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755C" w14:textId="7B688AE0" w:rsidR="005650ED" w:rsidRDefault="004E4B6E" w:rsidP="005650ED">
      <w:pPr>
        <w:jc w:val="center"/>
        <w:rPr>
          <w:rFonts w:ascii="Arial" w:eastAsia="Times New Roman" w:hAnsi="Arial" w:cs="Arial"/>
          <w:kern w:val="0"/>
          <w:sz w:val="36"/>
          <w:szCs w:val="36"/>
          <w:lang w:eastAsia="pl-PL"/>
          <w14:ligatures w14:val="none"/>
        </w:rPr>
      </w:pPr>
      <w:r w:rsidRPr="004E4B6E">
        <w:rPr>
          <w:rFonts w:ascii="Arial" w:eastAsia="Times New Roman" w:hAnsi="Arial" w:cs="Arial"/>
          <w:kern w:val="0"/>
          <w:sz w:val="36"/>
          <w:szCs w:val="36"/>
          <w:lang w:eastAsia="pl-PL"/>
          <w14:ligatures w14:val="none"/>
        </w:rPr>
        <w:t>Przebudowa istniejącej kotłowni olejowej na gazową wraz z rozbudową istniejącej instalacji gazowej w budynku Zespołu Szkół Ogólnokształcących im. Jana Kilińskiego w Mogielnicy</w:t>
      </w:r>
    </w:p>
    <w:p w14:paraId="6D36AA56" w14:textId="77777777" w:rsidR="004E4B6E" w:rsidRDefault="004E4B6E" w:rsidP="005650ED">
      <w:pPr>
        <w:jc w:val="center"/>
        <w:rPr>
          <w:rFonts w:ascii="Arial" w:eastAsia="Arial" w:hAnsi="Arial" w:cs="Arial"/>
          <w:kern w:val="0"/>
          <w14:ligatures w14:val="none"/>
        </w:rPr>
      </w:pPr>
    </w:p>
    <w:p w14:paraId="5DD4A335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588DA711" w14:textId="77777777" w:rsidR="004E4B6E" w:rsidRDefault="004E4B6E" w:rsidP="004E4B6E">
      <w:pPr>
        <w:pStyle w:val="pkt"/>
        <w:suppressAutoHyphens w:val="0"/>
        <w:autoSpaceDN w:val="0"/>
        <w:spacing w:before="240" w:after="120"/>
        <w:ind w:left="0" w:firstLine="0"/>
        <w:rPr>
          <w:rFonts w:ascii="Arial" w:hAnsi="Arial" w:cs="Arial"/>
          <w:bCs/>
          <w:sz w:val="20"/>
          <w:szCs w:val="20"/>
        </w:rPr>
      </w:pPr>
      <w:hyperlink r:id="rId4" w:history="1">
        <w:r w:rsidRPr="00C1131F">
          <w:rPr>
            <w:rStyle w:val="Hipercze"/>
            <w:rFonts w:ascii="Arial" w:hAnsi="Arial" w:cs="Arial"/>
            <w:bCs/>
            <w:sz w:val="20"/>
            <w:szCs w:val="20"/>
          </w:rPr>
          <w:t>https://ezamowienia.gov.pl/mp-client/search/list/ocds-148610-c04dab3d-ee3e-4472-b1ef-af2d589cda60</w:t>
        </w:r>
      </w:hyperlink>
    </w:p>
    <w:p w14:paraId="6D0875FF" w14:textId="77777777" w:rsidR="004E4B6E" w:rsidRPr="004E4B6E" w:rsidRDefault="009D7665" w:rsidP="004E4B6E">
      <w:pPr>
        <w:pStyle w:val="pkt"/>
        <w:suppressAutoHyphens w:val="0"/>
        <w:autoSpaceDN w:val="0"/>
        <w:spacing w:before="240" w:after="120"/>
        <w:ind w:left="567" w:hanging="567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Identyfikator postępowania: </w:t>
      </w:r>
      <w:r w:rsidR="004E4B6E" w:rsidRPr="004E4B6E">
        <w:rPr>
          <w:rFonts w:ascii="Arial" w:hAnsi="Arial" w:cs="Arial"/>
          <w:bCs/>
          <w:color w:val="000000"/>
          <w:sz w:val="20"/>
          <w:szCs w:val="20"/>
        </w:rPr>
        <w:t>ocds-148610-c04dab3d-ee3e-4472-b1ef-af2d589cda60</w:t>
      </w:r>
    </w:p>
    <w:p w14:paraId="58F42D30" w14:textId="78A3B84A" w:rsidR="009D7665" w:rsidRDefault="009D7665"/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007290"/>
    <w:rsid w:val="001F23FE"/>
    <w:rsid w:val="002D4429"/>
    <w:rsid w:val="003030A7"/>
    <w:rsid w:val="004E4B6E"/>
    <w:rsid w:val="005650ED"/>
    <w:rsid w:val="00577648"/>
    <w:rsid w:val="00586540"/>
    <w:rsid w:val="00651ED5"/>
    <w:rsid w:val="0075054A"/>
    <w:rsid w:val="008303A3"/>
    <w:rsid w:val="009D7665"/>
    <w:rsid w:val="00CB207A"/>
    <w:rsid w:val="00D55C93"/>
    <w:rsid w:val="00E015BB"/>
    <w:rsid w:val="00F347F6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13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5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55C9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pkt">
    <w:name w:val="pkt"/>
    <w:basedOn w:val="Normalny"/>
    <w:rsid w:val="004E4B6E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kern w:val="0"/>
      <w:sz w:val="19"/>
      <w:szCs w:val="19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c04dab3d-ee3e-4472-b1ef-af2d589cda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6</cp:revision>
  <dcterms:created xsi:type="dcterms:W3CDTF">2024-05-21T13:36:00Z</dcterms:created>
  <dcterms:modified xsi:type="dcterms:W3CDTF">2025-01-21T10:47:00Z</dcterms:modified>
</cp:coreProperties>
</file>