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11FF" w14:textId="56063C96" w:rsidR="0072214C" w:rsidRDefault="00B5070D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ab/>
        <w:t>Załącznik nr 1do Formularza oferty</w:t>
      </w:r>
    </w:p>
    <w:p w14:paraId="691290E9" w14:textId="77777777" w:rsidR="00B5070D" w:rsidRDefault="00B5070D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5391DC6" w14:textId="77777777" w:rsidR="00B5070D" w:rsidRDefault="00B5070D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2E2F2FD" w14:textId="00F831FE" w:rsidR="00B5070D" w:rsidRPr="00B5070D" w:rsidRDefault="00B5070D" w:rsidP="00B5070D">
      <w:pPr>
        <w:tabs>
          <w:tab w:val="left" w:pos="1276"/>
        </w:tabs>
        <w:spacing w:after="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B5070D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Potencjał kadrowy z doświadczeniem</w:t>
      </w:r>
    </w:p>
    <w:p w14:paraId="6FB2069B" w14:textId="77777777" w:rsidR="00B5070D" w:rsidRPr="00B5070D" w:rsidRDefault="00B5070D" w:rsidP="00B5070D">
      <w:pPr>
        <w:tabs>
          <w:tab w:val="left" w:pos="1276"/>
        </w:tabs>
        <w:spacing w:after="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73175B8A" w14:textId="77777777" w:rsidR="00B5070D" w:rsidRDefault="00B5070D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39321E2" w14:textId="77777777" w:rsidR="00B5070D" w:rsidRDefault="00B5070D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260" w:type="dxa"/>
        <w:tblInd w:w="-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678"/>
        <w:gridCol w:w="2252"/>
        <w:gridCol w:w="1559"/>
        <w:gridCol w:w="1755"/>
        <w:gridCol w:w="1505"/>
      </w:tblGrid>
      <w:tr w:rsidR="00B5070D" w:rsidRPr="00281612" w14:paraId="4FB91742" w14:textId="77777777" w:rsidTr="00947ECA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1D9554BE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E030F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04E0B1C7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030F">
              <w:rPr>
                <w:rFonts w:cs="Times New Roman"/>
                <w:b/>
                <w:sz w:val="20"/>
                <w:szCs w:val="20"/>
              </w:rPr>
              <w:t>Zakres wykonywanych czynności                       ( funkcja)</w:t>
            </w:r>
          </w:p>
          <w:p w14:paraId="3B10CDF9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030F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0EBAA985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7E030F">
              <w:rPr>
                <w:rFonts w:cs="Times New Roman"/>
                <w:b/>
                <w:bCs/>
                <w:iCs/>
                <w:sz w:val="20"/>
                <w:szCs w:val="20"/>
                <w:lang w:eastAsia="en-US"/>
              </w:rPr>
              <w:t>Kwalifikacje zawodowe</w:t>
            </w:r>
          </w:p>
          <w:p w14:paraId="2A06018D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030F">
              <w:rPr>
                <w:rFonts w:cs="Times New Roman"/>
                <w:b/>
                <w:bCs/>
                <w:iCs/>
                <w:sz w:val="20"/>
                <w:szCs w:val="20"/>
                <w:lang w:eastAsia="en-US"/>
              </w:rPr>
              <w:t>(rodzaj posiadanych uprawnień)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43763479" w14:textId="77777777" w:rsidR="00B5070D" w:rsidRPr="00E174F9" w:rsidRDefault="00B5070D" w:rsidP="00947ECA">
            <w:pPr>
              <w:pStyle w:val="Standard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174F9">
              <w:rPr>
                <w:rFonts w:cs="Times New Roman"/>
                <w:b/>
                <w:bCs/>
                <w:iCs/>
                <w:color w:val="000000"/>
                <w:sz w:val="20"/>
                <w:szCs w:val="20"/>
                <w:lang w:eastAsia="en-US"/>
              </w:rPr>
              <w:t>Nazwa otworu geotermalnego i jego głębokość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28C7CCEA" w14:textId="77777777" w:rsidR="00B5070D" w:rsidRPr="00E174F9" w:rsidRDefault="00B5070D" w:rsidP="00947ECA">
            <w:pPr>
              <w:pStyle w:val="Standard"/>
              <w:jc w:val="center"/>
              <w:rPr>
                <w:rFonts w:cs="Times New Roman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E174F9">
              <w:rPr>
                <w:rFonts w:cs="Times New Roman"/>
                <w:b/>
                <w:bCs/>
                <w:iCs/>
                <w:color w:val="000000"/>
                <w:sz w:val="20"/>
                <w:szCs w:val="20"/>
                <w:lang w:eastAsia="en-US"/>
              </w:rPr>
              <w:t>Nr dokumentacji hydrogeologicznej w ewidencji CBDG</w:t>
            </w:r>
          </w:p>
          <w:p w14:paraId="140D0760" w14:textId="77777777" w:rsidR="00B5070D" w:rsidRPr="00E174F9" w:rsidRDefault="00B5070D" w:rsidP="00947ECA">
            <w:pPr>
              <w:pStyle w:val="Standard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52E0A399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E030F">
              <w:rPr>
                <w:rFonts w:cs="Times New Roman"/>
                <w:b/>
                <w:sz w:val="20"/>
                <w:szCs w:val="20"/>
              </w:rPr>
              <w:t>Informacja o podstawie dysponowania osobą</w:t>
            </w:r>
            <w:r w:rsidRPr="007E030F">
              <w:rPr>
                <w:rFonts w:cs="Times New Roman"/>
                <w:b/>
                <w:sz w:val="20"/>
                <w:szCs w:val="20"/>
                <w:vertAlign w:val="superscript"/>
              </w:rPr>
              <w:t>*</w:t>
            </w:r>
          </w:p>
          <w:p w14:paraId="0EF1077E" w14:textId="77777777" w:rsidR="00B5070D" w:rsidRPr="007E030F" w:rsidRDefault="00B5070D" w:rsidP="00947EC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B5070D" w:rsidRPr="00281612" w14:paraId="35BA83E2" w14:textId="77777777" w:rsidTr="00947ECA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0ABE1872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39BC7C3F" w14:textId="77777777" w:rsidR="00B5070D" w:rsidRPr="00281612" w:rsidRDefault="00B5070D" w:rsidP="00947ECA">
            <w:pPr>
              <w:pStyle w:val="Standard"/>
              <w:tabs>
                <w:tab w:val="left" w:pos="5760"/>
              </w:tabs>
              <w:jc w:val="center"/>
              <w:rPr>
                <w:rFonts w:eastAsia="Arial Unicode MS" w:cs="Times New Roman"/>
                <w:b/>
                <w:bCs/>
                <w:sz w:val="22"/>
                <w:szCs w:val="22"/>
                <w:lang/>
              </w:rPr>
            </w:pPr>
            <w:r>
              <w:rPr>
                <w:rFonts w:eastAsia="Arial Unicode MS" w:cs="Times New Roman"/>
                <w:b/>
                <w:bCs/>
                <w:sz w:val="22"/>
                <w:szCs w:val="22"/>
                <w:lang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0EF74486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3F0C6EAB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5AFE737B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6EA11BF5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</w:t>
            </w:r>
          </w:p>
        </w:tc>
      </w:tr>
      <w:tr w:rsidR="00B5070D" w:rsidRPr="00281612" w14:paraId="6463F809" w14:textId="77777777" w:rsidTr="00947EC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4F6254EF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0A613AE1" w14:textId="77777777" w:rsidR="00B5070D" w:rsidRDefault="00B5070D" w:rsidP="00947ECA">
            <w:pPr>
              <w:pStyle w:val="Standard"/>
              <w:snapToGrid w:val="0"/>
              <w:spacing w:after="160" w:line="256" w:lineRule="auto"/>
              <w:rPr>
                <w:rFonts w:ascii="Garamond" w:hAnsi="Garamond" w:cs="Garamond"/>
                <w:bCs/>
                <w:iCs/>
                <w:sz w:val="18"/>
                <w:szCs w:val="18"/>
                <w:lang w:eastAsia="en-US"/>
              </w:rPr>
            </w:pPr>
          </w:p>
          <w:p w14:paraId="4F1C8C59" w14:textId="06E2813A" w:rsidR="00B5070D" w:rsidRDefault="00B5070D" w:rsidP="00947ECA">
            <w:pPr>
              <w:pStyle w:val="Standard"/>
              <w:spacing w:after="160" w:line="256" w:lineRule="auto"/>
              <w:jc w:val="center"/>
            </w:pP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Pełnienie funkcji inżyniera projektu inżyniera kontraktu</w:t>
            </w:r>
          </w:p>
          <w:p w14:paraId="15411E88" w14:textId="77777777" w:rsidR="00B5070D" w:rsidRDefault="00B5070D" w:rsidP="00947ECA">
            <w:pPr>
              <w:pStyle w:val="Standard"/>
              <w:spacing w:after="160" w:line="256" w:lineRule="auto"/>
              <w:jc w:val="center"/>
              <w:rPr>
                <w:rFonts w:ascii="Garamond" w:hAnsi="Garamond" w:cs="Garamond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Garamond" w:hAnsi="Garamond" w:cs="Garamond"/>
                <w:bCs/>
                <w:i/>
                <w:iCs/>
                <w:sz w:val="18"/>
                <w:szCs w:val="18"/>
                <w:lang w:eastAsia="en-US"/>
              </w:rPr>
              <w:t xml:space="preserve">(Imię i Nazwisko)   </w:t>
            </w:r>
          </w:p>
          <w:p w14:paraId="7E3D05F8" w14:textId="77777777" w:rsidR="00B5070D" w:rsidRPr="00281612" w:rsidRDefault="00B5070D" w:rsidP="00947ECA">
            <w:pPr>
              <w:pStyle w:val="Standard"/>
              <w:tabs>
                <w:tab w:val="left" w:pos="5760"/>
              </w:tabs>
              <w:jc w:val="both"/>
              <w:rPr>
                <w:rFonts w:eastAsia="Arial Unicode MS" w:cs="Times New Roman"/>
                <w:b/>
                <w:bCs/>
                <w:sz w:val="22"/>
                <w:szCs w:val="22"/>
                <w:lang/>
              </w:rPr>
            </w:pPr>
            <w:r>
              <w:rPr>
                <w:rFonts w:ascii="Garamond" w:hAnsi="Garamond" w:cs="Garamond"/>
                <w:bCs/>
                <w:i/>
                <w:iCs/>
                <w:sz w:val="18"/>
                <w:szCs w:val="18"/>
                <w:lang w:eastAsia="en-US"/>
              </w:rPr>
              <w:t>……………………..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061AEEA3" w14:textId="77777777" w:rsidR="00B5070D" w:rsidRDefault="00B5070D" w:rsidP="00947ECA">
            <w:pPr>
              <w:pStyle w:val="Standard"/>
              <w:snapToGrid w:val="0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</w:p>
          <w:p w14:paraId="237199E6" w14:textId="7ACA655C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posiada kwalifikacje </w:t>
            </w:r>
          </w:p>
          <w:p w14:paraId="5829C49A" w14:textId="77777777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do wykonywania, dozorowania i kierowania pracami geologicznymi w zakresie </w:t>
            </w:r>
          </w:p>
          <w:p w14:paraId="55681CB0" w14:textId="77777777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IV kategorii (zgodnie z przepisami Ustawy z dnia 09.06.2011 r. Prawo geologiczne </w:t>
            </w:r>
          </w:p>
          <w:p w14:paraId="1621767D" w14:textId="77777777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i górnicze - Dz.U. 2024 poz. 1290 z </w:t>
            </w:r>
            <w:proofErr w:type="spellStart"/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późn</w:t>
            </w:r>
            <w:proofErr w:type="spellEnd"/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. zm.), która posiada doświadczenie </w:t>
            </w:r>
          </w:p>
          <w:p w14:paraId="1CCB5821" w14:textId="77777777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w sprawowaniu nadzoru geologicznego podczas wiercenia co najmniej 2 (dwóch) otworów geotermalnych o głębokości minimum 1600 m p.p.t. </w:t>
            </w:r>
          </w:p>
          <w:p w14:paraId="39C8CFC4" w14:textId="40009EBD" w:rsidR="00B5070D" w:rsidRDefault="00D82AD7" w:rsidP="00D82AD7">
            <w:pPr>
              <w:pStyle w:val="Standard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     Wskazana osoba musi posiadać doświadczenie w zakresie współautorstwa co najmniej jednej zatwierdzonej dokumentacji hydrogeologicznej ustalającej zasoby wód termalnych.</w:t>
            </w:r>
          </w:p>
          <w:p w14:paraId="67D76599" w14:textId="77777777" w:rsidR="00B5070D" w:rsidRDefault="00B5070D" w:rsidP="00947ECA">
            <w:pPr>
              <w:pStyle w:val="Standard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14:paraId="4D617ECA" w14:textId="77777777" w:rsidR="00B5070D" w:rsidRDefault="00B5070D" w:rsidP="00947ECA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(TAK/NIE)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  <w:vertAlign w:val="superscript"/>
              </w:rPr>
              <w:t>*</w:t>
            </w:r>
          </w:p>
          <w:p w14:paraId="3049EDEA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*niepotrzebne skreślić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1F38FE61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688396F1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1B42953D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5070D" w:rsidRPr="00281612" w14:paraId="7BFD2D2A" w14:textId="77777777" w:rsidTr="00947EC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6A2F57EB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354CCCBB" w14:textId="77777777" w:rsidR="00B5070D" w:rsidRDefault="00B5070D" w:rsidP="00947ECA">
            <w:pPr>
              <w:pStyle w:val="Standard"/>
              <w:snapToGrid w:val="0"/>
              <w:jc w:val="center"/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</w:pPr>
          </w:p>
          <w:p w14:paraId="5E56ED29" w14:textId="23302202" w:rsidR="00B5070D" w:rsidRDefault="00B5070D" w:rsidP="00947ECA">
            <w:pPr>
              <w:pStyle w:val="Standard"/>
              <w:jc w:val="center"/>
            </w:pPr>
            <w:r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  <w:t>Pełnienie funkcji nadzoru geologicznego</w:t>
            </w:r>
          </w:p>
          <w:p w14:paraId="47D525D2" w14:textId="77777777" w:rsidR="00B5070D" w:rsidRDefault="00B5070D" w:rsidP="00947ECA">
            <w:pPr>
              <w:pStyle w:val="Standard"/>
              <w:ind w:left="142"/>
              <w:jc w:val="center"/>
              <w:rPr>
                <w:rFonts w:ascii="Garamond" w:eastAsia="Calibri" w:hAnsi="Garamond" w:cs="Garamond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Garamond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14:paraId="5718C0A8" w14:textId="77777777" w:rsidR="00B5070D" w:rsidRDefault="00B5070D" w:rsidP="00947ECA">
            <w:pPr>
              <w:pStyle w:val="Standard"/>
              <w:ind w:left="142"/>
              <w:jc w:val="center"/>
              <w:rPr>
                <w:rFonts w:ascii="Garamond" w:eastAsia="Calibri" w:hAnsi="Garamond" w:cs="Garamond"/>
                <w:bCs/>
                <w:iCs/>
                <w:sz w:val="20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14:paraId="6BA3BEED" w14:textId="77777777" w:rsidR="00B5070D" w:rsidRPr="00281612" w:rsidRDefault="00B5070D" w:rsidP="00947ECA">
            <w:pPr>
              <w:pStyle w:val="Standard"/>
              <w:tabs>
                <w:tab w:val="left" w:pos="5760"/>
              </w:tabs>
              <w:jc w:val="both"/>
              <w:rPr>
                <w:rFonts w:eastAsia="Arial Unicode MS" w:cs="Times New Roman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03E07865" w14:textId="77777777" w:rsidR="00B5070D" w:rsidRDefault="00B5070D" w:rsidP="00947ECA">
            <w:pPr>
              <w:pStyle w:val="Standard"/>
              <w:snapToGrid w:val="0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</w:p>
          <w:p w14:paraId="24BF9078" w14:textId="4B9EA428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posiadają kwalifikacje do wykonywania, dozorowania i kierowania pracami geologicznymi w zakresie IV lub XIII kategorii zgodnie z art. 50 ustawy Prawo geologiczne i górnicze.</w:t>
            </w:r>
          </w:p>
          <w:p w14:paraId="6416085C" w14:textId="77777777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Wykonawca zapewni, aby każda z osób przed dopuszczeniem do pracy w ruchu zakładu górniczego posiadała zaświadczenie o odbyciu szkolenia, o którym mowa w art. 112 ust. 2 ustawy</w:t>
            </w:r>
          </w:p>
          <w:p w14:paraId="3C4B972D" w14:textId="77777777" w:rsidR="00D82AD7" w:rsidRPr="00D82AD7" w:rsidRDefault="00D82AD7" w:rsidP="00D82AD7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Prawo geologiczne i górnicze.</w:t>
            </w:r>
          </w:p>
          <w:p w14:paraId="63F22076" w14:textId="3AF36673" w:rsidR="00B5070D" w:rsidRDefault="00D82AD7" w:rsidP="00D82AD7">
            <w:pPr>
              <w:pStyle w:val="Standard"/>
              <w:jc w:val="center"/>
              <w:rPr>
                <w:rFonts w:ascii="Garamond" w:hAnsi="Garamond" w:cs="Garamond"/>
                <w:bCs/>
                <w:sz w:val="18"/>
                <w:szCs w:val="18"/>
                <w:lang w:eastAsia="ar-SA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Każda z osób musi posiadać doświadczenie w sprawowaniu dozoru geologicznego podczas wiercenia co najmniej 1 otworu geotermalnego o głębokości minimum 1600 m p.p.t.</w:t>
            </w:r>
          </w:p>
          <w:p w14:paraId="5AD436A4" w14:textId="77777777" w:rsidR="00B5070D" w:rsidRDefault="00B5070D" w:rsidP="00947ECA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(TAK/NIE)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  <w:vertAlign w:val="superscript"/>
              </w:rPr>
              <w:t>*</w:t>
            </w:r>
          </w:p>
          <w:p w14:paraId="1A412160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*niepotrzebne skreślić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4FAA13A6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4AC0B4D9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5DE6D819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B5070D" w:rsidRPr="00281612" w14:paraId="2ED31C47" w14:textId="77777777" w:rsidTr="00947EC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3ABAAEA7" w14:textId="77777777" w:rsidR="00B5070D" w:rsidRPr="00281612" w:rsidRDefault="00B5070D" w:rsidP="00947E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26CB0307" w14:textId="2146C7B7" w:rsidR="00B5070D" w:rsidRDefault="00B5070D" w:rsidP="00947ECA">
            <w:pPr>
              <w:pStyle w:val="Standard"/>
              <w:jc w:val="center"/>
            </w:pPr>
            <w:r>
              <w:rPr>
                <w:rFonts w:ascii="Garamond" w:eastAsia="Calibri" w:hAnsi="Garamond" w:cs="Garamond"/>
                <w:b/>
                <w:bCs/>
                <w:sz w:val="20"/>
                <w:szCs w:val="20"/>
                <w:lang w:eastAsia="en-US"/>
              </w:rPr>
              <w:t>Pełnienie funkcji nadzoru wiertniczego</w:t>
            </w:r>
          </w:p>
          <w:p w14:paraId="553FEC86" w14:textId="77777777" w:rsidR="00B5070D" w:rsidRDefault="00B5070D" w:rsidP="00947ECA">
            <w:pPr>
              <w:pStyle w:val="Standard"/>
              <w:ind w:left="142"/>
              <w:jc w:val="center"/>
              <w:rPr>
                <w:rFonts w:ascii="Garamond" w:eastAsia="Calibri" w:hAnsi="Garamond" w:cs="Garamond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Garamond" w:eastAsia="Calibri" w:hAnsi="Garamond" w:cs="Garamond"/>
                <w:bCs/>
                <w:i/>
                <w:iCs/>
                <w:sz w:val="20"/>
                <w:szCs w:val="20"/>
                <w:lang w:eastAsia="en-US"/>
              </w:rPr>
              <w:t>(Imię i Nazwisko)</w:t>
            </w:r>
          </w:p>
          <w:p w14:paraId="1061A760" w14:textId="77777777" w:rsidR="00B5070D" w:rsidRDefault="00B5070D" w:rsidP="00947ECA">
            <w:pPr>
              <w:pStyle w:val="Standard"/>
              <w:spacing w:line="276" w:lineRule="auto"/>
              <w:ind w:left="142"/>
              <w:jc w:val="center"/>
              <w:rPr>
                <w:rFonts w:ascii="Garamond" w:eastAsia="Calibri" w:hAnsi="Garamond" w:cs="Garamond"/>
                <w:bCs/>
                <w:iCs/>
                <w:sz w:val="20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bCs/>
                <w:iCs/>
                <w:sz w:val="20"/>
                <w:szCs w:val="22"/>
                <w:lang w:eastAsia="en-US"/>
              </w:rPr>
              <w:t>………………………</w:t>
            </w:r>
          </w:p>
          <w:p w14:paraId="0D5EC76C" w14:textId="77777777" w:rsidR="00B5070D" w:rsidRPr="00281612" w:rsidRDefault="00B5070D" w:rsidP="00947ECA">
            <w:pPr>
              <w:pStyle w:val="Standard"/>
              <w:tabs>
                <w:tab w:val="left" w:pos="5760"/>
              </w:tabs>
              <w:jc w:val="both"/>
              <w:rPr>
                <w:rFonts w:eastAsia="Arial Unicode MS" w:cs="Times New Roman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5" w:type="dxa"/>
              <w:bottom w:w="0" w:type="dxa"/>
              <w:right w:w="70" w:type="dxa"/>
            </w:tcMar>
            <w:vAlign w:val="center"/>
          </w:tcPr>
          <w:p w14:paraId="32674FAF" w14:textId="381D3F86" w:rsidR="00B5070D" w:rsidRDefault="00D82AD7" w:rsidP="00947ECA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P</w:t>
            </w: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osiada</w:t>
            </w:r>
            <w:r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 </w:t>
            </w: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kwalifikacje do wykonywania wyższego dozoru ruchu w specjalności wiertniczej w zakładach wykonujących roboty geologiczne. Posiadająca świadectwo wydane przez odpowiedni Okręgowy Urząd Górniczy. Osoba wskazana do pełnienia nadzoru wiertniczego musi posiadać doświadczenie w nadzorowaniu prac wiertniczych w zakładach wykonujących roboty geologiczne służące poszukiwaniu                          lub rozpoznawaniu złóż kopalin innych niż węglowodory oraz wody podziemne będące kopalinami podczas wykonywania co najmniej 2 (dwóch) otworów geotermalnego                       o</w:t>
            </w:r>
            <w:r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 xml:space="preserve"> </w:t>
            </w:r>
            <w:r w:rsidRPr="00D82AD7"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głębokości minimum 1600 m p.p.t..</w:t>
            </w:r>
          </w:p>
          <w:p w14:paraId="4068B2C8" w14:textId="77777777" w:rsidR="00B5070D" w:rsidRDefault="00B5070D" w:rsidP="00947ECA">
            <w:pPr>
              <w:pStyle w:val="Standard"/>
              <w:jc w:val="center"/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pacing w:val="-1"/>
                <w:sz w:val="18"/>
                <w:szCs w:val="18"/>
              </w:rPr>
              <w:t>(TAK/NIE)</w:t>
            </w:r>
            <w:r>
              <w:rPr>
                <w:rFonts w:ascii="Garamond" w:hAnsi="Garamond" w:cs="Garamond"/>
                <w:color w:val="000000"/>
                <w:spacing w:val="-1"/>
                <w:sz w:val="18"/>
                <w:szCs w:val="18"/>
              </w:rPr>
              <w:t>*</w:t>
            </w:r>
          </w:p>
          <w:p w14:paraId="0B9F8411" w14:textId="77777777" w:rsidR="00B5070D" w:rsidRDefault="00B5070D" w:rsidP="00947ECA">
            <w:pPr>
              <w:pStyle w:val="Standard"/>
              <w:jc w:val="center"/>
              <w:rPr>
                <w:rFonts w:ascii="Garamond" w:hAnsi="Garamond" w:cs="Garamond"/>
                <w:b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pacing w:val="-1"/>
                <w:sz w:val="18"/>
                <w:szCs w:val="18"/>
              </w:rPr>
              <w:t>*niepotrzebne skreślić</w:t>
            </w:r>
          </w:p>
          <w:p w14:paraId="019A38C0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147FD68C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07568691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70" w:type="dxa"/>
            </w:tcMar>
          </w:tcPr>
          <w:p w14:paraId="1D750F27" w14:textId="77777777" w:rsidR="00B5070D" w:rsidRPr="00281612" w:rsidRDefault="00B5070D" w:rsidP="00947ECA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6D932A0B" w14:textId="77777777" w:rsidR="00B5070D" w:rsidRDefault="00B5070D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B63992C" w14:textId="77777777" w:rsidR="00723346" w:rsidRDefault="00723346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0030E2E" w14:textId="77777777" w:rsidR="00723346" w:rsidRDefault="00723346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EBD2983" w14:textId="443E40B7" w:rsidR="00723346" w:rsidRDefault="00723346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                                          ……………………………….</w:t>
      </w:r>
    </w:p>
    <w:p w14:paraId="3CB1EFCC" w14:textId="5E4E5E0E" w:rsidR="00723346" w:rsidRPr="00C93FDE" w:rsidRDefault="00723346" w:rsidP="00C93FDE">
      <w:pPr>
        <w:tabs>
          <w:tab w:val="left" w:pos="127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Data i miejscowość                                                                      podpis Wykonawcy</w:t>
      </w:r>
    </w:p>
    <w:sectPr w:rsidR="00723346" w:rsidRPr="00C93FDE" w:rsidSect="005C1B7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3234" w14:textId="77777777" w:rsidR="00F94FA6" w:rsidRDefault="00F94FA6" w:rsidP="00B869D4">
      <w:pPr>
        <w:spacing w:after="0" w:line="240" w:lineRule="auto"/>
      </w:pPr>
      <w:r>
        <w:separator/>
      </w:r>
    </w:p>
  </w:endnote>
  <w:endnote w:type="continuationSeparator" w:id="0">
    <w:p w14:paraId="5BE35B97" w14:textId="77777777" w:rsidR="00F94FA6" w:rsidRDefault="00F94FA6" w:rsidP="00B8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F9C5" w14:textId="77777777" w:rsidR="00C6576A" w:rsidRPr="00C304BD" w:rsidRDefault="00C6576A" w:rsidP="00C6576A">
    <w:pPr>
      <w:pStyle w:val="Stopka"/>
      <w:jc w:val="center"/>
      <w:rPr>
        <w:rFonts w:ascii="Garamond" w:hAnsi="Garamond"/>
        <w:sz w:val="18"/>
        <w:szCs w:val="18"/>
        <w:u w:val="single"/>
      </w:rPr>
    </w:pPr>
    <w:r w:rsidRPr="00C304BD">
      <w:rPr>
        <w:rFonts w:ascii="Garamond" w:hAnsi="Garamond"/>
        <w:sz w:val="18"/>
        <w:szCs w:val="18"/>
        <w:u w:val="single"/>
      </w:rPr>
      <w:t>„</w:t>
    </w:r>
    <w:r>
      <w:rPr>
        <w:rFonts w:ascii="Garamond" w:hAnsi="Garamond"/>
        <w:sz w:val="18"/>
        <w:szCs w:val="18"/>
        <w:u w:val="single"/>
      </w:rPr>
      <w:t>W</w:t>
    </w:r>
    <w:r w:rsidRPr="00C304BD">
      <w:rPr>
        <w:rFonts w:ascii="Garamond" w:hAnsi="Garamond"/>
        <w:sz w:val="18"/>
        <w:szCs w:val="18"/>
        <w:u w:val="single"/>
      </w:rPr>
      <w:t>ykonanie otworu poszukiwawczo- rozpoznawczego wód termalnych Legnickie Pole GT-1 w miejscowości Legnickie Pole” projekt z dofinansowaniem w ramach Osi Priorytetowej Geologia i Górnictwo, Program Priorytetowy 2.10. Racjonalne gospodarowanie odpadami i ochrona powierzchni ziemi, Udostępnienie wód termalnych w Polsce (2022)</w:t>
    </w:r>
  </w:p>
  <w:p w14:paraId="42863C6C" w14:textId="77777777" w:rsidR="00C93FDE" w:rsidRDefault="00C93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A768" w14:textId="77777777" w:rsidR="00F94FA6" w:rsidRDefault="00F94FA6" w:rsidP="00B869D4">
      <w:pPr>
        <w:spacing w:after="0" w:line="240" w:lineRule="auto"/>
      </w:pPr>
      <w:r>
        <w:separator/>
      </w:r>
    </w:p>
  </w:footnote>
  <w:footnote w:type="continuationSeparator" w:id="0">
    <w:p w14:paraId="544205CA" w14:textId="77777777" w:rsidR="00F94FA6" w:rsidRDefault="00F94FA6" w:rsidP="00B8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A82039"/>
    <w:multiLevelType w:val="hybridMultilevel"/>
    <w:tmpl w:val="6560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F6B03"/>
    <w:multiLevelType w:val="hybridMultilevel"/>
    <w:tmpl w:val="3C225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3407B0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6194"/>
    <w:multiLevelType w:val="multilevel"/>
    <w:tmpl w:val="97E0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607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60137CA"/>
    <w:multiLevelType w:val="hybridMultilevel"/>
    <w:tmpl w:val="0DCA3D0E"/>
    <w:lvl w:ilvl="0" w:tplc="689463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2DB7C">
      <w:start w:val="1"/>
      <w:numFmt w:val="lowerLetter"/>
      <w:lvlRestart w:val="0"/>
      <w:lvlText w:val="%2)"/>
      <w:lvlJc w:val="left"/>
      <w:pPr>
        <w:ind w:left="1690"/>
      </w:pPr>
      <w:rPr>
        <w:rFonts w:ascii="Garamond" w:eastAsiaTheme="minorHAnsi" w:hAnsi="Garamond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C640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EF516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48DA6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A4C94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82C56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CC05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45538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686FF3"/>
    <w:multiLevelType w:val="multilevel"/>
    <w:tmpl w:val="97E0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567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607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80630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CC4466"/>
    <w:multiLevelType w:val="hybridMultilevel"/>
    <w:tmpl w:val="6EA2C6CA"/>
    <w:numStyleLink w:val="Zaimportowanystyl3"/>
  </w:abstractNum>
  <w:abstractNum w:abstractNumId="10" w15:restartNumberingAfterBreak="0">
    <w:nsid w:val="2DDB6139"/>
    <w:multiLevelType w:val="hybridMultilevel"/>
    <w:tmpl w:val="F8E63304"/>
    <w:lvl w:ilvl="0" w:tplc="04150011">
      <w:start w:val="1"/>
      <w:numFmt w:val="decimal"/>
      <w:lvlText w:val="%1)"/>
      <w:lvlJc w:val="left"/>
      <w:pPr>
        <w:ind w:left="567" w:hanging="567"/>
      </w:pPr>
    </w:lvl>
    <w:lvl w:ilvl="1" w:tplc="04150019">
      <w:start w:val="1"/>
      <w:numFmt w:val="lowerLetter"/>
      <w:lvlText w:val="%2."/>
      <w:lvlJc w:val="left"/>
      <w:pPr>
        <w:ind w:left="1750" w:hanging="360"/>
      </w:pPr>
    </w:lvl>
    <w:lvl w:ilvl="2" w:tplc="0415001B">
      <w:start w:val="1"/>
      <w:numFmt w:val="lowerRoman"/>
      <w:lvlText w:val="%3."/>
      <w:lvlJc w:val="right"/>
      <w:pPr>
        <w:ind w:left="2470" w:hanging="180"/>
      </w:pPr>
    </w:lvl>
    <w:lvl w:ilvl="3" w:tplc="0415000F">
      <w:start w:val="1"/>
      <w:numFmt w:val="decimal"/>
      <w:lvlText w:val="%4."/>
      <w:lvlJc w:val="left"/>
      <w:pPr>
        <w:ind w:left="3190" w:hanging="360"/>
      </w:pPr>
    </w:lvl>
    <w:lvl w:ilvl="4" w:tplc="04150019">
      <w:start w:val="1"/>
      <w:numFmt w:val="lowerLetter"/>
      <w:lvlText w:val="%5."/>
      <w:lvlJc w:val="left"/>
      <w:pPr>
        <w:ind w:left="3910" w:hanging="360"/>
      </w:pPr>
    </w:lvl>
    <w:lvl w:ilvl="5" w:tplc="0415001B">
      <w:start w:val="1"/>
      <w:numFmt w:val="lowerRoman"/>
      <w:lvlText w:val="%6."/>
      <w:lvlJc w:val="right"/>
      <w:pPr>
        <w:ind w:left="4630" w:hanging="180"/>
      </w:pPr>
    </w:lvl>
    <w:lvl w:ilvl="6" w:tplc="0415000F">
      <w:start w:val="1"/>
      <w:numFmt w:val="decimal"/>
      <w:lvlText w:val="%7."/>
      <w:lvlJc w:val="left"/>
      <w:pPr>
        <w:ind w:left="5350" w:hanging="360"/>
      </w:pPr>
    </w:lvl>
    <w:lvl w:ilvl="7" w:tplc="04150019">
      <w:start w:val="1"/>
      <w:numFmt w:val="lowerLetter"/>
      <w:lvlText w:val="%8."/>
      <w:lvlJc w:val="left"/>
      <w:pPr>
        <w:ind w:left="6070" w:hanging="360"/>
      </w:pPr>
    </w:lvl>
    <w:lvl w:ilvl="8" w:tplc="0415001B">
      <w:start w:val="1"/>
      <w:numFmt w:val="lowerRoman"/>
      <w:lvlText w:val="%9."/>
      <w:lvlJc w:val="right"/>
      <w:pPr>
        <w:ind w:left="6790" w:hanging="180"/>
      </w:pPr>
    </w:lvl>
  </w:abstractNum>
  <w:abstractNum w:abstractNumId="11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6DF0D74"/>
    <w:multiLevelType w:val="multilevel"/>
    <w:tmpl w:val="B9C4491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cs="Tahoma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13" w15:restartNumberingAfterBreak="0">
    <w:nsid w:val="4B0712CE"/>
    <w:multiLevelType w:val="hybridMultilevel"/>
    <w:tmpl w:val="6FF0B7A8"/>
    <w:numStyleLink w:val="Zaimportowanystyl16"/>
  </w:abstractNum>
  <w:abstractNum w:abstractNumId="14" w15:restartNumberingAfterBreak="0">
    <w:nsid w:val="560675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456AAA"/>
    <w:multiLevelType w:val="hybridMultilevel"/>
    <w:tmpl w:val="6EA2C6CA"/>
    <w:styleLink w:val="Zaimportowanystyl3"/>
    <w:lvl w:ilvl="0" w:tplc="BF50F812">
      <w:start w:val="1"/>
      <w:numFmt w:val="decimal"/>
      <w:lvlText w:val="%1."/>
      <w:lvlJc w:val="left"/>
      <w:pPr>
        <w:tabs>
          <w:tab w:val="left" w:pos="422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C6EA32">
      <w:start w:val="1"/>
      <w:numFmt w:val="lowerLetter"/>
      <w:lvlText w:val="%2."/>
      <w:lvlJc w:val="left"/>
      <w:pPr>
        <w:tabs>
          <w:tab w:val="left" w:pos="422"/>
          <w:tab w:val="num" w:pos="1418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C8DC40">
      <w:start w:val="1"/>
      <w:numFmt w:val="lowerRoman"/>
      <w:lvlText w:val="%3."/>
      <w:lvlJc w:val="left"/>
      <w:pPr>
        <w:tabs>
          <w:tab w:val="left" w:pos="422"/>
          <w:tab w:val="num" w:pos="2127"/>
        </w:tabs>
        <w:ind w:left="214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0A96BC">
      <w:start w:val="1"/>
      <w:numFmt w:val="decimal"/>
      <w:lvlText w:val="%4."/>
      <w:lvlJc w:val="left"/>
      <w:pPr>
        <w:tabs>
          <w:tab w:val="left" w:pos="422"/>
          <w:tab w:val="num" w:pos="2836"/>
        </w:tabs>
        <w:ind w:left="285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75A8">
      <w:start w:val="1"/>
      <w:numFmt w:val="lowerLetter"/>
      <w:lvlText w:val="%5."/>
      <w:lvlJc w:val="left"/>
      <w:pPr>
        <w:tabs>
          <w:tab w:val="left" w:pos="422"/>
          <w:tab w:val="num" w:pos="3545"/>
        </w:tabs>
        <w:ind w:left="35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BE6AD6">
      <w:start w:val="1"/>
      <w:numFmt w:val="lowerRoman"/>
      <w:lvlText w:val="%6."/>
      <w:lvlJc w:val="left"/>
      <w:pPr>
        <w:tabs>
          <w:tab w:val="left" w:pos="422"/>
          <w:tab w:val="num" w:pos="4254"/>
        </w:tabs>
        <w:ind w:left="4276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D09FF0">
      <w:start w:val="1"/>
      <w:numFmt w:val="decimal"/>
      <w:lvlText w:val="%7."/>
      <w:lvlJc w:val="left"/>
      <w:pPr>
        <w:tabs>
          <w:tab w:val="left" w:pos="422"/>
          <w:tab w:val="num" w:pos="4963"/>
        </w:tabs>
        <w:ind w:left="49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520B1A">
      <w:start w:val="1"/>
      <w:numFmt w:val="lowerLetter"/>
      <w:lvlText w:val="%8."/>
      <w:lvlJc w:val="left"/>
      <w:pPr>
        <w:tabs>
          <w:tab w:val="left" w:pos="422"/>
          <w:tab w:val="num" w:pos="5672"/>
        </w:tabs>
        <w:ind w:left="569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3C0510">
      <w:start w:val="1"/>
      <w:numFmt w:val="lowerRoman"/>
      <w:lvlText w:val="%9."/>
      <w:lvlJc w:val="left"/>
      <w:pPr>
        <w:tabs>
          <w:tab w:val="left" w:pos="422"/>
          <w:tab w:val="num" w:pos="6381"/>
        </w:tabs>
        <w:ind w:left="6403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96B26A8"/>
    <w:multiLevelType w:val="hybridMultilevel"/>
    <w:tmpl w:val="8936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2799F"/>
    <w:multiLevelType w:val="hybridMultilevel"/>
    <w:tmpl w:val="A27286CE"/>
    <w:lvl w:ilvl="0" w:tplc="FB769248">
      <w:start w:val="1"/>
      <w:numFmt w:val="decimal"/>
      <w:lvlText w:val="%1."/>
      <w:lvlJc w:val="left"/>
      <w:pPr>
        <w:ind w:left="360" w:hanging="360"/>
      </w:pPr>
      <w:rPr>
        <w:rFonts w:ascii="Garamond" w:eastAsia="Arial Unicode MS" w:hAnsi="Garamond" w:cs="Arial Unicode MS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6B7B2F"/>
    <w:multiLevelType w:val="hybridMultilevel"/>
    <w:tmpl w:val="99B8BEBE"/>
    <w:lvl w:ilvl="0" w:tplc="36303F44">
      <w:start w:val="1"/>
      <w:numFmt w:val="decimal"/>
      <w:lvlText w:val="%1)"/>
      <w:lvlJc w:val="left"/>
      <w:pPr>
        <w:tabs>
          <w:tab w:val="num" w:pos="1324"/>
        </w:tabs>
        <w:ind w:left="1324" w:hanging="397"/>
      </w:pPr>
      <w:rPr>
        <w:rFonts w:ascii="Times New Roman" w:hAnsi="Times New Roman" w:cs="Times New Roman" w:hint="default"/>
        <w:sz w:val="24"/>
        <w:szCs w:val="24"/>
      </w:rPr>
    </w:lvl>
    <w:lvl w:ilvl="1" w:tplc="6FA4510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B8F4AE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E9049D"/>
    <w:multiLevelType w:val="multilevel"/>
    <w:tmpl w:val="0D72112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8556F2"/>
    <w:multiLevelType w:val="hybridMultilevel"/>
    <w:tmpl w:val="968CDD56"/>
    <w:lvl w:ilvl="0" w:tplc="CD5E04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85C8C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A486E">
      <w:start w:val="1"/>
      <w:numFmt w:val="lowerLetter"/>
      <w:lvlRestart w:val="0"/>
      <w:lvlText w:val="%3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69294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0622A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DD6A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EBD6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E64C96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474A4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0742E"/>
    <w:multiLevelType w:val="hybridMultilevel"/>
    <w:tmpl w:val="9A089B9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5A105F6"/>
    <w:multiLevelType w:val="hybridMultilevel"/>
    <w:tmpl w:val="0CE4EB20"/>
    <w:lvl w:ilvl="0" w:tplc="AD2E46DE">
      <w:start w:val="1"/>
      <w:numFmt w:val="decimal"/>
      <w:lvlText w:val="%1)"/>
      <w:lvlJc w:val="left"/>
      <w:pPr>
        <w:ind w:left="720" w:hanging="360"/>
      </w:pPr>
      <w:rPr>
        <w:rFonts w:ascii="Garamond" w:hAnsi="Garamond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71E2C"/>
    <w:multiLevelType w:val="hybridMultilevel"/>
    <w:tmpl w:val="59F44C56"/>
    <w:numStyleLink w:val="Zaimportowanystyl12"/>
  </w:abstractNum>
  <w:num w:numId="1" w16cid:durableId="1977445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565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801752">
    <w:abstractNumId w:val="7"/>
  </w:num>
  <w:num w:numId="4" w16cid:durableId="2143838960">
    <w:abstractNumId w:val="4"/>
  </w:num>
  <w:num w:numId="5" w16cid:durableId="236286037">
    <w:abstractNumId w:val="3"/>
  </w:num>
  <w:num w:numId="6" w16cid:durableId="1191070904">
    <w:abstractNumId w:val="18"/>
  </w:num>
  <w:num w:numId="7" w16cid:durableId="1316642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771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620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5384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7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1028477">
    <w:abstractNumId w:val="1"/>
  </w:num>
  <w:num w:numId="13" w16cid:durableId="886261290">
    <w:abstractNumId w:val="21"/>
  </w:num>
  <w:num w:numId="14" w16cid:durableId="1260062752">
    <w:abstractNumId w:val="5"/>
  </w:num>
  <w:num w:numId="15" w16cid:durableId="1730760104">
    <w:abstractNumId w:val="16"/>
  </w:num>
  <w:num w:numId="16" w16cid:durableId="1253318464">
    <w:abstractNumId w:val="6"/>
  </w:num>
  <w:num w:numId="17" w16cid:durableId="1664122811">
    <w:abstractNumId w:val="20"/>
  </w:num>
  <w:num w:numId="18" w16cid:durableId="17001840">
    <w:abstractNumId w:val="22"/>
  </w:num>
  <w:num w:numId="19" w16cid:durableId="1773940556">
    <w:abstractNumId w:val="2"/>
  </w:num>
  <w:num w:numId="20" w16cid:durableId="477499506">
    <w:abstractNumId w:val="23"/>
    <w:lvlOverride w:ilvl="0">
      <w:lvl w:ilvl="0" w:tplc="B31CC660">
        <w:start w:val="1"/>
        <w:numFmt w:val="lowerLetter"/>
        <w:lvlText w:val="%1)"/>
        <w:lvlJc w:val="left"/>
        <w:pPr>
          <w:tabs>
            <w:tab w:val="left" w:pos="17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 w16cid:durableId="471950416">
    <w:abstractNumId w:val="11"/>
  </w:num>
  <w:num w:numId="22" w16cid:durableId="642277522">
    <w:abstractNumId w:val="13"/>
    <w:lvlOverride w:ilvl="0">
      <w:lvl w:ilvl="0" w:tplc="EC54D04C">
        <w:start w:val="1"/>
        <w:numFmt w:val="lowerLetter"/>
        <w:lvlText w:val="%1)"/>
        <w:lvlJc w:val="left"/>
        <w:pPr>
          <w:tabs>
            <w:tab w:val="left" w:pos="17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40" w:hanging="360"/>
        </w:pPr>
        <w:rPr>
          <w:rFonts w:ascii="Times New Roman" w:eastAsia="Tahom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128668204">
    <w:abstractNumId w:val="17"/>
  </w:num>
  <w:num w:numId="24" w16cid:durableId="1171332514">
    <w:abstractNumId w:val="15"/>
  </w:num>
  <w:num w:numId="25" w16cid:durableId="95561641">
    <w:abstractNumId w:val="9"/>
  </w:num>
  <w:num w:numId="26" w16cid:durableId="804351241">
    <w:abstractNumId w:val="9"/>
    <w:lvlOverride w:ilvl="0">
      <w:lvl w:ilvl="0" w:tplc="63DA30CC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06DD78">
        <w:start w:val="1"/>
        <w:numFmt w:val="lowerLetter"/>
        <w:lvlText w:val="%2."/>
        <w:lvlJc w:val="left"/>
        <w:pPr>
          <w:tabs>
            <w:tab w:val="left" w:pos="851"/>
            <w:tab w:val="num" w:pos="141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92392C">
        <w:start w:val="1"/>
        <w:numFmt w:val="lowerRoman"/>
        <w:lvlText w:val="%3."/>
        <w:lvlJc w:val="left"/>
        <w:pPr>
          <w:tabs>
            <w:tab w:val="left" w:pos="851"/>
            <w:tab w:val="num" w:pos="2127"/>
          </w:tabs>
          <w:ind w:left="2149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C8FADE">
        <w:start w:val="1"/>
        <w:numFmt w:val="decimal"/>
        <w:lvlText w:val="%4."/>
        <w:lvlJc w:val="left"/>
        <w:pPr>
          <w:tabs>
            <w:tab w:val="left" w:pos="851"/>
            <w:tab w:val="num" w:pos="2836"/>
          </w:tabs>
          <w:ind w:left="285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4A26E4">
        <w:start w:val="1"/>
        <w:numFmt w:val="lowerLetter"/>
        <w:lvlText w:val="%5."/>
        <w:lvlJc w:val="left"/>
        <w:pPr>
          <w:tabs>
            <w:tab w:val="left" w:pos="851"/>
            <w:tab w:val="num" w:pos="3545"/>
          </w:tabs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40821C">
        <w:start w:val="1"/>
        <w:numFmt w:val="lowerRoman"/>
        <w:lvlText w:val="%6."/>
        <w:lvlJc w:val="left"/>
        <w:pPr>
          <w:tabs>
            <w:tab w:val="left" w:pos="851"/>
            <w:tab w:val="num" w:pos="4254"/>
          </w:tabs>
          <w:ind w:left="4276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609FAA">
        <w:start w:val="1"/>
        <w:numFmt w:val="decimal"/>
        <w:lvlText w:val="%7."/>
        <w:lvlJc w:val="left"/>
        <w:pPr>
          <w:tabs>
            <w:tab w:val="left" w:pos="851"/>
            <w:tab w:val="num" w:pos="4963"/>
          </w:tabs>
          <w:ind w:left="4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8F16A">
        <w:start w:val="1"/>
        <w:numFmt w:val="lowerLetter"/>
        <w:lvlText w:val="%8."/>
        <w:lvlJc w:val="left"/>
        <w:pPr>
          <w:tabs>
            <w:tab w:val="left" w:pos="851"/>
            <w:tab w:val="num" w:pos="5672"/>
          </w:tabs>
          <w:ind w:left="56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89968">
        <w:start w:val="1"/>
        <w:numFmt w:val="lowerRoman"/>
        <w:lvlText w:val="%9."/>
        <w:lvlJc w:val="left"/>
        <w:pPr>
          <w:tabs>
            <w:tab w:val="left" w:pos="851"/>
            <w:tab w:val="num" w:pos="6381"/>
          </w:tabs>
          <w:ind w:left="6403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988636597">
    <w:abstractNumId w:val="0"/>
  </w:num>
  <w:num w:numId="28" w16cid:durableId="1969818614">
    <w:abstractNumId w:val="12"/>
  </w:num>
  <w:num w:numId="29" w16cid:durableId="5156517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EB"/>
    <w:rsid w:val="00005A61"/>
    <w:rsid w:val="00032DB3"/>
    <w:rsid w:val="00062158"/>
    <w:rsid w:val="000A6006"/>
    <w:rsid w:val="000E1C56"/>
    <w:rsid w:val="001226C1"/>
    <w:rsid w:val="001525EF"/>
    <w:rsid w:val="001635AC"/>
    <w:rsid w:val="0017082A"/>
    <w:rsid w:val="001E19F8"/>
    <w:rsid w:val="00232BDE"/>
    <w:rsid w:val="00247911"/>
    <w:rsid w:val="002B3DCA"/>
    <w:rsid w:val="00327B2D"/>
    <w:rsid w:val="00437CF1"/>
    <w:rsid w:val="0044053E"/>
    <w:rsid w:val="00446180"/>
    <w:rsid w:val="004A61A0"/>
    <w:rsid w:val="00514918"/>
    <w:rsid w:val="005172DE"/>
    <w:rsid w:val="00592156"/>
    <w:rsid w:val="005C038C"/>
    <w:rsid w:val="005C1B72"/>
    <w:rsid w:val="005F6D51"/>
    <w:rsid w:val="00677A12"/>
    <w:rsid w:val="00721EF6"/>
    <w:rsid w:val="0072214C"/>
    <w:rsid w:val="00723346"/>
    <w:rsid w:val="00756AB5"/>
    <w:rsid w:val="007E0327"/>
    <w:rsid w:val="00826DBC"/>
    <w:rsid w:val="008600AB"/>
    <w:rsid w:val="00875F8F"/>
    <w:rsid w:val="008E09BB"/>
    <w:rsid w:val="008E4FD2"/>
    <w:rsid w:val="00935520"/>
    <w:rsid w:val="009952AE"/>
    <w:rsid w:val="009D2E17"/>
    <w:rsid w:val="00A56B65"/>
    <w:rsid w:val="00A707AD"/>
    <w:rsid w:val="00AA7FA9"/>
    <w:rsid w:val="00AC073F"/>
    <w:rsid w:val="00AF309D"/>
    <w:rsid w:val="00B13565"/>
    <w:rsid w:val="00B5070D"/>
    <w:rsid w:val="00B5180D"/>
    <w:rsid w:val="00B869D4"/>
    <w:rsid w:val="00B92E54"/>
    <w:rsid w:val="00B95075"/>
    <w:rsid w:val="00BE268B"/>
    <w:rsid w:val="00C2167D"/>
    <w:rsid w:val="00C6576A"/>
    <w:rsid w:val="00C80C92"/>
    <w:rsid w:val="00C900EB"/>
    <w:rsid w:val="00C93FDE"/>
    <w:rsid w:val="00CA168B"/>
    <w:rsid w:val="00CA53A1"/>
    <w:rsid w:val="00CD62A5"/>
    <w:rsid w:val="00D82AD7"/>
    <w:rsid w:val="00DE1A9B"/>
    <w:rsid w:val="00E10E4A"/>
    <w:rsid w:val="00E368E0"/>
    <w:rsid w:val="00E72C0D"/>
    <w:rsid w:val="00E857E5"/>
    <w:rsid w:val="00EB39B2"/>
    <w:rsid w:val="00EC2955"/>
    <w:rsid w:val="00EC3B02"/>
    <w:rsid w:val="00F9486E"/>
    <w:rsid w:val="00F94FA6"/>
    <w:rsid w:val="00FF26AE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89A78"/>
  <w15:docId w15:val="{FB2EA454-933B-4E9A-9D32-C669BDF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EC2955"/>
    <w:pPr>
      <w:spacing w:after="0" w:line="360" w:lineRule="auto"/>
      <w:ind w:left="426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295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94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525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5C1B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9D4"/>
  </w:style>
  <w:style w:type="paragraph" w:styleId="Stopka">
    <w:name w:val="footer"/>
    <w:basedOn w:val="Normalny"/>
    <w:link w:val="StopkaZnak"/>
    <w:uiPriority w:val="99"/>
    <w:unhideWhenUsed/>
    <w:rsid w:val="00B8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9D4"/>
  </w:style>
  <w:style w:type="paragraph" w:styleId="Tekstdymka">
    <w:name w:val="Balloon Text"/>
    <w:basedOn w:val="Normalny"/>
    <w:link w:val="TekstdymkaZnak"/>
    <w:uiPriority w:val="99"/>
    <w:semiHidden/>
    <w:unhideWhenUsed/>
    <w:rsid w:val="00B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9D4"/>
    <w:rPr>
      <w:rFonts w:ascii="Tahoma" w:hAnsi="Tahoma" w:cs="Tahoma"/>
      <w:sz w:val="16"/>
      <w:szCs w:val="16"/>
    </w:rPr>
  </w:style>
  <w:style w:type="paragraph" w:customStyle="1" w:styleId="Tre">
    <w:name w:val="Treść"/>
    <w:rsid w:val="005921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2">
    <w:name w:val="Zaimportowany styl 12"/>
    <w:rsid w:val="00592156"/>
    <w:pPr>
      <w:numPr>
        <w:numId w:val="19"/>
      </w:numPr>
    </w:pPr>
  </w:style>
  <w:style w:type="paragraph" w:customStyle="1" w:styleId="Domylne">
    <w:name w:val="Domyślne"/>
    <w:rsid w:val="005921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Zaimportowanystyl16">
    <w:name w:val="Zaimportowany styl 16"/>
    <w:rsid w:val="00592156"/>
    <w:pPr>
      <w:numPr>
        <w:numId w:val="21"/>
      </w:numPr>
    </w:pPr>
  </w:style>
  <w:style w:type="paragraph" w:customStyle="1" w:styleId="Teksttreci21">
    <w:name w:val="Tekst treści (2)1"/>
    <w:rsid w:val="0059215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480" w:line="240" w:lineRule="atLeas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eksttreci1">
    <w:name w:val="Tekst treści1"/>
    <w:rsid w:val="0059215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660" w:line="240" w:lineRule="atLeas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">
    <w:name w:val="Zaimportowany styl 3"/>
    <w:rsid w:val="00592156"/>
    <w:pPr>
      <w:numPr>
        <w:numId w:val="24"/>
      </w:numPr>
    </w:pPr>
  </w:style>
  <w:style w:type="paragraph" w:styleId="NormalnyWeb">
    <w:name w:val="Normal (Web)"/>
    <w:basedOn w:val="Normalny"/>
    <w:uiPriority w:val="99"/>
    <w:unhideWhenUsed/>
    <w:rsid w:val="0059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B5070D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507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0">
    <w:name w:val="WW8Num10"/>
    <w:basedOn w:val="Bezlisty"/>
    <w:rsid w:val="00B5070D"/>
    <w:pPr>
      <w:numPr>
        <w:numId w:val="28"/>
      </w:numPr>
    </w:pPr>
  </w:style>
  <w:style w:type="character" w:customStyle="1" w:styleId="Bodytext2">
    <w:name w:val="Body text (2)_"/>
    <w:rsid w:val="00B5070D"/>
    <w:rPr>
      <w:sz w:val="22"/>
      <w:lang w:eastAsia="ar-SA" w:bidi="ar-SA"/>
    </w:rPr>
  </w:style>
  <w:style w:type="character" w:customStyle="1" w:styleId="Footnote">
    <w:name w:val="Footnote_"/>
    <w:rsid w:val="00B5070D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Rogala</dc:creator>
  <cp:lastModifiedBy>Iwona Dudek</cp:lastModifiedBy>
  <cp:revision>2</cp:revision>
  <dcterms:created xsi:type="dcterms:W3CDTF">2024-12-17T11:22:00Z</dcterms:created>
  <dcterms:modified xsi:type="dcterms:W3CDTF">2024-12-17T11:22:00Z</dcterms:modified>
</cp:coreProperties>
</file>