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B59F" w14:textId="7080DE32" w:rsidR="00F04400" w:rsidRPr="00143827" w:rsidRDefault="001F41E4">
      <w:pPr>
        <w:pStyle w:val="Standard"/>
        <w:rPr>
          <w:rFonts w:ascii="Times New Roman" w:hAnsi="Times New Roman" w:cs="Times New Roman"/>
          <w:b/>
          <w:i/>
          <w:iCs/>
        </w:rPr>
      </w:pPr>
      <w:r w:rsidRPr="00143827">
        <w:rPr>
          <w:rFonts w:ascii="Times New Roman" w:hAnsi="Times New Roman" w:cs="Times New Roman"/>
          <w:b/>
        </w:rPr>
        <w:t xml:space="preserve">  </w:t>
      </w:r>
      <w:r w:rsidRPr="00143827">
        <w:rPr>
          <w:rFonts w:ascii="Times New Roman" w:hAnsi="Times New Roman" w:cs="Times New Roman"/>
          <w:b/>
        </w:rPr>
        <w:tab/>
      </w:r>
      <w:r w:rsidRPr="00143827">
        <w:rPr>
          <w:rFonts w:ascii="Times New Roman" w:hAnsi="Times New Roman" w:cs="Times New Roman"/>
          <w:b/>
        </w:rPr>
        <w:tab/>
      </w:r>
      <w:r w:rsidRPr="00143827">
        <w:rPr>
          <w:rFonts w:ascii="Times New Roman" w:hAnsi="Times New Roman" w:cs="Times New Roman"/>
          <w:b/>
        </w:rPr>
        <w:tab/>
      </w:r>
      <w:r w:rsidRPr="00143827">
        <w:rPr>
          <w:rFonts w:ascii="Times New Roman" w:hAnsi="Times New Roman" w:cs="Times New Roman"/>
          <w:b/>
        </w:rPr>
        <w:tab/>
      </w:r>
      <w:r w:rsidRPr="00143827">
        <w:rPr>
          <w:rFonts w:ascii="Times New Roman" w:hAnsi="Times New Roman" w:cs="Times New Roman"/>
          <w:b/>
        </w:rPr>
        <w:tab/>
      </w:r>
      <w:r w:rsidRPr="00143827">
        <w:rPr>
          <w:rFonts w:ascii="Times New Roman" w:hAnsi="Times New Roman" w:cs="Times New Roman"/>
          <w:b/>
        </w:rPr>
        <w:tab/>
      </w:r>
      <w:r w:rsidRPr="00143827">
        <w:rPr>
          <w:rFonts w:ascii="Times New Roman" w:hAnsi="Times New Roman" w:cs="Times New Roman"/>
          <w:b/>
        </w:rPr>
        <w:tab/>
      </w:r>
      <w:r w:rsidRPr="00143827">
        <w:rPr>
          <w:rFonts w:ascii="Times New Roman" w:hAnsi="Times New Roman" w:cs="Times New Roman"/>
          <w:b/>
        </w:rPr>
        <w:tab/>
      </w:r>
      <w:r w:rsidR="00D25EF3" w:rsidRPr="00143827">
        <w:rPr>
          <w:rFonts w:ascii="Times New Roman" w:hAnsi="Times New Roman" w:cs="Times New Roman"/>
          <w:b/>
        </w:rPr>
        <w:tab/>
      </w:r>
      <w:r w:rsidR="00D25EF3" w:rsidRPr="00143827">
        <w:rPr>
          <w:rFonts w:ascii="Times New Roman" w:hAnsi="Times New Roman" w:cs="Times New Roman"/>
          <w:b/>
        </w:rPr>
        <w:tab/>
      </w:r>
      <w:r w:rsidR="00D25EF3" w:rsidRPr="00143827">
        <w:rPr>
          <w:rFonts w:ascii="Times New Roman" w:hAnsi="Times New Roman" w:cs="Times New Roman"/>
          <w:b/>
        </w:rPr>
        <w:tab/>
      </w:r>
      <w:r w:rsidRPr="00143827">
        <w:rPr>
          <w:rFonts w:ascii="Times New Roman" w:hAnsi="Times New Roman" w:cs="Times New Roman"/>
          <w:b/>
          <w:i/>
          <w:iCs/>
        </w:rPr>
        <w:t>Załącznik nr 2</w:t>
      </w:r>
    </w:p>
    <w:p w14:paraId="6DE412B1" w14:textId="5EBF1033" w:rsidR="00D25EF3" w:rsidRPr="00143827" w:rsidRDefault="00D25EF3">
      <w:pPr>
        <w:pStyle w:val="Standard"/>
        <w:rPr>
          <w:rFonts w:ascii="Times New Roman" w:hAnsi="Times New Roman" w:cs="Times New Roman"/>
          <w:bCs/>
        </w:rPr>
      </w:pPr>
      <w:r w:rsidRPr="00143827">
        <w:rPr>
          <w:rFonts w:ascii="Times New Roman" w:hAnsi="Times New Roman" w:cs="Times New Roman"/>
          <w:bCs/>
        </w:rPr>
        <w:t>RGK.272.</w:t>
      </w:r>
      <w:r w:rsidR="00143388" w:rsidRPr="00143827">
        <w:rPr>
          <w:rFonts w:ascii="Times New Roman" w:hAnsi="Times New Roman" w:cs="Times New Roman"/>
          <w:bCs/>
        </w:rPr>
        <w:t>1</w:t>
      </w:r>
      <w:r w:rsidR="002B5E5A">
        <w:rPr>
          <w:rFonts w:ascii="Times New Roman" w:hAnsi="Times New Roman" w:cs="Times New Roman"/>
          <w:bCs/>
        </w:rPr>
        <w:t>1</w:t>
      </w:r>
      <w:r w:rsidRPr="00143827">
        <w:rPr>
          <w:rFonts w:ascii="Times New Roman" w:hAnsi="Times New Roman" w:cs="Times New Roman"/>
          <w:bCs/>
        </w:rPr>
        <w:t>.202</w:t>
      </w:r>
      <w:r w:rsidR="00143388" w:rsidRPr="00143827">
        <w:rPr>
          <w:rFonts w:ascii="Times New Roman" w:hAnsi="Times New Roman" w:cs="Times New Roman"/>
          <w:bCs/>
        </w:rPr>
        <w:t>5</w:t>
      </w:r>
      <w:r w:rsidRPr="00143827">
        <w:rPr>
          <w:rFonts w:ascii="Times New Roman" w:hAnsi="Times New Roman" w:cs="Times New Roman"/>
          <w:bCs/>
        </w:rPr>
        <w:t>.A</w:t>
      </w:r>
      <w:r w:rsidR="00143388" w:rsidRPr="00143827">
        <w:rPr>
          <w:rFonts w:ascii="Times New Roman" w:hAnsi="Times New Roman" w:cs="Times New Roman"/>
          <w:bCs/>
        </w:rPr>
        <w:t>K</w:t>
      </w:r>
    </w:p>
    <w:p w14:paraId="2C9C5C31" w14:textId="77777777" w:rsidR="00F04400" w:rsidRPr="00143827" w:rsidRDefault="00F04400" w:rsidP="000A4AE2">
      <w:pPr>
        <w:pStyle w:val="Akapitzlist"/>
        <w:spacing w:after="0"/>
        <w:ind w:left="0"/>
        <w:rPr>
          <w:rFonts w:ascii="Times New Roman" w:hAnsi="Times New Roman"/>
          <w:b/>
        </w:rPr>
      </w:pPr>
    </w:p>
    <w:p w14:paraId="05899939" w14:textId="77777777" w:rsidR="00F04400" w:rsidRPr="00143827" w:rsidRDefault="00F04400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</w:p>
    <w:p w14:paraId="0AC7D5E2" w14:textId="77777777" w:rsidR="00F04400" w:rsidRPr="00143827" w:rsidRDefault="001F41E4">
      <w:pPr>
        <w:pStyle w:val="Standard"/>
        <w:jc w:val="center"/>
        <w:rPr>
          <w:rFonts w:ascii="Times New Roman" w:hAnsi="Times New Roman" w:cs="Times New Roman"/>
          <w:b/>
        </w:rPr>
      </w:pPr>
      <w:r w:rsidRPr="00143827">
        <w:rPr>
          <w:rFonts w:ascii="Times New Roman" w:hAnsi="Times New Roman" w:cs="Times New Roman"/>
          <w:b/>
        </w:rPr>
        <w:t>SZCZEGÓŁOWY OPIS PRZEDMIOTU ZAMÓWIENIA</w:t>
      </w:r>
    </w:p>
    <w:p w14:paraId="4480E90C" w14:textId="77777777" w:rsidR="00BB122A" w:rsidRPr="00143827" w:rsidRDefault="00BB122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25A4FA9" w14:textId="77777777" w:rsidR="002B5E5A" w:rsidRDefault="00BB122A" w:rsidP="00BB122A">
      <w:pPr>
        <w:widowControl w:val="0"/>
        <w:shd w:val="clear" w:color="auto" w:fill="FFFFFF"/>
        <w:suppressAutoHyphens w:val="0"/>
        <w:autoSpaceDE w:val="0"/>
        <w:adjustRightInd w:val="0"/>
        <w:spacing w:line="288" w:lineRule="auto"/>
        <w:jc w:val="center"/>
        <w:textAlignment w:val="auto"/>
        <w:rPr>
          <w:rFonts w:ascii="Times New Roman" w:hAnsi="Times New Roman" w:cs="Times New Roman"/>
        </w:rPr>
      </w:pPr>
      <w:r w:rsidRPr="00143827">
        <w:rPr>
          <w:rFonts w:ascii="Times New Roman" w:hAnsi="Times New Roman" w:cs="Times New Roman"/>
        </w:rPr>
        <w:t xml:space="preserve">Przedmiotem zamówienia jest </w:t>
      </w:r>
      <w:r w:rsidR="002B5E5A">
        <w:rPr>
          <w:rFonts w:ascii="Times New Roman" w:hAnsi="Times New Roman" w:cs="Times New Roman"/>
        </w:rPr>
        <w:t>:</w:t>
      </w:r>
    </w:p>
    <w:p w14:paraId="2FF259C6" w14:textId="582AF77C" w:rsidR="00BB122A" w:rsidRPr="00143827" w:rsidRDefault="002B5E5A" w:rsidP="00BB122A">
      <w:pPr>
        <w:widowControl w:val="0"/>
        <w:shd w:val="clear" w:color="auto" w:fill="FFFFFF"/>
        <w:suppressAutoHyphens w:val="0"/>
        <w:autoSpaceDE w:val="0"/>
        <w:adjustRightInd w:val="0"/>
        <w:spacing w:line="288" w:lineRule="auto"/>
        <w:jc w:val="center"/>
        <w:textAlignment w:val="auto"/>
        <w:rPr>
          <w:rFonts w:ascii="Times New Roman" w:hAnsi="Times New Roman" w:cs="Times New Roman"/>
        </w:rPr>
      </w:pPr>
      <w:r>
        <w:rPr>
          <w:b/>
          <w:bCs/>
        </w:rPr>
        <w:t>z</w:t>
      </w:r>
      <w:r w:rsidRPr="00170EDF">
        <w:rPr>
          <w:b/>
          <w:bCs/>
        </w:rPr>
        <w:t>akup i dostawa sprzętu z zakresu ochrony ludności i obrony cywilnej</w:t>
      </w:r>
    </w:p>
    <w:p w14:paraId="672C7787" w14:textId="77777777" w:rsidR="00BB122A" w:rsidRPr="00143827" w:rsidRDefault="00BB122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F64FF17" w14:textId="77777777" w:rsidR="00F04400" w:rsidRPr="00143827" w:rsidRDefault="00F04400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386"/>
        <w:gridCol w:w="986"/>
      </w:tblGrid>
      <w:tr w:rsidR="00BB122A" w:rsidRPr="00143827" w14:paraId="21C62B35" w14:textId="77777777" w:rsidTr="00DA0E7F">
        <w:tc>
          <w:tcPr>
            <w:tcW w:w="562" w:type="dxa"/>
          </w:tcPr>
          <w:p w14:paraId="059DCC25" w14:textId="73E42E82" w:rsidR="00BB122A" w:rsidRPr="00143827" w:rsidRDefault="00BB122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694" w:type="dxa"/>
          </w:tcPr>
          <w:p w14:paraId="11AD5B4C" w14:textId="13DB4B3C" w:rsidR="00BB122A" w:rsidRPr="00143827" w:rsidRDefault="00BB122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Nawa asortymentu</w:t>
            </w:r>
          </w:p>
        </w:tc>
        <w:tc>
          <w:tcPr>
            <w:tcW w:w="5386" w:type="dxa"/>
          </w:tcPr>
          <w:p w14:paraId="42941A65" w14:textId="29C45363" w:rsidR="00BB122A" w:rsidRPr="00143827" w:rsidRDefault="00BB122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Minimalne parametry techniczne</w:t>
            </w:r>
          </w:p>
        </w:tc>
        <w:tc>
          <w:tcPr>
            <w:tcW w:w="986" w:type="dxa"/>
          </w:tcPr>
          <w:p w14:paraId="46C57FD7" w14:textId="1655F5B3" w:rsidR="00BB122A" w:rsidRPr="00143827" w:rsidRDefault="00BB122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Ilość</w:t>
            </w:r>
          </w:p>
        </w:tc>
      </w:tr>
      <w:tr w:rsidR="00143827" w:rsidRPr="00143827" w14:paraId="5B4AB734" w14:textId="77777777" w:rsidTr="00D72084">
        <w:tc>
          <w:tcPr>
            <w:tcW w:w="562" w:type="dxa"/>
            <w:vAlign w:val="center"/>
          </w:tcPr>
          <w:p w14:paraId="4A744A66" w14:textId="2F1ABCBD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4" w:type="dxa"/>
            <w:vAlign w:val="center"/>
          </w:tcPr>
          <w:p w14:paraId="6A570318" w14:textId="483EB3D8" w:rsidR="00143827" w:rsidRPr="00143827" w:rsidRDefault="00143827" w:rsidP="00143827">
            <w:pPr>
              <w:pStyle w:val="Standard"/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Mobilna zapora przeciwpowodziowa</w:t>
            </w:r>
          </w:p>
        </w:tc>
        <w:tc>
          <w:tcPr>
            <w:tcW w:w="5386" w:type="dxa"/>
          </w:tcPr>
          <w:p w14:paraId="550EEF01" w14:textId="6AF7FF72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Mobilny wał przeciwpowodziowy</w:t>
            </w:r>
          </w:p>
          <w:p w14:paraId="38F3D048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 xml:space="preserve">średnica wału – 80 cm o długości 10m, wykonany z materiału </w:t>
            </w:r>
            <w:proofErr w:type="spellStart"/>
            <w:r w:rsidRPr="00143827">
              <w:rPr>
                <w:rFonts w:ascii="Times New Roman" w:hAnsi="Times New Roman" w:cs="Times New Roman"/>
                <w:b/>
                <w:bCs/>
              </w:rPr>
              <w:t>Heytex</w:t>
            </w:r>
            <w:proofErr w:type="spellEnd"/>
            <w:r w:rsidRPr="00143827">
              <w:rPr>
                <w:rFonts w:ascii="Times New Roman" w:hAnsi="Times New Roman" w:cs="Times New Roman"/>
                <w:b/>
                <w:bCs/>
              </w:rPr>
              <w:t xml:space="preserve"> PCV 850 g/m²</w:t>
            </w:r>
            <w:r w:rsidRPr="00143827">
              <w:rPr>
                <w:rFonts w:ascii="Times New Roman" w:hAnsi="Times New Roman" w:cs="Times New Roman"/>
              </w:rPr>
              <w:t xml:space="preserve"> z certyfikatem trudnopalności.</w:t>
            </w:r>
          </w:p>
          <w:p w14:paraId="7C8A289A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 xml:space="preserve">Długość – 10 m, średnica 80 cm, materiał </w:t>
            </w:r>
            <w:proofErr w:type="spellStart"/>
            <w:r w:rsidRPr="00143827">
              <w:rPr>
                <w:rFonts w:ascii="Times New Roman" w:hAnsi="Times New Roman" w:cs="Times New Roman"/>
              </w:rPr>
              <w:t>Heytex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PCV 850 g/m² – trudnopalny, kaptur stabilizujący 50 cm, zawory odpowietrzające 2x1 cal,  zawór napełniania/wypompowywania 2 cale (końcówką węża fi52), oczka transportowe fi 20, konstrukcja z jednego   brytu materiału – brak łączeń</w:t>
            </w:r>
          </w:p>
          <w:p w14:paraId="271E99F8" w14:textId="25A5648B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dxa"/>
            <w:vAlign w:val="center"/>
          </w:tcPr>
          <w:p w14:paraId="5C05884C" w14:textId="4016A472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10 szt.</w:t>
            </w:r>
          </w:p>
        </w:tc>
      </w:tr>
      <w:tr w:rsidR="00143827" w:rsidRPr="00143827" w14:paraId="60CD854B" w14:textId="77777777" w:rsidTr="00242139">
        <w:tc>
          <w:tcPr>
            <w:tcW w:w="562" w:type="dxa"/>
            <w:vAlign w:val="center"/>
          </w:tcPr>
          <w:p w14:paraId="5C633FCC" w14:textId="2FC76D90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94" w:type="dxa"/>
          </w:tcPr>
          <w:p w14:paraId="66936340" w14:textId="2E8B2C54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Modułowy zestaw ratownictwa medycznego R1 R112 z deską i szyną</w:t>
            </w:r>
          </w:p>
        </w:tc>
        <w:tc>
          <w:tcPr>
            <w:tcW w:w="5386" w:type="dxa"/>
          </w:tcPr>
          <w:p w14:paraId="05CB0346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SPECYFIKACJA TECHNICZNA PLECAKA:</w:t>
            </w:r>
          </w:p>
          <w:p w14:paraId="584940C9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- Wymiary: szer. 44 cm, gł. 32 cm, wys. 61 cm</w:t>
            </w:r>
          </w:p>
          <w:p w14:paraId="0D474D3E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- Pojemność: 75 litrów</w:t>
            </w:r>
          </w:p>
          <w:p w14:paraId="036AFE6C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- Waga: 3 kg</w:t>
            </w:r>
          </w:p>
          <w:p w14:paraId="3AAF1FDF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- Materiały: COMPLAN, powłoka typu HYPALON</w:t>
            </w:r>
          </w:p>
          <w:p w14:paraId="6B666F0C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- Nici rdzeniowe COATS EPIC, posiadające certyfikat OEKO-TEX STANDARD 100 CLASS .1</w:t>
            </w:r>
          </w:p>
          <w:p w14:paraId="53BF12AC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  <w:b/>
                <w:bCs/>
              </w:rPr>
              <w:t>Wyposażenie plecaka:</w:t>
            </w:r>
            <w:r w:rsidRPr="00143827">
              <w:rPr>
                <w:rFonts w:ascii="Times New Roman" w:hAnsi="Times New Roman" w:cs="Times New Roman"/>
              </w:rPr>
              <w:t xml:space="preserve"> OPATRUNKI, STAZY TAKTYCZNE – CZERWONY: 1 x nożyczki ratownicze 19 cm, 2 x opaska zaciskowa typu CAT, 1 x opatrunek hemostatyczny, 2 x opatrunek wentylowy, 1 x zestaw na amputowane części ciała, 2 x plaster na rolce 5x5 cm, 3 x </w:t>
            </w:r>
            <w:proofErr w:type="spellStart"/>
            <w:r w:rsidRPr="00143827">
              <w:rPr>
                <w:rFonts w:ascii="Times New Roman" w:hAnsi="Times New Roman" w:cs="Times New Roman"/>
              </w:rPr>
              <w:t>Codotex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rozmiar 6, 1 x </w:t>
            </w:r>
            <w:proofErr w:type="spellStart"/>
            <w:r w:rsidRPr="00143827">
              <w:rPr>
                <w:rFonts w:ascii="Times New Roman" w:hAnsi="Times New Roman" w:cs="Times New Roman"/>
              </w:rPr>
              <w:t>Nonviplast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Lux 1 m x 6 cm, 4 x chusta włókninowa, 2 x opatrunek indywidualny typ W, 3 x bandaż elastyczny 12 x 4 cm, 3 x bandaż elastyczny 10 x 4 cm, 8 x bandaż dziany 10 x 4 cm, 5 x gaza 1 m2, 5 x gaza 0,5 m2, 5 x kompresy jałowe 10x10 cm (2 szt.)</w:t>
            </w:r>
          </w:p>
          <w:p w14:paraId="643C3F4D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MASKI KRTANIOWE, SSAK, PULSOKSYMETR - NIEBIESKI: 1 x ssak ręczny, 1 x pulsoksymetr, 3 x strzykawka 20 ml, 1 x maska krtaniowa PVC rozmiar 3, 1 x maska krtaniowa PVC rozmiar 4, 1 x maska krtaniowa PVC rozmiar 5</w:t>
            </w:r>
          </w:p>
          <w:p w14:paraId="76555F9C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MASKI I DRENY TLENOWE – NIEBIESKI: 2 x maska tlenowa z rezerwuarem i drenem dla dorosłych, 1 x maska tlenowa z rezerwuarem i drenem dla dzieci, 1 x dren do podawania tlenu 10 m, 3 x cewnik tlenowy typu wąsy dla dorosłych</w:t>
            </w:r>
          </w:p>
          <w:p w14:paraId="4441E06D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 xml:space="preserve">RKO – DOROŚLI: WOREK AMBU RURKI U-G – NIEBIESKI: 1 x worek </w:t>
            </w:r>
            <w:proofErr w:type="spellStart"/>
            <w:r w:rsidRPr="00143827">
              <w:rPr>
                <w:rFonts w:ascii="Times New Roman" w:hAnsi="Times New Roman" w:cs="Times New Roman"/>
              </w:rPr>
              <w:t>samorozprężalny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PCV dla dorosłych, 1 x maska do resuscytatora winylowa rozmiar 4, 3 x filtr elektrostatyczny sterylny do </w:t>
            </w:r>
            <w:r w:rsidRPr="00143827">
              <w:rPr>
                <w:rFonts w:ascii="Times New Roman" w:hAnsi="Times New Roman" w:cs="Times New Roman"/>
              </w:rPr>
              <w:lastRenderedPageBreak/>
              <w:t xml:space="preserve">resuscytatora, 1 x rurka ustno-gardłowa typ GUEDEL - </w:t>
            </w:r>
            <w:proofErr w:type="spellStart"/>
            <w:r w:rsidRPr="00143827">
              <w:rPr>
                <w:rFonts w:ascii="Times New Roman" w:hAnsi="Times New Roman" w:cs="Times New Roman"/>
              </w:rPr>
              <w:t>rozm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. 5 - 11 cm, 1 x rurka ustno-gardłowa typ GUEDEL - </w:t>
            </w:r>
            <w:proofErr w:type="spellStart"/>
            <w:r w:rsidRPr="00143827">
              <w:rPr>
                <w:rFonts w:ascii="Times New Roman" w:hAnsi="Times New Roman" w:cs="Times New Roman"/>
              </w:rPr>
              <w:t>rozm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. 4 - 10 cm, 1 x rurka ustno-gardłowa typ GUEDEL - </w:t>
            </w:r>
            <w:proofErr w:type="spellStart"/>
            <w:r w:rsidRPr="00143827">
              <w:rPr>
                <w:rFonts w:ascii="Times New Roman" w:hAnsi="Times New Roman" w:cs="Times New Roman"/>
              </w:rPr>
              <w:t>rozm</w:t>
            </w:r>
            <w:proofErr w:type="spellEnd"/>
            <w:r w:rsidRPr="00143827">
              <w:rPr>
                <w:rFonts w:ascii="Times New Roman" w:hAnsi="Times New Roman" w:cs="Times New Roman"/>
              </w:rPr>
              <w:t>. 3 - 9 cm</w:t>
            </w:r>
          </w:p>
          <w:p w14:paraId="2E4BA012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 xml:space="preserve">RKO – DZIECI: WOREK AMBU, RURKI U-G – NIEBIESKI: 1 x worek </w:t>
            </w:r>
            <w:proofErr w:type="spellStart"/>
            <w:r w:rsidRPr="00143827">
              <w:rPr>
                <w:rFonts w:ascii="Times New Roman" w:hAnsi="Times New Roman" w:cs="Times New Roman"/>
              </w:rPr>
              <w:t>samorozprężalny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PCV dla dzieci, 1 x maska do resuscytatora winylowa rozmiar 2, 2 x filtr elektrostatyczny sterylny do resuscytatora, 1 x rurka ustno-gardłowa typ GUEDEL - </w:t>
            </w:r>
            <w:proofErr w:type="spellStart"/>
            <w:r w:rsidRPr="00143827">
              <w:rPr>
                <w:rFonts w:ascii="Times New Roman" w:hAnsi="Times New Roman" w:cs="Times New Roman"/>
              </w:rPr>
              <w:t>rozm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. 2 - 8 cm, 1 x rurka ustno-gardłowa typ GUEDEL - </w:t>
            </w:r>
            <w:proofErr w:type="spellStart"/>
            <w:r w:rsidRPr="00143827">
              <w:rPr>
                <w:rFonts w:ascii="Times New Roman" w:hAnsi="Times New Roman" w:cs="Times New Roman"/>
              </w:rPr>
              <w:t>rozm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. 1 - 7 cm, 1 x rurka ustno-gardłowa typ GUEDEL - </w:t>
            </w:r>
            <w:proofErr w:type="spellStart"/>
            <w:r w:rsidRPr="00143827">
              <w:rPr>
                <w:rFonts w:ascii="Times New Roman" w:hAnsi="Times New Roman" w:cs="Times New Roman"/>
              </w:rPr>
              <w:t>rozm</w:t>
            </w:r>
            <w:proofErr w:type="spellEnd"/>
            <w:r w:rsidRPr="00143827">
              <w:rPr>
                <w:rFonts w:ascii="Times New Roman" w:hAnsi="Times New Roman" w:cs="Times New Roman"/>
              </w:rPr>
              <w:t>. 0 - 6 cm</w:t>
            </w:r>
          </w:p>
          <w:p w14:paraId="2648B0A7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BUTLA – LUZEM: 1 x butla tlenowa stalowa 3 l z zaworem, 1 x reduktor tlenowy z wejściem typu AGA, 2 x Kołnierz ortopedyczny dla dorosłych, 1 x Kołnierz ortopedyczny pediatryczny.</w:t>
            </w:r>
          </w:p>
          <w:p w14:paraId="4DADAF8A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3827">
              <w:rPr>
                <w:rFonts w:ascii="Times New Roman" w:hAnsi="Times New Roman" w:cs="Times New Roman"/>
                <w:b/>
                <w:bCs/>
              </w:rPr>
              <w:t>Deska ortopedyczna dla dorosłych - kompletna</w:t>
            </w:r>
          </w:p>
          <w:p w14:paraId="1B3415CE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Deska ze stabilizatorem głowy i pasami mocującymi z karabinkami i metalowymi szybko-złączami - 4 szt. Wymiary: Wysokość: 184 cm Szerokość: 45,1 cm Grubość: 6 cm Waga: 7.5 kg.</w:t>
            </w:r>
          </w:p>
          <w:p w14:paraId="38353D0E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3827">
              <w:rPr>
                <w:rFonts w:ascii="Times New Roman" w:hAnsi="Times New Roman" w:cs="Times New Roman"/>
                <w:b/>
                <w:bCs/>
              </w:rPr>
              <w:t>Zestaw szyn Kramera 14 szt. - zgodny z KSRG</w:t>
            </w:r>
          </w:p>
          <w:p w14:paraId="3F538EE7" w14:textId="6D7404EB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Komplet szyn metalowych z powleczeniem do usztywniania złamań kończyn. W zestawie torba transportowa.</w:t>
            </w:r>
          </w:p>
        </w:tc>
        <w:tc>
          <w:tcPr>
            <w:tcW w:w="986" w:type="dxa"/>
            <w:vAlign w:val="center"/>
          </w:tcPr>
          <w:p w14:paraId="039E090A" w14:textId="7A061C42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143827">
              <w:rPr>
                <w:rFonts w:ascii="Times New Roman" w:hAnsi="Times New Roman" w:cs="Times New Roman"/>
                <w:bCs/>
              </w:rPr>
              <w:lastRenderedPageBreak/>
              <w:t>8 szt.</w:t>
            </w:r>
          </w:p>
        </w:tc>
      </w:tr>
      <w:tr w:rsidR="00143827" w:rsidRPr="00143827" w14:paraId="651ECD76" w14:textId="77777777" w:rsidTr="003B7026">
        <w:tc>
          <w:tcPr>
            <w:tcW w:w="562" w:type="dxa"/>
            <w:vAlign w:val="center"/>
          </w:tcPr>
          <w:p w14:paraId="477F8515" w14:textId="10C2EB0E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94" w:type="dxa"/>
            <w:vAlign w:val="center"/>
          </w:tcPr>
          <w:p w14:paraId="0221539E" w14:textId="2CE9A8D5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Worki przeciwpowodziowe</w:t>
            </w:r>
          </w:p>
        </w:tc>
        <w:tc>
          <w:tcPr>
            <w:tcW w:w="5386" w:type="dxa"/>
            <w:vAlign w:val="center"/>
          </w:tcPr>
          <w:p w14:paraId="2C716165" w14:textId="75D2A1CF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  <w:bCs/>
              </w:rPr>
              <w:t>-</w:t>
            </w:r>
            <w:r w:rsidRPr="00143827">
              <w:rPr>
                <w:rFonts w:ascii="Times New Roman" w:hAnsi="Times New Roman" w:cs="Times New Roman"/>
              </w:rPr>
              <w:t>Worki polipropylenowe tkane o masie 50g, o wymiarach 50x80 cm z obrębkiem, bez zaciągu, przeznaczone do piasku. Kolor biały.</w:t>
            </w:r>
          </w:p>
          <w:p w14:paraId="539197D5" w14:textId="14B23B2F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Komplet składa się ze 100 sztuk.</w:t>
            </w:r>
          </w:p>
        </w:tc>
        <w:tc>
          <w:tcPr>
            <w:tcW w:w="986" w:type="dxa"/>
            <w:vAlign w:val="center"/>
          </w:tcPr>
          <w:p w14:paraId="137AB281" w14:textId="6EDC7B21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143827">
              <w:rPr>
                <w:rFonts w:ascii="Times New Roman" w:hAnsi="Times New Roman" w:cs="Times New Roman"/>
                <w:bCs/>
              </w:rPr>
              <w:t xml:space="preserve">25 </w:t>
            </w:r>
            <w:proofErr w:type="spellStart"/>
            <w:r w:rsidRPr="00143827">
              <w:rPr>
                <w:rFonts w:ascii="Times New Roman" w:hAnsi="Times New Roman" w:cs="Times New Roman"/>
                <w:bCs/>
              </w:rPr>
              <w:t>kpl</w:t>
            </w:r>
            <w:proofErr w:type="spellEnd"/>
            <w:r w:rsidRPr="00143827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43827" w:rsidRPr="00143827" w14:paraId="680FB112" w14:textId="77777777" w:rsidTr="003B7026">
        <w:tc>
          <w:tcPr>
            <w:tcW w:w="562" w:type="dxa"/>
            <w:vAlign w:val="center"/>
          </w:tcPr>
          <w:p w14:paraId="55F7B652" w14:textId="3D08EC30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694" w:type="dxa"/>
            <w:vAlign w:val="center"/>
          </w:tcPr>
          <w:p w14:paraId="1B1A5556" w14:textId="48696B56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Osuszacz powietrza</w:t>
            </w:r>
          </w:p>
        </w:tc>
        <w:tc>
          <w:tcPr>
            <w:tcW w:w="5386" w:type="dxa"/>
            <w:vAlign w:val="center"/>
          </w:tcPr>
          <w:p w14:paraId="0FE7C0B7" w14:textId="470F976C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Zalecany do kubatury [m³] 701,</w:t>
            </w:r>
          </w:p>
          <w:p w14:paraId="48D8DD8F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Przepływ powietrza [m³/h] 350,</w:t>
            </w:r>
          </w:p>
          <w:p w14:paraId="42B88FD0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Pojemność zbiornika [l] 5,7,</w:t>
            </w:r>
          </w:p>
          <w:p w14:paraId="3D7208BD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Zużycie energii [kW] 0,7,</w:t>
            </w:r>
          </w:p>
          <w:p w14:paraId="5AC5FCE5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Wydajność (20°C/60% RH) [l/24t] 21,</w:t>
            </w:r>
          </w:p>
          <w:p w14:paraId="7883CCE8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Usuwanie skutków powodzi [m³] 280,</w:t>
            </w:r>
          </w:p>
          <w:p w14:paraId="7358D9D0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Poziom hałasu maksymalny [</w:t>
            </w:r>
            <w:proofErr w:type="spellStart"/>
            <w:r w:rsidRPr="00143827">
              <w:rPr>
                <w:rFonts w:ascii="Times New Roman" w:hAnsi="Times New Roman" w:cs="Times New Roman"/>
              </w:rPr>
              <w:t>dB</w:t>
            </w:r>
            <w:proofErr w:type="spellEnd"/>
            <w:r w:rsidRPr="00143827">
              <w:rPr>
                <w:rFonts w:ascii="Times New Roman" w:hAnsi="Times New Roman" w:cs="Times New Roman"/>
              </w:rPr>
              <w:t>(A)] 52,</w:t>
            </w:r>
          </w:p>
          <w:p w14:paraId="32A8F261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Zakres temperatury pracy [ºC] 5 - 35,</w:t>
            </w:r>
          </w:p>
          <w:p w14:paraId="166749C9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Zakres pracy wilgotność [%RH] 20 - 90,</w:t>
            </w:r>
          </w:p>
          <w:p w14:paraId="13864FA1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Napięcie [V] 230 / 1-fazowe,</w:t>
            </w:r>
          </w:p>
          <w:p w14:paraId="22A9A264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Częstotliwość [</w:t>
            </w:r>
            <w:proofErr w:type="spellStart"/>
            <w:r w:rsidRPr="00143827">
              <w:rPr>
                <w:rFonts w:ascii="Times New Roman" w:hAnsi="Times New Roman" w:cs="Times New Roman"/>
              </w:rPr>
              <w:t>Hz</w:t>
            </w:r>
            <w:proofErr w:type="spellEnd"/>
            <w:r w:rsidRPr="00143827">
              <w:rPr>
                <w:rFonts w:ascii="Times New Roman" w:hAnsi="Times New Roman" w:cs="Times New Roman"/>
              </w:rPr>
              <w:t>] 50,</w:t>
            </w:r>
          </w:p>
          <w:p w14:paraId="60C79411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Czynnik chłodniczy R290,</w:t>
            </w:r>
          </w:p>
          <w:p w14:paraId="638843CA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Rodzaj urządzenia - osuszacz kondensacyjny,</w:t>
            </w:r>
          </w:p>
          <w:p w14:paraId="7D9D80A2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Sprężarka rotacyjna,</w:t>
            </w:r>
          </w:p>
          <w:p w14:paraId="1E5CC868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Higrostat elektroniczny,</w:t>
            </w:r>
          </w:p>
          <w:p w14:paraId="6880F381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Filtrowanie powietrza</w:t>
            </w:r>
          </w:p>
          <w:p w14:paraId="360A7EC5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filtr siatkowy</w:t>
            </w:r>
          </w:p>
          <w:p w14:paraId="4BAE1C6A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Funkcje: stałe odprowadzenie wody, regulowany wylot powietrza</w:t>
            </w:r>
          </w:p>
          <w:p w14:paraId="7184E7F8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Wyposażenie: kółka, wskazania diodowe, licznik czasu pracy</w:t>
            </w:r>
          </w:p>
          <w:p w14:paraId="12C410A7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Obudowa metalowa</w:t>
            </w:r>
          </w:p>
          <w:p w14:paraId="06BF9E61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Szerokość [cm] 42,2</w:t>
            </w:r>
          </w:p>
          <w:p w14:paraId="002B9C33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Głębokość [cm] 58</w:t>
            </w:r>
          </w:p>
          <w:p w14:paraId="24140368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Wysokość [cm] 82</w:t>
            </w:r>
          </w:p>
          <w:p w14:paraId="5C488D25" w14:textId="2ED36D13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lastRenderedPageBreak/>
              <w:t>Waga [kg] 30,0</w:t>
            </w:r>
          </w:p>
        </w:tc>
        <w:tc>
          <w:tcPr>
            <w:tcW w:w="986" w:type="dxa"/>
            <w:vAlign w:val="center"/>
          </w:tcPr>
          <w:p w14:paraId="665BBA87" w14:textId="4963E17D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lastRenderedPageBreak/>
              <w:t>2 szt.</w:t>
            </w:r>
          </w:p>
        </w:tc>
      </w:tr>
      <w:tr w:rsidR="00143827" w:rsidRPr="00143827" w14:paraId="347B8FAE" w14:textId="77777777" w:rsidTr="003B7026">
        <w:tc>
          <w:tcPr>
            <w:tcW w:w="562" w:type="dxa"/>
            <w:vAlign w:val="center"/>
          </w:tcPr>
          <w:p w14:paraId="69BD1676" w14:textId="4C05FA22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4" w:type="dxa"/>
            <w:vAlign w:val="center"/>
          </w:tcPr>
          <w:p w14:paraId="16138A9B" w14:textId="7D7FDD4E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Plandeka PE</w:t>
            </w:r>
          </w:p>
        </w:tc>
        <w:tc>
          <w:tcPr>
            <w:tcW w:w="5386" w:type="dxa"/>
            <w:vAlign w:val="center"/>
          </w:tcPr>
          <w:p w14:paraId="7CE2A17E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Plandeka polietylenowa wymiar 10x15 m</w:t>
            </w:r>
          </w:p>
          <w:p w14:paraId="06B918B4" w14:textId="1D5A51F1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Trójwarstwowa plandeka polietylenowa, gramatura180g/m2.</w:t>
            </w:r>
            <w:r w:rsidRPr="00143827">
              <w:rPr>
                <w:rFonts w:ascii="Times New Roman" w:hAnsi="Times New Roman" w:cs="Times New Roman"/>
                <w:bCs/>
              </w:rPr>
              <w:t>niż 4:1</w:t>
            </w:r>
          </w:p>
        </w:tc>
        <w:tc>
          <w:tcPr>
            <w:tcW w:w="986" w:type="dxa"/>
            <w:vAlign w:val="center"/>
          </w:tcPr>
          <w:p w14:paraId="05F5744E" w14:textId="7D269072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143827">
              <w:rPr>
                <w:rFonts w:ascii="Times New Roman" w:hAnsi="Times New Roman" w:cs="Times New Roman"/>
                <w:bCs/>
              </w:rPr>
              <w:t>15 szt.</w:t>
            </w:r>
          </w:p>
        </w:tc>
      </w:tr>
      <w:tr w:rsidR="00143827" w:rsidRPr="00143827" w14:paraId="00395A0B" w14:textId="77777777" w:rsidTr="003B7026">
        <w:tc>
          <w:tcPr>
            <w:tcW w:w="562" w:type="dxa"/>
            <w:vAlign w:val="center"/>
          </w:tcPr>
          <w:p w14:paraId="0343DAA9" w14:textId="39F966C9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694" w:type="dxa"/>
            <w:vAlign w:val="center"/>
          </w:tcPr>
          <w:p w14:paraId="5D282DB4" w14:textId="380324C7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Klimatyzator mobilny</w:t>
            </w:r>
          </w:p>
        </w:tc>
        <w:tc>
          <w:tcPr>
            <w:tcW w:w="5386" w:type="dxa"/>
            <w:vAlign w:val="center"/>
          </w:tcPr>
          <w:p w14:paraId="453CE2D6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Tryby pracy: chłodzenie, grzanie, osuszanie, cyrkulacja; oczyszczanie z filtrem HEPA na każdym trybie pracy;</w:t>
            </w:r>
          </w:p>
          <w:p w14:paraId="4BD70103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 xml:space="preserve">Funkcje i wyposażenie dodatkowe: filtr HEPA, SWING, pilot i panel sterowania LED, </w:t>
            </w:r>
            <w:proofErr w:type="spellStart"/>
            <w:r w:rsidRPr="00143827">
              <w:rPr>
                <w:rFonts w:ascii="Times New Roman" w:hAnsi="Times New Roman" w:cs="Times New Roman"/>
              </w:rPr>
              <w:t>timer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24 h, uniwersalna uszczelka okienna</w:t>
            </w:r>
          </w:p>
          <w:p w14:paraId="124E9EB1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Powierzchnia maksymalna dla trybu chłodzenia (dla pom. o wys. 2,7 m) 40 m²</w:t>
            </w:r>
          </w:p>
          <w:p w14:paraId="6D2AB487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Wydajność chłodzenia 3,52 kW (12000 BTU)</w:t>
            </w:r>
          </w:p>
          <w:p w14:paraId="1A5CA325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Wydajność chłodzenia z funkcją oczyszczania 3,21 kW (11000 BTU)</w:t>
            </w:r>
          </w:p>
          <w:p w14:paraId="6EEB7EE8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Maksymalna moc znamionowa (chłodzenie) 1350 W</w:t>
            </w:r>
          </w:p>
          <w:p w14:paraId="5B707A86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Średni pobór mocy (chłodzenie) 1010 W</w:t>
            </w:r>
          </w:p>
          <w:p w14:paraId="0519446B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Wydajność grzania 3,30 kW (12000 BTU)</w:t>
            </w:r>
          </w:p>
          <w:p w14:paraId="35627944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Wydajność grzania z funkcją oczyszczania 3,05 kW (11000 BTU)</w:t>
            </w:r>
          </w:p>
          <w:p w14:paraId="1DD2E89E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Maksymalna moc znamionowa (grzanie) 1500 W</w:t>
            </w:r>
          </w:p>
          <w:p w14:paraId="3F32B0BE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Średni pobór mocy (grzanie) 1160 W</w:t>
            </w:r>
          </w:p>
          <w:p w14:paraId="16B33D78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Maksymalny przepływ powietrza 400 m³/h</w:t>
            </w:r>
          </w:p>
          <w:p w14:paraId="7549F344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Maksymalny przepływ powietrza z funkcją oczyszczania 340 m³/h</w:t>
            </w:r>
          </w:p>
          <w:p w14:paraId="31066D44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Maksymalny CADR dla pyłów PM2.5 290 m³/h</w:t>
            </w:r>
          </w:p>
          <w:p w14:paraId="5E9AA364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Wydajność w trybie osuszania 1,2 l/</w:t>
            </w:r>
          </w:p>
          <w:p w14:paraId="6D7B1D6D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 xml:space="preserve">Poziom głośności do 64 </w:t>
            </w:r>
            <w:proofErr w:type="spellStart"/>
            <w:r w:rsidRPr="00143827">
              <w:rPr>
                <w:rFonts w:ascii="Times New Roman" w:hAnsi="Times New Roman" w:cs="Times New Roman"/>
              </w:rPr>
              <w:t>dB</w:t>
            </w:r>
            <w:proofErr w:type="spellEnd"/>
          </w:p>
          <w:p w14:paraId="2724C03B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Czynnik chłodniczy R290A</w:t>
            </w:r>
          </w:p>
          <w:p w14:paraId="47EF64FC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Wymiary klimatyzatora (szer. x wys. x gł.) 36 x 73 x 34 cm</w:t>
            </w:r>
          </w:p>
          <w:p w14:paraId="4601F150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Wymiary klimatyzatora z rurą (szer. x wys. x gł.) 36 x 73 x 60 cm</w:t>
            </w:r>
          </w:p>
          <w:p w14:paraId="696E47F4" w14:textId="539354C4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143827">
              <w:rPr>
                <w:rFonts w:ascii="Times New Roman" w:hAnsi="Times New Roman" w:cs="Times New Roman"/>
              </w:rPr>
              <w:t>Waga klimatyzatora 29,5 kg</w:t>
            </w:r>
          </w:p>
        </w:tc>
        <w:tc>
          <w:tcPr>
            <w:tcW w:w="986" w:type="dxa"/>
            <w:vAlign w:val="center"/>
          </w:tcPr>
          <w:p w14:paraId="46CB4C42" w14:textId="0D798B57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143827">
              <w:rPr>
                <w:rFonts w:ascii="Times New Roman" w:hAnsi="Times New Roman" w:cs="Times New Roman"/>
                <w:bCs/>
              </w:rPr>
              <w:t>5 szt.</w:t>
            </w:r>
          </w:p>
        </w:tc>
      </w:tr>
      <w:tr w:rsidR="00143827" w:rsidRPr="00143827" w14:paraId="272F7A8E" w14:textId="77777777" w:rsidTr="005D516A">
        <w:tc>
          <w:tcPr>
            <w:tcW w:w="562" w:type="dxa"/>
            <w:vAlign w:val="center"/>
          </w:tcPr>
          <w:p w14:paraId="6FA4D40B" w14:textId="595E2C58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694" w:type="dxa"/>
          </w:tcPr>
          <w:p w14:paraId="21679645" w14:textId="5CDA709E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Motopompa do wody brudnej</w:t>
            </w:r>
          </w:p>
        </w:tc>
        <w:tc>
          <w:tcPr>
            <w:tcW w:w="5386" w:type="dxa"/>
            <w:vAlign w:val="center"/>
          </w:tcPr>
          <w:p w14:paraId="1DFC9AAD" w14:textId="2FC8B5ED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143827">
              <w:rPr>
                <w:rFonts w:ascii="Times New Roman" w:hAnsi="Times New Roman" w:cs="Times New Roman"/>
                <w:b/>
                <w:bCs/>
              </w:rPr>
              <w:t>Pompa: </w:t>
            </w:r>
            <w:r w:rsidRPr="00143827">
              <w:rPr>
                <w:rFonts w:ascii="Times New Roman" w:hAnsi="Times New Roman" w:cs="Times New Roman"/>
              </w:rPr>
              <w:br/>
              <w:t>Maksymalna wys. tłoczenia: 24 m</w:t>
            </w:r>
            <w:r w:rsidRPr="00143827">
              <w:rPr>
                <w:rFonts w:ascii="Times New Roman" w:hAnsi="Times New Roman" w:cs="Times New Roman"/>
              </w:rPr>
              <w:br/>
              <w:t>Maksymalna wys. ssania: 8 m</w:t>
            </w:r>
            <w:r w:rsidRPr="00143827">
              <w:rPr>
                <w:rFonts w:ascii="Times New Roman" w:hAnsi="Times New Roman" w:cs="Times New Roman"/>
              </w:rPr>
              <w:br/>
              <w:t>Wydajność: 2000 l/min </w:t>
            </w:r>
            <w:r w:rsidRPr="00143827">
              <w:rPr>
                <w:rFonts w:ascii="Times New Roman" w:hAnsi="Times New Roman" w:cs="Times New Roman"/>
              </w:rPr>
              <w:br/>
              <w:t>Średnice króćców: 100 mm (4 cale)</w:t>
            </w:r>
            <w:r w:rsidRPr="00143827">
              <w:rPr>
                <w:rFonts w:ascii="Times New Roman" w:hAnsi="Times New Roman" w:cs="Times New Roman"/>
              </w:rPr>
              <w:br/>
            </w:r>
            <w:r w:rsidRPr="00143827">
              <w:rPr>
                <w:rFonts w:ascii="Times New Roman" w:hAnsi="Times New Roman" w:cs="Times New Roman"/>
                <w:b/>
                <w:bCs/>
              </w:rPr>
              <w:t>Silnik:</w:t>
            </w:r>
            <w:r w:rsidRPr="00143827">
              <w:rPr>
                <w:rFonts w:ascii="Times New Roman" w:hAnsi="Times New Roman" w:cs="Times New Roman"/>
              </w:rPr>
              <w:br/>
              <w:t>Typ silnika: czterosuwowy, benzynowy chłodzony powietrzem</w:t>
            </w:r>
            <w:r w:rsidRPr="00143827">
              <w:rPr>
                <w:rFonts w:ascii="Times New Roman" w:hAnsi="Times New Roman" w:cs="Times New Roman"/>
              </w:rPr>
              <w:br/>
              <w:t>Moc:11,0 KM</w:t>
            </w:r>
            <w:r w:rsidRPr="00143827">
              <w:rPr>
                <w:rFonts w:ascii="Times New Roman" w:hAnsi="Times New Roman" w:cs="Times New Roman"/>
              </w:rPr>
              <w:br/>
              <w:t>Poj. zbiornika paliwa: 6,1 l</w:t>
            </w:r>
            <w:r w:rsidRPr="00143827">
              <w:rPr>
                <w:rFonts w:ascii="Times New Roman" w:hAnsi="Times New Roman" w:cs="Times New Roman"/>
              </w:rPr>
              <w:br/>
              <w:t>Zużycie paliwa: 4,0 l/h</w:t>
            </w:r>
            <w:r w:rsidRPr="00143827">
              <w:rPr>
                <w:rFonts w:ascii="Times New Roman" w:hAnsi="Times New Roman" w:cs="Times New Roman"/>
              </w:rPr>
              <w:br/>
            </w:r>
            <w:r w:rsidRPr="00143827">
              <w:rPr>
                <w:rFonts w:ascii="Times New Roman" w:hAnsi="Times New Roman" w:cs="Times New Roman"/>
                <w:b/>
                <w:bCs/>
              </w:rPr>
              <w:t>Wymiary i waga</w:t>
            </w:r>
            <w:r w:rsidRPr="00143827">
              <w:rPr>
                <w:rFonts w:ascii="Times New Roman" w:hAnsi="Times New Roman" w:cs="Times New Roman"/>
              </w:rPr>
              <w:br/>
              <w:t>Długość: 745 mm</w:t>
            </w:r>
            <w:r w:rsidRPr="00143827">
              <w:rPr>
                <w:rFonts w:ascii="Times New Roman" w:hAnsi="Times New Roman" w:cs="Times New Roman"/>
              </w:rPr>
              <w:br/>
              <w:t>Szerokość: 525 mm</w:t>
            </w:r>
            <w:r w:rsidRPr="00143827">
              <w:rPr>
                <w:rFonts w:ascii="Times New Roman" w:hAnsi="Times New Roman" w:cs="Times New Roman"/>
              </w:rPr>
              <w:br/>
              <w:t>Wysokość: 660 mm</w:t>
            </w:r>
            <w:r w:rsidRPr="00143827">
              <w:rPr>
                <w:rFonts w:ascii="Times New Roman" w:hAnsi="Times New Roman" w:cs="Times New Roman"/>
              </w:rPr>
              <w:br/>
              <w:t>Waga (sucha): 81 kg</w:t>
            </w:r>
          </w:p>
        </w:tc>
        <w:tc>
          <w:tcPr>
            <w:tcW w:w="986" w:type="dxa"/>
            <w:vAlign w:val="center"/>
          </w:tcPr>
          <w:p w14:paraId="7EC6AEDE" w14:textId="197E29F1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143827">
              <w:rPr>
                <w:rFonts w:ascii="Times New Roman" w:hAnsi="Times New Roman" w:cs="Times New Roman"/>
                <w:bCs/>
              </w:rPr>
              <w:t>2 szt.</w:t>
            </w:r>
          </w:p>
        </w:tc>
      </w:tr>
      <w:tr w:rsidR="00143827" w:rsidRPr="00143827" w14:paraId="35905623" w14:textId="77777777" w:rsidTr="00CC7381">
        <w:tc>
          <w:tcPr>
            <w:tcW w:w="562" w:type="dxa"/>
            <w:vAlign w:val="center"/>
          </w:tcPr>
          <w:p w14:paraId="3FC9A7F1" w14:textId="7D453AC1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694" w:type="dxa"/>
          </w:tcPr>
          <w:p w14:paraId="363CA1DE" w14:textId="3164FBAD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Latarka kątowa bateryjna</w:t>
            </w:r>
          </w:p>
        </w:tc>
        <w:tc>
          <w:tcPr>
            <w:tcW w:w="5386" w:type="dxa"/>
            <w:vAlign w:val="center"/>
          </w:tcPr>
          <w:p w14:paraId="6A710B9F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3827">
              <w:rPr>
                <w:rFonts w:ascii="Times New Roman" w:hAnsi="Times New Roman" w:cs="Times New Roman"/>
                <w:b/>
                <w:bCs/>
              </w:rPr>
              <w:t>Dane techniczne:</w:t>
            </w:r>
            <w:r w:rsidRPr="00143827">
              <w:rPr>
                <w:rFonts w:ascii="Times New Roman" w:hAnsi="Times New Roman" w:cs="Times New Roman"/>
              </w:rPr>
              <w:br/>
              <w:t xml:space="preserve">Korpus: Antystatyczny </w:t>
            </w:r>
            <w:proofErr w:type="spellStart"/>
            <w:r w:rsidRPr="00143827">
              <w:rPr>
                <w:rFonts w:ascii="Times New Roman" w:hAnsi="Times New Roman" w:cs="Times New Roman"/>
              </w:rPr>
              <w:t>filament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PC/PBT</w:t>
            </w:r>
            <w:r w:rsidRPr="00143827">
              <w:rPr>
                <w:rFonts w:ascii="Times New Roman" w:hAnsi="Times New Roman" w:cs="Times New Roman"/>
              </w:rPr>
              <w:br/>
              <w:t>Soczewka: Poliwęglan z powłoką antystatyczną (PC)</w:t>
            </w:r>
            <w:r w:rsidRPr="00143827">
              <w:rPr>
                <w:rFonts w:ascii="Times New Roman" w:hAnsi="Times New Roman" w:cs="Times New Roman"/>
              </w:rPr>
              <w:br/>
              <w:t xml:space="preserve">Osłona: Antystatyczny </w:t>
            </w:r>
            <w:proofErr w:type="spellStart"/>
            <w:r w:rsidRPr="00143827">
              <w:rPr>
                <w:rFonts w:ascii="Times New Roman" w:hAnsi="Times New Roman" w:cs="Times New Roman"/>
              </w:rPr>
              <w:t>filament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PC/PBT</w:t>
            </w:r>
            <w:r w:rsidRPr="00143827">
              <w:rPr>
                <w:rFonts w:ascii="Times New Roman" w:hAnsi="Times New Roman" w:cs="Times New Roman"/>
              </w:rPr>
              <w:br/>
            </w:r>
            <w:r w:rsidRPr="00143827">
              <w:rPr>
                <w:rFonts w:ascii="Times New Roman" w:hAnsi="Times New Roman" w:cs="Times New Roman"/>
              </w:rPr>
              <w:lastRenderedPageBreak/>
              <w:t xml:space="preserve">Klips: Antystatyczny </w:t>
            </w:r>
            <w:proofErr w:type="spellStart"/>
            <w:r w:rsidRPr="00143827">
              <w:rPr>
                <w:rFonts w:ascii="Times New Roman" w:hAnsi="Times New Roman" w:cs="Times New Roman"/>
              </w:rPr>
              <w:t>filament</w:t>
            </w:r>
            <w:proofErr w:type="spellEnd"/>
            <w:r w:rsidRPr="00143827">
              <w:rPr>
                <w:rFonts w:ascii="Times New Roman" w:hAnsi="Times New Roman" w:cs="Times New Roman"/>
              </w:rPr>
              <w:t xml:space="preserve"> PC/PBT</w:t>
            </w:r>
            <w:r w:rsidRPr="00143827">
              <w:rPr>
                <w:rFonts w:ascii="Times New Roman" w:hAnsi="Times New Roman" w:cs="Times New Roman"/>
              </w:rPr>
              <w:br/>
              <w:t>Długość:  18,9 cm</w:t>
            </w:r>
            <w:r w:rsidRPr="00143827">
              <w:rPr>
                <w:rFonts w:ascii="Times New Roman" w:hAnsi="Times New Roman" w:cs="Times New Roman"/>
              </w:rPr>
              <w:br/>
              <w:t>Masa z bateriami:  0,272 kg</w:t>
            </w:r>
            <w:r w:rsidRPr="00143827">
              <w:rPr>
                <w:rFonts w:ascii="Times New Roman" w:hAnsi="Times New Roman" w:cs="Times New Roman"/>
              </w:rPr>
              <w:br/>
              <w:t>Masa bez baterii:  0,201 kg</w:t>
            </w:r>
            <w:r w:rsidRPr="00143827">
              <w:rPr>
                <w:rFonts w:ascii="Times New Roman" w:hAnsi="Times New Roman" w:cs="Times New Roman"/>
              </w:rPr>
              <w:br/>
              <w:t>Rodzaj żarówki:  LED</w:t>
            </w:r>
            <w:r w:rsidRPr="00143827">
              <w:rPr>
                <w:rFonts w:ascii="Times New Roman" w:hAnsi="Times New Roman" w:cs="Times New Roman"/>
              </w:rPr>
              <w:br/>
              <w:t>Rodzaj drugiej żarówki:  LED</w:t>
            </w:r>
            <w:r w:rsidRPr="00143827">
              <w:rPr>
                <w:rFonts w:ascii="Times New Roman" w:hAnsi="Times New Roman" w:cs="Times New Roman"/>
              </w:rPr>
              <w:br/>
              <w:t>Rodzaj i typ baterii:  Alkaliczne 3xAA</w:t>
            </w:r>
            <w:r w:rsidRPr="00143827">
              <w:rPr>
                <w:rFonts w:ascii="Times New Roman" w:hAnsi="Times New Roman" w:cs="Times New Roman"/>
              </w:rPr>
              <w:br/>
              <w:t>Rodzaj przełącznika: wciskany</w:t>
            </w:r>
          </w:p>
          <w:p w14:paraId="4F1A88E8" w14:textId="5444B217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dxa"/>
            <w:vAlign w:val="center"/>
          </w:tcPr>
          <w:p w14:paraId="4802FC28" w14:textId="19F700B1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lastRenderedPageBreak/>
              <w:t>26 szt.</w:t>
            </w:r>
          </w:p>
        </w:tc>
      </w:tr>
      <w:tr w:rsidR="00143827" w:rsidRPr="00143827" w14:paraId="366586E0" w14:textId="77777777" w:rsidTr="003B7026">
        <w:tc>
          <w:tcPr>
            <w:tcW w:w="562" w:type="dxa"/>
            <w:vAlign w:val="center"/>
          </w:tcPr>
          <w:p w14:paraId="5D9493C0" w14:textId="7159150F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694" w:type="dxa"/>
            <w:vAlign w:val="center"/>
          </w:tcPr>
          <w:p w14:paraId="27F50D56" w14:textId="08F66129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Pilarka ratownicza</w:t>
            </w:r>
          </w:p>
        </w:tc>
        <w:tc>
          <w:tcPr>
            <w:tcW w:w="5386" w:type="dxa"/>
            <w:vAlign w:val="center"/>
          </w:tcPr>
          <w:p w14:paraId="5A71B850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Moc kW/KM 4,4/6</w:t>
            </w:r>
          </w:p>
          <w:p w14:paraId="57B8A862" w14:textId="3C30F05D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Silnik dwusuwowy</w:t>
            </w:r>
          </w:p>
          <w:p w14:paraId="622090D7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Pojemność skokowa cm³ 72,2</w:t>
            </w:r>
          </w:p>
          <w:p w14:paraId="16616EC3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Długość prowadnicy cm 50</w:t>
            </w:r>
          </w:p>
          <w:p w14:paraId="32E2DC79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Ciężar kg 6,5</w:t>
            </w:r>
          </w:p>
          <w:p w14:paraId="4430D92F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Podziałka piły łańcuchowej 3/8"</w:t>
            </w:r>
          </w:p>
          <w:p w14:paraId="2108C801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Wartość drgań strona lewa / prawa m/s² 3,3/2,7</w:t>
            </w:r>
          </w:p>
          <w:p w14:paraId="68ED7F5D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 xml:space="preserve">Poziom mocy akustycznej </w:t>
            </w:r>
            <w:proofErr w:type="spellStart"/>
            <w:r w:rsidRPr="00143827">
              <w:rPr>
                <w:rFonts w:ascii="Times New Roman" w:hAnsi="Times New Roman" w:cs="Times New Roman"/>
              </w:rPr>
              <w:t>dB</w:t>
            </w:r>
            <w:proofErr w:type="spellEnd"/>
            <w:r w:rsidRPr="00143827">
              <w:rPr>
                <w:rFonts w:ascii="Times New Roman" w:hAnsi="Times New Roman" w:cs="Times New Roman"/>
              </w:rPr>
              <w:t>(A) 119</w:t>
            </w:r>
          </w:p>
          <w:p w14:paraId="7F0D54E2" w14:textId="7A3C0B0B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 xml:space="preserve">Poziom ciśnienia akustycznego </w:t>
            </w:r>
            <w:proofErr w:type="spellStart"/>
            <w:r w:rsidRPr="00143827">
              <w:rPr>
                <w:rFonts w:ascii="Times New Roman" w:hAnsi="Times New Roman" w:cs="Times New Roman"/>
              </w:rPr>
              <w:t>dB</w:t>
            </w:r>
            <w:proofErr w:type="spellEnd"/>
            <w:r w:rsidRPr="00143827">
              <w:rPr>
                <w:rFonts w:ascii="Times New Roman" w:hAnsi="Times New Roman" w:cs="Times New Roman"/>
              </w:rPr>
              <w:t>(A) 10</w:t>
            </w:r>
          </w:p>
        </w:tc>
        <w:tc>
          <w:tcPr>
            <w:tcW w:w="986" w:type="dxa"/>
            <w:vAlign w:val="center"/>
          </w:tcPr>
          <w:p w14:paraId="3D7E6E98" w14:textId="02EE5B9E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143827">
              <w:rPr>
                <w:rFonts w:ascii="Times New Roman" w:hAnsi="Times New Roman" w:cs="Times New Roman"/>
                <w:bCs/>
              </w:rPr>
              <w:t>1 szt.</w:t>
            </w:r>
          </w:p>
        </w:tc>
      </w:tr>
      <w:tr w:rsidR="00143827" w:rsidRPr="00143827" w14:paraId="2802EADD" w14:textId="77777777" w:rsidTr="003B7026">
        <w:tc>
          <w:tcPr>
            <w:tcW w:w="562" w:type="dxa"/>
            <w:vAlign w:val="center"/>
          </w:tcPr>
          <w:p w14:paraId="50BA2181" w14:textId="1DC7A318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694" w:type="dxa"/>
            <w:vAlign w:val="center"/>
          </w:tcPr>
          <w:p w14:paraId="61AC53FB" w14:textId="77777777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B1EC0CA" w14:textId="52DFB07B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>Pilarka spalinowa</w:t>
            </w:r>
          </w:p>
          <w:p w14:paraId="0FA427CC" w14:textId="77777777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86" w:type="dxa"/>
            <w:vAlign w:val="center"/>
          </w:tcPr>
          <w:p w14:paraId="0523BCB0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Moc kW/KM 3/4,1</w:t>
            </w:r>
          </w:p>
          <w:p w14:paraId="470A6841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Pojemność skokowa cm³ 50,2</w:t>
            </w:r>
          </w:p>
          <w:p w14:paraId="754E67EB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Ciężar kg 5,1</w:t>
            </w:r>
          </w:p>
          <w:p w14:paraId="5BF58833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Stosunek ciężaru do mocy kg/kW 1,7</w:t>
            </w:r>
          </w:p>
          <w:p w14:paraId="7576E0AB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 xml:space="preserve">Poziom mocy akustycznej </w:t>
            </w:r>
            <w:proofErr w:type="spellStart"/>
            <w:r w:rsidRPr="00143827">
              <w:rPr>
                <w:rFonts w:ascii="Times New Roman" w:hAnsi="Times New Roman" w:cs="Times New Roman"/>
              </w:rPr>
              <w:t>dB</w:t>
            </w:r>
            <w:proofErr w:type="spellEnd"/>
            <w:r w:rsidRPr="00143827">
              <w:rPr>
                <w:rFonts w:ascii="Times New Roman" w:hAnsi="Times New Roman" w:cs="Times New Roman"/>
              </w:rPr>
              <w:t>(A) 116</w:t>
            </w:r>
          </w:p>
          <w:p w14:paraId="6C95FFA6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Podziałka piły łańcuchowej .325 "</w:t>
            </w:r>
          </w:p>
          <w:p w14:paraId="517D6323" w14:textId="77777777" w:rsidR="00143827" w:rsidRPr="00143827" w:rsidRDefault="00143827" w:rsidP="00143827">
            <w:pPr>
              <w:jc w:val="center"/>
              <w:rPr>
                <w:rFonts w:ascii="Times New Roman" w:hAnsi="Times New Roman" w:cs="Times New Roman"/>
              </w:rPr>
            </w:pPr>
            <w:r w:rsidRPr="00143827">
              <w:rPr>
                <w:rFonts w:ascii="Times New Roman" w:hAnsi="Times New Roman" w:cs="Times New Roman"/>
              </w:rPr>
              <w:t>Wartość drgań strona lewa / prawa m/s² 3,5/3,5</w:t>
            </w:r>
          </w:p>
          <w:p w14:paraId="279766D9" w14:textId="52511BD7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</w:rPr>
              <w:t xml:space="preserve">Poziom ciśnienia akustycznego </w:t>
            </w:r>
            <w:proofErr w:type="spellStart"/>
            <w:r w:rsidRPr="00143827">
              <w:rPr>
                <w:rFonts w:ascii="Times New Roman" w:hAnsi="Times New Roman" w:cs="Times New Roman"/>
              </w:rPr>
              <w:t>dB</w:t>
            </w:r>
            <w:proofErr w:type="spellEnd"/>
            <w:r w:rsidRPr="00143827">
              <w:rPr>
                <w:rFonts w:ascii="Times New Roman" w:hAnsi="Times New Roman" w:cs="Times New Roman"/>
              </w:rPr>
              <w:t>(A) 105</w:t>
            </w:r>
          </w:p>
        </w:tc>
        <w:tc>
          <w:tcPr>
            <w:tcW w:w="986" w:type="dxa"/>
            <w:vAlign w:val="center"/>
          </w:tcPr>
          <w:p w14:paraId="76514CF9" w14:textId="24DCCFEA" w:rsidR="00143827" w:rsidRPr="00143827" w:rsidRDefault="00143827" w:rsidP="0014382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43827">
              <w:rPr>
                <w:rFonts w:ascii="Times New Roman" w:hAnsi="Times New Roman" w:cs="Times New Roman"/>
                <w:bCs/>
              </w:rPr>
              <w:t>1 szt.</w:t>
            </w:r>
          </w:p>
        </w:tc>
      </w:tr>
    </w:tbl>
    <w:p w14:paraId="2C3AFC24" w14:textId="6BAC013A" w:rsidR="000A4AE2" w:rsidRPr="00143827" w:rsidRDefault="000A4AE2" w:rsidP="000A4AE2">
      <w:pPr>
        <w:tabs>
          <w:tab w:val="left" w:pos="2415"/>
        </w:tabs>
        <w:rPr>
          <w:rFonts w:ascii="Times New Roman" w:hAnsi="Times New Roman" w:cs="Times New Roman"/>
        </w:rPr>
      </w:pPr>
    </w:p>
    <w:sectPr w:rsidR="000A4AE2" w:rsidRPr="00143827" w:rsidSect="000A4AE2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098B" w14:textId="77777777" w:rsidR="00723F12" w:rsidRDefault="00723F12">
      <w:pPr>
        <w:rPr>
          <w:rFonts w:hint="eastAsia"/>
        </w:rPr>
      </w:pPr>
      <w:r>
        <w:separator/>
      </w:r>
    </w:p>
  </w:endnote>
  <w:endnote w:type="continuationSeparator" w:id="0">
    <w:p w14:paraId="07054780" w14:textId="77777777" w:rsidR="00723F12" w:rsidRDefault="00723F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1F3D" w14:textId="77777777" w:rsidR="00723F12" w:rsidRDefault="00723F1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8AFEC3" w14:textId="77777777" w:rsidR="00723F12" w:rsidRDefault="00723F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85B"/>
    <w:multiLevelType w:val="hybridMultilevel"/>
    <w:tmpl w:val="153E4700"/>
    <w:lvl w:ilvl="0" w:tplc="258AA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446"/>
    <w:multiLevelType w:val="multilevel"/>
    <w:tmpl w:val="75F6C13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2017546"/>
    <w:multiLevelType w:val="hybridMultilevel"/>
    <w:tmpl w:val="A3384A04"/>
    <w:lvl w:ilvl="0" w:tplc="F3EEA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CF2E3B"/>
    <w:multiLevelType w:val="hybridMultilevel"/>
    <w:tmpl w:val="959CF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C8F"/>
    <w:multiLevelType w:val="hybridMultilevel"/>
    <w:tmpl w:val="366AD3DC"/>
    <w:lvl w:ilvl="0" w:tplc="F3EEA32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3D8525B"/>
    <w:multiLevelType w:val="hybridMultilevel"/>
    <w:tmpl w:val="5F8A92B6"/>
    <w:lvl w:ilvl="0" w:tplc="F3EEA32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260C57F8"/>
    <w:multiLevelType w:val="hybridMultilevel"/>
    <w:tmpl w:val="0E5A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1097"/>
    <w:multiLevelType w:val="multilevel"/>
    <w:tmpl w:val="67160F4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7270766"/>
    <w:multiLevelType w:val="hybridMultilevel"/>
    <w:tmpl w:val="A1640C76"/>
    <w:lvl w:ilvl="0" w:tplc="F3EEA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50C1019"/>
    <w:multiLevelType w:val="hybridMultilevel"/>
    <w:tmpl w:val="A0A8F30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70EF4B2C"/>
    <w:multiLevelType w:val="hybridMultilevel"/>
    <w:tmpl w:val="6EF886EE"/>
    <w:lvl w:ilvl="0" w:tplc="D3FCF09C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CA638A7"/>
    <w:multiLevelType w:val="hybridMultilevel"/>
    <w:tmpl w:val="4C361D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0103949">
    <w:abstractNumId w:val="1"/>
  </w:num>
  <w:num w:numId="2" w16cid:durableId="457995925">
    <w:abstractNumId w:val="7"/>
  </w:num>
  <w:num w:numId="3" w16cid:durableId="736636854">
    <w:abstractNumId w:val="3"/>
  </w:num>
  <w:num w:numId="4" w16cid:durableId="939944588">
    <w:abstractNumId w:val="11"/>
  </w:num>
  <w:num w:numId="5" w16cid:durableId="1977104435">
    <w:abstractNumId w:val="5"/>
  </w:num>
  <w:num w:numId="6" w16cid:durableId="342898055">
    <w:abstractNumId w:val="2"/>
  </w:num>
  <w:num w:numId="7" w16cid:durableId="966592904">
    <w:abstractNumId w:val="9"/>
  </w:num>
  <w:num w:numId="8" w16cid:durableId="413819135">
    <w:abstractNumId w:val="4"/>
  </w:num>
  <w:num w:numId="9" w16cid:durableId="383333351">
    <w:abstractNumId w:val="8"/>
  </w:num>
  <w:num w:numId="10" w16cid:durableId="1228028553">
    <w:abstractNumId w:val="0"/>
  </w:num>
  <w:num w:numId="11" w16cid:durableId="214122428">
    <w:abstractNumId w:val="6"/>
  </w:num>
  <w:num w:numId="12" w16cid:durableId="561868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00"/>
    <w:rsid w:val="00061DF7"/>
    <w:rsid w:val="0009597C"/>
    <w:rsid w:val="000A4AE2"/>
    <w:rsid w:val="000E6B84"/>
    <w:rsid w:val="00121F44"/>
    <w:rsid w:val="00143388"/>
    <w:rsid w:val="00143827"/>
    <w:rsid w:val="001677FE"/>
    <w:rsid w:val="001A69D4"/>
    <w:rsid w:val="001F41E4"/>
    <w:rsid w:val="002960A1"/>
    <w:rsid w:val="002B5E5A"/>
    <w:rsid w:val="002D6803"/>
    <w:rsid w:val="002F4BB3"/>
    <w:rsid w:val="003B7026"/>
    <w:rsid w:val="003B7572"/>
    <w:rsid w:val="003E6C8F"/>
    <w:rsid w:val="0043673B"/>
    <w:rsid w:val="00442020"/>
    <w:rsid w:val="004914E0"/>
    <w:rsid w:val="00557E9D"/>
    <w:rsid w:val="0062043B"/>
    <w:rsid w:val="00635489"/>
    <w:rsid w:val="006C2624"/>
    <w:rsid w:val="006C5E86"/>
    <w:rsid w:val="00723F12"/>
    <w:rsid w:val="00731336"/>
    <w:rsid w:val="007A7034"/>
    <w:rsid w:val="007F7D06"/>
    <w:rsid w:val="008815EA"/>
    <w:rsid w:val="00882EBE"/>
    <w:rsid w:val="00925307"/>
    <w:rsid w:val="00945769"/>
    <w:rsid w:val="00986E26"/>
    <w:rsid w:val="009C480B"/>
    <w:rsid w:val="009F05EA"/>
    <w:rsid w:val="009F4463"/>
    <w:rsid w:val="00AE4608"/>
    <w:rsid w:val="00B174DA"/>
    <w:rsid w:val="00B611F5"/>
    <w:rsid w:val="00B80912"/>
    <w:rsid w:val="00BA753A"/>
    <w:rsid w:val="00BB122A"/>
    <w:rsid w:val="00C14E20"/>
    <w:rsid w:val="00C22A08"/>
    <w:rsid w:val="00C47FAC"/>
    <w:rsid w:val="00C707FB"/>
    <w:rsid w:val="00CD576C"/>
    <w:rsid w:val="00D2305D"/>
    <w:rsid w:val="00D25EF3"/>
    <w:rsid w:val="00D63EE1"/>
    <w:rsid w:val="00DA0E7F"/>
    <w:rsid w:val="00DC7D80"/>
    <w:rsid w:val="00DF683A"/>
    <w:rsid w:val="00E556E8"/>
    <w:rsid w:val="00EA7419"/>
    <w:rsid w:val="00EC4724"/>
    <w:rsid w:val="00EF79A6"/>
    <w:rsid w:val="00F04400"/>
    <w:rsid w:val="00F415BA"/>
    <w:rsid w:val="00F7662F"/>
    <w:rsid w:val="00FB56D0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457F5"/>
  <w15:docId w15:val="{46790859-B77C-46F7-9A47-0359D4B4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82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unhideWhenUsed/>
    <w:rsid w:val="00557E9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7E9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57E9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7E9D"/>
    <w:rPr>
      <w:rFonts w:cs="Mangal"/>
      <w:szCs w:val="21"/>
    </w:rPr>
  </w:style>
  <w:style w:type="table" w:styleId="Tabela-Siatka">
    <w:name w:val="Table Grid"/>
    <w:basedOn w:val="Standardowy"/>
    <w:uiPriority w:val="39"/>
    <w:rsid w:val="00BB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4382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Adam Kacprzak</cp:lastModifiedBy>
  <cp:revision>37</cp:revision>
  <cp:lastPrinted>2025-09-30T09:45:00Z</cp:lastPrinted>
  <dcterms:created xsi:type="dcterms:W3CDTF">2023-04-28T06:42:00Z</dcterms:created>
  <dcterms:modified xsi:type="dcterms:W3CDTF">2025-11-03T12:27:00Z</dcterms:modified>
</cp:coreProperties>
</file>