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D933" w14:textId="77777777" w:rsidR="007E5302" w:rsidRDefault="007E5302" w:rsidP="007E5302">
      <w:pPr>
        <w:autoSpaceDE w:val="0"/>
        <w:ind w:hanging="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OK……………..</w:t>
      </w:r>
    </w:p>
    <w:p w14:paraId="55A24FD8" w14:textId="77777777" w:rsidR="007E5302" w:rsidRDefault="007E5302" w:rsidP="007E530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EDDF4E6" w14:textId="77777777" w:rsidR="007E5302" w:rsidRDefault="007E5302" w:rsidP="007E530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08F6D2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 ………………… w Buczku pomiędzy </w:t>
      </w:r>
    </w:p>
    <w:p w14:paraId="56F192E8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Gminą Buczek   </w:t>
      </w:r>
      <w:r>
        <w:rPr>
          <w:rFonts w:ascii="Arial" w:hAnsi="Arial" w:cs="Arial"/>
          <w:bCs/>
          <w:sz w:val="20"/>
          <w:szCs w:val="20"/>
        </w:rPr>
        <w:t>z  siedzibą w Buczku   ul. Główna 20,</w:t>
      </w:r>
    </w:p>
    <w:p w14:paraId="0C9DA61A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 831 156 61 04, REGON 730934536,tel  043 6774082,fax 043 6774786</w:t>
      </w:r>
    </w:p>
    <w:p w14:paraId="16F9E26E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Konto bankowe: BS WARTA O/Buczek nr 47 9270 1016 0100 0013 2001 0016 </w:t>
      </w:r>
    </w:p>
    <w:p w14:paraId="0B70452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</w:p>
    <w:p w14:paraId="6D1A46BA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reprezentowaną przez: </w:t>
      </w:r>
    </w:p>
    <w:p w14:paraId="2418520C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</w:p>
    <w:p w14:paraId="54104F3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Bronisława Węglewskiego – Wójta  Gminy</w:t>
      </w:r>
    </w:p>
    <w:p w14:paraId="10BC5F1B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 kontrasygnacie Grażyny Jędryki –  Skarbnika Gminy</w:t>
      </w:r>
    </w:p>
    <w:p w14:paraId="25994C07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 dalej „ </w:t>
      </w:r>
      <w:r>
        <w:rPr>
          <w:rFonts w:ascii="Arial" w:hAnsi="Arial" w:cs="Arial"/>
          <w:b/>
          <w:bCs/>
          <w:sz w:val="20"/>
          <w:szCs w:val="20"/>
        </w:rPr>
        <w:t>Zamawiającym</w:t>
      </w:r>
      <w:r>
        <w:rPr>
          <w:rFonts w:ascii="Arial" w:hAnsi="Arial" w:cs="Arial"/>
          <w:sz w:val="20"/>
          <w:szCs w:val="20"/>
        </w:rPr>
        <w:t>” a</w:t>
      </w:r>
    </w:p>
    <w:p w14:paraId="05066B62" w14:textId="77777777" w:rsidR="007E5302" w:rsidRDefault="007E5302" w:rsidP="007E5302">
      <w:pPr>
        <w:suppressAutoHyphens w:val="0"/>
      </w:pPr>
      <w:r>
        <w:t>Firmą ………………………………………………………………………………….</w:t>
      </w:r>
    </w:p>
    <w:p w14:paraId="625242FA" w14:textId="77777777" w:rsidR="007E5302" w:rsidRDefault="007E5302" w:rsidP="007E5302">
      <w:pPr>
        <w:suppressAutoHyphens w:val="0"/>
      </w:pPr>
      <w:r>
        <w:t>wpisaną do rejestru</w:t>
      </w:r>
    </w:p>
    <w:p w14:paraId="08E04964" w14:textId="77777777" w:rsidR="007E5302" w:rsidRPr="00EA06EB" w:rsidRDefault="007E5302" w:rsidP="007E5302">
      <w:pPr>
        <w:suppressAutoHyphens w:val="0"/>
      </w:pPr>
      <w:r>
        <w:t>Krajowego Rejestru Sądowego pod numerem ……………………………………......</w:t>
      </w:r>
    </w:p>
    <w:p w14:paraId="1F6C2944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reprezentowaną przez: </w:t>
      </w:r>
    </w:p>
    <w:p w14:paraId="1377E86D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…………………………-Właściciela </w:t>
      </w:r>
    </w:p>
    <w:p w14:paraId="7A1C6573" w14:textId="77777777" w:rsidR="007E5302" w:rsidRDefault="007E5302" w:rsidP="007E5302">
      <w:pPr>
        <w:autoSpaceDE w:val="0"/>
        <w:ind w:left="360" w:right="-49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b/>
          <w:bCs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>”, o treści następującej:</w:t>
      </w:r>
    </w:p>
    <w:p w14:paraId="2E6CF466" w14:textId="77777777" w:rsidR="007E5302" w:rsidRDefault="007E5302" w:rsidP="007E5302">
      <w:pPr>
        <w:autoSpaceDE w:val="0"/>
        <w:ind w:left="360" w:right="-494"/>
        <w:jc w:val="both"/>
        <w:rPr>
          <w:rFonts w:ascii="Arial" w:hAnsi="Arial" w:cs="Arial"/>
          <w:sz w:val="20"/>
          <w:szCs w:val="20"/>
        </w:rPr>
      </w:pPr>
    </w:p>
    <w:p w14:paraId="24E8BE34" w14:textId="77777777" w:rsidR="007E5302" w:rsidRDefault="007E5302" w:rsidP="007E5302">
      <w:pPr>
        <w:autoSpaceDE w:val="0"/>
        <w:ind w:left="15"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14:paraId="0FD59FDE" w14:textId="77777777" w:rsidR="007E5302" w:rsidRDefault="007E5302" w:rsidP="007E5302">
      <w:pPr>
        <w:autoSpaceDE w:val="0"/>
        <w:ind w:left="360" w:right="-494"/>
        <w:jc w:val="both"/>
        <w:rPr>
          <w:rFonts w:ascii="Arial" w:hAnsi="Arial" w:cs="Arial"/>
          <w:sz w:val="20"/>
          <w:szCs w:val="20"/>
        </w:rPr>
      </w:pPr>
    </w:p>
    <w:p w14:paraId="1162CC5C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Zamawiający zleca, a Wykonawca zobowiązuje się zgodnie z warunkami zapytania ofertowego oraz ofertą do dostarczenia Zamawiającemu: </w:t>
      </w:r>
    </w:p>
    <w:p w14:paraId="1646AE8E" w14:textId="77777777" w:rsidR="007E5302" w:rsidRDefault="007E5302" w:rsidP="007E5302">
      <w:pPr>
        <w:autoSpaceDE w:val="0"/>
        <w:ind w:left="300" w:hanging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‐ olej napędowy wg Polskiej Normy PN‐EN 590:2022-08 ‐ do 20 000 litrów.</w:t>
      </w:r>
    </w:p>
    <w:p w14:paraId="30A33BDA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Przedmiot zamówienia będzie dostarczany przez Wykonawcę sukcesywnie, stosownie do potrzeb Zamawiającego w terminie 4 dni od złożenia zamówienia. Wielkość jednorazowej partii dostarczanej:</w:t>
      </w:r>
    </w:p>
    <w:p w14:paraId="013BF1DE" w14:textId="77777777" w:rsidR="007E5302" w:rsidRDefault="007E5302" w:rsidP="007E5302">
      <w:pPr>
        <w:autoSpaceDE w:val="0"/>
        <w:ind w:left="300" w:hanging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‐ olej napędowy – jednorazowa partia od 2000 litrów do 5000 litrów. </w:t>
      </w:r>
    </w:p>
    <w:p w14:paraId="73BA72B0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Paliwo będzie dostarczone transportem i na koszt Wykonawcy  na ul. Spółdzielczą 3 w Buczku</w:t>
      </w:r>
    </w:p>
    <w:p w14:paraId="52CECE1D" w14:textId="77777777" w:rsidR="007E5302" w:rsidRDefault="007E5302" w:rsidP="007E5302">
      <w:pPr>
        <w:autoSpaceDE w:val="0"/>
        <w:ind w:left="3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Wykonawca zobowiązany jest przy każdorazowej dostawie paliwa dołączyć certyfikat jakości paliw.</w:t>
      </w:r>
    </w:p>
    <w:p w14:paraId="62C5FD6F" w14:textId="77777777" w:rsidR="007E5302" w:rsidRDefault="007E5302" w:rsidP="007E5302">
      <w:pPr>
        <w:autoSpaceDE w:val="0"/>
        <w:ind w:left="30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5.Wykonawca zobowiązuje się do dostawy oleju napędowego o odpowiednich parametrach w zależności od pory roku.</w:t>
      </w:r>
    </w:p>
    <w:p w14:paraId="60986F6D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6.W przypadku stwierdzenia przy odbiorze dostaw paliw złej jakości, nie odpowiadającym Polskiej Normie, Zamawiający może odmówić przyjęcia dostawy.</w:t>
      </w:r>
    </w:p>
    <w:p w14:paraId="52F79C36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7.W przypadku stwierdzenia przy odbiorze w obecności przewoźnika braków ilościowych, tj. ilości towaru dostarczonego niezgodnej z ilością towaru wynikającą z dokumentu stwierdzającego objętość zbiornika, magazynier Zamawiającego spisze protokół w obecności  kierowcy dostarczającego paliwo i prześle go faxem niezwłocznie do Wykonawcy, jednak nie później niż w ciągu 3 dni od daty jego sporządzenia.</w:t>
      </w:r>
    </w:p>
    <w:p w14:paraId="0030A7E0" w14:textId="77777777" w:rsidR="007E5302" w:rsidRDefault="007E5302" w:rsidP="007E5302">
      <w:pPr>
        <w:autoSpaceDE w:val="0"/>
        <w:ind w:left="315" w:hanging="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8.Wykonawca zobowiązany jest pod rygorem rozwiązania umowy z jego winy ze skutkiem natychmiastowym, do przestrzegania zgodności dostarczanych paliw płynnych ze złożoną ofertą     i specyfikacją istotnych warunków zamówienia.</w:t>
      </w:r>
    </w:p>
    <w:p w14:paraId="65A4F13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C60D8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</w:t>
      </w:r>
    </w:p>
    <w:p w14:paraId="60025174" w14:textId="77777777" w:rsidR="007E5302" w:rsidRPr="006B3244" w:rsidRDefault="007E5302" w:rsidP="007E5302">
      <w:pPr>
        <w:tabs>
          <w:tab w:val="left" w:pos="240"/>
        </w:tabs>
        <w:autoSpaceDE w:val="0"/>
        <w:ind w:right="-15"/>
        <w:jc w:val="both"/>
        <w:rPr>
          <w:rFonts w:ascii="Arial" w:hAnsi="Arial" w:cs="Arial"/>
          <w:sz w:val="22"/>
          <w:szCs w:val="22"/>
        </w:rPr>
      </w:pPr>
      <w:r w:rsidRPr="006B3244">
        <w:rPr>
          <w:rFonts w:ascii="Arial" w:hAnsi="Arial" w:cs="Arial"/>
          <w:sz w:val="20"/>
          <w:szCs w:val="20"/>
        </w:rPr>
        <w:t>1.Wynagrodzenie Dostawcy ustalane będzie w oparciu o faktycznie dostarczoną ilość oleju i cenę  dnia  netto  stosowaną  przez  Dostawcę  w  dniu  dostawy  oraz  wskaźnika  procentowego określającego stosunek ceny dnia netto do ceny hurtowej REFLEX.</w:t>
      </w:r>
    </w:p>
    <w:p w14:paraId="53FBC5AD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Strony  ustaliły  na  podstawie  informacji  publikowanych  w  dniu  ……………………  r.  na  stronie internetowej  Biura  Maklerskiego  REFLEX  (www.reflex.com.pl  )  wskaźnik  procentowy określający stosunek ceny ofertowej netto do ceny hurtowej REFLEX na: </w:t>
      </w:r>
      <w:r>
        <w:rPr>
          <w:sz w:val="22"/>
          <w:szCs w:val="22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DB6552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  Zamawiający w dniu dostawy ustali wskaźnik procentowy  określający stosunek ceny dnia netto Wykonawcy  do ceny hurtowej REFLEX wg. wzoru: </w:t>
      </w:r>
    </w:p>
    <w:p w14:paraId="07CAF513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10289E2A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Cena dnia netto 1 l oleju Wykonawcy </w:t>
      </w:r>
    </w:p>
    <w:p w14:paraId="014876F2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W [%] =  ----------------------------------------------------------------- x 100   </w:t>
      </w:r>
    </w:p>
    <w:p w14:paraId="5407D28B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Średnia cena hurtowa netto 1 l oleju „REFLEX” </w:t>
      </w:r>
    </w:p>
    <w:p w14:paraId="4B24F3EA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AE4002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DA6B10" w14:textId="77777777" w:rsidR="007E5302" w:rsidRDefault="007E5302" w:rsidP="007E5302">
      <w:pPr>
        <w:tabs>
          <w:tab w:val="left" w:pos="300"/>
        </w:tabs>
        <w:autoSpaceDE w:val="0"/>
        <w:ind w:left="330" w:right="-15" w:hanging="3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Ustalony w ten sposób wskaźnik nie może wyższy niż wskaźnik  o którym mowa  w ust.4 </w:t>
      </w:r>
    </w:p>
    <w:p w14:paraId="0C4A1297" w14:textId="77777777" w:rsidR="007E5302" w:rsidRDefault="007E5302" w:rsidP="007E5302">
      <w:pPr>
        <w:tabs>
          <w:tab w:val="left" w:pos="300"/>
        </w:tabs>
        <w:autoSpaceDE w:val="0"/>
        <w:ind w:left="15" w:right="-1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 przypadku  gdy  wskaźnik  ten  będzie  wyższy  Wykonawca  będzie  zobowiązany  do obniżenia ceny netto. </w:t>
      </w:r>
    </w:p>
    <w:p w14:paraId="10B7F32A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F8509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14:paraId="0038DC3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6513B5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od dnia podpisania umowy do 31 grudnia 2024 r. wg potrzeb Zamawiającego.</w:t>
      </w:r>
    </w:p>
    <w:p w14:paraId="60B1C58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F455F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4</w:t>
      </w:r>
    </w:p>
    <w:p w14:paraId="1E92B0D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97B060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Zamawiający ustala, iż dopuszcza możliwość zmniejszenia zamówienia.</w:t>
      </w:r>
    </w:p>
    <w:p w14:paraId="62564583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 przypadku, o którym mowa w ust. 1 Wykonawca może żądać wyłącznie wynagrodzenia należnego za rzeczywiście zrealizowaną część umowy.</w:t>
      </w:r>
    </w:p>
    <w:p w14:paraId="22B5AF7F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2F1A6D1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5</w:t>
      </w:r>
    </w:p>
    <w:p w14:paraId="23D89A1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9B88A5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niewykonania lub nienależytego wykonania umowy strony zobowiązują się zapłacić kary umowne w następujących wypadkach i wysokościach:</w:t>
      </w:r>
    </w:p>
    <w:p w14:paraId="34D5EF3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Wykonawca zapłaci Zamawiającemu kary umowne:</w:t>
      </w:r>
    </w:p>
    <w:p w14:paraId="0E460F0F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 w wysokości 5.000 zł w razie odstąpienia od umowy z powodu okoliczności, za które odpowiada Wykonawca, </w:t>
      </w:r>
    </w:p>
    <w:p w14:paraId="30BC6746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w wysokości 1.000 zł za każdy stwierdzony przypadek dostarczania paliw o gorszych parametrach niż żądane w specyfikacji. </w:t>
      </w:r>
    </w:p>
    <w:p w14:paraId="46D2C471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Zamawiający zapłaci Wykonawcy kary umowne w wysokości 5.000,00 zł w razie odstąpienia przez Zamawiającego od umowy z powodu okoliczności, za które ponosi odpowiedzialność Zamawiający.</w:t>
      </w:r>
    </w:p>
    <w:p w14:paraId="1EC6FEFD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Jeżeli wysokość zastrzeżonych kar umownych nie pokrywa poniesionej szkody, strony mogą dochodzić odszkodowania uzupełniającego.</w:t>
      </w:r>
    </w:p>
    <w:p w14:paraId="533104E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9504D5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6</w:t>
      </w:r>
    </w:p>
    <w:p w14:paraId="61E711B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A00F2B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14:paraId="2F72D577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 Odstąpienie od umowy powinno nastąpić w formie pisemnej.</w:t>
      </w:r>
    </w:p>
    <w:p w14:paraId="6373FEFC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09F1B2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7</w:t>
      </w:r>
    </w:p>
    <w:p w14:paraId="3C8A25F0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1ADE2DCC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przypadkiem, o którym mowa w § 6, stronom przysługuje prawo odstąpienia od umowy w następujących sytuacjach:</w:t>
      </w:r>
    </w:p>
    <w:p w14:paraId="588FBB2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Zamawiającemu przysługuje prawo odstąpienia od umowy, gdy:</w:t>
      </w:r>
    </w:p>
    <w:p w14:paraId="1D0AE0E5" w14:textId="77777777" w:rsidR="007E5302" w:rsidRDefault="007E5302" w:rsidP="007E5302">
      <w:pPr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zostanie ogłoszona upadłość lub rozwiązanie firmy Wykonawcy,</w:t>
      </w:r>
    </w:p>
    <w:p w14:paraId="456266FD" w14:textId="77777777" w:rsidR="007E5302" w:rsidRDefault="007E5302" w:rsidP="007E5302">
      <w:pPr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 zostanie wydany nakaz zajęcia majątku Wykonawcy,</w:t>
      </w:r>
    </w:p>
    <w:p w14:paraId="6B15E1C8" w14:textId="77777777" w:rsidR="007E5302" w:rsidRDefault="007E5302" w:rsidP="007E5302">
      <w:pPr>
        <w:tabs>
          <w:tab w:val="left" w:pos="555"/>
        </w:tabs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Wykonawca nie rozpoczął realizacji przedmiotu umowy bez uzasadnionych przyczyn oraz nie </w:t>
      </w:r>
      <w:r>
        <w:rPr>
          <w:rFonts w:ascii="Arial" w:hAnsi="Arial" w:cs="Arial"/>
          <w:sz w:val="20"/>
          <w:szCs w:val="20"/>
        </w:rPr>
        <w:tab/>
        <w:t>kontynuuje je pomimo wezwania Zamawiającego złożonego na piśmie,</w:t>
      </w:r>
    </w:p>
    <w:p w14:paraId="4183A8BF" w14:textId="77777777" w:rsidR="007E5302" w:rsidRDefault="007E5302" w:rsidP="007E5302">
      <w:pPr>
        <w:tabs>
          <w:tab w:val="left" w:pos="540"/>
        </w:tabs>
        <w:autoSpaceDE w:val="0"/>
        <w:ind w:left="28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Wykonawca dostarczył paliwo nieodpowiadające parametrom określonym w zapytaniu ofertowym</w:t>
      </w:r>
      <w:r>
        <w:rPr>
          <w:rFonts w:ascii="Arial" w:hAnsi="Arial" w:cs="Arial"/>
          <w:sz w:val="20"/>
          <w:szCs w:val="20"/>
        </w:rPr>
        <w:tab/>
        <w:t xml:space="preserve">(Zamawiając może w  takiej sytuacji żądać alternatywnie, bądź kary umownej ‐ § 5 ust.1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. b </w:t>
      </w:r>
      <w:r>
        <w:rPr>
          <w:rFonts w:ascii="Arial" w:hAnsi="Arial" w:cs="Arial"/>
          <w:sz w:val="20"/>
          <w:szCs w:val="20"/>
        </w:rPr>
        <w:tab/>
        <w:t>umowy, bądź odstąpić o umowy),</w:t>
      </w:r>
    </w:p>
    <w:p w14:paraId="72ED8139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Wykonawcy przysługuje prawo odstąpienia od umowy, jeżeli: </w:t>
      </w:r>
    </w:p>
    <w:p w14:paraId="1C835FBF" w14:textId="77777777" w:rsidR="007E5302" w:rsidRDefault="007E5302" w:rsidP="007E5302">
      <w:pPr>
        <w:tabs>
          <w:tab w:val="left" w:pos="630"/>
        </w:tabs>
        <w:autoSpaceDE w:val="0"/>
        <w:ind w:left="31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Zamawiający nie wywiązuje się z obowiązku zapłaty faktur w terminie 30 dni od upływu terminu </w:t>
      </w:r>
      <w:r>
        <w:rPr>
          <w:rFonts w:ascii="Arial" w:hAnsi="Arial" w:cs="Arial"/>
          <w:sz w:val="20"/>
          <w:szCs w:val="20"/>
        </w:rPr>
        <w:tab/>
        <w:t>zapłaty faktu określonego w niniejszej umowie,</w:t>
      </w:r>
    </w:p>
    <w:p w14:paraId="76FCD58F" w14:textId="77777777" w:rsidR="007E5302" w:rsidRDefault="007E5302" w:rsidP="007E5302">
      <w:pPr>
        <w:autoSpaceDE w:val="0"/>
        <w:ind w:left="31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Zamawiający nie przystąpi do odbioru lub odmawia odbioru przedmiotu umowy, </w:t>
      </w:r>
    </w:p>
    <w:p w14:paraId="5C99D179" w14:textId="77777777" w:rsidR="007E5302" w:rsidRDefault="007E5302" w:rsidP="007E5302">
      <w:pPr>
        <w:tabs>
          <w:tab w:val="left" w:pos="600"/>
        </w:tabs>
        <w:autoSpaceDE w:val="0"/>
        <w:ind w:left="345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Zamawiający zawiadomi Wykonawcę, iż wobec zaistnienia uprzednio nieprzewidzianych </w:t>
      </w:r>
      <w:r>
        <w:rPr>
          <w:rFonts w:ascii="Arial" w:hAnsi="Arial" w:cs="Arial"/>
          <w:sz w:val="20"/>
          <w:szCs w:val="20"/>
        </w:rPr>
        <w:tab/>
        <w:t xml:space="preserve">okoliczności nie będzie mógł spełnić swoich zobowiązań umownych wobec Wykonawcy, </w:t>
      </w:r>
    </w:p>
    <w:p w14:paraId="1405F8FC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 razie odstąpienia od umowy z przyczyn, za które Wykonawca nie odpowiada, Zamawiający zobowiązany jest do odbioru części przedmiotu umowy do dnia odstąpienia od umowy i  zapłaty wynagrodzenia za częściową realizacji umowy.</w:t>
      </w:r>
    </w:p>
    <w:p w14:paraId="442D8FD9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F4496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B1D36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8</w:t>
      </w:r>
    </w:p>
    <w:p w14:paraId="110728F3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BABDA7" w14:textId="77777777" w:rsidR="007E5302" w:rsidRDefault="007E5302" w:rsidP="007E5302">
      <w:pPr>
        <w:autoSpaceDE w:val="0"/>
        <w:ind w:righ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niniejszej umowy wymagają dla swej ważności formy pisemnej.</w:t>
      </w:r>
    </w:p>
    <w:p w14:paraId="490AA58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7D218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§ 9</w:t>
      </w:r>
    </w:p>
    <w:p w14:paraId="337C310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72A6F9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Spory, jakie mogą powstać na tle umowy Strony poddają rozstrzygnięciu Sądu właściwego dla siedziby Zamawiającego. </w:t>
      </w:r>
    </w:p>
    <w:p w14:paraId="4F7C83D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DA795D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10</w:t>
      </w:r>
    </w:p>
    <w:p w14:paraId="366ECFB5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</w:p>
    <w:p w14:paraId="54233462" w14:textId="77777777" w:rsidR="007E5302" w:rsidRDefault="007E5302" w:rsidP="007E5302">
      <w:pPr>
        <w:autoSpaceDE w:val="0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niniejsza sporządzona została w dwóch jednobrzmiących egzemplarzach, po jednym dla każdej ze Stron.</w:t>
      </w:r>
    </w:p>
    <w:p w14:paraId="659D8770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61CCD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FC6FA8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545D2B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870BF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E3F32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Wykonawca:</w:t>
      </w:r>
    </w:p>
    <w:p w14:paraId="3DF3FDE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5F6AFE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86C5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8105D1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C91664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6CD0A6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8D2D60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1270C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7D3EE9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E3487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sz w:val="20"/>
          <w:szCs w:val="20"/>
        </w:rPr>
      </w:pPr>
    </w:p>
    <w:p w14:paraId="115FAC37" w14:textId="77777777" w:rsidR="007E5302" w:rsidRDefault="007E5302" w:rsidP="007E5302">
      <w:pPr>
        <w:autoSpaceDE w:val="0"/>
        <w:ind w:right="-15"/>
        <w:jc w:val="center"/>
        <w:rPr>
          <w:rFonts w:ascii="Arial" w:hAnsi="Arial" w:cs="Arial"/>
          <w:sz w:val="20"/>
          <w:szCs w:val="20"/>
        </w:rPr>
      </w:pPr>
    </w:p>
    <w:p w14:paraId="1E5E693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6F61A8D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4A654AF8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AF9EB54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50C5CA2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4EEA50A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E24FFD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C78C263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FC6288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00DB7B4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594D6D8C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A70892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A494E5E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9503967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65B6E24F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414CBE3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CDE9F7B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398E74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BECA3F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05A540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24558315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F927280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303F97BB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2ACA4E6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043EB55E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74C09842" w14:textId="77777777" w:rsidR="007E5302" w:rsidRDefault="007E5302" w:rsidP="007E5302">
      <w:pPr>
        <w:rPr>
          <w:rFonts w:ascii="Arial" w:hAnsi="Arial" w:cs="Arial"/>
          <w:sz w:val="20"/>
          <w:szCs w:val="20"/>
        </w:rPr>
      </w:pPr>
    </w:p>
    <w:p w14:paraId="1B9E1643" w14:textId="77777777" w:rsidR="007E5302" w:rsidRDefault="007E5302" w:rsidP="007E5302">
      <w:pPr>
        <w:rPr>
          <w:sz w:val="12"/>
          <w:szCs w:val="12"/>
        </w:rPr>
      </w:pPr>
      <w:r>
        <w:rPr>
          <w:sz w:val="12"/>
          <w:szCs w:val="12"/>
        </w:rPr>
        <w:t xml:space="preserve">Sporządził: </w:t>
      </w:r>
    </w:p>
    <w:p w14:paraId="1AC8CC9A" w14:textId="77777777" w:rsidR="007E5302" w:rsidRPr="00227EE2" w:rsidRDefault="007E5302" w:rsidP="007E5302">
      <w:pPr>
        <w:rPr>
          <w:sz w:val="12"/>
          <w:szCs w:val="12"/>
        </w:rPr>
      </w:pPr>
      <w:r>
        <w:rPr>
          <w:sz w:val="12"/>
          <w:szCs w:val="12"/>
        </w:rPr>
        <w:t xml:space="preserve">P. </w:t>
      </w:r>
      <w:proofErr w:type="spellStart"/>
      <w:r>
        <w:rPr>
          <w:sz w:val="12"/>
          <w:szCs w:val="12"/>
        </w:rPr>
        <w:t>Ludwisiak</w:t>
      </w:r>
      <w:proofErr w:type="spellEnd"/>
      <w:r>
        <w:rPr>
          <w:sz w:val="12"/>
          <w:szCs w:val="12"/>
        </w:rPr>
        <w:t xml:space="preserve"> </w:t>
      </w:r>
    </w:p>
    <w:p w14:paraId="2423A1D0" w14:textId="77777777" w:rsidR="00826AAC" w:rsidRDefault="00826AAC"/>
    <w:sectPr w:rsidR="00826AAC" w:rsidSect="00AF111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071" w:left="1417" w:header="720" w:footer="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DC8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6354" w14:textId="77777777" w:rsidR="00000000" w:rsidRDefault="00000000">
    <w:pPr>
      <w:pStyle w:val="Stopka"/>
      <w:tabs>
        <w:tab w:val="clear" w:pos="9072"/>
        <w:tab w:val="right" w:pos="14742"/>
      </w:tabs>
      <w:ind w:left="10632" w:right="360"/>
      <w:jc w:val="center"/>
      <w:rPr>
        <w:rFonts w:ascii="Arial Narrow" w:hAnsi="Arial Narrow"/>
        <w:i/>
        <w:vertAlign w:val="superscript"/>
      </w:rPr>
    </w:pPr>
  </w:p>
  <w:p w14:paraId="10B34D95" w14:textId="77777777" w:rsidR="00000000" w:rsidRDefault="00000000">
    <w:pPr>
      <w:pStyle w:val="Stopka"/>
      <w:tabs>
        <w:tab w:val="clear" w:pos="4536"/>
        <w:tab w:val="clear" w:pos="9072"/>
        <w:tab w:val="left" w:pos="426"/>
        <w:tab w:val="center" w:pos="4962"/>
        <w:tab w:val="right" w:pos="8789"/>
      </w:tabs>
      <w:jc w:val="center"/>
    </w:pPr>
    <w:r>
      <w:t xml:space="preserve">                                                                                                                                   </w:t>
    </w:r>
  </w:p>
  <w:p w14:paraId="49B40C38" w14:textId="77777777" w:rsidR="00000000" w:rsidRDefault="00000000">
    <w:pPr>
      <w:pStyle w:val="Stopka"/>
      <w:tabs>
        <w:tab w:val="clear" w:pos="4536"/>
        <w:tab w:val="clear" w:pos="9072"/>
        <w:tab w:val="left" w:pos="426"/>
        <w:tab w:val="center" w:pos="4962"/>
        <w:tab w:val="right" w:pos="8789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9070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F5A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5C1A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92A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57"/>
    <w:rsid w:val="00034D57"/>
    <w:rsid w:val="00654B29"/>
    <w:rsid w:val="007E5302"/>
    <w:rsid w:val="00826AAC"/>
    <w:rsid w:val="00A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A928-9B99-40A0-8C4F-0DED4DD9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3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5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30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 Buczek</dc:creator>
  <cp:keywords/>
  <dc:description/>
  <cp:lastModifiedBy>Rolnictwo Buczek</cp:lastModifiedBy>
  <cp:revision>2</cp:revision>
  <dcterms:created xsi:type="dcterms:W3CDTF">2024-03-20T14:01:00Z</dcterms:created>
  <dcterms:modified xsi:type="dcterms:W3CDTF">2024-03-20T14:01:00Z</dcterms:modified>
</cp:coreProperties>
</file>