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F2179" w14:textId="208E44E6" w:rsidR="00676A36" w:rsidRPr="00975BCC" w:rsidRDefault="00676A36" w:rsidP="00136A75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495117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82173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9511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F25AB7">
        <w:rPr>
          <w:rFonts w:ascii="Times New Roman" w:hAnsi="Times New Roman" w:cs="Times New Roman"/>
          <w:b/>
          <w:bCs/>
          <w:sz w:val="24"/>
          <w:szCs w:val="24"/>
        </w:rPr>
        <w:t>30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844CA9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BE3D67A" w14:textId="77777777" w:rsidR="00676A36" w:rsidRDefault="00676A36" w:rsidP="00676A36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>RADY GMINY LIPNO</w:t>
      </w:r>
    </w:p>
    <w:p w14:paraId="7EA7F702" w14:textId="77777777" w:rsidR="00676A36" w:rsidRPr="00975BCC" w:rsidRDefault="00676A36" w:rsidP="00676A36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65D31" w14:textId="19069A40" w:rsidR="00481804" w:rsidRPr="00676A36" w:rsidRDefault="00676A36" w:rsidP="00676A36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1841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1735">
        <w:rPr>
          <w:rFonts w:ascii="Times New Roman" w:hAnsi="Times New Roman" w:cs="Times New Roman"/>
          <w:b/>
          <w:bCs/>
          <w:sz w:val="24"/>
          <w:szCs w:val="24"/>
        </w:rPr>
        <w:t>14 października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BCC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44CA9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B521A68" w14:textId="77777777" w:rsidR="00481804" w:rsidRDefault="00481804" w:rsidP="004818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CC007D" w14:textId="05BCD899" w:rsidR="00481804" w:rsidRDefault="00481804" w:rsidP="00481804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sprawie: zmiany Wieloletniej Prognozy Finansowej Gminy Lipno na lata 20</w:t>
      </w:r>
      <w:r w:rsidR="00E7003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44CA9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–20</w:t>
      </w:r>
      <w:r w:rsidR="00844CA9">
        <w:rPr>
          <w:rFonts w:ascii="Times New Roman" w:hAnsi="Times New Roman" w:cs="Times New Roman"/>
          <w:b/>
          <w:bCs/>
          <w:sz w:val="24"/>
          <w:szCs w:val="24"/>
        </w:rPr>
        <w:t>31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3BAD26" w14:textId="77777777" w:rsidR="004A70A3" w:rsidRPr="00975BCC" w:rsidRDefault="004A70A3" w:rsidP="004A70A3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E80D1" w14:textId="35D7311A" w:rsidR="004A70A3" w:rsidRPr="006A6751" w:rsidRDefault="004A70A3" w:rsidP="004A70A3">
      <w:pPr>
        <w:tabs>
          <w:tab w:val="left" w:pos="56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87923">
        <w:rPr>
          <w:rFonts w:ascii="Times New Roman" w:hAnsi="Times New Roman" w:cs="Times New Roman"/>
          <w:sz w:val="24"/>
          <w:szCs w:val="24"/>
        </w:rPr>
        <w:t xml:space="preserve">Na podstawie  art. 227 ust.2 i art. 231 ustawy z dnia 27 sierpnia 2009 r. o finansach publicznych </w:t>
      </w:r>
      <w:r w:rsidR="00C1495D" w:rsidRPr="00C1495D">
        <w:rPr>
          <w:rFonts w:ascii="Times New Roman" w:hAnsi="Times New Roman" w:cs="Times New Roman"/>
          <w:sz w:val="24"/>
          <w:szCs w:val="24"/>
        </w:rPr>
        <w:t>(</w:t>
      </w:r>
      <w:r w:rsidR="00C1495D" w:rsidRPr="00C1495D">
        <w:rPr>
          <w:rFonts w:ascii="Times New Roman" w:eastAsia="Times New Roman" w:hAnsi="Times New Roman" w:cs="Times New Roman"/>
          <w:sz w:val="24"/>
          <w:szCs w:val="24"/>
        </w:rPr>
        <w:t>Dz.U. z 2023 r. poz. 1270, poz. 1273, poz. 1407, poz. 1429, poz. 1641</w:t>
      </w:r>
      <w:r w:rsidR="005654AF">
        <w:rPr>
          <w:rFonts w:ascii="Times New Roman" w:eastAsia="Times New Roman" w:hAnsi="Times New Roman" w:cs="Times New Roman"/>
          <w:sz w:val="24"/>
          <w:szCs w:val="24"/>
        </w:rPr>
        <w:t xml:space="preserve"> i poz. 1872</w:t>
      </w:r>
      <w:r w:rsidR="00C1495D" w:rsidRPr="00C1495D">
        <w:rPr>
          <w:rFonts w:ascii="Times New Roman" w:hAnsi="Times New Roman" w:cs="Times New Roman"/>
          <w:sz w:val="24"/>
          <w:szCs w:val="24"/>
        </w:rPr>
        <w:t>)</w:t>
      </w:r>
      <w:r w:rsidR="00F85286" w:rsidRPr="00C1495D">
        <w:rPr>
          <w:rFonts w:ascii="Times New Roman" w:hAnsi="Times New Roman" w:cs="Times New Roman"/>
          <w:sz w:val="24"/>
          <w:szCs w:val="24"/>
        </w:rPr>
        <w:t>,</w:t>
      </w:r>
      <w:r w:rsidRPr="00287923">
        <w:rPr>
          <w:rFonts w:ascii="Times New Roman" w:hAnsi="Times New Roman" w:cs="Times New Roman"/>
          <w:sz w:val="24"/>
          <w:szCs w:val="24"/>
        </w:rPr>
        <w:t xml:space="preserve"> art. 18 ust. 2 pkt 6 ustawy z dnia 8 marca 1990 r. o samorządzie gminnym </w:t>
      </w:r>
      <w:r w:rsidR="00586A21">
        <w:rPr>
          <w:rFonts w:ascii="Times New Roman" w:hAnsi="Times New Roman"/>
          <w:sz w:val="24"/>
        </w:rPr>
        <w:t>(Dz.U. z 202</w:t>
      </w:r>
      <w:r w:rsidR="00DA50DA">
        <w:rPr>
          <w:rFonts w:ascii="Times New Roman" w:hAnsi="Times New Roman"/>
          <w:sz w:val="24"/>
        </w:rPr>
        <w:t>4</w:t>
      </w:r>
      <w:r w:rsidR="00586A21">
        <w:rPr>
          <w:rFonts w:ascii="Times New Roman" w:hAnsi="Times New Roman"/>
          <w:sz w:val="24"/>
        </w:rPr>
        <w:t xml:space="preserve">r. poz. </w:t>
      </w:r>
      <w:r w:rsidR="00DA50DA">
        <w:rPr>
          <w:rFonts w:ascii="Times New Roman" w:hAnsi="Times New Roman"/>
          <w:sz w:val="24"/>
        </w:rPr>
        <w:t>609</w:t>
      </w:r>
      <w:r w:rsidR="00586A21">
        <w:rPr>
          <w:rFonts w:ascii="Times New Roman" w:hAnsi="Times New Roman"/>
          <w:sz w:val="24"/>
        </w:rPr>
        <w:t>)</w:t>
      </w:r>
      <w:r w:rsidRPr="00287923">
        <w:rPr>
          <w:rFonts w:ascii="Times New Roman" w:hAnsi="Times New Roman" w:cs="Times New Roman"/>
          <w:sz w:val="24"/>
          <w:szCs w:val="24"/>
        </w:rPr>
        <w:t xml:space="preserve"> oraz § 2 i 3 rozporządzenia Ministra Finansów z dnia 10 stycznia 2013r.</w:t>
      </w:r>
      <w:r w:rsidR="00C1495D">
        <w:rPr>
          <w:rFonts w:ascii="Times New Roman" w:hAnsi="Times New Roman" w:cs="Times New Roman"/>
          <w:sz w:val="24"/>
          <w:szCs w:val="24"/>
        </w:rPr>
        <w:t xml:space="preserve"> </w:t>
      </w:r>
      <w:r w:rsidRPr="00287923">
        <w:rPr>
          <w:rFonts w:ascii="Times New Roman" w:hAnsi="Times New Roman" w:cs="Times New Roman"/>
          <w:sz w:val="24"/>
          <w:szCs w:val="24"/>
        </w:rPr>
        <w:t>w sprawie wieloletniej prognozy finansowej jednostki samorządu terytorialnego (Dz.U. z 20</w:t>
      </w:r>
      <w:r w:rsidR="005654AF">
        <w:rPr>
          <w:rFonts w:ascii="Times New Roman" w:hAnsi="Times New Roman" w:cs="Times New Roman"/>
          <w:sz w:val="24"/>
          <w:szCs w:val="24"/>
        </w:rPr>
        <w:t>21 r</w:t>
      </w:r>
      <w:r w:rsidRPr="00287923">
        <w:rPr>
          <w:rFonts w:ascii="Times New Roman" w:hAnsi="Times New Roman" w:cs="Times New Roman"/>
          <w:sz w:val="24"/>
          <w:szCs w:val="24"/>
        </w:rPr>
        <w:t xml:space="preserve">. poz. </w:t>
      </w:r>
      <w:r w:rsidR="005654AF">
        <w:rPr>
          <w:rFonts w:ascii="Times New Roman" w:hAnsi="Times New Roman" w:cs="Times New Roman"/>
          <w:sz w:val="24"/>
          <w:szCs w:val="24"/>
        </w:rPr>
        <w:t>83</w:t>
      </w:r>
      <w:r w:rsidRPr="00287923">
        <w:rPr>
          <w:rFonts w:ascii="Times New Roman" w:hAnsi="Times New Roman" w:cs="Times New Roman"/>
          <w:sz w:val="24"/>
          <w:szCs w:val="24"/>
        </w:rPr>
        <w:t>)</w:t>
      </w:r>
      <w:r w:rsidR="004E3B9F" w:rsidRPr="006A675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A6751">
        <w:rPr>
          <w:rFonts w:ascii="Times New Roman" w:hAnsi="Times New Roman" w:cs="Times New Roman"/>
          <w:sz w:val="24"/>
          <w:szCs w:val="24"/>
        </w:rPr>
        <w:t xml:space="preserve"> uchwala się co następuje:</w:t>
      </w:r>
    </w:p>
    <w:p w14:paraId="2E50AEFD" w14:textId="77777777" w:rsidR="004A70A3" w:rsidRPr="00975BCC" w:rsidRDefault="004A70A3" w:rsidP="004A70A3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567A9" w14:textId="4E6ADBA9" w:rsidR="002277BD" w:rsidRDefault="004A70A3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 § 1. </w:t>
      </w:r>
      <w:r w:rsidR="002277BD">
        <w:rPr>
          <w:rFonts w:ascii="Times New Roman" w:hAnsi="Times New Roman" w:cs="Times New Roman"/>
          <w:bCs/>
          <w:sz w:val="24"/>
          <w:szCs w:val="24"/>
        </w:rPr>
        <w:t xml:space="preserve">W uchwale Nr </w:t>
      </w:r>
      <w:r w:rsidR="00BC510E">
        <w:rPr>
          <w:rFonts w:ascii="Times New Roman" w:hAnsi="Times New Roman" w:cs="Times New Roman"/>
          <w:bCs/>
          <w:sz w:val="24"/>
          <w:szCs w:val="24"/>
        </w:rPr>
        <w:t>LI</w:t>
      </w:r>
      <w:r w:rsidR="002277BD">
        <w:rPr>
          <w:rFonts w:ascii="Times New Roman" w:hAnsi="Times New Roman" w:cs="Times New Roman"/>
          <w:bCs/>
          <w:sz w:val="24"/>
          <w:szCs w:val="24"/>
        </w:rPr>
        <w:t>/</w:t>
      </w:r>
      <w:r w:rsidR="00844CA9">
        <w:rPr>
          <w:rFonts w:ascii="Times New Roman" w:hAnsi="Times New Roman" w:cs="Times New Roman"/>
          <w:bCs/>
          <w:sz w:val="24"/>
          <w:szCs w:val="24"/>
        </w:rPr>
        <w:t>338</w:t>
      </w:r>
      <w:r w:rsidR="002277BD">
        <w:rPr>
          <w:rFonts w:ascii="Times New Roman" w:hAnsi="Times New Roman" w:cs="Times New Roman"/>
          <w:bCs/>
          <w:sz w:val="24"/>
          <w:szCs w:val="24"/>
        </w:rPr>
        <w:t>/202</w:t>
      </w:r>
      <w:r w:rsidR="00844CA9">
        <w:rPr>
          <w:rFonts w:ascii="Times New Roman" w:hAnsi="Times New Roman" w:cs="Times New Roman"/>
          <w:bCs/>
          <w:sz w:val="24"/>
          <w:szCs w:val="24"/>
        </w:rPr>
        <w:t>3</w:t>
      </w:r>
      <w:r w:rsidR="002277BD">
        <w:rPr>
          <w:rFonts w:ascii="Times New Roman" w:hAnsi="Times New Roman" w:cs="Times New Roman"/>
          <w:bCs/>
          <w:sz w:val="24"/>
          <w:szCs w:val="24"/>
        </w:rPr>
        <w:t xml:space="preserve"> Rady Gminy Lipno z dnia </w:t>
      </w:r>
      <w:r w:rsidR="00844CA9">
        <w:rPr>
          <w:rFonts w:ascii="Times New Roman" w:hAnsi="Times New Roman" w:cs="Times New Roman"/>
          <w:bCs/>
          <w:sz w:val="24"/>
          <w:szCs w:val="24"/>
        </w:rPr>
        <w:t>19</w:t>
      </w:r>
      <w:r w:rsidR="002277BD">
        <w:rPr>
          <w:rFonts w:ascii="Times New Roman" w:hAnsi="Times New Roman" w:cs="Times New Roman"/>
          <w:bCs/>
          <w:sz w:val="24"/>
          <w:szCs w:val="24"/>
        </w:rPr>
        <w:t xml:space="preserve"> grudnia 20</w:t>
      </w:r>
      <w:r w:rsidR="00BC510E">
        <w:rPr>
          <w:rFonts w:ascii="Times New Roman" w:hAnsi="Times New Roman" w:cs="Times New Roman"/>
          <w:bCs/>
          <w:sz w:val="24"/>
          <w:szCs w:val="24"/>
        </w:rPr>
        <w:t>2</w:t>
      </w:r>
      <w:r w:rsidR="00844CA9">
        <w:rPr>
          <w:rFonts w:ascii="Times New Roman" w:hAnsi="Times New Roman" w:cs="Times New Roman"/>
          <w:bCs/>
          <w:sz w:val="24"/>
          <w:szCs w:val="24"/>
        </w:rPr>
        <w:t>3</w:t>
      </w:r>
      <w:r w:rsidR="002277BD">
        <w:rPr>
          <w:rFonts w:ascii="Times New Roman" w:hAnsi="Times New Roman" w:cs="Times New Roman"/>
          <w:bCs/>
          <w:sz w:val="24"/>
          <w:szCs w:val="24"/>
        </w:rPr>
        <w:t xml:space="preserve"> r. w sprawie </w:t>
      </w:r>
      <w:r w:rsidR="00BC510E">
        <w:rPr>
          <w:rFonts w:ascii="Times New Roman" w:hAnsi="Times New Roman" w:cs="Times New Roman"/>
          <w:bCs/>
          <w:sz w:val="24"/>
          <w:szCs w:val="24"/>
        </w:rPr>
        <w:t xml:space="preserve">uchwalenia </w:t>
      </w:r>
      <w:r w:rsidR="002277BD" w:rsidRPr="002277BD">
        <w:rPr>
          <w:rFonts w:ascii="Times New Roman" w:hAnsi="Times New Roman" w:cs="Times New Roman"/>
          <w:bCs/>
          <w:sz w:val="24"/>
          <w:szCs w:val="24"/>
        </w:rPr>
        <w:t>Wieloletniej Prognozy Finansowej Gminy Lipno na lata 202</w:t>
      </w:r>
      <w:r w:rsidR="00844CA9">
        <w:rPr>
          <w:rFonts w:ascii="Times New Roman" w:hAnsi="Times New Roman" w:cs="Times New Roman"/>
          <w:bCs/>
          <w:sz w:val="24"/>
          <w:szCs w:val="24"/>
        </w:rPr>
        <w:t>4</w:t>
      </w:r>
      <w:r w:rsidR="002277BD" w:rsidRPr="002277BD">
        <w:rPr>
          <w:rFonts w:ascii="Times New Roman" w:hAnsi="Times New Roman" w:cs="Times New Roman"/>
          <w:bCs/>
          <w:sz w:val="24"/>
          <w:szCs w:val="24"/>
        </w:rPr>
        <w:t>–20</w:t>
      </w:r>
      <w:r w:rsidR="00844CA9">
        <w:rPr>
          <w:rFonts w:ascii="Times New Roman" w:hAnsi="Times New Roman" w:cs="Times New Roman"/>
          <w:bCs/>
          <w:sz w:val="24"/>
          <w:szCs w:val="24"/>
        </w:rPr>
        <w:t>31</w:t>
      </w:r>
      <w:r w:rsidR="002277BD" w:rsidRPr="002277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77BD">
        <w:rPr>
          <w:rFonts w:ascii="Times New Roman" w:hAnsi="Times New Roman" w:cs="Times New Roman"/>
          <w:bCs/>
          <w:sz w:val="24"/>
          <w:szCs w:val="24"/>
        </w:rPr>
        <w:t>wprowadza się następujące zmiany:</w:t>
      </w:r>
    </w:p>
    <w:p w14:paraId="6855EA50" w14:textId="50A6E120" w:rsidR="004A70A3" w:rsidRPr="002277BD" w:rsidRDefault="004A70A3" w:rsidP="002277BD">
      <w:pPr>
        <w:pStyle w:val="Akapitzlist"/>
        <w:numPr>
          <w:ilvl w:val="0"/>
          <w:numId w:val="1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7BD">
        <w:rPr>
          <w:rFonts w:ascii="Times New Roman" w:hAnsi="Times New Roman" w:cs="Times New Roman"/>
          <w:sz w:val="24"/>
          <w:szCs w:val="24"/>
        </w:rPr>
        <w:t xml:space="preserve">Załącznik Nr 1 do Uchwały Nr </w:t>
      </w:r>
      <w:r w:rsidR="00844CA9">
        <w:rPr>
          <w:rFonts w:ascii="Times New Roman" w:hAnsi="Times New Roman" w:cs="Times New Roman"/>
          <w:bCs/>
          <w:sz w:val="24"/>
          <w:szCs w:val="24"/>
        </w:rPr>
        <w:t xml:space="preserve">LI/338/2023 </w:t>
      </w:r>
      <w:r w:rsidRPr="002277BD">
        <w:rPr>
          <w:rFonts w:ascii="Times New Roman" w:hAnsi="Times New Roman" w:cs="Times New Roman"/>
          <w:sz w:val="24"/>
          <w:szCs w:val="24"/>
        </w:rPr>
        <w:t xml:space="preserve">Rady Gminy Lipno z dnia </w:t>
      </w:r>
      <w:r w:rsidR="00844CA9">
        <w:rPr>
          <w:rFonts w:ascii="Times New Roman" w:hAnsi="Times New Roman" w:cs="Times New Roman"/>
          <w:sz w:val="24"/>
          <w:szCs w:val="24"/>
        </w:rPr>
        <w:t>19</w:t>
      </w:r>
      <w:r w:rsidRPr="002277BD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4F4D45" w:rsidRPr="002277BD">
        <w:rPr>
          <w:rFonts w:ascii="Times New Roman" w:hAnsi="Times New Roman" w:cs="Times New Roman"/>
          <w:sz w:val="24"/>
          <w:szCs w:val="24"/>
        </w:rPr>
        <w:t>2</w:t>
      </w:r>
      <w:r w:rsidR="00844CA9">
        <w:rPr>
          <w:rFonts w:ascii="Times New Roman" w:hAnsi="Times New Roman" w:cs="Times New Roman"/>
          <w:sz w:val="24"/>
          <w:szCs w:val="24"/>
        </w:rPr>
        <w:t>3</w:t>
      </w:r>
      <w:r w:rsidRPr="002277BD">
        <w:rPr>
          <w:rFonts w:ascii="Times New Roman" w:hAnsi="Times New Roman" w:cs="Times New Roman"/>
          <w:sz w:val="24"/>
          <w:szCs w:val="24"/>
        </w:rPr>
        <w:t>r. w sprawie uchwalenia Wieloletniej Prognozy Finansowej Gminy Lipno na lata 20</w:t>
      </w:r>
      <w:r w:rsidR="00E70031" w:rsidRPr="002277BD">
        <w:rPr>
          <w:rFonts w:ascii="Times New Roman" w:hAnsi="Times New Roman" w:cs="Times New Roman"/>
          <w:sz w:val="24"/>
          <w:szCs w:val="24"/>
        </w:rPr>
        <w:t>2</w:t>
      </w:r>
      <w:r w:rsidR="00844CA9">
        <w:rPr>
          <w:rFonts w:ascii="Times New Roman" w:hAnsi="Times New Roman" w:cs="Times New Roman"/>
          <w:sz w:val="24"/>
          <w:szCs w:val="24"/>
        </w:rPr>
        <w:t>4</w:t>
      </w:r>
      <w:r w:rsidRPr="002277BD">
        <w:rPr>
          <w:rFonts w:ascii="Times New Roman" w:hAnsi="Times New Roman" w:cs="Times New Roman"/>
          <w:sz w:val="24"/>
          <w:szCs w:val="24"/>
        </w:rPr>
        <w:t>-20</w:t>
      </w:r>
      <w:r w:rsidR="00844CA9">
        <w:rPr>
          <w:rFonts w:ascii="Times New Roman" w:hAnsi="Times New Roman" w:cs="Times New Roman"/>
          <w:sz w:val="24"/>
          <w:szCs w:val="24"/>
        </w:rPr>
        <w:t>31</w:t>
      </w:r>
      <w:r w:rsidRPr="002277BD">
        <w:rPr>
          <w:rFonts w:ascii="Times New Roman" w:hAnsi="Times New Roman" w:cs="Times New Roman"/>
          <w:sz w:val="24"/>
          <w:szCs w:val="24"/>
        </w:rPr>
        <w:t>, otrzymuje brzmienie jak załącznik Nr 1 do niniejsze</w:t>
      </w:r>
      <w:r w:rsidR="0056056B" w:rsidRPr="002277BD">
        <w:rPr>
          <w:rFonts w:ascii="Times New Roman" w:hAnsi="Times New Roman" w:cs="Times New Roman"/>
          <w:sz w:val="24"/>
          <w:szCs w:val="24"/>
        </w:rPr>
        <w:t>j</w:t>
      </w:r>
      <w:r w:rsidRPr="002277BD">
        <w:rPr>
          <w:rFonts w:ascii="Times New Roman" w:hAnsi="Times New Roman" w:cs="Times New Roman"/>
          <w:sz w:val="24"/>
          <w:szCs w:val="24"/>
        </w:rPr>
        <w:t xml:space="preserve"> </w:t>
      </w:r>
      <w:r w:rsidR="0056056B" w:rsidRPr="002277BD">
        <w:rPr>
          <w:rFonts w:ascii="Times New Roman" w:hAnsi="Times New Roman" w:cs="Times New Roman"/>
          <w:sz w:val="24"/>
          <w:szCs w:val="24"/>
        </w:rPr>
        <w:t>uchwały</w:t>
      </w:r>
      <w:r w:rsidR="002277BD" w:rsidRPr="002277BD">
        <w:rPr>
          <w:rFonts w:ascii="Times New Roman" w:hAnsi="Times New Roman" w:cs="Times New Roman"/>
          <w:sz w:val="24"/>
          <w:szCs w:val="24"/>
        </w:rPr>
        <w:t>;</w:t>
      </w:r>
    </w:p>
    <w:p w14:paraId="144F2F26" w14:textId="07BD3626" w:rsidR="00F5745D" w:rsidRDefault="00846E22" w:rsidP="00F5745D">
      <w:pPr>
        <w:pStyle w:val="Akapitzlist"/>
        <w:numPr>
          <w:ilvl w:val="0"/>
          <w:numId w:val="1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7BD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031DC" w:rsidRPr="002277BD">
        <w:rPr>
          <w:rFonts w:ascii="Times New Roman" w:hAnsi="Times New Roman" w:cs="Times New Roman"/>
          <w:sz w:val="24"/>
          <w:szCs w:val="24"/>
        </w:rPr>
        <w:t>2</w:t>
      </w:r>
      <w:r w:rsidRPr="002277BD">
        <w:rPr>
          <w:rFonts w:ascii="Times New Roman" w:hAnsi="Times New Roman" w:cs="Times New Roman"/>
          <w:sz w:val="24"/>
          <w:szCs w:val="24"/>
        </w:rPr>
        <w:t xml:space="preserve"> do Uchwały Nr </w:t>
      </w:r>
      <w:r w:rsidR="00844CA9">
        <w:rPr>
          <w:rFonts w:ascii="Times New Roman" w:hAnsi="Times New Roman" w:cs="Times New Roman"/>
          <w:bCs/>
          <w:sz w:val="24"/>
          <w:szCs w:val="24"/>
        </w:rPr>
        <w:t xml:space="preserve">LI/338/2023 </w:t>
      </w:r>
      <w:r w:rsidRPr="002277BD">
        <w:rPr>
          <w:rFonts w:ascii="Times New Roman" w:hAnsi="Times New Roman" w:cs="Times New Roman"/>
          <w:sz w:val="24"/>
          <w:szCs w:val="24"/>
        </w:rPr>
        <w:t xml:space="preserve">Rady Gminy Lipno z dnia </w:t>
      </w:r>
      <w:r w:rsidR="00844CA9">
        <w:rPr>
          <w:rFonts w:ascii="Times New Roman" w:hAnsi="Times New Roman" w:cs="Times New Roman"/>
          <w:sz w:val="24"/>
          <w:szCs w:val="24"/>
        </w:rPr>
        <w:t>19</w:t>
      </w:r>
      <w:r w:rsidRPr="002277BD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4F4D45" w:rsidRPr="002277BD">
        <w:rPr>
          <w:rFonts w:ascii="Times New Roman" w:hAnsi="Times New Roman" w:cs="Times New Roman"/>
          <w:sz w:val="24"/>
          <w:szCs w:val="24"/>
        </w:rPr>
        <w:t>2</w:t>
      </w:r>
      <w:r w:rsidR="00844CA9">
        <w:rPr>
          <w:rFonts w:ascii="Times New Roman" w:hAnsi="Times New Roman" w:cs="Times New Roman"/>
          <w:sz w:val="24"/>
          <w:szCs w:val="24"/>
        </w:rPr>
        <w:t>3</w:t>
      </w:r>
      <w:r w:rsidRPr="002277BD">
        <w:rPr>
          <w:rFonts w:ascii="Times New Roman" w:hAnsi="Times New Roman" w:cs="Times New Roman"/>
          <w:sz w:val="24"/>
          <w:szCs w:val="24"/>
        </w:rPr>
        <w:t>r. w sprawie uchwalenia Wieloletniej Prognozy Finansowej Gminy Lipno na lata 20</w:t>
      </w:r>
      <w:r w:rsidR="00E70031" w:rsidRPr="002277BD">
        <w:rPr>
          <w:rFonts w:ascii="Times New Roman" w:hAnsi="Times New Roman" w:cs="Times New Roman"/>
          <w:sz w:val="24"/>
          <w:szCs w:val="24"/>
        </w:rPr>
        <w:t>2</w:t>
      </w:r>
      <w:r w:rsidR="00844CA9">
        <w:rPr>
          <w:rFonts w:ascii="Times New Roman" w:hAnsi="Times New Roman" w:cs="Times New Roman"/>
          <w:sz w:val="24"/>
          <w:szCs w:val="24"/>
        </w:rPr>
        <w:t>4</w:t>
      </w:r>
      <w:r w:rsidRPr="002277BD">
        <w:rPr>
          <w:rFonts w:ascii="Times New Roman" w:hAnsi="Times New Roman" w:cs="Times New Roman"/>
          <w:sz w:val="24"/>
          <w:szCs w:val="24"/>
        </w:rPr>
        <w:t>-20</w:t>
      </w:r>
      <w:r w:rsidR="00844CA9">
        <w:rPr>
          <w:rFonts w:ascii="Times New Roman" w:hAnsi="Times New Roman" w:cs="Times New Roman"/>
          <w:sz w:val="24"/>
          <w:szCs w:val="24"/>
        </w:rPr>
        <w:t>31</w:t>
      </w:r>
      <w:r w:rsidRPr="002277BD">
        <w:rPr>
          <w:rFonts w:ascii="Times New Roman" w:hAnsi="Times New Roman" w:cs="Times New Roman"/>
          <w:sz w:val="24"/>
          <w:szCs w:val="24"/>
        </w:rPr>
        <w:t xml:space="preserve">, otrzymuje brzmienie jak załącznik Nr 2 do </w:t>
      </w:r>
      <w:r w:rsidR="0056056B" w:rsidRPr="002277BD">
        <w:rPr>
          <w:rFonts w:ascii="Times New Roman" w:hAnsi="Times New Roman" w:cs="Times New Roman"/>
          <w:sz w:val="24"/>
          <w:szCs w:val="24"/>
        </w:rPr>
        <w:t>niniejszej uchwały</w:t>
      </w:r>
      <w:r w:rsidR="002277BD">
        <w:rPr>
          <w:rFonts w:ascii="Times New Roman" w:hAnsi="Times New Roman" w:cs="Times New Roman"/>
          <w:sz w:val="24"/>
          <w:szCs w:val="24"/>
        </w:rPr>
        <w:t>;</w:t>
      </w:r>
    </w:p>
    <w:p w14:paraId="3CD09295" w14:textId="77777777" w:rsidR="00846E22" w:rsidRPr="00163B1C" w:rsidRDefault="00846E22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42670" w14:textId="65C8DA72" w:rsidR="00F5745D" w:rsidRDefault="004A70A3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E0EC3" w:rsidRPr="00163B1C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2277BD">
        <w:rPr>
          <w:rFonts w:ascii="Times New Roman" w:hAnsi="Times New Roman" w:cs="Times New Roman"/>
          <w:bCs/>
          <w:sz w:val="24"/>
          <w:szCs w:val="24"/>
        </w:rPr>
        <w:t>2</w:t>
      </w:r>
      <w:r w:rsidR="00EE0EC3" w:rsidRPr="00163B1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E0EC3" w:rsidRPr="00163B1C">
        <w:rPr>
          <w:rFonts w:ascii="Times New Roman" w:hAnsi="Times New Roman" w:cs="Times New Roman"/>
          <w:sz w:val="24"/>
          <w:szCs w:val="24"/>
        </w:rPr>
        <w:t>Wykonanie uchwały powierza się Wójtowi Gminy Lipno.</w:t>
      </w:r>
    </w:p>
    <w:p w14:paraId="56935507" w14:textId="77777777" w:rsidR="00F5745D" w:rsidRPr="00163B1C" w:rsidRDefault="00F5745D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11A69" w14:textId="4442DC2D" w:rsidR="004F4D45" w:rsidRDefault="00EE0EC3" w:rsidP="00676A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§ </w:t>
      </w:r>
      <w:r w:rsidR="002277BD">
        <w:rPr>
          <w:rFonts w:ascii="Times New Roman" w:hAnsi="Times New Roman" w:cs="Times New Roman"/>
          <w:bCs/>
          <w:sz w:val="24"/>
          <w:szCs w:val="24"/>
        </w:rPr>
        <w:t>3</w:t>
      </w:r>
      <w:r w:rsidRPr="00163B1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63B1C">
        <w:rPr>
          <w:rFonts w:ascii="Times New Roman" w:hAnsi="Times New Roman" w:cs="Times New Roman"/>
          <w:sz w:val="24"/>
          <w:szCs w:val="24"/>
        </w:rPr>
        <w:t>Uchwała wchodzi w życie z dniem  podjęcia.</w:t>
      </w:r>
    </w:p>
    <w:p w14:paraId="6ACE8676" w14:textId="77777777" w:rsidR="00481804" w:rsidRDefault="00481804" w:rsidP="004818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0094C83" w14:textId="77777777" w:rsidR="00D044AA" w:rsidRPr="00D044AA" w:rsidRDefault="00D044AA" w:rsidP="0048180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E069CB" w14:textId="3D3DCAC8" w:rsidR="00F76E72" w:rsidRPr="00A0234A" w:rsidRDefault="00F76E72" w:rsidP="00A0234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47602B" w14:textId="415D1A08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2BBC6DBD" w14:textId="76CAB46A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59782EA8" w14:textId="72A2CF73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AFD689C" w14:textId="16A31000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08A99610" w14:textId="6CEE90EB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173A6E8D" w14:textId="37AFCF58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EB23EAE" w14:textId="77777777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7DFEA238" w14:textId="2CA23FF9" w:rsidR="006A6751" w:rsidRDefault="006A6751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36F201CA" w14:textId="77777777" w:rsidR="002D1AE4" w:rsidRDefault="002D1AE4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CE5D637" w14:textId="77777777" w:rsidR="002D1AE4" w:rsidRDefault="002D1AE4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F7B8AF6" w14:textId="77777777" w:rsidR="002D1AE4" w:rsidRDefault="002D1AE4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77CF039" w14:textId="77777777" w:rsidR="006A6751" w:rsidRDefault="006A6751" w:rsidP="002D1A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31F2C9A9" w14:textId="77777777" w:rsidR="002D1AE4" w:rsidRDefault="002D1AE4" w:rsidP="002D1A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44414024" w14:textId="77777777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4ACC79F4" w14:textId="77777777" w:rsidR="0057443A" w:rsidRPr="009A7792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79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UZASADNIENIE</w:t>
      </w:r>
    </w:p>
    <w:p w14:paraId="18CB5D30" w14:textId="49E8105B" w:rsidR="0057443A" w:rsidRPr="009A7792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46C0ABF" w14:textId="08B1A106" w:rsidR="00844CA9" w:rsidRPr="0057443A" w:rsidRDefault="000E0CC1" w:rsidP="00844CA9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44CA9" w:rsidRPr="0057443A">
        <w:rPr>
          <w:rFonts w:ascii="Times New Roman" w:eastAsia="Times New Roman" w:hAnsi="Times New Roman" w:cs="Times New Roman"/>
          <w:sz w:val="24"/>
          <w:szCs w:val="24"/>
        </w:rPr>
        <w:t>Zmian w Wieloletniej Prognozie Finansowej Gminy Lipno na lata 202</w:t>
      </w:r>
      <w:r w:rsidR="00844CA9">
        <w:rPr>
          <w:rFonts w:ascii="Times New Roman" w:eastAsia="Times New Roman" w:hAnsi="Times New Roman" w:cs="Times New Roman"/>
          <w:sz w:val="24"/>
          <w:szCs w:val="24"/>
        </w:rPr>
        <w:t>4</w:t>
      </w:r>
      <w:r w:rsidR="00844CA9" w:rsidRPr="0057443A">
        <w:rPr>
          <w:rFonts w:ascii="Times New Roman" w:eastAsia="Times New Roman" w:hAnsi="Times New Roman" w:cs="Times New Roman"/>
          <w:sz w:val="24"/>
          <w:szCs w:val="24"/>
        </w:rPr>
        <w:t xml:space="preserve"> - 20</w:t>
      </w:r>
      <w:r w:rsidR="00844CA9">
        <w:rPr>
          <w:rFonts w:ascii="Times New Roman" w:eastAsia="Times New Roman" w:hAnsi="Times New Roman" w:cs="Times New Roman"/>
          <w:sz w:val="24"/>
          <w:szCs w:val="24"/>
        </w:rPr>
        <w:t>31</w:t>
      </w:r>
      <w:r w:rsidR="00844CA9" w:rsidRPr="0057443A">
        <w:rPr>
          <w:rFonts w:ascii="Times New Roman" w:eastAsia="Times New Roman" w:hAnsi="Times New Roman" w:cs="Times New Roman"/>
          <w:sz w:val="24"/>
          <w:szCs w:val="24"/>
        </w:rPr>
        <w:t xml:space="preserve"> dokonano  w związku z wprowadzeniem zmian do budżetu Gminy Lipno na 202</w:t>
      </w:r>
      <w:r w:rsidR="00844CA9">
        <w:rPr>
          <w:rFonts w:ascii="Times New Roman" w:eastAsia="Times New Roman" w:hAnsi="Times New Roman" w:cs="Times New Roman"/>
          <w:sz w:val="24"/>
          <w:szCs w:val="24"/>
        </w:rPr>
        <w:t>4</w:t>
      </w:r>
      <w:r w:rsidR="00844CA9" w:rsidRPr="0057443A"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0FE4FFBB" w14:textId="7E363FFA" w:rsidR="00844CA9" w:rsidRDefault="00844CA9" w:rsidP="00844CA9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Zmieniono plan dochodów w związku ze zmianami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ich 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wysokości do wysokości </w:t>
      </w:r>
      <w:r w:rsidR="00821735">
        <w:rPr>
          <w:rFonts w:ascii="Times New Roman" w:eastAsia="Times New Roman" w:hAnsi="Times New Roman" w:cs="Times New Roman"/>
          <w:sz w:val="24"/>
          <w:szCs w:val="24"/>
        </w:rPr>
        <w:t>90.231.840,62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zł. </w:t>
      </w:r>
    </w:p>
    <w:p w14:paraId="5F336134" w14:textId="6EED1463" w:rsidR="00844CA9" w:rsidRDefault="00844CA9" w:rsidP="00844CA9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  <w:t>Wydatki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443A">
        <w:rPr>
          <w:rFonts w:ascii="Times New Roman" w:eastAsia="Times New Roman" w:hAnsi="Times New Roman" w:cs="Times New Roman"/>
          <w:sz w:val="24"/>
          <w:szCs w:val="24"/>
        </w:rPr>
        <w:t xml:space="preserve">zaktualizowano do zmian wynikających </w:t>
      </w:r>
      <w:r w:rsidR="00821735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Pr="0057443A">
        <w:rPr>
          <w:rFonts w:ascii="Times New Roman" w:eastAsia="Times New Roman" w:hAnsi="Times New Roman" w:cs="Times New Roman"/>
          <w:sz w:val="24"/>
          <w:szCs w:val="24"/>
        </w:rPr>
        <w:t xml:space="preserve">potrzeb jednostki przy realizacji wydatków bieżących i inwestycyjnych – </w:t>
      </w:r>
      <w:r w:rsidR="00821735">
        <w:rPr>
          <w:rFonts w:ascii="Times New Roman" w:eastAsia="Times New Roman" w:hAnsi="Times New Roman" w:cs="Times New Roman"/>
          <w:sz w:val="24"/>
          <w:szCs w:val="24"/>
        </w:rPr>
        <w:t>97.985.898,62</w:t>
      </w:r>
      <w:r w:rsidRPr="0057443A">
        <w:rPr>
          <w:rFonts w:ascii="Times New Roman" w:eastAsia="Times New Roman" w:hAnsi="Times New Roman" w:cs="Times New Roman"/>
          <w:sz w:val="24"/>
          <w:szCs w:val="24"/>
        </w:rPr>
        <w:t xml:space="preserve"> zł. </w:t>
      </w:r>
    </w:p>
    <w:p w14:paraId="3BFF1EA1" w14:textId="2B49CC3F" w:rsidR="00844CA9" w:rsidRPr="009F1CF8" w:rsidRDefault="00844CA9" w:rsidP="008C3250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21735">
        <w:rPr>
          <w:rFonts w:ascii="Times New Roman" w:eastAsia="Times New Roman" w:hAnsi="Times New Roman" w:cs="Times New Roman"/>
          <w:sz w:val="24"/>
          <w:szCs w:val="24"/>
        </w:rPr>
        <w:t xml:space="preserve">Zaktualizowano </w:t>
      </w:r>
      <w:r w:rsidR="00292A33">
        <w:rPr>
          <w:rFonts w:ascii="Times New Roman" w:eastAsia="Times New Roman" w:hAnsi="Times New Roman" w:cs="Times New Roman"/>
          <w:sz w:val="24"/>
          <w:szCs w:val="24"/>
        </w:rPr>
        <w:t>przedsięwzięc</w:t>
      </w:r>
      <w:r w:rsidR="00821735">
        <w:rPr>
          <w:rFonts w:ascii="Times New Roman" w:eastAsia="Times New Roman" w:hAnsi="Times New Roman" w:cs="Times New Roman"/>
          <w:sz w:val="24"/>
          <w:szCs w:val="24"/>
        </w:rPr>
        <w:t>ia</w:t>
      </w:r>
      <w:r w:rsidR="00292A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1735">
        <w:rPr>
          <w:rFonts w:ascii="Times New Roman" w:eastAsia="Times New Roman" w:hAnsi="Times New Roman" w:cs="Times New Roman"/>
          <w:sz w:val="24"/>
          <w:szCs w:val="24"/>
        </w:rPr>
        <w:t xml:space="preserve">Dotacja na przeprowadzenie prac konserwatorskich kościoła Parafii pod wezwaniem Św. Mateusza Apostoła w Ostrowitem oraz Dotacja na wykonanie prac konserwatorskich i restauratorskich przy zabytkach ruchomych własności Parafii pod wezwaniem Św. Jadwigi w Karnkowie </w:t>
      </w:r>
      <w:r w:rsidR="00292A33">
        <w:rPr>
          <w:rFonts w:ascii="Times New Roman" w:eastAsia="Times New Roman" w:hAnsi="Times New Roman" w:cs="Times New Roman"/>
          <w:sz w:val="24"/>
          <w:szCs w:val="24"/>
        </w:rPr>
        <w:t>, które będ</w:t>
      </w:r>
      <w:r w:rsidR="00821735">
        <w:rPr>
          <w:rFonts w:ascii="Times New Roman" w:eastAsia="Times New Roman" w:hAnsi="Times New Roman" w:cs="Times New Roman"/>
          <w:sz w:val="24"/>
          <w:szCs w:val="24"/>
        </w:rPr>
        <w:t>ą</w:t>
      </w:r>
      <w:r w:rsidR="00292A33">
        <w:rPr>
          <w:rFonts w:ascii="Times New Roman" w:eastAsia="Times New Roman" w:hAnsi="Times New Roman" w:cs="Times New Roman"/>
          <w:sz w:val="24"/>
          <w:szCs w:val="24"/>
        </w:rPr>
        <w:t xml:space="preserve"> realizowane </w:t>
      </w:r>
      <w:r w:rsidR="00821735">
        <w:rPr>
          <w:rFonts w:ascii="Times New Roman" w:eastAsia="Times New Roman" w:hAnsi="Times New Roman" w:cs="Times New Roman"/>
          <w:sz w:val="24"/>
          <w:szCs w:val="24"/>
        </w:rPr>
        <w:t>w</w:t>
      </w:r>
      <w:r w:rsidR="00292A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1735">
        <w:rPr>
          <w:rFonts w:ascii="Times New Roman" w:eastAsia="Times New Roman" w:hAnsi="Times New Roman" w:cs="Times New Roman"/>
          <w:sz w:val="24"/>
          <w:szCs w:val="24"/>
        </w:rPr>
        <w:t>2025 roku</w:t>
      </w:r>
      <w:r w:rsidR="00292A3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546D709" w14:textId="0D90E0D7" w:rsidR="00844CA9" w:rsidRPr="00E25FC0" w:rsidRDefault="00844CA9" w:rsidP="00844CA9">
      <w:pPr>
        <w:jc w:val="both"/>
        <w:rPr>
          <w:rFonts w:ascii="Times New Roman" w:hAnsi="Times New Roman" w:cs="Times New Roman"/>
          <w:sz w:val="24"/>
          <w:szCs w:val="24"/>
        </w:rPr>
      </w:pPr>
      <w:r w:rsidRPr="00E25FC0">
        <w:rPr>
          <w:rFonts w:ascii="Times New Roman" w:eastAsia="Times New Roman" w:hAnsi="Times New Roman" w:cs="Times New Roman"/>
          <w:sz w:val="24"/>
          <w:szCs w:val="24"/>
        </w:rPr>
        <w:t xml:space="preserve">          W wyniku tych operacji planowany deficyt budżetu </w:t>
      </w:r>
      <w:r w:rsidR="008C3250">
        <w:rPr>
          <w:rFonts w:ascii="Times New Roman" w:eastAsia="Times New Roman" w:hAnsi="Times New Roman" w:cs="Times New Roman"/>
          <w:sz w:val="24"/>
          <w:szCs w:val="24"/>
        </w:rPr>
        <w:t>nie zmienił się</w:t>
      </w:r>
      <w:r w:rsidRPr="00E25FC0">
        <w:rPr>
          <w:rFonts w:ascii="Times New Roman" w:eastAsia="Times New Roman" w:hAnsi="Times New Roman" w:cs="Times New Roman"/>
          <w:sz w:val="24"/>
          <w:szCs w:val="24"/>
        </w:rPr>
        <w:t xml:space="preserve"> i wynosi </w:t>
      </w:r>
      <w:r w:rsidR="00BC6DEB">
        <w:rPr>
          <w:rFonts w:ascii="Times New Roman" w:hAnsi="Times New Roman" w:cs="Times New Roman"/>
          <w:sz w:val="24"/>
          <w:szCs w:val="24"/>
        </w:rPr>
        <w:t xml:space="preserve">7.754.058 </w:t>
      </w:r>
      <w:r w:rsidRPr="00E25FC0">
        <w:rPr>
          <w:rFonts w:ascii="Times New Roman" w:hAnsi="Times New Roman" w:cs="Times New Roman"/>
          <w:sz w:val="24"/>
          <w:szCs w:val="24"/>
        </w:rPr>
        <w:t xml:space="preserve">zł, zostanie pokryty przychodami pochodzącymi </w:t>
      </w:r>
      <w:r w:rsidRPr="00E25FC0">
        <w:rPr>
          <w:rFonts w:ascii="Times New Roman" w:eastAsia="Times New Roman" w:hAnsi="Times New Roman" w:cs="Times New Roman"/>
          <w:sz w:val="24"/>
          <w:szCs w:val="24"/>
        </w:rPr>
        <w:t xml:space="preserve">z niewykorzystanych środków pieniężnych na rachunku budżetu, wynikających z rozliczenia dochodów i wydatków nimi finansowanych związanych ze szczególnymi zasadami wykonania budżetu określonymi w odrębnych ustawach, o których mowa w art. 217 ust. 2 pkt 8 ustawy o finansach publicznych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25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6DEB">
        <w:rPr>
          <w:rFonts w:ascii="Times New Roman" w:eastAsia="Times New Roman" w:hAnsi="Times New Roman" w:cs="Times New Roman"/>
          <w:sz w:val="24"/>
          <w:szCs w:val="24"/>
        </w:rPr>
        <w:t>2.080.792</w:t>
      </w:r>
      <w:r w:rsidRPr="00E25FC0">
        <w:rPr>
          <w:rFonts w:ascii="Times New Roman" w:eastAsia="Times New Roman" w:hAnsi="Times New Roman" w:cs="Times New Roman"/>
          <w:sz w:val="24"/>
          <w:szCs w:val="24"/>
        </w:rPr>
        <w:t xml:space="preserve"> zł, wolnymi środkami – </w:t>
      </w:r>
      <w:r w:rsidR="00BC6DEB">
        <w:rPr>
          <w:rFonts w:ascii="Times New Roman" w:eastAsia="Times New Roman" w:hAnsi="Times New Roman" w:cs="Times New Roman"/>
          <w:sz w:val="24"/>
          <w:szCs w:val="24"/>
        </w:rPr>
        <w:t>2.340.803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5FC0">
        <w:rPr>
          <w:rFonts w:ascii="Times New Roman" w:eastAsia="Times New Roman" w:hAnsi="Times New Roman" w:cs="Times New Roman"/>
          <w:sz w:val="24"/>
          <w:szCs w:val="24"/>
        </w:rPr>
        <w:t>zł</w:t>
      </w:r>
      <w:r w:rsidR="00BC6D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Pr="00E25FC0">
        <w:rPr>
          <w:rFonts w:ascii="Times New Roman" w:eastAsia="Times New Roman" w:hAnsi="Times New Roman" w:cs="Times New Roman"/>
          <w:sz w:val="24"/>
          <w:szCs w:val="24"/>
        </w:rPr>
        <w:t xml:space="preserve">nadwyżką budżetową – </w:t>
      </w:r>
      <w:r w:rsidR="00BC6DEB">
        <w:rPr>
          <w:rFonts w:ascii="Times New Roman" w:eastAsia="Times New Roman" w:hAnsi="Times New Roman" w:cs="Times New Roman"/>
          <w:sz w:val="24"/>
          <w:szCs w:val="24"/>
        </w:rPr>
        <w:t>3.332.463</w:t>
      </w:r>
      <w:r w:rsidRPr="00E25FC0">
        <w:rPr>
          <w:rFonts w:ascii="Times New Roman" w:eastAsia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B45839" w14:textId="77777777" w:rsidR="00844CA9" w:rsidRPr="00E25FC0" w:rsidRDefault="00844CA9" w:rsidP="00844C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A96863" w14:textId="77777777" w:rsidR="00844CA9" w:rsidRPr="0057443A" w:rsidRDefault="00844CA9" w:rsidP="00844CA9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166419" w14:textId="77777777" w:rsidR="00844CA9" w:rsidRDefault="00844CA9" w:rsidP="00844CA9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0AED86" w14:textId="77777777" w:rsidR="00844CA9" w:rsidRDefault="00844CA9" w:rsidP="00844CA9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846EA5F" w14:textId="77777777" w:rsidR="00844CA9" w:rsidRPr="00CA473C" w:rsidRDefault="00844CA9" w:rsidP="00844CA9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03CEB7C" w14:textId="639A1D4B" w:rsidR="00B43927" w:rsidRDefault="00B43927" w:rsidP="00844CA9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22DA19" w14:textId="77777777" w:rsidR="00B43927" w:rsidRPr="00CA473C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015DA0E" w14:textId="77777777" w:rsidR="00B43927" w:rsidRPr="0057443A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455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15B3749" w14:textId="77777777" w:rsidR="00B43927" w:rsidRPr="0057443A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C2BD6C" w14:textId="77777777" w:rsidR="0057443A" w:rsidRPr="0057443A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5E9C0E8" w14:textId="77777777" w:rsidR="0057443A" w:rsidRPr="0057443A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39A7AF7" w14:textId="77777777" w:rsidR="0057443A" w:rsidRPr="0057443A" w:rsidRDefault="0057443A" w:rsidP="00574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467BD9" w14:textId="0F0AE846" w:rsidR="00F76E72" w:rsidRDefault="00F76E72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7D8412" w14:textId="5A407AAF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AF64BC" w14:textId="41B88658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F06B628" w14:textId="1F8714B8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3297CF" w14:textId="5BF6A62E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0522594" w14:textId="0A7863B4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95A810" w14:textId="535D4614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56460E" w14:textId="54CA6A4A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5C859A" w14:textId="1C7E544B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909F459" w14:textId="77777777" w:rsidR="00150107" w:rsidRDefault="00150107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150107" w:rsidSect="00F120A4">
      <w:pgSz w:w="12240" w:h="15840"/>
      <w:pgMar w:top="1440" w:right="1440" w:bottom="1417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945F2" w14:textId="77777777" w:rsidR="008179B1" w:rsidRDefault="008179B1" w:rsidP="00176121">
      <w:pPr>
        <w:spacing w:after="0" w:line="240" w:lineRule="auto"/>
      </w:pPr>
      <w:r>
        <w:separator/>
      </w:r>
    </w:p>
  </w:endnote>
  <w:endnote w:type="continuationSeparator" w:id="0">
    <w:p w14:paraId="2CE8FDBA" w14:textId="77777777" w:rsidR="008179B1" w:rsidRDefault="008179B1" w:rsidP="00176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CAA2E" w14:textId="77777777" w:rsidR="008179B1" w:rsidRDefault="008179B1" w:rsidP="00176121">
      <w:pPr>
        <w:spacing w:after="0" w:line="240" w:lineRule="auto"/>
      </w:pPr>
      <w:r>
        <w:separator/>
      </w:r>
    </w:p>
  </w:footnote>
  <w:footnote w:type="continuationSeparator" w:id="0">
    <w:p w14:paraId="16DFB328" w14:textId="77777777" w:rsidR="008179B1" w:rsidRDefault="008179B1" w:rsidP="00176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F3EFF"/>
    <w:multiLevelType w:val="hybridMultilevel"/>
    <w:tmpl w:val="9208D4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48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695"/>
    <w:rsid w:val="00000C35"/>
    <w:rsid w:val="0002724A"/>
    <w:rsid w:val="00032F6E"/>
    <w:rsid w:val="0003763E"/>
    <w:rsid w:val="00037DDF"/>
    <w:rsid w:val="0004080E"/>
    <w:rsid w:val="00045B54"/>
    <w:rsid w:val="00065218"/>
    <w:rsid w:val="0006743F"/>
    <w:rsid w:val="00073510"/>
    <w:rsid w:val="0007774F"/>
    <w:rsid w:val="00077C0D"/>
    <w:rsid w:val="0008537C"/>
    <w:rsid w:val="00087EE7"/>
    <w:rsid w:val="00092667"/>
    <w:rsid w:val="00094155"/>
    <w:rsid w:val="0009601A"/>
    <w:rsid w:val="00096500"/>
    <w:rsid w:val="000A5348"/>
    <w:rsid w:val="000B7084"/>
    <w:rsid w:val="000B7685"/>
    <w:rsid w:val="000C455F"/>
    <w:rsid w:val="000C5A26"/>
    <w:rsid w:val="000D1E4C"/>
    <w:rsid w:val="000D3C16"/>
    <w:rsid w:val="000E0CC1"/>
    <w:rsid w:val="000E1CC3"/>
    <w:rsid w:val="000F0C4C"/>
    <w:rsid w:val="000F1769"/>
    <w:rsid w:val="000F473B"/>
    <w:rsid w:val="0010225C"/>
    <w:rsid w:val="0010444D"/>
    <w:rsid w:val="001059B6"/>
    <w:rsid w:val="001100ED"/>
    <w:rsid w:val="00112C13"/>
    <w:rsid w:val="00120D17"/>
    <w:rsid w:val="0012269A"/>
    <w:rsid w:val="001226F8"/>
    <w:rsid w:val="00122F72"/>
    <w:rsid w:val="00131A03"/>
    <w:rsid w:val="001350F0"/>
    <w:rsid w:val="001362F6"/>
    <w:rsid w:val="00136A75"/>
    <w:rsid w:val="00141873"/>
    <w:rsid w:val="0014197B"/>
    <w:rsid w:val="001443D9"/>
    <w:rsid w:val="00145075"/>
    <w:rsid w:val="00150107"/>
    <w:rsid w:val="00150E85"/>
    <w:rsid w:val="00151927"/>
    <w:rsid w:val="001546B7"/>
    <w:rsid w:val="00161518"/>
    <w:rsid w:val="00161667"/>
    <w:rsid w:val="00176121"/>
    <w:rsid w:val="00184168"/>
    <w:rsid w:val="001876A8"/>
    <w:rsid w:val="00187AF4"/>
    <w:rsid w:val="001A49CF"/>
    <w:rsid w:val="001A6CED"/>
    <w:rsid w:val="001A6EFD"/>
    <w:rsid w:val="001C49C3"/>
    <w:rsid w:val="001C7A0B"/>
    <w:rsid w:val="001D1BCB"/>
    <w:rsid w:val="001D5DD1"/>
    <w:rsid w:val="001E2E3B"/>
    <w:rsid w:val="001E707F"/>
    <w:rsid w:val="001F70FC"/>
    <w:rsid w:val="0020459F"/>
    <w:rsid w:val="00204B5A"/>
    <w:rsid w:val="002076EC"/>
    <w:rsid w:val="00210D7B"/>
    <w:rsid w:val="002277BD"/>
    <w:rsid w:val="002325D2"/>
    <w:rsid w:val="00236DAF"/>
    <w:rsid w:val="00237B13"/>
    <w:rsid w:val="002407E3"/>
    <w:rsid w:val="002667C5"/>
    <w:rsid w:val="00276F7F"/>
    <w:rsid w:val="00292A33"/>
    <w:rsid w:val="002A7D98"/>
    <w:rsid w:val="002B509B"/>
    <w:rsid w:val="002C2E46"/>
    <w:rsid w:val="002D1AE4"/>
    <w:rsid w:val="002E5920"/>
    <w:rsid w:val="002E60A8"/>
    <w:rsid w:val="002E6DA1"/>
    <w:rsid w:val="0031136F"/>
    <w:rsid w:val="003135D8"/>
    <w:rsid w:val="0031443D"/>
    <w:rsid w:val="00322625"/>
    <w:rsid w:val="0036232C"/>
    <w:rsid w:val="003625B5"/>
    <w:rsid w:val="00364C73"/>
    <w:rsid w:val="00374BDA"/>
    <w:rsid w:val="00384AFA"/>
    <w:rsid w:val="00396AD9"/>
    <w:rsid w:val="00396FC5"/>
    <w:rsid w:val="003A322B"/>
    <w:rsid w:val="003A3F20"/>
    <w:rsid w:val="003B01AF"/>
    <w:rsid w:val="003B70B3"/>
    <w:rsid w:val="003C13C1"/>
    <w:rsid w:val="003C2840"/>
    <w:rsid w:val="003F0721"/>
    <w:rsid w:val="004031DC"/>
    <w:rsid w:val="004041B6"/>
    <w:rsid w:val="00411850"/>
    <w:rsid w:val="004133EC"/>
    <w:rsid w:val="00414B4A"/>
    <w:rsid w:val="00432BD1"/>
    <w:rsid w:val="00446B66"/>
    <w:rsid w:val="00464643"/>
    <w:rsid w:val="0047073F"/>
    <w:rsid w:val="00471812"/>
    <w:rsid w:val="00476A90"/>
    <w:rsid w:val="00481804"/>
    <w:rsid w:val="00494473"/>
    <w:rsid w:val="00495117"/>
    <w:rsid w:val="00497CB6"/>
    <w:rsid w:val="004A70A3"/>
    <w:rsid w:val="004B4B89"/>
    <w:rsid w:val="004B5C51"/>
    <w:rsid w:val="004C2F8F"/>
    <w:rsid w:val="004D2F04"/>
    <w:rsid w:val="004E3B9F"/>
    <w:rsid w:val="004E4689"/>
    <w:rsid w:val="004E7B11"/>
    <w:rsid w:val="004F4D45"/>
    <w:rsid w:val="004F7B5C"/>
    <w:rsid w:val="00500060"/>
    <w:rsid w:val="0050428D"/>
    <w:rsid w:val="005212C4"/>
    <w:rsid w:val="0052411C"/>
    <w:rsid w:val="00527482"/>
    <w:rsid w:val="00530F09"/>
    <w:rsid w:val="00536A62"/>
    <w:rsid w:val="005406A7"/>
    <w:rsid w:val="0056056B"/>
    <w:rsid w:val="00561F17"/>
    <w:rsid w:val="005654AF"/>
    <w:rsid w:val="00565695"/>
    <w:rsid w:val="00567DCD"/>
    <w:rsid w:val="0057443A"/>
    <w:rsid w:val="00575A7F"/>
    <w:rsid w:val="00584C77"/>
    <w:rsid w:val="00584D63"/>
    <w:rsid w:val="00586A21"/>
    <w:rsid w:val="00591FE3"/>
    <w:rsid w:val="005A5585"/>
    <w:rsid w:val="005C68B3"/>
    <w:rsid w:val="005D68E5"/>
    <w:rsid w:val="005E46BE"/>
    <w:rsid w:val="005F512B"/>
    <w:rsid w:val="00601979"/>
    <w:rsid w:val="0061036F"/>
    <w:rsid w:val="006166DF"/>
    <w:rsid w:val="0061714C"/>
    <w:rsid w:val="00621310"/>
    <w:rsid w:val="0062457A"/>
    <w:rsid w:val="00642592"/>
    <w:rsid w:val="006442F0"/>
    <w:rsid w:val="006644F7"/>
    <w:rsid w:val="006652A3"/>
    <w:rsid w:val="0067229A"/>
    <w:rsid w:val="00672B6F"/>
    <w:rsid w:val="00676A36"/>
    <w:rsid w:val="00680B1D"/>
    <w:rsid w:val="0068267E"/>
    <w:rsid w:val="00685EFC"/>
    <w:rsid w:val="006908C6"/>
    <w:rsid w:val="006916F0"/>
    <w:rsid w:val="00696A1C"/>
    <w:rsid w:val="006A6751"/>
    <w:rsid w:val="006A70B7"/>
    <w:rsid w:val="006B0B4A"/>
    <w:rsid w:val="006B271F"/>
    <w:rsid w:val="006C21A7"/>
    <w:rsid w:val="006C344E"/>
    <w:rsid w:val="006C373C"/>
    <w:rsid w:val="006E679C"/>
    <w:rsid w:val="006F33E5"/>
    <w:rsid w:val="006F7724"/>
    <w:rsid w:val="00706716"/>
    <w:rsid w:val="007123E0"/>
    <w:rsid w:val="00717C8E"/>
    <w:rsid w:val="00734E06"/>
    <w:rsid w:val="0073699E"/>
    <w:rsid w:val="00737C03"/>
    <w:rsid w:val="00745864"/>
    <w:rsid w:val="00753D15"/>
    <w:rsid w:val="007549E3"/>
    <w:rsid w:val="00765B4E"/>
    <w:rsid w:val="00775C6F"/>
    <w:rsid w:val="0077741E"/>
    <w:rsid w:val="00792C9D"/>
    <w:rsid w:val="007A12F4"/>
    <w:rsid w:val="007A3299"/>
    <w:rsid w:val="007A3621"/>
    <w:rsid w:val="007A55B1"/>
    <w:rsid w:val="007A6946"/>
    <w:rsid w:val="007B4FAE"/>
    <w:rsid w:val="007C04E7"/>
    <w:rsid w:val="007C3BF0"/>
    <w:rsid w:val="007C59A7"/>
    <w:rsid w:val="007D5E33"/>
    <w:rsid w:val="007D758A"/>
    <w:rsid w:val="007E31F4"/>
    <w:rsid w:val="007E7BE1"/>
    <w:rsid w:val="007F315E"/>
    <w:rsid w:val="007F6272"/>
    <w:rsid w:val="008013A6"/>
    <w:rsid w:val="008179B1"/>
    <w:rsid w:val="00821735"/>
    <w:rsid w:val="008260D3"/>
    <w:rsid w:val="00844CA9"/>
    <w:rsid w:val="00845C90"/>
    <w:rsid w:val="0084638F"/>
    <w:rsid w:val="00846E22"/>
    <w:rsid w:val="0085115B"/>
    <w:rsid w:val="00860219"/>
    <w:rsid w:val="00861030"/>
    <w:rsid w:val="008656FD"/>
    <w:rsid w:val="00873293"/>
    <w:rsid w:val="008862BB"/>
    <w:rsid w:val="00891D8D"/>
    <w:rsid w:val="00895600"/>
    <w:rsid w:val="008A5D1F"/>
    <w:rsid w:val="008C3250"/>
    <w:rsid w:val="008D1C44"/>
    <w:rsid w:val="008D3E76"/>
    <w:rsid w:val="008D7460"/>
    <w:rsid w:val="008E123D"/>
    <w:rsid w:val="008E1B78"/>
    <w:rsid w:val="008F3609"/>
    <w:rsid w:val="0090162F"/>
    <w:rsid w:val="00902DF7"/>
    <w:rsid w:val="009072D3"/>
    <w:rsid w:val="00916350"/>
    <w:rsid w:val="00961493"/>
    <w:rsid w:val="00966056"/>
    <w:rsid w:val="00974BF2"/>
    <w:rsid w:val="0097541A"/>
    <w:rsid w:val="00975BCC"/>
    <w:rsid w:val="00976EBB"/>
    <w:rsid w:val="00990B2C"/>
    <w:rsid w:val="009A0605"/>
    <w:rsid w:val="009A60A7"/>
    <w:rsid w:val="009A7792"/>
    <w:rsid w:val="009B0992"/>
    <w:rsid w:val="009C1CC5"/>
    <w:rsid w:val="009C4B8C"/>
    <w:rsid w:val="009D26EB"/>
    <w:rsid w:val="009D3B5A"/>
    <w:rsid w:val="009E45A5"/>
    <w:rsid w:val="009E59F5"/>
    <w:rsid w:val="009F7F56"/>
    <w:rsid w:val="00A0234A"/>
    <w:rsid w:val="00A06C67"/>
    <w:rsid w:val="00A1033B"/>
    <w:rsid w:val="00A11A07"/>
    <w:rsid w:val="00A16614"/>
    <w:rsid w:val="00A24BCD"/>
    <w:rsid w:val="00A25DF8"/>
    <w:rsid w:val="00A306F0"/>
    <w:rsid w:val="00A32BF8"/>
    <w:rsid w:val="00A42981"/>
    <w:rsid w:val="00A433C6"/>
    <w:rsid w:val="00A439D2"/>
    <w:rsid w:val="00A47810"/>
    <w:rsid w:val="00A47BA7"/>
    <w:rsid w:val="00A50084"/>
    <w:rsid w:val="00A513C4"/>
    <w:rsid w:val="00A51D02"/>
    <w:rsid w:val="00A51EF6"/>
    <w:rsid w:val="00A72CC8"/>
    <w:rsid w:val="00A7739C"/>
    <w:rsid w:val="00A832D4"/>
    <w:rsid w:val="00A857E4"/>
    <w:rsid w:val="00A9705F"/>
    <w:rsid w:val="00AB26D3"/>
    <w:rsid w:val="00AB61EE"/>
    <w:rsid w:val="00AC44CB"/>
    <w:rsid w:val="00AC5658"/>
    <w:rsid w:val="00AD04C4"/>
    <w:rsid w:val="00AD1AC8"/>
    <w:rsid w:val="00AD4038"/>
    <w:rsid w:val="00AD6661"/>
    <w:rsid w:val="00AD748F"/>
    <w:rsid w:val="00AE0E12"/>
    <w:rsid w:val="00AE2FC2"/>
    <w:rsid w:val="00B00122"/>
    <w:rsid w:val="00B009EF"/>
    <w:rsid w:val="00B02C2E"/>
    <w:rsid w:val="00B1305D"/>
    <w:rsid w:val="00B13733"/>
    <w:rsid w:val="00B14C75"/>
    <w:rsid w:val="00B20231"/>
    <w:rsid w:val="00B2380D"/>
    <w:rsid w:val="00B250E5"/>
    <w:rsid w:val="00B31BE5"/>
    <w:rsid w:val="00B43927"/>
    <w:rsid w:val="00B65D76"/>
    <w:rsid w:val="00B82EE3"/>
    <w:rsid w:val="00B92D99"/>
    <w:rsid w:val="00B974AA"/>
    <w:rsid w:val="00BA11F0"/>
    <w:rsid w:val="00BA3AD2"/>
    <w:rsid w:val="00BA4368"/>
    <w:rsid w:val="00BB72E4"/>
    <w:rsid w:val="00BC510E"/>
    <w:rsid w:val="00BC5623"/>
    <w:rsid w:val="00BC5A8D"/>
    <w:rsid w:val="00BC6DEB"/>
    <w:rsid w:val="00BC7737"/>
    <w:rsid w:val="00BE5D38"/>
    <w:rsid w:val="00BE75D7"/>
    <w:rsid w:val="00C01279"/>
    <w:rsid w:val="00C026C8"/>
    <w:rsid w:val="00C064A4"/>
    <w:rsid w:val="00C1495D"/>
    <w:rsid w:val="00C64288"/>
    <w:rsid w:val="00C65C4B"/>
    <w:rsid w:val="00C77DBD"/>
    <w:rsid w:val="00C9047D"/>
    <w:rsid w:val="00CA4373"/>
    <w:rsid w:val="00CA473C"/>
    <w:rsid w:val="00CA49D1"/>
    <w:rsid w:val="00CA5E91"/>
    <w:rsid w:val="00CB52CD"/>
    <w:rsid w:val="00CC018B"/>
    <w:rsid w:val="00CC36B5"/>
    <w:rsid w:val="00CC650D"/>
    <w:rsid w:val="00CD3B97"/>
    <w:rsid w:val="00CE3768"/>
    <w:rsid w:val="00CF4B80"/>
    <w:rsid w:val="00D0261E"/>
    <w:rsid w:val="00D044AA"/>
    <w:rsid w:val="00D24075"/>
    <w:rsid w:val="00D262D2"/>
    <w:rsid w:val="00D267DB"/>
    <w:rsid w:val="00D37BFD"/>
    <w:rsid w:val="00D37EAC"/>
    <w:rsid w:val="00D42D54"/>
    <w:rsid w:val="00D537EB"/>
    <w:rsid w:val="00D623F1"/>
    <w:rsid w:val="00D63154"/>
    <w:rsid w:val="00D65B7D"/>
    <w:rsid w:val="00D70EBA"/>
    <w:rsid w:val="00D7444A"/>
    <w:rsid w:val="00D74A00"/>
    <w:rsid w:val="00D7593D"/>
    <w:rsid w:val="00D77BF1"/>
    <w:rsid w:val="00D90806"/>
    <w:rsid w:val="00D91C64"/>
    <w:rsid w:val="00D93B34"/>
    <w:rsid w:val="00D97022"/>
    <w:rsid w:val="00DA12E8"/>
    <w:rsid w:val="00DA2489"/>
    <w:rsid w:val="00DA50DA"/>
    <w:rsid w:val="00DA5154"/>
    <w:rsid w:val="00DC0069"/>
    <w:rsid w:val="00DC255E"/>
    <w:rsid w:val="00DC5A8A"/>
    <w:rsid w:val="00DC78EC"/>
    <w:rsid w:val="00DD77B6"/>
    <w:rsid w:val="00DE1BEF"/>
    <w:rsid w:val="00E03D1C"/>
    <w:rsid w:val="00E0434A"/>
    <w:rsid w:val="00E04922"/>
    <w:rsid w:val="00E06DFE"/>
    <w:rsid w:val="00E07ED1"/>
    <w:rsid w:val="00E27237"/>
    <w:rsid w:val="00E42473"/>
    <w:rsid w:val="00E43540"/>
    <w:rsid w:val="00E46187"/>
    <w:rsid w:val="00E50442"/>
    <w:rsid w:val="00E61512"/>
    <w:rsid w:val="00E67EB3"/>
    <w:rsid w:val="00E70031"/>
    <w:rsid w:val="00E70E79"/>
    <w:rsid w:val="00E82607"/>
    <w:rsid w:val="00EA7441"/>
    <w:rsid w:val="00EB60BF"/>
    <w:rsid w:val="00EE0EC3"/>
    <w:rsid w:val="00EE1D31"/>
    <w:rsid w:val="00F04934"/>
    <w:rsid w:val="00F120A4"/>
    <w:rsid w:val="00F21C21"/>
    <w:rsid w:val="00F25AB7"/>
    <w:rsid w:val="00F27F59"/>
    <w:rsid w:val="00F303AD"/>
    <w:rsid w:val="00F352F9"/>
    <w:rsid w:val="00F37351"/>
    <w:rsid w:val="00F37B6A"/>
    <w:rsid w:val="00F5745D"/>
    <w:rsid w:val="00F6690E"/>
    <w:rsid w:val="00F74787"/>
    <w:rsid w:val="00F7658C"/>
    <w:rsid w:val="00F76E72"/>
    <w:rsid w:val="00F823C5"/>
    <w:rsid w:val="00F8303D"/>
    <w:rsid w:val="00F832E1"/>
    <w:rsid w:val="00F8396D"/>
    <w:rsid w:val="00F84328"/>
    <w:rsid w:val="00F85286"/>
    <w:rsid w:val="00F90AFB"/>
    <w:rsid w:val="00FB2D48"/>
    <w:rsid w:val="00FB5C14"/>
    <w:rsid w:val="00FC11FB"/>
    <w:rsid w:val="00FC2B9B"/>
    <w:rsid w:val="00FD36A3"/>
    <w:rsid w:val="00FE2083"/>
    <w:rsid w:val="00FE5C49"/>
    <w:rsid w:val="00FF2C1A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2019"/>
  <w15:docId w15:val="{363AE3DE-C979-4B6A-8E4D-2E1590E8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6EB"/>
  </w:style>
  <w:style w:type="paragraph" w:styleId="Nagwek1">
    <w:name w:val="heading 1"/>
    <w:basedOn w:val="Normalny"/>
    <w:next w:val="Normalny"/>
    <w:link w:val="Nagwek1Znak"/>
    <w:uiPriority w:val="99"/>
    <w:qFormat/>
    <w:rsid w:val="004818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565695"/>
    <w:pPr>
      <w:autoSpaceDE w:val="0"/>
      <w:autoSpaceDN w:val="0"/>
      <w:adjustRightInd w:val="0"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695"/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565695"/>
    <w:rPr>
      <w:position w:val="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61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61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612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761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612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7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121"/>
  </w:style>
  <w:style w:type="paragraph" w:styleId="Stopka">
    <w:name w:val="footer"/>
    <w:basedOn w:val="Normalny"/>
    <w:link w:val="StopkaZnak"/>
    <w:uiPriority w:val="99"/>
    <w:unhideWhenUsed/>
    <w:rsid w:val="0017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121"/>
  </w:style>
  <w:style w:type="paragraph" w:customStyle="1" w:styleId="Normal">
    <w:name w:val="[Normal]"/>
    <w:uiPriority w:val="99"/>
    <w:rsid w:val="00E5044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F0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8180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2277BD"/>
    <w:pPr>
      <w:ind w:left="720"/>
      <w:contextualSpacing/>
    </w:pPr>
  </w:style>
  <w:style w:type="paragraph" w:customStyle="1" w:styleId="Standard">
    <w:name w:val="Standard"/>
    <w:rsid w:val="00A16614"/>
    <w:pPr>
      <w:suppressAutoHyphens/>
      <w:autoSpaceDN w:val="0"/>
      <w:textAlignment w:val="baseline"/>
    </w:pPr>
    <w:rPr>
      <w:rFonts w:ascii="Calibri" w:eastAsia="F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4B24A-A2D5-4EB7-89D1-E390891D3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2278</TotalTime>
  <Pages>3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Lipno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Kiełkowska</dc:creator>
  <cp:keywords/>
  <dc:description/>
  <cp:lastModifiedBy>lipno8</cp:lastModifiedBy>
  <cp:revision>262</cp:revision>
  <cp:lastPrinted>2022-03-18T08:38:00Z</cp:lastPrinted>
  <dcterms:created xsi:type="dcterms:W3CDTF">2013-07-24T09:09:00Z</dcterms:created>
  <dcterms:modified xsi:type="dcterms:W3CDTF">2024-10-11T07:05:00Z</dcterms:modified>
</cp:coreProperties>
</file>