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1D2B" w14:textId="77777777"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668CF">
        <w:rPr>
          <w:rFonts w:ascii="Times New Roman" w:eastAsia="Calibri" w:hAnsi="Times New Roman" w:cs="Times New Roman"/>
          <w:sz w:val="24"/>
          <w:szCs w:val="24"/>
        </w:rPr>
        <w:t xml:space="preserve">Załącznik nr 1 </w:t>
      </w:r>
    </w:p>
    <w:p w14:paraId="004D01A5" w14:textId="6481C46E"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Zarządzenia nr </w:t>
      </w:r>
      <w:r w:rsidR="00185E94">
        <w:rPr>
          <w:rFonts w:ascii="Times New Roman" w:eastAsia="Calibri" w:hAnsi="Times New Roman" w:cs="Times New Roman"/>
          <w:sz w:val="24"/>
          <w:szCs w:val="24"/>
        </w:rPr>
        <w:t>41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EC3F04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544D6B5" w14:textId="77777777"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8CF"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14:paraId="5CEDA755" w14:textId="4041E526" w:rsidR="00B91822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EC3F04">
        <w:rPr>
          <w:rFonts w:ascii="Times New Roman" w:eastAsia="Calibri" w:hAnsi="Times New Roman" w:cs="Times New Roman"/>
          <w:sz w:val="24"/>
          <w:szCs w:val="24"/>
        </w:rPr>
        <w:t>2</w:t>
      </w:r>
      <w:r w:rsidR="00185E94">
        <w:rPr>
          <w:rFonts w:ascii="Times New Roman" w:eastAsia="Calibri" w:hAnsi="Times New Roman" w:cs="Times New Roman"/>
          <w:sz w:val="24"/>
          <w:szCs w:val="24"/>
        </w:rPr>
        <w:t>1</w:t>
      </w:r>
      <w:r w:rsidR="00EC3F04">
        <w:rPr>
          <w:rFonts w:ascii="Times New Roman" w:eastAsia="Calibri" w:hAnsi="Times New Roman" w:cs="Times New Roman"/>
          <w:sz w:val="24"/>
          <w:szCs w:val="24"/>
        </w:rPr>
        <w:t xml:space="preserve"> 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C3F04">
        <w:rPr>
          <w:rFonts w:ascii="Times New Roman" w:eastAsia="Calibri" w:hAnsi="Times New Roman" w:cs="Times New Roman"/>
          <w:sz w:val="24"/>
          <w:szCs w:val="24"/>
        </w:rPr>
        <w:t>4</w:t>
      </w:r>
      <w:r w:rsidRPr="00F668CF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4395E58" w14:textId="77777777"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7E5101D" w14:textId="61A916D2"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 NR …../…../202</w:t>
      </w:r>
      <w:r w:rsidR="00136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39A80094" w14:textId="77777777" w:rsidR="00B91822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 GMINY   LIPNO</w:t>
      </w:r>
    </w:p>
    <w:p w14:paraId="7D2AF1A6" w14:textId="77777777"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855CDF" w14:textId="7F9C2283"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……..202</w:t>
      </w:r>
      <w:r w:rsidR="00136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14:paraId="5E48C2AF" w14:textId="77777777"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618E2A" w14:textId="2393A15F" w:rsidR="00B91822" w:rsidRPr="00456504" w:rsidRDefault="00B91822" w:rsidP="00B91822">
      <w:pPr>
        <w:keepNext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programu współpracy Gminy Lipno z organizacjami pozarządowymi oraz podmiotami wymienionymi w art. 3 ust. 3 ustawy z dnia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24 kwietnia 2003 r o działalności pożytku publi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</w:t>
      </w:r>
      <w:r w:rsidR="001369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</w:t>
      </w:r>
    </w:p>
    <w:p w14:paraId="4197ABE3" w14:textId="77777777" w:rsidR="00B91822" w:rsidRPr="00456504" w:rsidRDefault="00B91822" w:rsidP="00B918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9FA01" w14:textId="77777777" w:rsidR="00B91822" w:rsidRPr="00456504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8F0B2" w14:textId="77777777" w:rsidR="00B91822" w:rsidRPr="000C1A0D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18 ust.2 pkt 15 ustawy z dnia   8 marca 1990 roku o 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</w:t>
      </w:r>
      <w:r w:rsidR="00CE1D11">
        <w:rPr>
          <w:rFonts w:ascii="Times New Roman" w:eastAsia="Times New Roman" w:hAnsi="Times New Roman" w:cs="Times New Roman"/>
          <w:sz w:val="24"/>
          <w:szCs w:val="24"/>
          <w:lang w:eastAsia="pl-PL"/>
        </w:rPr>
        <w:t>23 r. poz. 40, poz.572, poz.1463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E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poz.1688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 i art. 5a ust. 1 ustawy z dnia  24 kwietnia 2003 roku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(Dz. U z 2023 r., poz. 571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C66D213" w14:textId="049719E6" w:rsidR="00B91822" w:rsidRPr="00456504" w:rsidRDefault="00B91822" w:rsidP="00B9182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„Roczny program współpracy Gminy Lipno z organizacjami pozarządowymi oraz podmiotami wymienionymi w art. 3 ust. 3 ustawy z dnia 24 kwietnia 2003 r o działalności pożytku publicznego 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na 202</w:t>
      </w:r>
      <w:r w:rsidR="001369B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niniejszej uchwały.</w:t>
      </w:r>
    </w:p>
    <w:p w14:paraId="3F961505" w14:textId="77777777" w:rsidR="00B91822" w:rsidRPr="00456504" w:rsidRDefault="00B91822" w:rsidP="00B9182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Lipno.</w:t>
      </w:r>
    </w:p>
    <w:p w14:paraId="7BB12CDE" w14:textId="493A5522" w:rsidR="00B91822" w:rsidRPr="00456504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1 stycznia 202</w:t>
      </w:r>
      <w:r w:rsidR="001369B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713287F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5870D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ABB51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0D1BD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B2C29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9D4F9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C1127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ABD96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81B15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3A435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F6C35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6F6C3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5196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7AA8E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6D2DD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5AD9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E2CA0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297EB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AE923" w14:textId="77777777" w:rsidR="00B91822" w:rsidRDefault="00B91822" w:rsidP="00B91822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504">
        <w:rPr>
          <w:rFonts w:ascii="Times New Roman" w:eastAsiaTheme="majorEastAsia" w:hAnsi="Times New Roman" w:cs="Times New Roman"/>
          <w:b/>
          <w:bCs/>
          <w:sz w:val="24"/>
          <w:szCs w:val="24"/>
        </w:rPr>
        <w:t>Uzasadnienie</w:t>
      </w:r>
    </w:p>
    <w:p w14:paraId="7A5EE197" w14:textId="77777777" w:rsidR="00B91822" w:rsidRPr="00456504" w:rsidRDefault="00B91822" w:rsidP="00B91822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501640E" w14:textId="5E54420F" w:rsidR="00B91822" w:rsidRPr="00456504" w:rsidRDefault="00B91822" w:rsidP="00B918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Konieczność uchwalenia rocznego programu współpracy wynika z art. 5a ust. 1 ustawy z dnia 24 kwietnia 2003 r. o działalności pożytku publicznego i o wolontariacie. Na tej podstawie organ stanowiący jednostki samorządu terytorialnego uchwala, po konsultacjach z organizacjami pozarządowymi oraz podmiotami wymienionymi w art. 3 ust. 3, roczny program współpracy z organizacjami pozarządowymi oraz 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osobami prawnymi i jednostkami organizacyjnymi działającymi na podstawie przepisów o stosunku Państwa do Kościoła katolickiego, jak również do innych Kościołów i związków wyznaniowych oraz stowarzyszeń jednostek samorządu terytorialnego, który stanowi uszczegółowienie przedmiotu planowane</w:t>
      </w:r>
      <w:r>
        <w:rPr>
          <w:rFonts w:ascii="Times New Roman" w:hAnsi="Times New Roman" w:cs="Times New Roman"/>
          <w:color w:val="000000"/>
          <w:sz w:val="24"/>
          <w:szCs w:val="24"/>
        </w:rPr>
        <w:t>j współpracy z Gminą w roku 202</w:t>
      </w:r>
      <w:r w:rsidR="00185E9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682CDA" w14:textId="77777777" w:rsidR="00B91822" w:rsidRPr="00456504" w:rsidRDefault="00B91822" w:rsidP="00B918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zrealizowania wskazanego obowiązku przedło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żono niniejszą  uchwałę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obrady Rady Gminy Lipno.</w:t>
      </w:r>
    </w:p>
    <w:p w14:paraId="548D70C6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91822" w:rsidRPr="00456504" w:rsidSect="00D966A8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12C4401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9BFAB" w14:textId="77777777"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 Załącznik do Uchwały</w:t>
      </w:r>
    </w:p>
    <w:p w14:paraId="047ACCC8" w14:textId="1391A1CE"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A5D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….../</w:t>
      </w:r>
      <w:r w:rsidR="004A5D3E">
        <w:rPr>
          <w:rFonts w:ascii="Times New Roman" w:hAnsi="Times New Roman" w:cs="Times New Roman"/>
          <w:sz w:val="24"/>
          <w:szCs w:val="24"/>
        </w:rPr>
        <w:t>…./202</w:t>
      </w:r>
      <w:r w:rsidR="001369B7">
        <w:rPr>
          <w:rFonts w:ascii="Times New Roman" w:hAnsi="Times New Roman" w:cs="Times New Roman"/>
          <w:sz w:val="24"/>
          <w:szCs w:val="24"/>
        </w:rPr>
        <w:t>4</w:t>
      </w:r>
      <w:r w:rsidRPr="004565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0EB6F8" w14:textId="77777777"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Rady Gminy Lipno</w:t>
      </w:r>
    </w:p>
    <w:p w14:paraId="2D8E4FA4" w14:textId="5848B541"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6504">
        <w:rPr>
          <w:rFonts w:ascii="Times New Roman" w:hAnsi="Times New Roman" w:cs="Times New Roman"/>
          <w:sz w:val="24"/>
          <w:szCs w:val="24"/>
        </w:rPr>
        <w:t>z dnia</w:t>
      </w:r>
      <w:r w:rsidR="004A5D3E">
        <w:rPr>
          <w:rFonts w:ascii="Times New Roman" w:hAnsi="Times New Roman" w:cs="Times New Roman"/>
          <w:sz w:val="24"/>
          <w:szCs w:val="24"/>
        </w:rPr>
        <w:t xml:space="preserve"> ……..  202</w:t>
      </w:r>
      <w:r w:rsidR="001369B7">
        <w:rPr>
          <w:rFonts w:ascii="Times New Roman" w:hAnsi="Times New Roman" w:cs="Times New Roman"/>
          <w:sz w:val="24"/>
          <w:szCs w:val="24"/>
        </w:rPr>
        <w:t xml:space="preserve">4 </w:t>
      </w:r>
      <w:r w:rsidRPr="0045650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79210AF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96D5B3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9122D9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F2AB1B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9B2791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49A9C9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036222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D86B3A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554">
        <w:rPr>
          <w:rFonts w:ascii="Berylium" w:hAnsi="Berylium"/>
          <w:i/>
          <w:noProof/>
          <w:color w:val="C00000"/>
          <w:sz w:val="40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658AA93F" wp14:editId="138BD5B8">
            <wp:simplePos x="0" y="0"/>
            <wp:positionH relativeFrom="column">
              <wp:posOffset>1722120</wp:posOffset>
            </wp:positionH>
            <wp:positionV relativeFrom="paragraph">
              <wp:posOffset>1270</wp:posOffset>
            </wp:positionV>
            <wp:extent cx="1785620" cy="2089150"/>
            <wp:effectExtent l="0" t="0" r="5080" b="6350"/>
            <wp:wrapNone/>
            <wp:docPr id="1" name="Obraz 1" descr="HERB GMINY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LIP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63E5F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E3CC75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27676A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B72F38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9B256D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F79545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266DA2" w14:textId="77777777" w:rsidR="00B91822" w:rsidRDefault="00B91822" w:rsidP="00B91822">
      <w:pPr>
        <w:keepNext/>
        <w:tabs>
          <w:tab w:val="left" w:pos="834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548932D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430F73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B46A0D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551BD6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19B38A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0983F5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182B23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3BD573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7880CE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F24B8E" w14:textId="1C648439" w:rsidR="00B91822" w:rsidRPr="00073918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ROCZNY PROGRAM WSPÓŁPRACY GMINY LIPNO Z ORGANIZACJAMI  POZARZĄDOWYMI   ORAZ  PODMIOTAMI WYMIE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NIONYMI   W ART.3 UST.3 USTAWY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DNIA 24 KWIETNIA 2003 r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 xml:space="preserve">O  DZIAŁALNOŚCI  POŻYTKU  PUBLICZNEGO  </w:t>
      </w:r>
      <w:r w:rsidR="00A033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</w:t>
      </w:r>
      <w:r w:rsidR="004A5D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O  WOLONTARIACIE NA  ROK  202</w:t>
      </w:r>
      <w:r w:rsidR="001369B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14:paraId="3F497601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40E207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2BDBF7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A28021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1A3B58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637225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1E9A62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156A22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956D99" w14:textId="77777777" w:rsidR="00B91822" w:rsidRPr="00073918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59A58DB" w14:textId="62FC155F" w:rsidR="00B91822" w:rsidRPr="00073918" w:rsidRDefault="004A5D3E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LIPNO 202</w:t>
      </w:r>
      <w:r w:rsidR="00A03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4</w:t>
      </w:r>
    </w:p>
    <w:p w14:paraId="0D4F8DF9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0636B7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6DD93B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33829B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262370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2A6331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2C3108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61DEC4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ABDD64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593D84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99B1EB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4B4A5A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70518F" w14:textId="77777777" w:rsidR="00B91822" w:rsidRPr="00B34790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F5C640" w14:textId="77777777" w:rsidR="00B91822" w:rsidRPr="00CB01C6" w:rsidRDefault="00B91822" w:rsidP="00B9182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1C6">
        <w:rPr>
          <w:rFonts w:ascii="Times New Roman" w:eastAsia="Calibri" w:hAnsi="Times New Roman" w:cs="Times New Roman"/>
          <w:b/>
          <w:sz w:val="28"/>
          <w:szCs w:val="28"/>
        </w:rPr>
        <w:t>W s t ę p</w:t>
      </w:r>
    </w:p>
    <w:p w14:paraId="49C33CEC" w14:textId="77777777"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50200" w14:textId="774488DB" w:rsidR="00B91822" w:rsidRPr="00CB01C6" w:rsidRDefault="00B91822" w:rsidP="00B9182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>Program Współpracy określa obszary, kierunki i formy realizacji wspólnych zadań</w:t>
      </w:r>
      <w:r w:rsidRPr="00B34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0FB">
        <w:rPr>
          <w:rFonts w:ascii="Times New Roman" w:eastAsia="Calibri" w:hAnsi="Times New Roman" w:cs="Times New Roman"/>
          <w:sz w:val="24"/>
          <w:szCs w:val="24"/>
        </w:rPr>
        <w:br/>
      </w:r>
      <w:r w:rsidRPr="00B34790">
        <w:rPr>
          <w:rFonts w:ascii="Times New Roman" w:eastAsia="Calibri" w:hAnsi="Times New Roman" w:cs="Times New Roman"/>
          <w:sz w:val="24"/>
          <w:szCs w:val="24"/>
        </w:rPr>
        <w:t>i współpracy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z organizacjami pozarządowymi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podmiotami</w:t>
      </w:r>
      <w:r w:rsidR="005B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których mowa w art. 3 ust. 3 ustawy z dnia 23 kwietnia 2003 r o pożytku publicznym i o wolontariacie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. Wskazuje priorytety oraz rodzaj udzielanego przez gminę wsparcia organizacjom pozarządowym, które będą realizowane na podstawie partnerskich relacji. </w:t>
      </w:r>
    </w:p>
    <w:p w14:paraId="7D4E3296" w14:textId="0910C08E"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Ważnym elementem współpracy jest wzajemne pozyskiwanie informacji, opinii i uwag w zakresie podejmowanych przedsięwzięć. Program współpracy z organizacjami pozarządowymi </w:t>
      </w:r>
      <w:r w:rsidR="005B30FB">
        <w:rPr>
          <w:rFonts w:ascii="Times New Roman" w:eastAsia="Calibri" w:hAnsi="Times New Roman" w:cs="Times New Roman"/>
          <w:sz w:val="24"/>
          <w:szCs w:val="24"/>
        </w:rPr>
        <w:t>jest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podstawowym narzędziem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tworzącym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arunki do wzajemnego czerpania 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doświadczeń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lat poprzednich, co pozwoli na zwiększenie skuteczności                           i efektywności działań związanych z realizacją zadań publicznych. </w:t>
      </w:r>
    </w:p>
    <w:p w14:paraId="3BF79137" w14:textId="7DF361D3"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>Treść niniejszego dokumentu została wypracowana w oparciu o wzajemną współpracę realizowaną na podstawie obowiązujących w ostatnich okresach program</w:t>
      </w:r>
      <w:r w:rsidR="005B30FB">
        <w:rPr>
          <w:rFonts w:ascii="Times New Roman" w:eastAsia="Calibri" w:hAnsi="Times New Roman" w:cs="Times New Roman"/>
          <w:sz w:val="24"/>
          <w:szCs w:val="24"/>
        </w:rPr>
        <w:t>ów</w:t>
      </w:r>
      <w:r w:rsidRPr="00CB0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8AB40A" w14:textId="77777777" w:rsidR="00B91822" w:rsidRPr="00CB01C6" w:rsidRDefault="00B91822" w:rsidP="00B9182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99AEF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297840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F6F649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53097D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9FD860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3CBE28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ACFE3A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826737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962DF9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DD1C2C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71B785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588B8E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4CAE1C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FBFB67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BA02EE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57D1EE" w14:textId="77777777" w:rsidR="00B91822" w:rsidRPr="00456504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1D89A6" w14:textId="77777777" w:rsidR="00B91822" w:rsidRDefault="00B91822" w:rsidP="00B91822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369E9D" w14:textId="77777777" w:rsidR="00B91822" w:rsidRPr="00456504" w:rsidRDefault="00B91822" w:rsidP="00B91822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6FC9CC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D9D6C02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45347B" w14:textId="77777777" w:rsidR="00B91822" w:rsidRPr="007A79F4" w:rsidRDefault="00B91822" w:rsidP="00B91822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rocznego programu współpracy Gminy Lipno z organizacjami pozarządowymi  oraz podmiotami  wymienionymi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ust. 3 ustawy na rok 2022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zwanego dalej „Programem”, jest ustawa z dnia 24 kwietnia 2003 r. o działalności pożytku publiczne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i o wolontariacie </w:t>
      </w:r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 z 2023 r., poz. 571 </w:t>
      </w:r>
      <w:proofErr w:type="spellStart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14:paraId="58FB55E2" w14:textId="77777777" w:rsidR="00B91822" w:rsidRPr="00456504" w:rsidRDefault="00B91822" w:rsidP="00B91822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 Programie jest mowa o:  </w:t>
      </w:r>
    </w:p>
    <w:p w14:paraId="3D1A9B0A" w14:textId="77777777" w:rsidR="00B91822" w:rsidRPr="00456504" w:rsidRDefault="00B91822" w:rsidP="00EC3F04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 – rozumie się przez to ustawę z dnia 24 kwietnia 2003 r. o działalności pożytku publ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icznego i o wolontariacie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 z 2023 r., poz. 571 </w:t>
      </w:r>
      <w:proofErr w:type="spellStart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0BAA39A" w14:textId="77777777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Gminie  – rozumie się przez to Gminę Lipno;  </w:t>
      </w:r>
    </w:p>
    <w:p w14:paraId="53232409" w14:textId="77777777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podmiotach Programu – rozumie się przez to organizacje pozarządowe oraz  podmioty wymienione w art. 3 ust. 3 ustawy; </w:t>
      </w:r>
    </w:p>
    <w:p w14:paraId="062A45FD" w14:textId="5A0F47BD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– rozumie się przez to otwarty konkurs ofert, o którym mowa w art. 11, ust. 2 i art. 13 ustawy;  </w:t>
      </w:r>
    </w:p>
    <w:p w14:paraId="1ECBB0C9" w14:textId="77777777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Wójcie – rozumie się Wójta Gminy Lipno.  </w:t>
      </w:r>
    </w:p>
    <w:p w14:paraId="0749D981" w14:textId="77777777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Urzędzie – rozumie się przez to Urząd Gminy Lipno .  </w:t>
      </w:r>
    </w:p>
    <w:p w14:paraId="3729CC1B" w14:textId="77777777" w:rsidR="00B91822" w:rsidRPr="00456504" w:rsidRDefault="00B91822" w:rsidP="00B91822">
      <w:pPr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880205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 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Programu.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</w:t>
      </w:r>
    </w:p>
    <w:p w14:paraId="51C26E54" w14:textId="77777777" w:rsidR="00B91822" w:rsidRPr="00456504" w:rsidRDefault="00B91822" w:rsidP="00B91822">
      <w:pPr>
        <w:numPr>
          <w:ilvl w:val="0"/>
          <w:numId w:val="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 główny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B0F77AA" w14:textId="1CED9794" w:rsidR="00B91822" w:rsidRPr="00456504" w:rsidRDefault="00B91822" w:rsidP="00B91822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głównym Programu jest budowanie współpracy partnerskiej pomiędzy samorządem, a podmiotami Programu</w:t>
      </w:r>
      <w:r w:rsidR="005B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gwarantującej pełne</w:t>
      </w:r>
      <w:r w:rsidR="005B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 skuteczne zaspokojenie potrzeb mieszkańców Gminy.  </w:t>
      </w:r>
    </w:p>
    <w:p w14:paraId="0B6E84DC" w14:textId="77777777" w:rsidR="00B91822" w:rsidRPr="00456504" w:rsidRDefault="00B91822" w:rsidP="00B91822">
      <w:pPr>
        <w:numPr>
          <w:ilvl w:val="0"/>
          <w:numId w:val="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szczegółowe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9EBA611" w14:textId="77777777" w:rsidR="00B91822" w:rsidRPr="00456504" w:rsidRDefault="00B91822" w:rsidP="00B91822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Celami szczegółowymi są:  </w:t>
      </w:r>
    </w:p>
    <w:p w14:paraId="504EB237" w14:textId="77777777" w:rsidR="00B91822" w:rsidRPr="00456504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wspieranie przez władze Gminy, wartościowych przedsięwzięć podejmowanych przez podmioty Programu w ramach ich statutowej aktywności;  </w:t>
      </w:r>
    </w:p>
    <w:p w14:paraId="7617D23A" w14:textId="4B9903C9" w:rsidR="00B91822" w:rsidRPr="00456504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uzyskiwanie przez władze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pomocy ze strony podmiotów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Programu</w:t>
      </w:r>
      <w:r w:rsidR="005B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uzupełnianie działań Gminy komplementarnymi działaniami tych podmiotów;  </w:t>
      </w:r>
    </w:p>
    <w:p w14:paraId="0AE8EAA4" w14:textId="77777777" w:rsidR="00B91822" w:rsidRPr="00456504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efektywniejsze wydatkowanie środków publicznych;  </w:t>
      </w:r>
    </w:p>
    <w:p w14:paraId="247E5AE4" w14:textId="77777777" w:rsidR="00B91822" w:rsidRPr="00456504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prezentacja dorobku sektora i promowanie jego osiągnięć;  </w:t>
      </w:r>
    </w:p>
    <w:p w14:paraId="1E7190FB" w14:textId="47948CA2" w:rsidR="00B91822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 wzmocnienie potencjału podmiotów Programu; </w:t>
      </w:r>
    </w:p>
    <w:p w14:paraId="5D1ACEF2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8212B2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współpracy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1142F5F" w14:textId="17F44CC4" w:rsidR="00B91822" w:rsidRPr="00456504" w:rsidRDefault="00B91822" w:rsidP="00784B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samorządu z podmiotami Programu będzie realizowana przy poszanowaniu zasad:  </w:t>
      </w:r>
    </w:p>
    <w:p w14:paraId="5E6A4140" w14:textId="4AB738B4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pomocniczości, która oznacza, że Gmina zleca realizację zadań publicznych, a podmioty Programu zapewniają ich wykonanie w sposób profesjonalny, terminowy i jak najbardziej ekonomiczny,  </w:t>
      </w:r>
    </w:p>
    <w:p w14:paraId="2D562A1D" w14:textId="1A5FB459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suwerenności stron, która oznacza, że partnerzy mają prawo, w ramach zawartych umów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wyboru sposobu, metod, czasu i miejsca realizacji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przyjmując na siebie odpowiedzialność za efekty realizacji zadania  </w:t>
      </w:r>
    </w:p>
    <w:p w14:paraId="5D9A69A8" w14:textId="79DCF16B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partnerstwa, któr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oznacza, że partnerzy dążą do kompromisu, uwzględniają zgłaszane uwagi, wyjaśniają rozbieżności, wysłuchują się nawzajem, wymieniają poglądy, konsultują pomysły, wymieniają informacje, aktywnie uczestniczą we współpracy,  </w:t>
      </w:r>
    </w:p>
    <w:p w14:paraId="07D44B0B" w14:textId="0E94964A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efektywności, która oznacza, że partnerzy uznają za podstawowe kryterium zlecania zadań publicznych osiągnięcie maksymalnych efektów przy racjonalnie poniesionych nakładach,  </w:t>
      </w:r>
    </w:p>
    <w:p w14:paraId="764FA5E2" w14:textId="088A9576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uczciwej konkurencji i jawności, które oznaczają, że partnerzy są rzetelni i uczciwi, ich działania oraz procedury współpracy są przejrzyste, decyzje są obiektywne, wszyscy potencjalni realizatorzy zadań publicznych mają jednakowy dostęp do informacji oraz konkursów.  </w:t>
      </w:r>
    </w:p>
    <w:p w14:paraId="689BB47A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67A362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przedmiotowy.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7AF3B220" w14:textId="77777777" w:rsidR="00B91822" w:rsidRPr="00456504" w:rsidRDefault="00B91822" w:rsidP="00B91822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współpracy Gminy Lipno z organizacjami pozarządowymi jest realizacja zadań w zakresie: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7205796C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działalności na rzecz integracji i reintegracji zawodowej oraz społecznej osób zagrożonych wykluczeniem społecznym;  </w:t>
      </w:r>
    </w:p>
    <w:p w14:paraId="5710118E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podtrzymywania i upowszechniania tradycji narodowej, pielęgnowania polskości oraz rozwoju świadomości narodowej, obywatelskiej i kulturowej;  </w:t>
      </w:r>
    </w:p>
    <w:p w14:paraId="1E7E4F07" w14:textId="7762B0A8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pomocy społecznej, w tym pomo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rodzinom i osobom w trudnej sytuacji życiowej oraz wyrównywania szans rodzin i osób;  </w:t>
      </w:r>
    </w:p>
    <w:p w14:paraId="6EAA7C3B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upowszechniania kultury fizycznej i sportu;  </w:t>
      </w:r>
    </w:p>
    <w:p w14:paraId="1D6CE895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działań na rzecz rozwijania kontaktów i współpracy między społecznościami;  </w:t>
      </w:r>
    </w:p>
    <w:p w14:paraId="76236D6C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turystyki i krajoznawstwa;  </w:t>
      </w:r>
    </w:p>
    <w:p w14:paraId="4829CB82" w14:textId="77777777" w:rsidR="00B91822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przeciwdziałania uzależni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eniom i patologiom społecznym.</w:t>
      </w:r>
    </w:p>
    <w:p w14:paraId="3C749254" w14:textId="0B5BF521" w:rsidR="00B91822" w:rsidRPr="00456504" w:rsidRDefault="00B91822" w:rsidP="00A87681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C3F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Samorząd Gminy Lipno w miarę swoich możliwości i potrzeb będzie promował i wdrażał                         ekonomi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społeczną.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1E7E19" w14:textId="655EA80C" w:rsidR="00B91822" w:rsidRPr="00CA5888" w:rsidRDefault="00B91822" w:rsidP="00A8768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888">
        <w:rPr>
          <w:rFonts w:ascii="Times New Roman" w:eastAsia="Times New Roman" w:hAnsi="Times New Roman" w:cs="Times New Roman"/>
          <w:sz w:val="24"/>
          <w:szCs w:val="24"/>
          <w:lang w:eastAsia="pl-PL"/>
        </w:rPr>
        <w:t>Do finansowania z budżetu Gminy będą preferowane zadania wskazane w pkt. VI Programu, finansowanie pozostałych</w:t>
      </w:r>
      <w:r w:rsidR="001E4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A5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uwarunkowane od możliwości budżetowych Gminy.  </w:t>
      </w:r>
    </w:p>
    <w:p w14:paraId="2FD88044" w14:textId="77777777" w:rsidR="00B91822" w:rsidRPr="00456504" w:rsidRDefault="00B91822" w:rsidP="00B91822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BD7BDC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współpracy, o których mowa w art. 5 ust. 2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ustawy.</w:t>
      </w:r>
    </w:p>
    <w:p w14:paraId="43456184" w14:textId="1C9CC845" w:rsidR="00B91822" w:rsidRPr="00456504" w:rsidRDefault="00B91822" w:rsidP="00784B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 podmiotami Programu  ma charakter pozafinansowy i finansowy.  </w:t>
      </w:r>
    </w:p>
    <w:p w14:paraId="57BAE070" w14:textId="77777777" w:rsidR="00B91822" w:rsidRPr="00456504" w:rsidRDefault="00B91822" w:rsidP="00B91822">
      <w:pPr>
        <w:numPr>
          <w:ilvl w:val="0"/>
          <w:numId w:val="5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form współpracy poza finansowej należą:  </w:t>
      </w:r>
    </w:p>
    <w:p w14:paraId="37412093" w14:textId="77777777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wzajemne informowanie się o planowanych kierunkach działalności i współdziałania w celu zharmonizowania tych kierunków,  </w:t>
      </w:r>
    </w:p>
    <w:p w14:paraId="588B72DB" w14:textId="4F4CB2AE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konsultowani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projektów aktów normatywnych Rady Gminy Lipno w dziedzinach dotyczących działalności statutowej podmiotów Programu,  </w:t>
      </w:r>
    </w:p>
    <w:p w14:paraId="78C21206" w14:textId="72DCBE8B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miarę potrzeby wspólnych zespołów problemowych o charakterze doradczym lub inicjatywnym złożonych z radnych i przedstawicieli jednostek organizacyjnych Gminy oraz podmiotów Programu  dla rozpatrzenia określonych problemów, ustalania strategii i sposobów wspólnego działania, bądź objęcia określonej problematyki dla dobra pożytku publicznego,  </w:t>
      </w:r>
    </w:p>
    <w:p w14:paraId="483A618C" w14:textId="63CBEA6E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podmiotom Programu nabywania na szczególnych warunkach prawa użytkowania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(dzierżawa, najem, </w:t>
      </w:r>
      <w:r w:rsidRPr="00456504">
        <w:rPr>
          <w:rFonts w:ascii="Times New Roman" w:hAnsi="Times New Roman" w:cs="Times New Roman"/>
          <w:sz w:val="24"/>
          <w:szCs w:val="24"/>
        </w:rPr>
        <w:t>użyczenie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nieruchomości (lokali) będących własnością Gminy dla celów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działalności statutowej tych podmiotów, w miarę występowania pustostanów i potrzeb podmiotów, </w:t>
      </w:r>
    </w:p>
    <w:p w14:paraId="02BD0AF5" w14:textId="77777777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kierowania do pracy w  podmiotach Programu, wykonujących zadania publiczne powierzone lub wspierane, poborowych celem odbywania służby zastępczej,  </w:t>
      </w:r>
    </w:p>
    <w:p w14:paraId="295A1D57" w14:textId="77777777" w:rsidR="00B91822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promocji działalności podmiotów Programu, w szczególności na stronie internetowej Gminy, w lokalnej prasie, audycjach radiowych, publikacjach, tablicach informacyjnych, </w:t>
      </w:r>
    </w:p>
    <w:p w14:paraId="01245F43" w14:textId="77777777" w:rsidR="00B91822" w:rsidRPr="00456504" w:rsidRDefault="00B91822" w:rsidP="00B91822">
      <w:pPr>
        <w:numPr>
          <w:ilvl w:val="0"/>
          <w:numId w:val="5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o charakterze finansowym samorządu z podmiotami Programu  może mieć formę zlecania podmiotom realizację zadań publicznych poprzez:  </w:t>
      </w:r>
    </w:p>
    <w:p w14:paraId="6B6750D9" w14:textId="77777777" w:rsidR="00B91822" w:rsidRPr="00456504" w:rsidRDefault="00B91822" w:rsidP="00B91822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powierzanie wykonywania zadań i udzielenie dotacji na finansowanie ich realizacji,  </w:t>
      </w:r>
    </w:p>
    <w:p w14:paraId="759587EC" w14:textId="77777777" w:rsidR="00B91822" w:rsidRPr="00456504" w:rsidRDefault="00B91822" w:rsidP="00B91822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wykonywania zadań publicznych i udzielanie dotacji na dofinansowanie ich realizacji,  </w:t>
      </w:r>
    </w:p>
    <w:p w14:paraId="4CECE8C7" w14:textId="59B5E930" w:rsidR="00A87681" w:rsidRPr="00185E94" w:rsidRDefault="00B91822" w:rsidP="00A87681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powierzenie lub wsparcie zadań, o których mowa w  ust. 2 będzie następowa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trybach przewidzianych w ustawie.  </w:t>
      </w:r>
    </w:p>
    <w:p w14:paraId="36B79EB8" w14:textId="77777777" w:rsidR="00A87681" w:rsidRPr="00A87681" w:rsidRDefault="00A87681" w:rsidP="00A87681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8DACBD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Priorytetowe zadania publiczne.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3B28A20E" w14:textId="77777777" w:rsidR="00B91822" w:rsidRPr="00456504" w:rsidRDefault="00B91822" w:rsidP="00784B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Wskazuje się następujące priorytetowe zadania publiczne:  </w:t>
      </w:r>
    </w:p>
    <w:p w14:paraId="20DDD34C" w14:textId="77777777" w:rsidR="00B91822" w:rsidRPr="00456504" w:rsidRDefault="00B91822" w:rsidP="00A033B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upowszechniania kultury fizyc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znej i sportu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14:paraId="78FFC6C6" w14:textId="77777777" w:rsidR="00B91822" w:rsidRPr="00456504" w:rsidRDefault="00B91822" w:rsidP="00A033BB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upowszechnianie zdrowego stylu życia wśród mieszkańców poprzez tworzenie warunków do uprawiania gier zespołowych i indywidualnych dyscyplin sportowych na terenie Gminy,  </w:t>
      </w:r>
    </w:p>
    <w:p w14:paraId="077994AB" w14:textId="0C3A5281" w:rsidR="00B91822" w:rsidRPr="00456504" w:rsidRDefault="00B91822" w:rsidP="00A033BB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rajdów, konkursów, imprez krajoznawczych promujących walory turystyczne, przyrodniczo–ekologiczne Gminy, a także aktywny wypoczynek,  </w:t>
      </w:r>
    </w:p>
    <w:p w14:paraId="5E49059D" w14:textId="77777777" w:rsidR="00B91822" w:rsidRPr="00456504" w:rsidRDefault="00B91822" w:rsidP="00A033BB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sportowych i rekreacyjnych o zasięgu lokalnym i ponadlokalnym,  </w:t>
      </w:r>
    </w:p>
    <w:p w14:paraId="3269394B" w14:textId="77777777" w:rsidR="00B91822" w:rsidRPr="00456504" w:rsidRDefault="00B91822" w:rsidP="00A033BB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 uczestnictwo w gminnych, wojewódzkich i ogólnopolskich imprezach sportowych,  </w:t>
      </w:r>
    </w:p>
    <w:p w14:paraId="09C7C33F" w14:textId="77777777" w:rsidR="00B91822" w:rsidRPr="00456504" w:rsidRDefault="00B91822" w:rsidP="00A033B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działalności na rzecz integracji i reintegracji zawodowej oraz społecznej osób zagrożonych wykluczeni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społecznym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14:paraId="4F9A08ED" w14:textId="77777777" w:rsidR="00B91822" w:rsidRPr="00456504" w:rsidRDefault="00B91822" w:rsidP="00A033BB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plenerowych na terenie Gminy, których celem jest integracja międzypokoleniowa mieszkańców,  </w:t>
      </w:r>
    </w:p>
    <w:p w14:paraId="6355390C" w14:textId="77777777" w:rsidR="00B91822" w:rsidRPr="00456504" w:rsidRDefault="00B91822" w:rsidP="00A033BB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przedsięwzięć (imprez) sprzyjających aktywizacji oraz integracji osób dorosłych i starszych, w szczególności w wieku emerytalnym.  </w:t>
      </w:r>
    </w:p>
    <w:p w14:paraId="577A701A" w14:textId="77777777" w:rsidR="00B91822" w:rsidRPr="00456504" w:rsidRDefault="00B91822" w:rsidP="00A033B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podtrzymywania i upowszechniania tradycji narodowej, pielęgnowania polskości oraz rozwoju świadomości narodowej, obywatelskiej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kulturowej: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0F2B811F" w14:textId="44C2FFB2" w:rsidR="00B91822" w:rsidRPr="00456504" w:rsidRDefault="00B91822" w:rsidP="00A033BB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imprez kulturalnych na terenie Gminy, mających na celu upowszechnianie kultury i podtrzymywan</w:t>
      </w:r>
      <w:r w:rsid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tradycji regionu,  </w:t>
      </w:r>
    </w:p>
    <w:p w14:paraId="1305366A" w14:textId="77777777" w:rsidR="00B91822" w:rsidRPr="00456504" w:rsidRDefault="00B91822" w:rsidP="00A033BB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i prowadzenie zespołów, kół i sekcji kulturalnych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4A05442B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150049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realizacji Programu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BB8C21F" w14:textId="37D5D8EA" w:rsidR="00B91822" w:rsidRPr="00456504" w:rsidRDefault="00B91822" w:rsidP="00784B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realizuje działania publiczne na podstawie Programu we współpracy z podmiotami Programu</w:t>
      </w:r>
      <w:r w:rsid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działania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 obejmują rok 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kalendarzowy 202</w:t>
      </w:r>
      <w:r w:rsidR="00A033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49FBCB52" w14:textId="77777777" w:rsidR="00B91822" w:rsidRDefault="00B91822" w:rsidP="00B9182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BB3DB22" w14:textId="77777777" w:rsidR="00B91822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8. 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Programu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DEA9918" w14:textId="77777777"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Program realizowany jest przez: </w:t>
      </w:r>
    </w:p>
    <w:p w14:paraId="4BFFFD38" w14:textId="141E597D"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1</w:t>
      </w:r>
      <w:r w:rsidR="00784B83">
        <w:rPr>
          <w:rFonts w:ascii="Times New Roman" w:hAnsi="Times New Roman" w:cs="Times New Roman"/>
          <w:sz w:val="24"/>
          <w:szCs w:val="24"/>
        </w:rPr>
        <w:t>.</w:t>
      </w:r>
      <w:r w:rsidRPr="0031513A">
        <w:rPr>
          <w:rFonts w:ascii="Times New Roman" w:hAnsi="Times New Roman" w:cs="Times New Roman"/>
          <w:sz w:val="24"/>
          <w:szCs w:val="24"/>
        </w:rPr>
        <w:t xml:space="preserve"> wytyczenie polityki społecznej i finansowej </w:t>
      </w:r>
      <w:r w:rsidR="0079004C">
        <w:rPr>
          <w:rFonts w:ascii="Times New Roman" w:hAnsi="Times New Roman" w:cs="Times New Roman"/>
          <w:sz w:val="24"/>
          <w:szCs w:val="24"/>
        </w:rPr>
        <w:t>G</w:t>
      </w:r>
      <w:r w:rsidRPr="0031513A">
        <w:rPr>
          <w:rFonts w:ascii="Times New Roman" w:hAnsi="Times New Roman" w:cs="Times New Roman"/>
          <w:sz w:val="24"/>
          <w:szCs w:val="24"/>
        </w:rPr>
        <w:t xml:space="preserve">miny; </w:t>
      </w:r>
    </w:p>
    <w:p w14:paraId="36A21C78" w14:textId="3E310233"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2</w:t>
      </w:r>
      <w:r w:rsidR="00784B83">
        <w:rPr>
          <w:rFonts w:ascii="Times New Roman" w:hAnsi="Times New Roman" w:cs="Times New Roman"/>
          <w:sz w:val="24"/>
          <w:szCs w:val="24"/>
        </w:rPr>
        <w:t>.</w:t>
      </w:r>
      <w:r w:rsidRPr="0031513A">
        <w:rPr>
          <w:rFonts w:ascii="Times New Roman" w:hAnsi="Times New Roman" w:cs="Times New Roman"/>
          <w:sz w:val="24"/>
          <w:szCs w:val="24"/>
        </w:rPr>
        <w:t xml:space="preserve"> realizację polityki społecznej i finansowej </w:t>
      </w:r>
      <w:r w:rsidR="0079004C">
        <w:rPr>
          <w:rFonts w:ascii="Times New Roman" w:hAnsi="Times New Roman" w:cs="Times New Roman"/>
          <w:sz w:val="24"/>
          <w:szCs w:val="24"/>
        </w:rPr>
        <w:t>G</w:t>
      </w:r>
      <w:r w:rsidRPr="0031513A">
        <w:rPr>
          <w:rFonts w:ascii="Times New Roman" w:hAnsi="Times New Roman" w:cs="Times New Roman"/>
          <w:sz w:val="24"/>
          <w:szCs w:val="24"/>
        </w:rPr>
        <w:t xml:space="preserve">miny; </w:t>
      </w:r>
    </w:p>
    <w:p w14:paraId="042AFA3E" w14:textId="4F6584F1"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3</w:t>
      </w:r>
      <w:r w:rsidR="00784B83">
        <w:rPr>
          <w:rFonts w:ascii="Times New Roman" w:hAnsi="Times New Roman" w:cs="Times New Roman"/>
          <w:sz w:val="24"/>
          <w:szCs w:val="24"/>
        </w:rPr>
        <w:t>.</w:t>
      </w:r>
      <w:r w:rsidRPr="0031513A">
        <w:rPr>
          <w:rFonts w:ascii="Times New Roman" w:hAnsi="Times New Roman" w:cs="Times New Roman"/>
          <w:sz w:val="24"/>
          <w:szCs w:val="24"/>
        </w:rPr>
        <w:t xml:space="preserve"> szczegółowe określanie zadań</w:t>
      </w:r>
      <w:r w:rsidR="0079004C">
        <w:rPr>
          <w:rFonts w:ascii="Times New Roman" w:hAnsi="Times New Roman" w:cs="Times New Roman"/>
          <w:sz w:val="24"/>
          <w:szCs w:val="24"/>
        </w:rPr>
        <w:t xml:space="preserve"> z zakresu</w:t>
      </w:r>
      <w:r w:rsidRPr="0031513A">
        <w:rPr>
          <w:rFonts w:ascii="Times New Roman" w:hAnsi="Times New Roman" w:cs="Times New Roman"/>
          <w:sz w:val="24"/>
          <w:szCs w:val="24"/>
        </w:rPr>
        <w:t xml:space="preserve"> zadań pożytku publicznego, przewidywanych do realizacji przy udziale organizacji pozarządowych; </w:t>
      </w:r>
    </w:p>
    <w:p w14:paraId="3E10EA86" w14:textId="21D21EF4" w:rsidR="00B91822" w:rsidRPr="00A033BB" w:rsidRDefault="00B91822" w:rsidP="00A033BB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4</w:t>
      </w:r>
      <w:r w:rsidR="00784B83">
        <w:rPr>
          <w:rFonts w:ascii="Times New Roman" w:hAnsi="Times New Roman" w:cs="Times New Roman"/>
          <w:sz w:val="24"/>
          <w:szCs w:val="24"/>
        </w:rPr>
        <w:t>.</w:t>
      </w:r>
      <w:r w:rsidRPr="0031513A">
        <w:rPr>
          <w:rFonts w:ascii="Times New Roman" w:hAnsi="Times New Roman" w:cs="Times New Roman"/>
          <w:sz w:val="24"/>
          <w:szCs w:val="24"/>
        </w:rPr>
        <w:t xml:space="preserve"> wspieranie organizacyjne i merytoryczne organizacji pozarządowych. </w:t>
      </w:r>
    </w:p>
    <w:p w14:paraId="2A01E761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środków przeznaczanych na realizację Programu.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6163FC5" w14:textId="78C45675" w:rsidR="00B91822" w:rsidRPr="00456504" w:rsidRDefault="00B91822" w:rsidP="00CE62D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przeznaczy na realizację Programu środki budżetowe w wysokości 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0.000,00 zł (słownie: 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dziesiąt tysięcy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złotych). Ich ostateczna wysokość zostanie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w uchwal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budżetowej na 202</w:t>
      </w:r>
      <w:r w:rsidR="00A033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Środki te mog</w:t>
      </w:r>
      <w:r w:rsid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ulec zmianie w ciągu roku w ramach z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uchwały budżetowej na 202</w:t>
      </w:r>
      <w:r w:rsidR="00A033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14:paraId="3E991FA4" w14:textId="77777777" w:rsidR="00B91822" w:rsidRPr="00456504" w:rsidRDefault="00B91822" w:rsidP="00B91822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5F9D77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10. </w:t>
      </w: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Programu.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56288B43" w14:textId="77777777" w:rsidR="00B91822" w:rsidRPr="00456504" w:rsidRDefault="00B91822" w:rsidP="00784B8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Ocena realizacji Programu dokonywana będzie według następujących wskaźników: </w:t>
      </w:r>
    </w:p>
    <w:p w14:paraId="6C73698C" w14:textId="77777777" w:rsidR="00B91822" w:rsidRPr="00456504" w:rsidRDefault="00B91822" w:rsidP="00784B8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14:paraId="22A50264" w14:textId="77777777" w:rsidR="00B91822" w:rsidRPr="00456504" w:rsidRDefault="00B91822" w:rsidP="00A033BB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14:paraId="2F598AC6" w14:textId="77777777"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beneficjentów zrealizowanych zadań,</w:t>
      </w:r>
    </w:p>
    <w:p w14:paraId="192D9C9B" w14:textId="77777777"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zawartych umów na realizację zadania publicznego, </w:t>
      </w:r>
    </w:p>
    <w:p w14:paraId="05DDB583" w14:textId="77777777"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wysokość kwot udzielonych dotacji w poszczególnych obszarach zadaniowych, </w:t>
      </w:r>
    </w:p>
    <w:p w14:paraId="258915D8" w14:textId="609107C7" w:rsidR="00B91822" w:rsidRPr="00456504" w:rsidRDefault="00B91822" w:rsidP="00B91822">
      <w:pPr>
        <w:numPr>
          <w:ilvl w:val="0"/>
          <w:numId w:val="13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udział środków własnych podmiotów Programu w realizacji zadań publicznych</w:t>
      </w:r>
    </w:p>
    <w:p w14:paraId="1717BC3D" w14:textId="05139086" w:rsidR="00B91822" w:rsidRPr="00456504" w:rsidRDefault="0079004C" w:rsidP="00B91822">
      <w:pPr>
        <w:numPr>
          <w:ilvl w:val="0"/>
          <w:numId w:val="13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="00B91822" w:rsidRPr="00456504">
        <w:rPr>
          <w:rFonts w:ascii="Times New Roman" w:hAnsi="Times New Roman" w:cs="Times New Roman"/>
          <w:sz w:val="24"/>
          <w:szCs w:val="24"/>
        </w:rPr>
        <w:t>zleconych w drodze konkursów ofert.</w:t>
      </w:r>
    </w:p>
    <w:p w14:paraId="049D2F8E" w14:textId="77777777"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umów zerwanych lub unieważnionych.</w:t>
      </w:r>
    </w:p>
    <w:p w14:paraId="1D360154" w14:textId="77777777" w:rsidR="00B91822" w:rsidRPr="00456504" w:rsidRDefault="00B91822" w:rsidP="00B91822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Wójt przedkłada Radzie</w:t>
      </w:r>
      <w:r>
        <w:rPr>
          <w:rFonts w:ascii="Times New Roman" w:hAnsi="Times New Roman" w:cs="Times New Roman"/>
          <w:sz w:val="24"/>
          <w:szCs w:val="24"/>
        </w:rPr>
        <w:t xml:space="preserve"> Gminy Lipno do 31 maja </w:t>
      </w:r>
      <w:r w:rsidR="00C41B65">
        <w:rPr>
          <w:rFonts w:ascii="Times New Roman" w:hAnsi="Times New Roman" w:cs="Times New Roman"/>
          <w:sz w:val="24"/>
          <w:szCs w:val="24"/>
        </w:rPr>
        <w:t>każdego</w:t>
      </w:r>
      <w:r w:rsidRPr="00456504">
        <w:rPr>
          <w:rFonts w:ascii="Times New Roman" w:hAnsi="Times New Roman" w:cs="Times New Roman"/>
          <w:sz w:val="24"/>
          <w:szCs w:val="24"/>
        </w:rPr>
        <w:t xml:space="preserve"> roku sprawozdanie z realizacji Rocznego Programu, uwzględniając wskaźniki wymienione w ust. 1.</w:t>
      </w:r>
    </w:p>
    <w:p w14:paraId="3BDDA378" w14:textId="55E47915" w:rsidR="00B91822" w:rsidRPr="00456504" w:rsidRDefault="00B91822" w:rsidP="00B91822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Sprawozdanie, o którym mowa w ust. 2</w:t>
      </w:r>
      <w:r w:rsidR="0079004C">
        <w:rPr>
          <w:rFonts w:ascii="Times New Roman" w:hAnsi="Times New Roman" w:cs="Times New Roman"/>
          <w:sz w:val="24"/>
          <w:szCs w:val="24"/>
        </w:rPr>
        <w:t>,</w:t>
      </w:r>
      <w:r w:rsidRPr="00456504">
        <w:rPr>
          <w:rFonts w:ascii="Times New Roman" w:hAnsi="Times New Roman" w:cs="Times New Roman"/>
          <w:sz w:val="24"/>
          <w:szCs w:val="24"/>
        </w:rPr>
        <w:t xml:space="preserve"> podlega publikacji w Biuletynie Informacji Publicznej.</w:t>
      </w:r>
    </w:p>
    <w:p w14:paraId="40D51606" w14:textId="77777777" w:rsidR="00B91822" w:rsidRPr="00456504" w:rsidRDefault="00B91822" w:rsidP="00B91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BABF71" w14:textId="77777777" w:rsidR="00B91822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 sposobie tworzenia Programu oraz o przebiegu konsultacji.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C4F3509" w14:textId="77777777"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1. Program powstał przy współpracy z organizacjami pozarządowymi. </w:t>
      </w:r>
    </w:p>
    <w:p w14:paraId="25B24BB9" w14:textId="77777777"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2. Harmonogram prac nad przygotowaniem programu określił terminy dotyczące: </w:t>
      </w:r>
    </w:p>
    <w:p w14:paraId="440FCD8D" w14:textId="5C87FF6C" w:rsidR="00B91822" w:rsidRPr="0031513A" w:rsidRDefault="00EC3F04" w:rsidP="00EC3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>1) składania przez organizacje pozarządowe propo</w:t>
      </w:r>
      <w:r w:rsidR="00B91822">
        <w:rPr>
          <w:rFonts w:ascii="Times New Roman" w:hAnsi="Times New Roman" w:cs="Times New Roman"/>
          <w:sz w:val="24"/>
          <w:szCs w:val="24"/>
        </w:rPr>
        <w:t xml:space="preserve">zycji do projektu programu; </w:t>
      </w:r>
    </w:p>
    <w:p w14:paraId="2D4D6FCB" w14:textId="57D080C7" w:rsidR="00B91822" w:rsidRPr="0031513A" w:rsidRDefault="00EC3F04" w:rsidP="00EC3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2) przygotowania przez właściwe merytorycznie referaty i jednostki organizacyjne Gminy </w:t>
      </w:r>
      <w:r w:rsidR="00B91822">
        <w:rPr>
          <w:rFonts w:ascii="Times New Roman" w:hAnsi="Times New Roman" w:cs="Times New Roman"/>
          <w:sz w:val="24"/>
          <w:szCs w:val="24"/>
        </w:rPr>
        <w:t xml:space="preserve">      </w:t>
      </w:r>
      <w:r w:rsidR="00A033BB">
        <w:rPr>
          <w:rFonts w:ascii="Times New Roman" w:hAnsi="Times New Roman" w:cs="Times New Roman"/>
          <w:sz w:val="24"/>
          <w:szCs w:val="24"/>
        </w:rPr>
        <w:t xml:space="preserve">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propozycji do projektu programu; </w:t>
      </w:r>
    </w:p>
    <w:p w14:paraId="0EC682DC" w14:textId="2B306A76" w:rsidR="00B91822" w:rsidRPr="0031513A" w:rsidRDefault="00EC3F04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3) opracowania projektu programu; </w:t>
      </w:r>
    </w:p>
    <w:p w14:paraId="7096E9AA" w14:textId="2E5C6F8E" w:rsidR="00B91822" w:rsidRPr="0031513A" w:rsidRDefault="00EC3F04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4) skierowania projektu programu do konsultacji; </w:t>
      </w:r>
    </w:p>
    <w:p w14:paraId="688F245A" w14:textId="4E51ACBB" w:rsidR="00B91822" w:rsidRPr="0031513A" w:rsidRDefault="00EC3F04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5) rozpatrzenia złożonych opinii i uwag do projektu; </w:t>
      </w:r>
    </w:p>
    <w:p w14:paraId="56728BCD" w14:textId="60FD5063" w:rsidR="00B91822" w:rsidRPr="0031513A" w:rsidRDefault="00EC3F04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>6) przedłoż</w:t>
      </w:r>
      <w:r w:rsidR="00B91822">
        <w:rPr>
          <w:rFonts w:ascii="Times New Roman" w:hAnsi="Times New Roman" w:cs="Times New Roman"/>
          <w:sz w:val="24"/>
          <w:szCs w:val="24"/>
        </w:rPr>
        <w:t>enia projektu programu</w:t>
      </w:r>
      <w:r w:rsidR="00D5145B">
        <w:rPr>
          <w:rFonts w:ascii="Times New Roman" w:hAnsi="Times New Roman" w:cs="Times New Roman"/>
          <w:sz w:val="24"/>
          <w:szCs w:val="24"/>
        </w:rPr>
        <w:t>,</w:t>
      </w:r>
      <w:r w:rsidR="00B91822">
        <w:rPr>
          <w:rFonts w:ascii="Times New Roman" w:hAnsi="Times New Roman" w:cs="Times New Roman"/>
          <w:sz w:val="24"/>
          <w:szCs w:val="24"/>
        </w:rPr>
        <w:t xml:space="preserve">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pod obrady sesji Rady. </w:t>
      </w:r>
    </w:p>
    <w:p w14:paraId="036A2206" w14:textId="7F2AE1D7"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901E70">
        <w:rPr>
          <w:rFonts w:ascii="Times New Roman" w:hAnsi="Times New Roman" w:cs="Times New Roman"/>
          <w:bCs/>
          <w:sz w:val="24"/>
          <w:szCs w:val="24"/>
        </w:rPr>
        <w:t>3.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13A">
        <w:rPr>
          <w:rFonts w:ascii="Times New Roman" w:hAnsi="Times New Roman" w:cs="Times New Roman"/>
          <w:sz w:val="24"/>
          <w:szCs w:val="24"/>
        </w:rPr>
        <w:t>W celu utworzenia Rocznego programu współpracy z organizacjami pozarządowymi przeprowadzono konsultacje społ</w:t>
      </w:r>
      <w:r>
        <w:rPr>
          <w:rFonts w:ascii="Times New Roman" w:hAnsi="Times New Roman" w:cs="Times New Roman"/>
          <w:sz w:val="24"/>
          <w:szCs w:val="24"/>
        </w:rPr>
        <w:t>eczne, które odbyły się w terminie</w:t>
      </w:r>
      <w:r w:rsidR="0092702D">
        <w:rPr>
          <w:rFonts w:ascii="Times New Roman" w:hAnsi="Times New Roman" w:cs="Times New Roman"/>
          <w:sz w:val="24"/>
          <w:szCs w:val="24"/>
        </w:rPr>
        <w:t xml:space="preserve"> od </w:t>
      </w:r>
      <w:r w:rsidR="00A033BB">
        <w:rPr>
          <w:rFonts w:ascii="Times New Roman" w:hAnsi="Times New Roman" w:cs="Times New Roman"/>
          <w:sz w:val="24"/>
          <w:szCs w:val="24"/>
        </w:rPr>
        <w:t>22</w:t>
      </w:r>
      <w:r w:rsidR="0092702D">
        <w:rPr>
          <w:rFonts w:ascii="Times New Roman" w:hAnsi="Times New Roman" w:cs="Times New Roman"/>
          <w:sz w:val="24"/>
          <w:szCs w:val="24"/>
        </w:rPr>
        <w:t>.1</w:t>
      </w:r>
      <w:r w:rsidR="00A033BB">
        <w:rPr>
          <w:rFonts w:ascii="Times New Roman" w:hAnsi="Times New Roman" w:cs="Times New Roman"/>
          <w:sz w:val="24"/>
          <w:szCs w:val="24"/>
        </w:rPr>
        <w:t>0</w:t>
      </w:r>
      <w:r w:rsidR="0092702D">
        <w:rPr>
          <w:rFonts w:ascii="Times New Roman" w:hAnsi="Times New Roman" w:cs="Times New Roman"/>
          <w:sz w:val="24"/>
          <w:szCs w:val="24"/>
        </w:rPr>
        <w:t>.202</w:t>
      </w:r>
      <w:r w:rsidR="00A033BB">
        <w:rPr>
          <w:rFonts w:ascii="Times New Roman" w:hAnsi="Times New Roman" w:cs="Times New Roman"/>
          <w:sz w:val="24"/>
          <w:szCs w:val="24"/>
        </w:rPr>
        <w:t xml:space="preserve">4 </w:t>
      </w:r>
      <w:r w:rsidR="0092702D">
        <w:rPr>
          <w:rFonts w:ascii="Times New Roman" w:hAnsi="Times New Roman" w:cs="Times New Roman"/>
          <w:sz w:val="24"/>
          <w:szCs w:val="24"/>
        </w:rPr>
        <w:t xml:space="preserve">r. do </w:t>
      </w:r>
      <w:r w:rsidR="00666B6C">
        <w:rPr>
          <w:rFonts w:ascii="Times New Roman" w:hAnsi="Times New Roman" w:cs="Times New Roman"/>
          <w:sz w:val="24"/>
          <w:szCs w:val="24"/>
        </w:rPr>
        <w:t>0</w:t>
      </w:r>
      <w:r w:rsidR="00A033BB">
        <w:rPr>
          <w:rFonts w:ascii="Times New Roman" w:hAnsi="Times New Roman" w:cs="Times New Roman"/>
          <w:sz w:val="24"/>
          <w:szCs w:val="24"/>
        </w:rPr>
        <w:t>5</w:t>
      </w:r>
      <w:r w:rsidR="0092702D">
        <w:rPr>
          <w:rFonts w:ascii="Times New Roman" w:hAnsi="Times New Roman" w:cs="Times New Roman"/>
          <w:sz w:val="24"/>
          <w:szCs w:val="24"/>
        </w:rPr>
        <w:t>.1</w:t>
      </w:r>
      <w:r w:rsidR="00185E94">
        <w:rPr>
          <w:rFonts w:ascii="Times New Roman" w:hAnsi="Times New Roman" w:cs="Times New Roman"/>
          <w:sz w:val="24"/>
          <w:szCs w:val="24"/>
        </w:rPr>
        <w:t>1</w:t>
      </w:r>
      <w:r w:rsidR="00D5145B">
        <w:rPr>
          <w:rFonts w:ascii="Times New Roman" w:hAnsi="Times New Roman" w:cs="Times New Roman"/>
          <w:sz w:val="24"/>
          <w:szCs w:val="24"/>
        </w:rPr>
        <w:t>.</w:t>
      </w:r>
      <w:r w:rsidR="0092702D">
        <w:rPr>
          <w:rFonts w:ascii="Times New Roman" w:hAnsi="Times New Roman" w:cs="Times New Roman"/>
          <w:sz w:val="24"/>
          <w:szCs w:val="24"/>
        </w:rPr>
        <w:t>202</w:t>
      </w:r>
      <w:r w:rsidR="00A033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w Urzędzie Gminy Lipno  na podstawie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XXIX/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189/13 z dnia 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 w:rsidRPr="0031513A">
        <w:rPr>
          <w:rFonts w:ascii="Times New Roman" w:hAnsi="Times New Roman" w:cs="Times New Roman"/>
          <w:sz w:val="24"/>
          <w:szCs w:val="24"/>
        </w:rPr>
        <w:t xml:space="preserve"> z organizacjami pozarządowymi i podmiotami wymienionymi w art. 3 ust. 3 ustawy z dnia 2</w:t>
      </w:r>
      <w:r w:rsidR="00D5145B">
        <w:rPr>
          <w:rFonts w:ascii="Times New Roman" w:hAnsi="Times New Roman" w:cs="Times New Roman"/>
          <w:sz w:val="24"/>
          <w:szCs w:val="24"/>
        </w:rPr>
        <w:t>4</w:t>
      </w:r>
      <w:r w:rsidRPr="0031513A">
        <w:rPr>
          <w:rFonts w:ascii="Times New Roman" w:hAnsi="Times New Roman" w:cs="Times New Roman"/>
          <w:sz w:val="24"/>
          <w:szCs w:val="24"/>
        </w:rPr>
        <w:t xml:space="preserve"> kwietnia 2003 r. o działalności pożytku publicznego i wolontariacie, </w:t>
      </w:r>
      <w:r w:rsidRPr="0031513A">
        <w:rPr>
          <w:rFonts w:ascii="Times New Roman" w:hAnsi="Times New Roman" w:cs="Times New Roman"/>
          <w:sz w:val="24"/>
          <w:szCs w:val="24"/>
        </w:rPr>
        <w:lastRenderedPageBreak/>
        <w:t>projektów aktów prawa miejscowego w dziedzinach dotyczących działalności statutowej tych org</w:t>
      </w:r>
      <w:r>
        <w:rPr>
          <w:rFonts w:ascii="Times New Roman" w:hAnsi="Times New Roman" w:cs="Times New Roman"/>
          <w:sz w:val="24"/>
          <w:szCs w:val="24"/>
        </w:rPr>
        <w:t>anizacji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19A7FEE6" w14:textId="418444D8" w:rsidR="00B91822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513A">
        <w:rPr>
          <w:rFonts w:ascii="Times New Roman" w:hAnsi="Times New Roman" w:cs="Times New Roman"/>
          <w:sz w:val="24"/>
          <w:szCs w:val="24"/>
        </w:rPr>
        <w:t>Po uchwaleniu przez Radę program zostanie zamieszczony w Biuletynie Inform</w:t>
      </w:r>
      <w:r>
        <w:rPr>
          <w:rFonts w:ascii="Times New Roman" w:hAnsi="Times New Roman" w:cs="Times New Roman"/>
          <w:sz w:val="24"/>
          <w:szCs w:val="24"/>
        </w:rPr>
        <w:t xml:space="preserve">acji Publicznej </w:t>
      </w:r>
      <w:r w:rsidR="00D514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www.bip.uglipno.pl</w:t>
      </w:r>
      <w:r w:rsidR="00D5145B">
        <w:rPr>
          <w:rFonts w:ascii="Times New Roman" w:hAnsi="Times New Roman" w:cs="Times New Roman"/>
          <w:sz w:val="24"/>
          <w:szCs w:val="24"/>
        </w:rPr>
        <w:t>)</w:t>
      </w:r>
      <w:r w:rsidRPr="0031513A">
        <w:rPr>
          <w:rFonts w:ascii="Times New Roman" w:hAnsi="Times New Roman" w:cs="Times New Roman"/>
          <w:sz w:val="24"/>
          <w:szCs w:val="24"/>
        </w:rPr>
        <w:t xml:space="preserve"> oraz na tablicach</w:t>
      </w:r>
      <w:r>
        <w:rPr>
          <w:rFonts w:ascii="Times New Roman" w:hAnsi="Times New Roman" w:cs="Times New Roman"/>
          <w:sz w:val="24"/>
          <w:szCs w:val="24"/>
        </w:rPr>
        <w:t xml:space="preserve"> ogłoszeń w Urzędzie Gminy Lipno</w:t>
      </w:r>
      <w:r w:rsidRPr="003151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EA724E" w14:textId="77777777" w:rsidR="00B91822" w:rsidRPr="00456504" w:rsidRDefault="00B91822" w:rsidP="00B91822">
      <w:pPr>
        <w:spacing w:after="20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2FEF62" w14:textId="77777777" w:rsidR="00B91822" w:rsidRPr="009E60DC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Tryb powołania i zasady działania komisji konkursowych do opiniowania ofert w otwartych konkursach ofert.</w:t>
      </w:r>
    </w:p>
    <w:p w14:paraId="2EFF3C4C" w14:textId="29E6E451" w:rsidR="00B91822" w:rsidRDefault="00B91822" w:rsidP="00A033B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1.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zwane dalej „Komisjami”, powoływane są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        </w:t>
      </w:r>
      <w:r w:rsidR="006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Lipno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zarządzenia</w:t>
      </w:r>
      <w:r w:rsidR="00F75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składzie 4-osobowym, złożonym z 3 przedstawicieli Urzędu </w:t>
      </w:r>
      <w:r w:rsidR="00F75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1 przedstawiciela organizacji pozarządowych.</w:t>
      </w:r>
    </w:p>
    <w:p w14:paraId="5DAD0FDB" w14:textId="73799BFF" w:rsidR="00F75A72" w:rsidRPr="009E60DC" w:rsidRDefault="00F75A72" w:rsidP="00A033B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F75A72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nie mogą wchodzić osoby wskazane przez organizacje pozarządowe, które biorą udział w konkursie. Ma to na celu zachowanie bezstronności i obiektywności oceny ofert.</w:t>
      </w:r>
    </w:p>
    <w:p w14:paraId="24E31B81" w14:textId="5D1E8C76" w:rsidR="00B91822" w:rsidRPr="00A033BB" w:rsidRDefault="00F75A72" w:rsidP="00784B8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84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rozpoczyna działalność z dniem powołania i rozwiązuje się z chwilą wydania </w:t>
      </w:r>
      <w:r w:rsidR="00784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opinii o celowości przyznania dotacji podmiotom biorącym udział w konkursie.</w:t>
      </w:r>
    </w:p>
    <w:p w14:paraId="37A2EAD2" w14:textId="1EFA8092" w:rsidR="00B91822" w:rsidRPr="009E60DC" w:rsidRDefault="00F75A72" w:rsidP="00784B8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Pracą Komisji kieruje Przewodniczący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spośród przedstawicieli Urzędu: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1754A8" w14:textId="5F42677E" w:rsidR="00B91822" w:rsidRPr="00784B83" w:rsidRDefault="00784B83" w:rsidP="00784B83">
      <w:pPr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</w:t>
      </w:r>
      <w:r w:rsidR="00B91822" w:rsidRPr="00784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na posiedzeniach zamkniętych bez udziału oferentów. </w:t>
      </w:r>
    </w:p>
    <w:p w14:paraId="1A1766C2" w14:textId="22E6AD49" w:rsidR="00B91822" w:rsidRPr="00784B83" w:rsidRDefault="00784B83" w:rsidP="00784B8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2) </w:t>
      </w:r>
      <w:r w:rsidR="00B91822" w:rsidRPr="00784B8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prace, gdy w posiedzeniu bierze udział co najmniej połowa jej członków.</w:t>
      </w:r>
    </w:p>
    <w:p w14:paraId="0ECDDD06" w14:textId="5DFEC4CB" w:rsidR="00B91822" w:rsidRDefault="00F75A72" w:rsidP="00784B8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91822" w:rsidRPr="006D0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ja opiniuje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y i przedkłada je Wójtowi:</w:t>
      </w:r>
    </w:p>
    <w:p w14:paraId="734B08A6" w14:textId="01618861" w:rsidR="00B91822" w:rsidRPr="00A033BB" w:rsidRDefault="00B91822" w:rsidP="00784B83">
      <w:p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omisja ma charakter tylko opiniodawczy,</w:t>
      </w:r>
      <w:r w:rsidR="00F75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wybór oferty należy wyłącznie do </w:t>
      </w:r>
      <w:r w:rsidR="00A03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Wójta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97CA7A" w14:textId="07EBE91D" w:rsidR="00B91822" w:rsidRPr="009E60DC" w:rsidRDefault="00F75A72" w:rsidP="00784B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opinii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poprzedza głosowanie poprzez podniesienie ręki.</w:t>
      </w:r>
    </w:p>
    <w:p w14:paraId="7A3F69A2" w14:textId="37E6BFFD" w:rsidR="00B91822" w:rsidRDefault="00B91822" w:rsidP="00784B8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decyzje większością głosów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</w:t>
      </w: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obecnych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posiedzeniu</w:t>
      </w: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razie równej liczby oddanych głosów decyduje głos Przewodniczącego.</w:t>
      </w:r>
    </w:p>
    <w:p w14:paraId="6DC45858" w14:textId="79F2BEBA" w:rsidR="00B91822" w:rsidRPr="00ED3A82" w:rsidRDefault="00B91822" w:rsidP="00784B8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posiedzenia Komisji konkursowej sporządza się 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394C26B" w14:textId="77777777" w:rsidR="00A7791C" w:rsidRPr="00456504" w:rsidRDefault="00A7791C" w:rsidP="00B91822">
      <w:p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F34FF9" w14:textId="77777777" w:rsidR="00B91822" w:rsidRPr="00995236" w:rsidRDefault="00B91822" w:rsidP="00B918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. Postanowienia końcowe </w:t>
      </w:r>
    </w:p>
    <w:p w14:paraId="5D4FD9C6" w14:textId="4FDA6411" w:rsidR="00B91822" w:rsidRPr="00995236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1. W zakresie nieuregulowa</w:t>
      </w:r>
      <w:r w:rsidR="00666B6C">
        <w:rPr>
          <w:rFonts w:ascii="Times New Roman" w:hAnsi="Times New Roman" w:cs="Times New Roman"/>
          <w:sz w:val="24"/>
          <w:szCs w:val="24"/>
        </w:rPr>
        <w:t>nym w</w:t>
      </w:r>
      <w:r w:rsidRPr="00995236">
        <w:rPr>
          <w:rFonts w:ascii="Times New Roman" w:hAnsi="Times New Roman" w:cs="Times New Roman"/>
          <w:sz w:val="24"/>
          <w:szCs w:val="24"/>
        </w:rPr>
        <w:t xml:space="preserve"> niniejszym program</w:t>
      </w:r>
      <w:r w:rsidR="00D5145B">
        <w:rPr>
          <w:rFonts w:ascii="Times New Roman" w:hAnsi="Times New Roman" w:cs="Times New Roman"/>
          <w:sz w:val="24"/>
          <w:szCs w:val="24"/>
        </w:rPr>
        <w:t>ie</w:t>
      </w:r>
      <w:r w:rsidRPr="00995236">
        <w:rPr>
          <w:rFonts w:ascii="Times New Roman" w:hAnsi="Times New Roman" w:cs="Times New Roman"/>
          <w:sz w:val="24"/>
          <w:szCs w:val="24"/>
        </w:rPr>
        <w:t xml:space="preserve">, do współpracy </w:t>
      </w:r>
      <w:r w:rsidR="00D5145B">
        <w:rPr>
          <w:rFonts w:ascii="Times New Roman" w:hAnsi="Times New Roman" w:cs="Times New Roman"/>
          <w:sz w:val="24"/>
          <w:szCs w:val="24"/>
        </w:rPr>
        <w:t>G</w:t>
      </w:r>
      <w:r w:rsidRPr="00995236">
        <w:rPr>
          <w:rFonts w:ascii="Times New Roman" w:hAnsi="Times New Roman" w:cs="Times New Roman"/>
          <w:sz w:val="24"/>
          <w:szCs w:val="24"/>
        </w:rPr>
        <w:t xml:space="preserve">miny </w:t>
      </w:r>
      <w:r w:rsidR="00D5145B">
        <w:rPr>
          <w:rFonts w:ascii="Times New Roman" w:hAnsi="Times New Roman" w:cs="Times New Roman"/>
          <w:sz w:val="24"/>
          <w:szCs w:val="24"/>
        </w:rPr>
        <w:br/>
      </w:r>
      <w:r w:rsidRPr="00995236">
        <w:rPr>
          <w:rFonts w:ascii="Times New Roman" w:hAnsi="Times New Roman" w:cs="Times New Roman"/>
          <w:sz w:val="24"/>
          <w:szCs w:val="24"/>
        </w:rPr>
        <w:t>z organizacjami pozarządowymi stosuje się przepisy ustawy.</w:t>
      </w:r>
    </w:p>
    <w:p w14:paraId="05C80594" w14:textId="39B9E1BC" w:rsidR="003B6A63" w:rsidRPr="00A033BB" w:rsidRDefault="00B91822" w:rsidP="00A033BB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2.  Zmiany</w:t>
      </w:r>
      <w:r w:rsidR="00666B6C">
        <w:rPr>
          <w:rFonts w:ascii="Times New Roman" w:hAnsi="Times New Roman" w:cs="Times New Roman"/>
          <w:sz w:val="24"/>
          <w:szCs w:val="24"/>
        </w:rPr>
        <w:t xml:space="preserve"> w</w:t>
      </w:r>
      <w:r w:rsidRPr="00995236">
        <w:rPr>
          <w:rFonts w:ascii="Times New Roman" w:hAnsi="Times New Roman" w:cs="Times New Roman"/>
          <w:sz w:val="24"/>
          <w:szCs w:val="24"/>
        </w:rPr>
        <w:t xml:space="preserve"> niniejsz</w:t>
      </w:r>
      <w:r w:rsidR="00666B6C">
        <w:rPr>
          <w:rFonts w:ascii="Times New Roman" w:hAnsi="Times New Roman" w:cs="Times New Roman"/>
          <w:sz w:val="24"/>
          <w:szCs w:val="24"/>
        </w:rPr>
        <w:t>ym</w:t>
      </w:r>
      <w:r w:rsidRPr="00995236">
        <w:rPr>
          <w:rFonts w:ascii="Times New Roman" w:hAnsi="Times New Roman" w:cs="Times New Roman"/>
          <w:sz w:val="24"/>
          <w:szCs w:val="24"/>
        </w:rPr>
        <w:t xml:space="preserve"> program</w:t>
      </w:r>
      <w:r w:rsidR="005B30FB">
        <w:rPr>
          <w:rFonts w:ascii="Times New Roman" w:hAnsi="Times New Roman" w:cs="Times New Roman"/>
          <w:sz w:val="24"/>
          <w:szCs w:val="24"/>
        </w:rPr>
        <w:t>ie</w:t>
      </w:r>
      <w:r w:rsidRPr="00995236">
        <w:rPr>
          <w:rFonts w:ascii="Times New Roman" w:hAnsi="Times New Roman" w:cs="Times New Roman"/>
          <w:sz w:val="24"/>
          <w:szCs w:val="24"/>
        </w:rPr>
        <w:t xml:space="preserve"> wymagają formy </w:t>
      </w:r>
      <w:r w:rsidR="00D5145B">
        <w:rPr>
          <w:rFonts w:ascii="Times New Roman" w:hAnsi="Times New Roman" w:cs="Times New Roman"/>
          <w:sz w:val="24"/>
          <w:szCs w:val="24"/>
        </w:rPr>
        <w:t>, w jakiej został on uchwalony</w:t>
      </w:r>
      <w:r w:rsidRPr="00995236">
        <w:rPr>
          <w:rFonts w:ascii="Times New Roman" w:hAnsi="Times New Roman" w:cs="Times New Roman"/>
          <w:sz w:val="24"/>
          <w:szCs w:val="24"/>
        </w:rPr>
        <w:t>.</w:t>
      </w:r>
    </w:p>
    <w:sectPr w:rsidR="003B6A63" w:rsidRPr="00A033BB" w:rsidSect="00404F54">
      <w:pgSz w:w="11906" w:h="16838"/>
      <w:pgMar w:top="1247" w:right="1418" w:bottom="1418" w:left="1418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4C30A" w14:textId="77777777" w:rsidR="00C8437B" w:rsidRDefault="00C8437B">
      <w:pPr>
        <w:spacing w:line="240" w:lineRule="auto"/>
      </w:pPr>
      <w:r>
        <w:separator/>
      </w:r>
    </w:p>
  </w:endnote>
  <w:endnote w:type="continuationSeparator" w:id="0">
    <w:p w14:paraId="2A5B8099" w14:textId="77777777" w:rsidR="00C8437B" w:rsidRDefault="00C84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ylium">
    <w:charset w:val="EE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2F3E" w14:textId="77777777" w:rsidR="00D12B46" w:rsidRDefault="00D12B46">
    <w:pPr>
      <w:pStyle w:val="Stopka"/>
      <w:jc w:val="right"/>
    </w:pPr>
  </w:p>
  <w:p w14:paraId="2A903E55" w14:textId="77777777" w:rsidR="00D12B46" w:rsidRDefault="00D1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0AF8" w14:textId="77777777" w:rsidR="00C8437B" w:rsidRDefault="00C8437B">
      <w:pPr>
        <w:spacing w:line="240" w:lineRule="auto"/>
      </w:pPr>
      <w:r>
        <w:separator/>
      </w:r>
    </w:p>
  </w:footnote>
  <w:footnote w:type="continuationSeparator" w:id="0">
    <w:p w14:paraId="1BC730FC" w14:textId="77777777" w:rsidR="00C8437B" w:rsidRDefault="00C84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3560" w14:textId="77777777" w:rsidR="00D12B46" w:rsidRDefault="00D12B46">
    <w:pPr>
      <w:pStyle w:val="Nagwek"/>
      <w:jc w:val="right"/>
    </w:pPr>
  </w:p>
  <w:p w14:paraId="72048009" w14:textId="77777777" w:rsidR="00D12B46" w:rsidRDefault="00D12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DBC"/>
    <w:multiLevelType w:val="hybridMultilevel"/>
    <w:tmpl w:val="980A4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E4A20"/>
    <w:multiLevelType w:val="hybridMultilevel"/>
    <w:tmpl w:val="D86C5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36D6C"/>
    <w:multiLevelType w:val="hybridMultilevel"/>
    <w:tmpl w:val="CC0C6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D31"/>
    <w:multiLevelType w:val="hybridMultilevel"/>
    <w:tmpl w:val="1236FA92"/>
    <w:lvl w:ilvl="0" w:tplc="8DEAE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62F2"/>
    <w:multiLevelType w:val="hybridMultilevel"/>
    <w:tmpl w:val="3E2EF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E55D3"/>
    <w:multiLevelType w:val="hybridMultilevel"/>
    <w:tmpl w:val="6DCCA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57A"/>
    <w:multiLevelType w:val="hybridMultilevel"/>
    <w:tmpl w:val="0406C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B4D"/>
    <w:multiLevelType w:val="hybridMultilevel"/>
    <w:tmpl w:val="FA46E810"/>
    <w:lvl w:ilvl="0" w:tplc="6D2EE0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04415"/>
    <w:multiLevelType w:val="hybridMultilevel"/>
    <w:tmpl w:val="159E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1C0"/>
    <w:multiLevelType w:val="hybridMultilevel"/>
    <w:tmpl w:val="B010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05BA4"/>
    <w:multiLevelType w:val="hybridMultilevel"/>
    <w:tmpl w:val="011A971E"/>
    <w:lvl w:ilvl="0" w:tplc="46DA7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77018"/>
    <w:multiLevelType w:val="hybridMultilevel"/>
    <w:tmpl w:val="C35C45A2"/>
    <w:lvl w:ilvl="0" w:tplc="9C9471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355371"/>
    <w:multiLevelType w:val="hybridMultilevel"/>
    <w:tmpl w:val="A146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1102"/>
    <w:multiLevelType w:val="hybridMultilevel"/>
    <w:tmpl w:val="9D6A8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64C4C"/>
    <w:multiLevelType w:val="hybridMultilevel"/>
    <w:tmpl w:val="7D36E2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CED5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93A62"/>
    <w:multiLevelType w:val="hybridMultilevel"/>
    <w:tmpl w:val="0FCC4650"/>
    <w:lvl w:ilvl="0" w:tplc="DE56437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C04C46"/>
    <w:multiLevelType w:val="hybridMultilevel"/>
    <w:tmpl w:val="E8A23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92AD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03A87"/>
    <w:multiLevelType w:val="hybridMultilevel"/>
    <w:tmpl w:val="2F74D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14309">
    <w:abstractNumId w:val="3"/>
  </w:num>
  <w:num w:numId="2" w16cid:durableId="2035962280">
    <w:abstractNumId w:val="14"/>
  </w:num>
  <w:num w:numId="3" w16cid:durableId="759760561">
    <w:abstractNumId w:val="9"/>
  </w:num>
  <w:num w:numId="4" w16cid:durableId="1569073923">
    <w:abstractNumId w:val="13"/>
  </w:num>
  <w:num w:numId="5" w16cid:durableId="1857502457">
    <w:abstractNumId w:val="16"/>
  </w:num>
  <w:num w:numId="6" w16cid:durableId="1644234546">
    <w:abstractNumId w:val="4"/>
  </w:num>
  <w:num w:numId="7" w16cid:durableId="192153344">
    <w:abstractNumId w:val="12"/>
  </w:num>
  <w:num w:numId="8" w16cid:durableId="1858739159">
    <w:abstractNumId w:val="7"/>
  </w:num>
  <w:num w:numId="9" w16cid:durableId="2083015604">
    <w:abstractNumId w:val="17"/>
  </w:num>
  <w:num w:numId="10" w16cid:durableId="642393012">
    <w:abstractNumId w:val="5"/>
  </w:num>
  <w:num w:numId="11" w16cid:durableId="1573390989">
    <w:abstractNumId w:val="6"/>
  </w:num>
  <w:num w:numId="12" w16cid:durableId="619803045">
    <w:abstractNumId w:val="1"/>
  </w:num>
  <w:num w:numId="13" w16cid:durableId="1110204373">
    <w:abstractNumId w:val="2"/>
  </w:num>
  <w:num w:numId="14" w16cid:durableId="2085368650">
    <w:abstractNumId w:val="8"/>
  </w:num>
  <w:num w:numId="15" w16cid:durableId="1782609612">
    <w:abstractNumId w:val="10"/>
  </w:num>
  <w:num w:numId="16" w16cid:durableId="380131635">
    <w:abstractNumId w:val="15"/>
  </w:num>
  <w:num w:numId="17" w16cid:durableId="828522839">
    <w:abstractNumId w:val="0"/>
  </w:num>
  <w:num w:numId="18" w16cid:durableId="4181409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22"/>
    <w:rsid w:val="00006362"/>
    <w:rsid w:val="00120573"/>
    <w:rsid w:val="00133DBC"/>
    <w:rsid w:val="001369B7"/>
    <w:rsid w:val="00185E94"/>
    <w:rsid w:val="001E44D0"/>
    <w:rsid w:val="002F3824"/>
    <w:rsid w:val="003A0902"/>
    <w:rsid w:val="003B6A63"/>
    <w:rsid w:val="004827CB"/>
    <w:rsid w:val="004A5D3E"/>
    <w:rsid w:val="005B30FB"/>
    <w:rsid w:val="00666B6C"/>
    <w:rsid w:val="006D05CC"/>
    <w:rsid w:val="00784B83"/>
    <w:rsid w:val="0079004C"/>
    <w:rsid w:val="007E6A18"/>
    <w:rsid w:val="00855F4C"/>
    <w:rsid w:val="0092702D"/>
    <w:rsid w:val="00A033BB"/>
    <w:rsid w:val="00A7791C"/>
    <w:rsid w:val="00A87681"/>
    <w:rsid w:val="00B656F8"/>
    <w:rsid w:val="00B67787"/>
    <w:rsid w:val="00B91822"/>
    <w:rsid w:val="00C143A0"/>
    <w:rsid w:val="00C41B65"/>
    <w:rsid w:val="00C8437B"/>
    <w:rsid w:val="00CE1D11"/>
    <w:rsid w:val="00CE62D5"/>
    <w:rsid w:val="00D12B46"/>
    <w:rsid w:val="00D5145B"/>
    <w:rsid w:val="00EC3F04"/>
    <w:rsid w:val="00F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9AF"/>
  <w15:docId w15:val="{24E13C58-0B53-4001-BBDC-701328FC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822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18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822"/>
  </w:style>
  <w:style w:type="paragraph" w:styleId="Nagwek">
    <w:name w:val="header"/>
    <w:basedOn w:val="Normalny"/>
    <w:link w:val="NagwekZnak"/>
    <w:uiPriority w:val="99"/>
    <w:unhideWhenUsed/>
    <w:rsid w:val="00B918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2246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lipno9</cp:lastModifiedBy>
  <cp:revision>2</cp:revision>
  <cp:lastPrinted>2024-10-21T11:58:00Z</cp:lastPrinted>
  <dcterms:created xsi:type="dcterms:W3CDTF">2024-10-21T12:23:00Z</dcterms:created>
  <dcterms:modified xsi:type="dcterms:W3CDTF">2024-10-21T12:23:00Z</dcterms:modified>
</cp:coreProperties>
</file>