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25" w:rsidRPr="00692125" w:rsidRDefault="00692125" w:rsidP="00692125">
      <w:pPr>
        <w:jc w:val="center"/>
        <w:rPr>
          <w:b/>
          <w:bCs/>
          <w:sz w:val="24"/>
          <w:szCs w:val="24"/>
          <w:lang w:eastAsia="pl-PL"/>
        </w:rPr>
      </w:pPr>
      <w:r w:rsidRPr="00692125">
        <w:rPr>
          <w:b/>
          <w:bCs/>
          <w:sz w:val="24"/>
          <w:szCs w:val="24"/>
          <w:lang w:eastAsia="pl-PL"/>
        </w:rPr>
        <w:t>Zarządzenie Nr</w:t>
      </w:r>
      <w:r w:rsidR="00A65B99">
        <w:rPr>
          <w:b/>
          <w:bCs/>
          <w:sz w:val="24"/>
          <w:szCs w:val="24"/>
          <w:lang w:eastAsia="pl-PL"/>
        </w:rPr>
        <w:t xml:space="preserve"> 4/2024</w:t>
      </w:r>
    </w:p>
    <w:p w:rsidR="00692125" w:rsidRPr="00692125" w:rsidRDefault="00692125" w:rsidP="00692125">
      <w:pPr>
        <w:jc w:val="center"/>
        <w:rPr>
          <w:b/>
          <w:bCs/>
          <w:sz w:val="24"/>
          <w:szCs w:val="24"/>
          <w:lang w:eastAsia="pl-PL"/>
        </w:rPr>
      </w:pPr>
      <w:r w:rsidRPr="00692125">
        <w:rPr>
          <w:b/>
          <w:bCs/>
          <w:sz w:val="24"/>
          <w:szCs w:val="24"/>
          <w:lang w:eastAsia="pl-PL"/>
        </w:rPr>
        <w:t xml:space="preserve">Dyrektora </w:t>
      </w:r>
      <w:r w:rsidR="00A65B99">
        <w:rPr>
          <w:b/>
          <w:bCs/>
          <w:sz w:val="24"/>
          <w:szCs w:val="24"/>
          <w:lang w:eastAsia="pl-PL"/>
        </w:rPr>
        <w:t>Biblioteki Publicznej Gminy Lipno z/s w Radomicach</w:t>
      </w:r>
    </w:p>
    <w:p w:rsidR="00692125" w:rsidRPr="00692125" w:rsidRDefault="00692125" w:rsidP="00692125">
      <w:pPr>
        <w:jc w:val="center"/>
        <w:rPr>
          <w:b/>
          <w:bCs/>
          <w:sz w:val="24"/>
          <w:szCs w:val="24"/>
          <w:lang w:eastAsia="pl-PL"/>
        </w:rPr>
      </w:pPr>
      <w:r w:rsidRPr="00692125">
        <w:rPr>
          <w:b/>
          <w:bCs/>
          <w:sz w:val="24"/>
          <w:szCs w:val="24"/>
          <w:lang w:eastAsia="pl-PL"/>
        </w:rPr>
        <w:t xml:space="preserve">z dnia </w:t>
      </w:r>
      <w:r w:rsidR="00A65B99">
        <w:rPr>
          <w:b/>
          <w:bCs/>
          <w:sz w:val="24"/>
          <w:szCs w:val="24"/>
          <w:lang w:eastAsia="pl-PL"/>
        </w:rPr>
        <w:t xml:space="preserve">8 sierpnia 2024r. </w:t>
      </w:r>
    </w:p>
    <w:p w:rsidR="00692125" w:rsidRPr="00692125" w:rsidRDefault="00692125" w:rsidP="00692125">
      <w:pPr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 xml:space="preserve">w sprawie wprowadzenia Standardów ochrony małoletnich przed krzywdzeniem w </w:t>
      </w:r>
      <w:r w:rsidR="00A65B99">
        <w:rPr>
          <w:lang w:eastAsia="pl-PL"/>
        </w:rPr>
        <w:t xml:space="preserve">Bibliotece Publicznej Gminy Lipno z/s w Radomicach oraz filiach w Jastrzębiu, Karnkowie, </w:t>
      </w:r>
      <w:proofErr w:type="spellStart"/>
      <w:r w:rsidR="00A65B99">
        <w:rPr>
          <w:lang w:eastAsia="pl-PL"/>
        </w:rPr>
        <w:t>Trzebiegoszczu</w:t>
      </w:r>
      <w:proofErr w:type="spellEnd"/>
      <w:r w:rsidR="00A65B99">
        <w:rPr>
          <w:lang w:eastAsia="pl-PL"/>
        </w:rPr>
        <w:t xml:space="preserve">                         i Wichowie.</w:t>
      </w:r>
    </w:p>
    <w:p w:rsidR="00692125" w:rsidRPr="00692125" w:rsidRDefault="00692125" w:rsidP="00692125">
      <w:pPr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Na podstawie ustawy z dnia 28 lipca 2023 r. o zmianie ustawy - Kodeks rodzinny i opiekuńczy oraz niektórych innych ustaw (Dz. U. z 2023 r., poz. 1606) oraz art. 22 b ustawy z dnia 13 maja 2016 r.</w:t>
      </w:r>
      <w:r w:rsidRPr="00692125">
        <w:rPr>
          <w:lang w:eastAsia="pl-PL"/>
        </w:rPr>
        <w:br/>
        <w:t>o przeciwdziałaniu zagrożeniom przestępczości na tle seksualnym (Dz. U. z 2023 r., poz.1304) zarządzam, co następuje: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1. Wprowadzam Standardy ochrony małoletnich przed krzywdzeniem w</w:t>
      </w:r>
      <w:r w:rsidR="00A65B99">
        <w:rPr>
          <w:lang w:eastAsia="pl-PL"/>
        </w:rPr>
        <w:t xml:space="preserve"> Bibliotece Publicznej Gminy Lipno z/s w Radomicach oraz filiach w Jastrzębiu, Karnkowie, </w:t>
      </w:r>
      <w:proofErr w:type="spellStart"/>
      <w:r w:rsidR="00A65B99">
        <w:rPr>
          <w:lang w:eastAsia="pl-PL"/>
        </w:rPr>
        <w:t>Trzebiegoszczu</w:t>
      </w:r>
      <w:proofErr w:type="spellEnd"/>
      <w:r w:rsidR="00A65B99">
        <w:rPr>
          <w:lang w:eastAsia="pl-PL"/>
        </w:rPr>
        <w:t xml:space="preserve">  i Wichowie </w:t>
      </w:r>
      <w:r w:rsidRPr="00692125">
        <w:rPr>
          <w:lang w:eastAsia="pl-PL"/>
        </w:rPr>
        <w:t>w brzmieniu załącznika nr 1 do Zarządzenia.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2. Każdy pracownik jest zobowiązany do zapoznania się z treścią Standardów ochrony małoletnich przed krzywdzeniem.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3. Oświadczenie o zapoznaniu się z treścią Standardów ochrony małoletnich przed krzywdzeniem zaopatrzone podpisem pracownika i datą dołącza się do akt osobowych w części B.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 xml:space="preserve">4. Zarządzenie podlega ogłoszeniu poprzez wywieszenie na tablicy ogłoszeń w </w:t>
      </w:r>
      <w:r w:rsidR="00A65B99">
        <w:rPr>
          <w:lang w:eastAsia="pl-PL"/>
        </w:rPr>
        <w:t>Bibliotece Głównej oraz filiach</w:t>
      </w:r>
      <w:r w:rsidRPr="00692125">
        <w:rPr>
          <w:lang w:eastAsia="pl-PL"/>
        </w:rPr>
        <w:t xml:space="preserve"> na stronie internetowej </w:t>
      </w:r>
      <w:r w:rsidR="00A65B99">
        <w:rPr>
          <w:lang w:eastAsia="pl-PL"/>
        </w:rPr>
        <w:t>radomice.naszabiblioteka.com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5. Zarządzenie wchodzi w życie z dniem</w:t>
      </w:r>
      <w:r w:rsidR="006F5E19">
        <w:rPr>
          <w:lang w:eastAsia="pl-PL"/>
        </w:rPr>
        <w:t xml:space="preserve"> 14</w:t>
      </w:r>
      <w:r w:rsidR="00A65B99">
        <w:rPr>
          <w:lang w:eastAsia="pl-PL"/>
        </w:rPr>
        <w:t xml:space="preserve"> sierpnia 2024r. </w:t>
      </w:r>
    </w:p>
    <w:p w:rsidR="00692125" w:rsidRPr="00692125" w:rsidRDefault="00692125" w:rsidP="00A65B99">
      <w:pPr>
        <w:jc w:val="both"/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692125">
      <w:pPr>
        <w:rPr>
          <w:lang w:eastAsia="pl-PL"/>
        </w:rPr>
      </w:pPr>
      <w:r w:rsidRPr="00692125">
        <w:rPr>
          <w:lang w:eastAsia="pl-PL"/>
        </w:rPr>
        <w:t> </w:t>
      </w:r>
    </w:p>
    <w:p w:rsidR="00692125" w:rsidRPr="00692125" w:rsidRDefault="00692125" w:rsidP="00692125"/>
    <w:sectPr w:rsidR="00692125" w:rsidRPr="00692125" w:rsidSect="0035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B74"/>
    <w:multiLevelType w:val="multilevel"/>
    <w:tmpl w:val="7734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B723F"/>
    <w:multiLevelType w:val="multilevel"/>
    <w:tmpl w:val="5CF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92A7C"/>
    <w:multiLevelType w:val="multilevel"/>
    <w:tmpl w:val="2F6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9521B"/>
    <w:multiLevelType w:val="multilevel"/>
    <w:tmpl w:val="133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60FDD"/>
    <w:multiLevelType w:val="multilevel"/>
    <w:tmpl w:val="9A4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125"/>
    <w:rsid w:val="000E0C9A"/>
    <w:rsid w:val="00247529"/>
    <w:rsid w:val="00355479"/>
    <w:rsid w:val="0040514B"/>
    <w:rsid w:val="00692125"/>
    <w:rsid w:val="006F5E19"/>
    <w:rsid w:val="00724FD3"/>
    <w:rsid w:val="00A6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96BE-1B00-49EB-BF64-EA427339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Głuchowska</dc:creator>
  <cp:lastModifiedBy>Biblioteka</cp:lastModifiedBy>
  <cp:revision>3</cp:revision>
  <cp:lastPrinted>2024-08-12T10:52:00Z</cp:lastPrinted>
  <dcterms:created xsi:type="dcterms:W3CDTF">2024-08-12T10:48:00Z</dcterms:created>
  <dcterms:modified xsi:type="dcterms:W3CDTF">2024-08-12T10:52:00Z</dcterms:modified>
</cp:coreProperties>
</file>