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CF" w:rsidRDefault="00705ACF" w:rsidP="00705A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art. 35 ust. 1 ustawy z dnia 21 sierpnia 1997 r. o gospodarce nieruchomościami (t. j. Dz. U. z 2024 r. poz. 1145 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</w:rPr>
        <w:t>w dniach od 28.10.2025 r. do 18.11.2025 r.</w:t>
      </w:r>
      <w:r>
        <w:rPr>
          <w:rFonts w:ascii="Times New Roman" w:hAnsi="Times New Roman" w:cs="Times New Roman"/>
          <w:sz w:val="24"/>
        </w:rPr>
        <w:t xml:space="preserve"> wykazu:</w:t>
      </w:r>
    </w:p>
    <w:p w:rsidR="00705ACF" w:rsidRDefault="00705ACF" w:rsidP="00705A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 xml:space="preserve">lokalu użytkowego nr 7A </w:t>
      </w:r>
      <w:r>
        <w:rPr>
          <w:rFonts w:ascii="Times New Roman" w:hAnsi="Times New Roman" w:cs="Times New Roman"/>
          <w:sz w:val="24"/>
        </w:rPr>
        <w:t xml:space="preserve">o pow. </w:t>
      </w:r>
      <w:proofErr w:type="spellStart"/>
      <w:r>
        <w:rPr>
          <w:rFonts w:ascii="Times New Roman" w:hAnsi="Times New Roman" w:cs="Times New Roman"/>
          <w:sz w:val="24"/>
        </w:rPr>
        <w:t>użytk</w:t>
      </w:r>
      <w:proofErr w:type="spellEnd"/>
      <w:r>
        <w:rPr>
          <w:rFonts w:ascii="Times New Roman" w:hAnsi="Times New Roman" w:cs="Times New Roman"/>
          <w:sz w:val="24"/>
        </w:rPr>
        <w:t>. 7,80 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, mieszczącego się w budynku przy ul. </w:t>
      </w:r>
      <w:r>
        <w:rPr>
          <w:rFonts w:ascii="Times New Roman" w:hAnsi="Times New Roman" w:cs="Times New Roman"/>
          <w:b/>
          <w:sz w:val="24"/>
        </w:rPr>
        <w:t xml:space="preserve">Kolejowej 27 </w:t>
      </w:r>
      <w:r>
        <w:rPr>
          <w:rFonts w:ascii="Times New Roman" w:hAnsi="Times New Roman" w:cs="Times New Roman"/>
          <w:sz w:val="24"/>
        </w:rPr>
        <w:t xml:space="preserve">w Chojnowie na działce oznaczonej numerem geodezyjnym </w:t>
      </w:r>
      <w:r>
        <w:rPr>
          <w:rFonts w:ascii="Times New Roman" w:hAnsi="Times New Roman" w:cs="Times New Roman"/>
          <w:b/>
          <w:sz w:val="24"/>
        </w:rPr>
        <w:t>22/10</w:t>
      </w:r>
      <w:r>
        <w:rPr>
          <w:rFonts w:ascii="Times New Roman" w:hAnsi="Times New Roman" w:cs="Times New Roman"/>
          <w:sz w:val="24"/>
        </w:rPr>
        <w:t xml:space="preserve">, obręb 4, przeznaczonego do sprzedaży w drodze bezprzetargowej na rzecz najemcy lokalu – </w:t>
      </w:r>
      <w:r>
        <w:rPr>
          <w:rFonts w:ascii="Times New Roman" w:hAnsi="Times New Roman" w:cs="Times New Roman"/>
          <w:b/>
          <w:sz w:val="24"/>
        </w:rPr>
        <w:t>Zarządzenie Nr 164/2025 Burmistrza Miasta Chojnowa z dnia 21 października 2025 r.</w:t>
      </w:r>
      <w:r>
        <w:rPr>
          <w:rFonts w:ascii="Times New Roman" w:hAnsi="Times New Roman" w:cs="Times New Roman"/>
          <w:sz w:val="24"/>
        </w:rPr>
        <w:t>,</w:t>
      </w:r>
    </w:p>
    <w:p w:rsidR="00705ACF" w:rsidRDefault="00705ACF" w:rsidP="00705A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Osoby, którym przysługuje pierwszeństwo w nabyciu na podstawie art. 34 ust. 1 pkt 1 i 2 ustawy o gospodarce nieruchomościami winny złożyć wnioski w Urzędzie Miejskim w Chojnowie w terminie </w:t>
      </w:r>
      <w:r>
        <w:rPr>
          <w:rFonts w:ascii="Times New Roman" w:hAnsi="Times New Roman" w:cs="Times New Roman"/>
          <w:b/>
          <w:sz w:val="24"/>
        </w:rPr>
        <w:t>do 09.12.2025 r</w:t>
      </w:r>
      <w:r w:rsidRPr="003A182B">
        <w:rPr>
          <w:rFonts w:ascii="Times New Roman" w:hAnsi="Times New Roman" w:cs="Times New Roman"/>
          <w:sz w:val="24"/>
        </w:rPr>
        <w:t>.</w:t>
      </w:r>
    </w:p>
    <w:p w:rsidR="00705ACF" w:rsidRPr="003A182B" w:rsidRDefault="00705ACF" w:rsidP="00705ACF">
      <w:pPr>
        <w:jc w:val="both"/>
        <w:rPr>
          <w:rFonts w:ascii="Times New Roman" w:hAnsi="Times New Roman" w:cs="Times New Roman"/>
          <w:sz w:val="24"/>
        </w:rPr>
      </w:pPr>
      <w:r w:rsidRPr="003A182B">
        <w:rPr>
          <w:rFonts w:ascii="Times New Roman" w:hAnsi="Times New Roman" w:cs="Times New Roman"/>
          <w:sz w:val="24"/>
        </w:rPr>
        <w:t xml:space="preserve">Wykazy dostępne są </w:t>
      </w:r>
      <w:r>
        <w:rPr>
          <w:rFonts w:ascii="Times New Roman" w:hAnsi="Times New Roman" w:cs="Times New Roman"/>
          <w:sz w:val="24"/>
        </w:rPr>
        <w:t xml:space="preserve">w Biuletynie Informacji Publicznej na stronie: </w:t>
      </w:r>
      <w:r w:rsidRPr="002F0D51">
        <w:rPr>
          <w:rFonts w:ascii="Times New Roman" w:hAnsi="Times New Roman" w:cs="Times New Roman"/>
          <w:i/>
          <w:sz w:val="24"/>
          <w:u w:val="single"/>
        </w:rPr>
        <w:t>http://bip.chojnow.net.pl/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5866BE" w:rsidRDefault="005866BE">
      <w:bookmarkStart w:id="0" w:name="_GoBack"/>
      <w:bookmarkEnd w:id="0"/>
    </w:p>
    <w:sectPr w:rsidR="00586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31"/>
    <w:rsid w:val="005866BE"/>
    <w:rsid w:val="00705ACF"/>
    <w:rsid w:val="00A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1855E-1E64-4911-B530-E2BAA635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Krezel - GR</dc:creator>
  <cp:keywords/>
  <dc:description/>
  <cp:lastModifiedBy>D. Krezel - GR</cp:lastModifiedBy>
  <cp:revision>2</cp:revision>
  <dcterms:created xsi:type="dcterms:W3CDTF">2025-10-28T14:52:00Z</dcterms:created>
  <dcterms:modified xsi:type="dcterms:W3CDTF">2025-10-28T14:52:00Z</dcterms:modified>
</cp:coreProperties>
</file>