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2F2F" w14:textId="1FCE1501" w:rsidR="00AD5044" w:rsidRDefault="00AD5044" w:rsidP="00AD5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Kiszkowo, dnia </w:t>
      </w:r>
      <w:r w:rsidR="00A362D8">
        <w:rPr>
          <w:rFonts w:ascii="Times New Roman" w:eastAsia="Times New Roman" w:hAnsi="Times New Roman" w:cs="Times New Roman"/>
          <w:sz w:val="24"/>
          <w:szCs w:val="24"/>
        </w:rPr>
        <w:t>05 sierpnia</w:t>
      </w:r>
      <w:r w:rsidR="00C40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F82E8C7" w14:textId="20FB7A16" w:rsidR="00AD5044" w:rsidRDefault="00AD5044" w:rsidP="00AD50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Rol. 6220.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6C28F7CD" w14:textId="77777777" w:rsidR="00AD5044" w:rsidRDefault="00AD5044" w:rsidP="00AD50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B767AF" w14:textId="77777777" w:rsidR="00AD5044" w:rsidRDefault="00AD5044" w:rsidP="00AD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OBWIESZCZENIE</w:t>
      </w:r>
    </w:p>
    <w:p w14:paraId="69119A49" w14:textId="77777777" w:rsidR="00AD5044" w:rsidRDefault="00AD5044" w:rsidP="00AD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3E1D26" w14:textId="633AC8B9" w:rsidR="001540FC" w:rsidRPr="00C4050A" w:rsidRDefault="00AD5044" w:rsidP="00154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Zgodnie z art. 49, art. 36 § 1 ustawy z dnia 14 czerwca 1960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Kodeks postępowania administracyjnego </w:t>
      </w:r>
      <w:r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0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1576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w związku z art. 74 ust 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ustawy z dnia 3 października 2008 r.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o udostępnianiu informacji o środowisku i jego ochronie, udziale społeczeństwa w ochronie środowiska oraz o ocenach oddziaływania na środowisko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(tekst jednolity Dz. U. z 202</w:t>
      </w:r>
      <w:r w:rsidR="009F453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r., poz. 1</w:t>
      </w:r>
      <w:r w:rsidR="009F4530">
        <w:rPr>
          <w:rFonts w:ascii="Times New Roman" w:eastAsia="Calibri" w:hAnsi="Times New Roman" w:cs="Times New Roman"/>
          <w:sz w:val="24"/>
          <w:szCs w:val="24"/>
          <w:lang w:eastAsia="en-US"/>
        </w:rPr>
        <w:t>112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toku postępowania toczącego się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540F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540FC" w:rsidRPr="00910178">
        <w:rPr>
          <w:rFonts w:ascii="Times New Roman" w:eastAsia="Times New Roman" w:hAnsi="Times New Roman" w:cs="Times New Roman"/>
          <w:sz w:val="24"/>
          <w:szCs w:val="24"/>
        </w:rPr>
        <w:t xml:space="preserve">sprawie wydania decyzji o środowiskowych uwarunkowaniach dla przedsięwzięcia </w:t>
      </w:r>
      <w:r w:rsidR="001540FC">
        <w:rPr>
          <w:rFonts w:ascii="Times New Roman" w:eastAsia="Times New Roman" w:hAnsi="Times New Roman" w:cs="Times New Roman"/>
          <w:sz w:val="24"/>
          <w:szCs w:val="24"/>
        </w:rPr>
        <w:br/>
      </w:r>
      <w:r w:rsidR="00C4050A" w:rsidRPr="00910178">
        <w:rPr>
          <w:rFonts w:ascii="Times New Roman" w:eastAsia="Times New Roman" w:hAnsi="Times New Roman" w:cs="Times New Roman"/>
          <w:sz w:val="24"/>
          <w:szCs w:val="24"/>
        </w:rPr>
        <w:t>pn</w:t>
      </w:r>
      <w:r w:rsidR="00C4050A" w:rsidRPr="008B1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1576" w:rsidRPr="008B1576">
        <w:rPr>
          <w:rFonts w:ascii="Times New Roman" w:hAnsi="Times New Roman"/>
          <w:sz w:val="24"/>
          <w:szCs w:val="24"/>
        </w:rPr>
        <w:t xml:space="preserve">Budowa elektrowni fotowoltaicznej PV Łagiewniki Kościelne o mocy do 40 MW wraz </w:t>
      </w:r>
      <w:r w:rsidR="008B1576">
        <w:rPr>
          <w:rFonts w:ascii="Times New Roman" w:hAnsi="Times New Roman"/>
          <w:sz w:val="24"/>
          <w:szCs w:val="24"/>
        </w:rPr>
        <w:br/>
      </w:r>
      <w:r w:rsidR="008B1576" w:rsidRPr="008B1576">
        <w:rPr>
          <w:rFonts w:ascii="Times New Roman" w:hAnsi="Times New Roman"/>
          <w:sz w:val="24"/>
          <w:szCs w:val="24"/>
        </w:rPr>
        <w:t xml:space="preserve">z infrastrukturą towarzyszącą zlokalizowaną na działkach nr </w:t>
      </w:r>
      <w:proofErr w:type="spellStart"/>
      <w:r w:rsidR="008B1576" w:rsidRPr="008B1576">
        <w:rPr>
          <w:rFonts w:ascii="Times New Roman" w:hAnsi="Times New Roman"/>
          <w:sz w:val="24"/>
          <w:szCs w:val="24"/>
        </w:rPr>
        <w:t>ewid</w:t>
      </w:r>
      <w:proofErr w:type="spellEnd"/>
      <w:r w:rsidR="008B1576" w:rsidRPr="008B1576">
        <w:rPr>
          <w:rFonts w:ascii="Times New Roman" w:hAnsi="Times New Roman"/>
          <w:sz w:val="24"/>
          <w:szCs w:val="24"/>
        </w:rPr>
        <w:t>. 225/2, 226/4 obręb Łagiewniki Kościelne, gmina Kiszkowo</w:t>
      </w:r>
    </w:p>
    <w:p w14:paraId="4B3B37CF" w14:textId="499E4C86" w:rsidR="00A362D8" w:rsidRDefault="00AD5044" w:rsidP="00A3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zawiadamiam strony postępowania</w:t>
      </w:r>
      <w:bookmarkStart w:id="0" w:name="_Hlk27140856"/>
    </w:p>
    <w:p w14:paraId="39B117E7" w14:textId="77777777" w:rsidR="00A362D8" w:rsidRPr="00A362D8" w:rsidRDefault="00A362D8" w:rsidP="00A3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2CD35822" w14:textId="42E8E146" w:rsidR="00A362D8" w:rsidRPr="00A362D8" w:rsidRDefault="00AD5044" w:rsidP="00A362D8">
      <w:pPr>
        <w:pStyle w:val="Zawartotabeli"/>
        <w:numPr>
          <w:ilvl w:val="0"/>
          <w:numId w:val="3"/>
        </w:numPr>
        <w:tabs>
          <w:tab w:val="left" w:pos="360"/>
        </w:tabs>
        <w:jc w:val="both"/>
        <w:rPr>
          <w:rFonts w:eastAsia="Times New Roman"/>
        </w:rPr>
      </w:pPr>
      <w:r>
        <w:rPr>
          <w:rFonts w:eastAsia="SimSun"/>
          <w:kern w:val="3"/>
          <w:lang w:eastAsia="zh-CN" w:bidi="hi-IN"/>
        </w:rPr>
        <w:t xml:space="preserve">Wójt Gminy Kiszkowo pismem </w:t>
      </w:r>
      <w:r w:rsidR="0036079E">
        <w:rPr>
          <w:rFonts w:eastAsia="SimSun"/>
          <w:kern w:val="3"/>
          <w:lang w:eastAsia="zh-CN" w:bidi="hi-IN"/>
        </w:rPr>
        <w:t xml:space="preserve">znak Rol. 6220.4.2024 </w:t>
      </w:r>
      <w:r>
        <w:rPr>
          <w:rFonts w:eastAsia="SimSun"/>
          <w:kern w:val="3"/>
          <w:lang w:eastAsia="zh-CN" w:bidi="hi-IN"/>
        </w:rPr>
        <w:t xml:space="preserve">z dnia </w:t>
      </w:r>
      <w:r w:rsidR="0036079E">
        <w:rPr>
          <w:rFonts w:eastAsia="SimSun"/>
          <w:kern w:val="3"/>
          <w:lang w:eastAsia="zh-CN" w:bidi="hi-IN"/>
        </w:rPr>
        <w:t>1</w:t>
      </w:r>
      <w:r w:rsidR="00A362D8">
        <w:rPr>
          <w:rFonts w:eastAsia="SimSun"/>
          <w:kern w:val="3"/>
          <w:lang w:eastAsia="zh-CN" w:bidi="hi-IN"/>
        </w:rPr>
        <w:t>8 czerwca</w:t>
      </w:r>
      <w:r>
        <w:rPr>
          <w:rFonts w:eastAsia="SimSun"/>
          <w:kern w:val="3"/>
          <w:lang w:eastAsia="zh-CN" w:bidi="hi-IN"/>
        </w:rPr>
        <w:t xml:space="preserve"> 202</w:t>
      </w:r>
      <w:r w:rsidR="0036079E">
        <w:rPr>
          <w:rFonts w:eastAsia="SimSun"/>
          <w:kern w:val="3"/>
          <w:lang w:eastAsia="zh-CN" w:bidi="hi-IN"/>
        </w:rPr>
        <w:t>4</w:t>
      </w:r>
      <w:r>
        <w:rPr>
          <w:rFonts w:eastAsia="SimSun"/>
          <w:kern w:val="3"/>
          <w:lang w:eastAsia="zh-CN" w:bidi="hi-IN"/>
        </w:rPr>
        <w:t xml:space="preserve"> r. </w:t>
      </w:r>
      <w:r>
        <w:t>wezwał wnioskodawcę</w:t>
      </w:r>
      <w:r w:rsidR="0036079E">
        <w:t xml:space="preserve"> </w:t>
      </w:r>
      <w:r>
        <w:t xml:space="preserve">do złożenia wyjaśnień i uzupełnienia materiałów zawartych </w:t>
      </w:r>
      <w:r w:rsidR="00A362D8">
        <w:br/>
      </w:r>
      <w:r>
        <w:t>w piśmie  Regionalnego Dyrektora Ochrony Środowiska w Poznaniu</w:t>
      </w:r>
      <w:r w:rsidR="00A362D8">
        <w:t>, znak WOO-I</w:t>
      </w:r>
      <w:r w:rsidR="00A362D8">
        <w:br/>
        <w:t xml:space="preserve">V.4220.490.2024.WR.1 z dnia 02 maja 2024 r. </w:t>
      </w:r>
    </w:p>
    <w:p w14:paraId="3FE3B5D3" w14:textId="43E72516" w:rsidR="008214E6" w:rsidRPr="00A362D8" w:rsidRDefault="00A362D8" w:rsidP="008214E6">
      <w:pPr>
        <w:pStyle w:val="Zawartotabeli"/>
        <w:numPr>
          <w:ilvl w:val="0"/>
          <w:numId w:val="3"/>
        </w:numPr>
        <w:tabs>
          <w:tab w:val="left" w:pos="360"/>
        </w:tabs>
        <w:jc w:val="both"/>
        <w:rPr>
          <w:rFonts w:eastAsia="Times New Roman"/>
        </w:rPr>
      </w:pPr>
      <w:r>
        <w:rPr>
          <w:rFonts w:eastAsia="SimSun"/>
          <w:kern w:val="3"/>
          <w:lang w:eastAsia="zh-CN" w:bidi="hi-IN"/>
        </w:rPr>
        <w:t>Wójt Gminy Kiszkowo pismem znak Rol. 6220.4.2024 z dnia 01 sierpnia 2024 r. poinformował</w:t>
      </w:r>
      <w:r w:rsidRPr="00A362D8">
        <w:t xml:space="preserve"> </w:t>
      </w:r>
      <w:r>
        <w:t>Regionalnego Dyrektora Ochrony Środowiska w Poznaniu</w:t>
      </w:r>
      <w:r w:rsidR="008214E6">
        <w:t xml:space="preserve">, że organ dwukrotnie wzywał inwestora o złożenia wyjaśnień i uzupełnienia materiałów podanych w piśmie Regionalnego Dyrektora Ochrony Środowiska w Poznaniu, znak WOO-IV.4220.490.2024.WR.1 z dnia 02 maja 2024 r. oraz przekazał informacje wskazane w pkt I </w:t>
      </w:r>
      <w:proofErr w:type="spellStart"/>
      <w:r w:rsidR="008214E6">
        <w:t>i</w:t>
      </w:r>
      <w:proofErr w:type="spellEnd"/>
      <w:r w:rsidR="008214E6">
        <w:t xml:space="preserve"> II przedmiotowego pisma.</w:t>
      </w:r>
    </w:p>
    <w:p w14:paraId="09FD1BB4" w14:textId="6FCDB212" w:rsidR="0036079E" w:rsidRPr="008214E6" w:rsidRDefault="008214E6" w:rsidP="008214E6">
      <w:pPr>
        <w:pStyle w:val="Zawartotabeli"/>
        <w:numPr>
          <w:ilvl w:val="0"/>
          <w:numId w:val="3"/>
        </w:numPr>
        <w:tabs>
          <w:tab w:val="left" w:pos="360"/>
        </w:tabs>
        <w:jc w:val="both"/>
        <w:rPr>
          <w:rFonts w:eastAsia="Times New Roman"/>
        </w:rPr>
      </w:pPr>
      <w:r>
        <w:rPr>
          <w:rFonts w:eastAsia="SimSun"/>
          <w:kern w:val="3"/>
          <w:lang w:eastAsia="zh-CN" w:bidi="hi-IN"/>
        </w:rPr>
        <w:t xml:space="preserve">Wójt Gminy Kiszkowo pismem znak Rol. 6220.4.2024 z dnia 05 sierpnia 2024 r. ponownie </w:t>
      </w:r>
      <w:r>
        <w:t xml:space="preserve">wezwał wnioskodawcę do złożenia wyjaśnień i uzupełnienia materiałów zawartych w piśmie  Regionalnego Dyrektora Ochrony Środowiska w Poznaniu, znak WOO-IV.4220.490.2024.WR.1 z dnia 02 maja 2024 r. z pouczeniem, </w:t>
      </w:r>
      <w:r w:rsidRPr="008214E6">
        <w:t xml:space="preserve">że nieusunięcie braków karty informacyjnej w zakresie wskazanym przez organ opiniujący </w:t>
      </w:r>
      <w:r w:rsidRPr="008214E6">
        <w:rPr>
          <w:rFonts w:eastAsiaTheme="minorHAnsi"/>
          <w:lang w:eastAsia="en-US"/>
        </w:rPr>
        <w:t>skutkować będzie wydaniem decyzji w oparciu o dotychczas zgromadzony materiał dowodowy.</w:t>
      </w:r>
    </w:p>
    <w:p w14:paraId="6A8AE4F4" w14:textId="3ECB48B0" w:rsidR="00AD5044" w:rsidRDefault="00AD5044" w:rsidP="00AD5044">
      <w:pPr>
        <w:pStyle w:val="Zawartotabeli"/>
        <w:numPr>
          <w:ilvl w:val="0"/>
          <w:numId w:val="3"/>
        </w:numPr>
        <w:tabs>
          <w:tab w:val="left" w:pos="36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Sprawa dotycząca  wydania decyzji o środowiskowych uwarunkowaniach dla przedmiotowego przedsięwzięcia nie mogła zostać wydana w terminie. Przyczyną zwłoki jest oczekiwanie na uzupełnienie wniosku. Zawiadamiam o wyznaczeniu nowego terminu wydania decyzji do </w:t>
      </w:r>
      <w:r w:rsidR="00657074">
        <w:rPr>
          <w:rFonts w:eastAsia="Times New Roman"/>
        </w:rPr>
        <w:t>30 września</w:t>
      </w:r>
      <w:r>
        <w:rPr>
          <w:rFonts w:eastAsia="Times New Roman"/>
        </w:rPr>
        <w:t xml:space="preserve"> 202</w:t>
      </w:r>
      <w:r w:rsidR="00391CEB">
        <w:rPr>
          <w:rFonts w:eastAsia="Times New Roman"/>
        </w:rPr>
        <w:t>4</w:t>
      </w:r>
      <w:r>
        <w:rPr>
          <w:rFonts w:eastAsia="Times New Roman"/>
        </w:rPr>
        <w:t xml:space="preserve"> r. </w:t>
      </w:r>
      <w:r>
        <w:t xml:space="preserve">Na podstawie art. 37 §1 k.p.a. stronie służy prawo do wniesienia ponaglenia do Samorządowego Kolegium Odwoławczego w Poznaniu za pośrednictwem Wójta Gminy Kiszkowo, jeżeli postępowanie jest prowadzone dłużej niż jest to niezbędne do załatwienia sprawy (przewlekłość). Zgodnie z art. 37 </w:t>
      </w:r>
      <w:r>
        <w:rPr>
          <w:color w:val="000000"/>
        </w:rPr>
        <w:t xml:space="preserve">§ 2 ustawy z dnia 14 czerwca 1960 r. – Kodeks postępowania administracyjnego ponaglenie winno zawierać uzasadnienie. </w:t>
      </w:r>
    </w:p>
    <w:p w14:paraId="6D7E4EF6" w14:textId="77777777" w:rsidR="00AD5044" w:rsidRDefault="00AD5044" w:rsidP="00AD5044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829E8" w14:textId="77777777" w:rsidR="00AD5044" w:rsidRDefault="00AD5044" w:rsidP="00AD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Liczba stron postępowania w przedmiotowej sprawie przekracza 10, zatem zgodnie z art. 74 ust. 3 ustawy z dnia 3 października 2008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udostępnieniu informacji o środowisku i jego ochronie, udziale społeczeństwa w ochronie środowiska oraz o ocenach oddziaływania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na środowisko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stosuje się przepis art. 49 ustawy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przewidujący zawiadomienie stron o czynnościach postępowania przez obwieszczenie lub inny zwyczajowo przyjęty sposób publicznego ogłaszania.</w:t>
      </w:r>
    </w:p>
    <w:p w14:paraId="4B5C6A8B" w14:textId="77777777" w:rsidR="00AD5044" w:rsidRDefault="00AD5044" w:rsidP="00AD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Informuję osoby, którym przysługuje status strony o możliwości zapoznania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się z dokumentacją sprawy w Urzędzie Gminy Kiszkowo, ul. Szkolna 2, od poniedziałku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piątku, w godzinach od 8:00 do 15:00, oraz prawie do czynnego udziału w każdym stadium postępowania, w tym do sporządzania notatek i odpisów oraz zgłaszania ewentualnych uwag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wniosków.</w:t>
      </w:r>
    </w:p>
    <w:p w14:paraId="3370385B" w14:textId="77777777" w:rsidR="00AD5044" w:rsidRDefault="00AD5044" w:rsidP="00AD50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art. 49 Kpa, zawiadomienie bądź doręczenie uważa się za dokonane </w:t>
      </w:r>
      <w:r>
        <w:rPr>
          <w:rFonts w:ascii="Times New Roman" w:eastAsia="Calibri" w:hAnsi="Times New Roman" w:cs="Times New Roman"/>
          <w:sz w:val="24"/>
          <w:szCs w:val="24"/>
        </w:rPr>
        <w:br/>
        <w:t>po upływie 14 dni od dnia publicznego ogłoszenia.</w:t>
      </w:r>
    </w:p>
    <w:p w14:paraId="57F31715" w14:textId="252CD168" w:rsidR="00657074" w:rsidRPr="00534F94" w:rsidRDefault="00AD5044" w:rsidP="00534F9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Publiczne udostępnienie niniejszego zawiadomienia w Biuletynie Informacji Publicznej Urzędu Gminy w Kiszkowie następuje </w:t>
      </w:r>
      <w:r>
        <w:rPr>
          <w:rFonts w:ascii="Times New Roman" w:hAnsi="Times New Roman" w:cs="Times New Roman"/>
          <w:b/>
          <w:sz w:val="24"/>
        </w:rPr>
        <w:t xml:space="preserve">z dniem </w:t>
      </w:r>
      <w:r w:rsidR="00657074">
        <w:rPr>
          <w:rFonts w:ascii="Times New Roman" w:hAnsi="Times New Roman" w:cs="Times New Roman"/>
          <w:b/>
          <w:sz w:val="24"/>
        </w:rPr>
        <w:t>05 sierpnia</w:t>
      </w:r>
      <w:r>
        <w:rPr>
          <w:rFonts w:ascii="Times New Roman" w:hAnsi="Times New Roman" w:cs="Times New Roman"/>
          <w:b/>
          <w:sz w:val="24"/>
        </w:rPr>
        <w:t xml:space="preserve"> 202</w:t>
      </w:r>
      <w:r w:rsidR="007B006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r.</w:t>
      </w:r>
    </w:p>
    <w:p w14:paraId="42CEF3DA" w14:textId="77777777" w:rsidR="00657074" w:rsidRDefault="00657074"/>
    <w:p w14:paraId="70B89BB0" w14:textId="77777777" w:rsidR="00534F94" w:rsidRDefault="00534F94" w:rsidP="00534F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9AACB" w14:textId="77777777" w:rsidR="00534F94" w:rsidRDefault="00534F94" w:rsidP="00534F94">
      <w:pPr>
        <w:spacing w:after="0" w:line="240" w:lineRule="auto"/>
        <w:ind w:left="4956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Kiszkowo</w:t>
      </w:r>
    </w:p>
    <w:p w14:paraId="405A1153" w14:textId="77777777" w:rsidR="00534F94" w:rsidRDefault="00534F94" w:rsidP="00534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7866D" w14:textId="77777777" w:rsidR="00534F94" w:rsidRDefault="00534F94" w:rsidP="00534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/-/ Radosław </w:t>
      </w:r>
      <w:proofErr w:type="spellStart"/>
      <w:r>
        <w:rPr>
          <w:rFonts w:ascii="Times New Roman" w:hAnsi="Times New Roman"/>
          <w:sz w:val="24"/>
          <w:szCs w:val="24"/>
        </w:rPr>
        <w:t>Występski</w:t>
      </w:r>
      <w:proofErr w:type="spellEnd"/>
    </w:p>
    <w:p w14:paraId="6ACCE54D" w14:textId="77777777" w:rsidR="00534F94" w:rsidRDefault="00534F94" w:rsidP="0053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B5C8" w14:textId="77777777" w:rsidR="00534F94" w:rsidRDefault="00534F94" w:rsidP="00534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C5FCE" w14:textId="25F4263F" w:rsidR="00796D88" w:rsidRDefault="00796D88"/>
    <w:p w14:paraId="1835748C" w14:textId="55C4E49E" w:rsidR="005200B6" w:rsidRDefault="005200B6"/>
    <w:sectPr w:rsidR="0052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31817"/>
    <w:multiLevelType w:val="hybridMultilevel"/>
    <w:tmpl w:val="B408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E59"/>
    <w:multiLevelType w:val="hybridMultilevel"/>
    <w:tmpl w:val="F918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4722">
    <w:abstractNumId w:val="0"/>
  </w:num>
  <w:num w:numId="2" w16cid:durableId="1739479432">
    <w:abstractNumId w:val="1"/>
  </w:num>
  <w:num w:numId="3" w16cid:durableId="121735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E"/>
    <w:rsid w:val="00006060"/>
    <w:rsid w:val="00011320"/>
    <w:rsid w:val="00027A1E"/>
    <w:rsid w:val="000D7043"/>
    <w:rsid w:val="00126734"/>
    <w:rsid w:val="00135775"/>
    <w:rsid w:val="001540FC"/>
    <w:rsid w:val="00202BB2"/>
    <w:rsid w:val="0020764C"/>
    <w:rsid w:val="002502D1"/>
    <w:rsid w:val="00272532"/>
    <w:rsid w:val="002C2AA0"/>
    <w:rsid w:val="002E40CE"/>
    <w:rsid w:val="002F44B7"/>
    <w:rsid w:val="0036079E"/>
    <w:rsid w:val="0036419C"/>
    <w:rsid w:val="00374698"/>
    <w:rsid w:val="003813A3"/>
    <w:rsid w:val="00391CEB"/>
    <w:rsid w:val="003D0EBE"/>
    <w:rsid w:val="00450F5F"/>
    <w:rsid w:val="004B65D6"/>
    <w:rsid w:val="005148DB"/>
    <w:rsid w:val="005200B6"/>
    <w:rsid w:val="00526D09"/>
    <w:rsid w:val="005304D6"/>
    <w:rsid w:val="00534F94"/>
    <w:rsid w:val="005540AB"/>
    <w:rsid w:val="0056010F"/>
    <w:rsid w:val="00607406"/>
    <w:rsid w:val="00621CE4"/>
    <w:rsid w:val="00657074"/>
    <w:rsid w:val="006964F0"/>
    <w:rsid w:val="006C602C"/>
    <w:rsid w:val="006E60B5"/>
    <w:rsid w:val="00767D00"/>
    <w:rsid w:val="00796D88"/>
    <w:rsid w:val="007B0064"/>
    <w:rsid w:val="007E7BD4"/>
    <w:rsid w:val="008214E6"/>
    <w:rsid w:val="00864433"/>
    <w:rsid w:val="0087058A"/>
    <w:rsid w:val="008810FA"/>
    <w:rsid w:val="008B1576"/>
    <w:rsid w:val="008E37E3"/>
    <w:rsid w:val="00907D7C"/>
    <w:rsid w:val="00962465"/>
    <w:rsid w:val="0097231A"/>
    <w:rsid w:val="0097473B"/>
    <w:rsid w:val="00993B61"/>
    <w:rsid w:val="009A4F19"/>
    <w:rsid w:val="009E56A9"/>
    <w:rsid w:val="009E6F1C"/>
    <w:rsid w:val="009F4530"/>
    <w:rsid w:val="00A362D8"/>
    <w:rsid w:val="00AD5044"/>
    <w:rsid w:val="00AD72C7"/>
    <w:rsid w:val="00BA396C"/>
    <w:rsid w:val="00BB3FB0"/>
    <w:rsid w:val="00C024DC"/>
    <w:rsid w:val="00C30719"/>
    <w:rsid w:val="00C4050A"/>
    <w:rsid w:val="00C97DEB"/>
    <w:rsid w:val="00CE6D59"/>
    <w:rsid w:val="00D215F8"/>
    <w:rsid w:val="00D72623"/>
    <w:rsid w:val="00D958AA"/>
    <w:rsid w:val="00D95B0A"/>
    <w:rsid w:val="00DB58CB"/>
    <w:rsid w:val="00E87EB4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3CC5"/>
  <w15:chartTrackingRefBased/>
  <w15:docId w15:val="{32DA9D4F-159B-42CA-A772-5EE9A576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60B5"/>
    <w:pPr>
      <w:ind w:left="720"/>
      <w:contextualSpacing/>
    </w:pPr>
  </w:style>
  <w:style w:type="paragraph" w:customStyle="1" w:styleId="Zawartotabeli">
    <w:name w:val="Zawartość tabeli"/>
    <w:basedOn w:val="Normalny"/>
    <w:rsid w:val="006E60B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">
    <w:name w:val="Ś"/>
    <w:basedOn w:val="Normalny"/>
    <w:rsid w:val="00526D09"/>
    <w:pPr>
      <w:spacing w:after="0" w:line="240" w:lineRule="auto"/>
      <w:jc w:val="both"/>
    </w:pPr>
    <w:rPr>
      <w:rFonts w:ascii="Times New Roman" w:eastAsia="Times New Roman" w:hAnsi="Times New Roman" w:cs="Times New Roman"/>
      <w:spacing w:val="36"/>
      <w:sz w:val="24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6419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Agata Szczepanek</cp:lastModifiedBy>
  <cp:revision>2</cp:revision>
  <cp:lastPrinted>2023-12-28T11:29:00Z</cp:lastPrinted>
  <dcterms:created xsi:type="dcterms:W3CDTF">2024-08-07T05:53:00Z</dcterms:created>
  <dcterms:modified xsi:type="dcterms:W3CDTF">2024-08-07T05:53:00Z</dcterms:modified>
</cp:coreProperties>
</file>