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E2" w:rsidRPr="00E355A2" w:rsidRDefault="0097459F" w:rsidP="00E355A2">
      <w:pPr>
        <w:pStyle w:val="Bezodstpw"/>
        <w:jc w:val="right"/>
      </w:pPr>
      <w:r w:rsidRPr="00E355A2">
        <w:t>Lubliniec, dnia 08-09-2021 r.</w:t>
      </w:r>
    </w:p>
    <w:p w:rsidR="0097459F" w:rsidRPr="00E355A2" w:rsidRDefault="0097459F" w:rsidP="00E355A2">
      <w:pPr>
        <w:pStyle w:val="Bezodstpw"/>
      </w:pPr>
    </w:p>
    <w:p w:rsidR="0097459F" w:rsidRPr="00E355A2" w:rsidRDefault="0097459F" w:rsidP="00E355A2">
      <w:pPr>
        <w:pStyle w:val="Bezodstpw"/>
        <w:jc w:val="right"/>
      </w:pPr>
      <w:r w:rsidRPr="00E355A2">
        <w:t>Wszyscy Oferenci</w:t>
      </w:r>
    </w:p>
    <w:p w:rsidR="0097459F" w:rsidRPr="00E355A2" w:rsidRDefault="0097459F" w:rsidP="00E355A2">
      <w:pPr>
        <w:pStyle w:val="Bezodstpw"/>
      </w:pPr>
    </w:p>
    <w:p w:rsidR="0097459F" w:rsidRPr="00E355A2" w:rsidRDefault="0097459F" w:rsidP="00E355A2">
      <w:pPr>
        <w:pStyle w:val="Bezodstpw"/>
        <w:rPr>
          <w:szCs w:val="22"/>
        </w:rPr>
      </w:pPr>
      <w:r w:rsidRPr="00E355A2">
        <w:t xml:space="preserve">dot.  zapytania ofertowego na </w:t>
      </w:r>
      <w:r w:rsidRPr="00E355A2">
        <w:rPr>
          <w:szCs w:val="22"/>
        </w:rPr>
        <w:t>„Dostawę 7 kpl. zestawów komputerowych  dla potrzeb SPZOZ w Lublińcu” Znak sprawy ZP/45/21</w:t>
      </w:r>
    </w:p>
    <w:p w:rsidR="0097459F" w:rsidRPr="00E355A2" w:rsidRDefault="0097459F" w:rsidP="00E355A2">
      <w:pPr>
        <w:pStyle w:val="Bezodstpw"/>
      </w:pPr>
    </w:p>
    <w:p w:rsidR="0097459F" w:rsidRPr="00E355A2" w:rsidRDefault="0097459F" w:rsidP="00E355A2">
      <w:pPr>
        <w:pStyle w:val="Bezodstpw"/>
        <w:jc w:val="center"/>
      </w:pPr>
      <w:r w:rsidRPr="00E355A2">
        <w:t>Informacja z otwarcia ofert – wykaz ofert</w:t>
      </w:r>
    </w:p>
    <w:p w:rsidR="0097459F" w:rsidRPr="00E355A2" w:rsidRDefault="0097459F" w:rsidP="00E355A2">
      <w:pPr>
        <w:pStyle w:val="Bezodstpw"/>
      </w:pPr>
    </w:p>
    <w:tbl>
      <w:tblPr>
        <w:tblStyle w:val="Tabela-Siatka"/>
        <w:tblW w:w="0" w:type="auto"/>
        <w:jc w:val="center"/>
        <w:tblLook w:val="04A0"/>
      </w:tblPr>
      <w:tblGrid>
        <w:gridCol w:w="3975"/>
        <w:gridCol w:w="3276"/>
      </w:tblGrid>
      <w:tr w:rsidR="0097459F" w:rsidRPr="00E355A2" w:rsidTr="0097459F">
        <w:trPr>
          <w:trHeight w:val="568"/>
          <w:jc w:val="center"/>
        </w:trPr>
        <w:tc>
          <w:tcPr>
            <w:tcW w:w="3975" w:type="dxa"/>
          </w:tcPr>
          <w:p w:rsidR="0097459F" w:rsidRPr="00E355A2" w:rsidRDefault="0097459F" w:rsidP="00E355A2">
            <w:pPr>
              <w:pStyle w:val="Bezodstpw"/>
            </w:pPr>
            <w:r w:rsidRPr="00E355A2">
              <w:t>Nr oferty, nazwa i adres Oferenta</w:t>
            </w:r>
          </w:p>
          <w:p w:rsidR="0097459F" w:rsidRPr="00E355A2" w:rsidRDefault="0097459F" w:rsidP="00E355A2">
            <w:pPr>
              <w:pStyle w:val="Bezodstpw"/>
            </w:pPr>
          </w:p>
        </w:tc>
        <w:tc>
          <w:tcPr>
            <w:tcW w:w="3276" w:type="dxa"/>
          </w:tcPr>
          <w:p w:rsidR="0097459F" w:rsidRPr="00E355A2" w:rsidRDefault="0097459F" w:rsidP="00E355A2">
            <w:pPr>
              <w:pStyle w:val="Bezodstpw"/>
            </w:pPr>
            <w:r w:rsidRPr="00E355A2">
              <w:t>Cena oferty</w:t>
            </w:r>
          </w:p>
          <w:p w:rsidR="0097459F" w:rsidRPr="00E355A2" w:rsidRDefault="0097459F" w:rsidP="00E355A2">
            <w:pPr>
              <w:pStyle w:val="Bezodstpw"/>
            </w:pPr>
          </w:p>
        </w:tc>
      </w:tr>
      <w:tr w:rsidR="0097459F" w:rsidRPr="00E355A2" w:rsidTr="0097459F">
        <w:trPr>
          <w:trHeight w:val="870"/>
          <w:jc w:val="center"/>
        </w:trPr>
        <w:tc>
          <w:tcPr>
            <w:tcW w:w="3975" w:type="dxa"/>
          </w:tcPr>
          <w:p w:rsidR="0097459F" w:rsidRPr="00E355A2" w:rsidRDefault="0097459F" w:rsidP="00E355A2">
            <w:pPr>
              <w:pStyle w:val="Bezodstpw"/>
            </w:pPr>
            <w:r w:rsidRPr="00E355A2">
              <w:t>1.WRCOMPUTERS Agnieszka Kaca ul. Janowska 3 m 1, 26-600 Radom</w:t>
            </w:r>
          </w:p>
        </w:tc>
        <w:tc>
          <w:tcPr>
            <w:tcW w:w="3276" w:type="dxa"/>
          </w:tcPr>
          <w:p w:rsidR="0097459F" w:rsidRPr="00E355A2" w:rsidRDefault="0097459F" w:rsidP="00E355A2">
            <w:pPr>
              <w:pStyle w:val="Bezodstpw"/>
            </w:pPr>
            <w:r w:rsidRPr="00E355A2">
              <w:t>13061,37 zł brutto</w:t>
            </w:r>
          </w:p>
          <w:p w:rsidR="0097459F" w:rsidRPr="00E355A2" w:rsidRDefault="0097459F" w:rsidP="00E355A2">
            <w:pPr>
              <w:pStyle w:val="Bezodstpw"/>
            </w:pPr>
            <w:r w:rsidRPr="00E355A2">
              <w:t xml:space="preserve"> (1kpl: 1865,91 zł brutto) </w:t>
            </w:r>
          </w:p>
          <w:p w:rsidR="0097459F" w:rsidRPr="00E355A2" w:rsidRDefault="0097459F" w:rsidP="00E355A2">
            <w:pPr>
              <w:pStyle w:val="Bezodstpw"/>
            </w:pPr>
          </w:p>
        </w:tc>
      </w:tr>
      <w:tr w:rsidR="0097459F" w:rsidRPr="00E355A2" w:rsidTr="0097459F">
        <w:trPr>
          <w:trHeight w:val="870"/>
          <w:jc w:val="center"/>
        </w:trPr>
        <w:tc>
          <w:tcPr>
            <w:tcW w:w="3975" w:type="dxa"/>
          </w:tcPr>
          <w:p w:rsidR="0097459F" w:rsidRPr="00E355A2" w:rsidRDefault="0097459F" w:rsidP="00E355A2">
            <w:pPr>
              <w:pStyle w:val="Bezodstpw"/>
            </w:pPr>
            <w:r w:rsidRPr="00E355A2">
              <w:t xml:space="preserve">2.PRO4IT Sp. z o. o. </w:t>
            </w:r>
            <w:proofErr w:type="spellStart"/>
            <w:r w:rsidRPr="00E355A2">
              <w:t>Sp.k</w:t>
            </w:r>
            <w:proofErr w:type="spellEnd"/>
            <w:r w:rsidRPr="00E355A2">
              <w:t xml:space="preserve">. ul. Borkowa 11 Zborowskie 42-793 Ciasna </w:t>
            </w:r>
          </w:p>
        </w:tc>
        <w:tc>
          <w:tcPr>
            <w:tcW w:w="3276" w:type="dxa"/>
          </w:tcPr>
          <w:p w:rsidR="0097459F" w:rsidRPr="00E355A2" w:rsidRDefault="0097459F" w:rsidP="00E355A2">
            <w:pPr>
              <w:pStyle w:val="Bezodstpw"/>
            </w:pPr>
            <w:r w:rsidRPr="00E355A2">
              <w:t>9590,00 zł brutto</w:t>
            </w:r>
          </w:p>
          <w:p w:rsidR="0097459F" w:rsidRPr="00E355A2" w:rsidRDefault="0097459F" w:rsidP="00E355A2">
            <w:pPr>
              <w:pStyle w:val="Bezodstpw"/>
            </w:pPr>
            <w:r w:rsidRPr="00E355A2">
              <w:t>(1kpl: 1370,00 zł brutto)</w:t>
            </w:r>
          </w:p>
        </w:tc>
      </w:tr>
      <w:tr w:rsidR="0097459F" w:rsidRPr="00E355A2" w:rsidTr="0097459F">
        <w:trPr>
          <w:trHeight w:val="870"/>
          <w:jc w:val="center"/>
        </w:trPr>
        <w:tc>
          <w:tcPr>
            <w:tcW w:w="3975" w:type="dxa"/>
          </w:tcPr>
          <w:p w:rsidR="009649AD" w:rsidRPr="00E355A2" w:rsidRDefault="0097459F" w:rsidP="00E355A2">
            <w:pPr>
              <w:pStyle w:val="Bezodstpw"/>
            </w:pPr>
            <w:r w:rsidRPr="00E355A2">
              <w:t>3.</w:t>
            </w:r>
            <w:r w:rsidR="009649AD" w:rsidRPr="00E355A2">
              <w:t xml:space="preserve"> Modern </w:t>
            </w:r>
            <w:proofErr w:type="spellStart"/>
            <w:r w:rsidR="009649AD" w:rsidRPr="00E355A2">
              <w:t>Events</w:t>
            </w:r>
            <w:proofErr w:type="spellEnd"/>
            <w:r w:rsidR="009649AD" w:rsidRPr="00E355A2">
              <w:t xml:space="preserve"> Magdalena </w:t>
            </w:r>
            <w:proofErr w:type="spellStart"/>
            <w:r w:rsidR="009649AD" w:rsidRPr="00E355A2">
              <w:t>Gęca</w:t>
            </w:r>
            <w:proofErr w:type="spellEnd"/>
            <w:r w:rsidR="009649AD" w:rsidRPr="00E355A2">
              <w:t xml:space="preserve">, </w:t>
            </w:r>
          </w:p>
          <w:p w:rsidR="009649AD" w:rsidRPr="00E355A2" w:rsidRDefault="009649AD" w:rsidP="00E355A2">
            <w:pPr>
              <w:pStyle w:val="Bezodstpw"/>
            </w:pPr>
            <w:r w:rsidRPr="00E355A2">
              <w:t xml:space="preserve">ul. Nowy Świat 26/8, </w:t>
            </w:r>
          </w:p>
          <w:p w:rsidR="0097459F" w:rsidRPr="00E355A2" w:rsidRDefault="009649AD" w:rsidP="00E355A2">
            <w:pPr>
              <w:pStyle w:val="Bezodstpw"/>
            </w:pPr>
            <w:r w:rsidRPr="00E355A2">
              <w:t>00-373 Warszawa</w:t>
            </w:r>
          </w:p>
        </w:tc>
        <w:tc>
          <w:tcPr>
            <w:tcW w:w="3276" w:type="dxa"/>
          </w:tcPr>
          <w:p w:rsidR="009649AD" w:rsidRPr="00E355A2" w:rsidRDefault="009649AD" w:rsidP="00E355A2">
            <w:pPr>
              <w:pStyle w:val="Bezodstpw"/>
            </w:pPr>
            <w:r w:rsidRPr="00E355A2">
              <w:t xml:space="preserve">24500,00 zł brutto </w:t>
            </w:r>
          </w:p>
          <w:p w:rsidR="0097459F" w:rsidRDefault="009649AD" w:rsidP="00E355A2">
            <w:pPr>
              <w:pStyle w:val="Bezodstpw"/>
            </w:pPr>
            <w:r w:rsidRPr="00E355A2">
              <w:t>(1kpl: 3500,00 zł brutto)</w:t>
            </w:r>
          </w:p>
          <w:p w:rsidR="00E355A2" w:rsidRPr="00E355A2" w:rsidRDefault="00E355A2" w:rsidP="00E355A2">
            <w:pPr>
              <w:pStyle w:val="Bezodstpw"/>
            </w:pPr>
            <w:r>
              <w:t xml:space="preserve">Przeliczono z oferty na 5 kpl. </w:t>
            </w:r>
          </w:p>
        </w:tc>
      </w:tr>
      <w:tr w:rsidR="0097459F" w:rsidRPr="00E355A2" w:rsidTr="0097459F">
        <w:trPr>
          <w:trHeight w:val="870"/>
          <w:jc w:val="center"/>
        </w:trPr>
        <w:tc>
          <w:tcPr>
            <w:tcW w:w="3975" w:type="dxa"/>
          </w:tcPr>
          <w:p w:rsidR="009649AD" w:rsidRPr="00E355A2" w:rsidRDefault="0097459F" w:rsidP="00E355A2">
            <w:pPr>
              <w:pStyle w:val="Bezodstpw"/>
            </w:pPr>
            <w:r w:rsidRPr="00E355A2">
              <w:t>4.</w:t>
            </w:r>
            <w:r w:rsidR="009649AD" w:rsidRPr="00E355A2">
              <w:t xml:space="preserve"> NEW LIFE PROPERTY Sp. z o. o. ul. Nowogrodzka 64/43, </w:t>
            </w:r>
          </w:p>
          <w:p w:rsidR="0097459F" w:rsidRPr="00E355A2" w:rsidRDefault="009649AD" w:rsidP="00E355A2">
            <w:pPr>
              <w:pStyle w:val="Bezodstpw"/>
            </w:pPr>
            <w:r w:rsidRPr="00E355A2">
              <w:t xml:space="preserve">02-014 Warszawa </w:t>
            </w:r>
          </w:p>
        </w:tc>
        <w:tc>
          <w:tcPr>
            <w:tcW w:w="3276" w:type="dxa"/>
          </w:tcPr>
          <w:p w:rsidR="009649AD" w:rsidRPr="00E355A2" w:rsidRDefault="009649AD" w:rsidP="00E355A2">
            <w:pPr>
              <w:pStyle w:val="Bezodstpw"/>
            </w:pPr>
            <w:r w:rsidRPr="00E355A2">
              <w:t xml:space="preserve">22540,00 zł brutto </w:t>
            </w:r>
          </w:p>
          <w:p w:rsidR="0097459F" w:rsidRDefault="009649AD" w:rsidP="00E355A2">
            <w:pPr>
              <w:pStyle w:val="Bezodstpw"/>
            </w:pPr>
            <w:r w:rsidRPr="00E355A2">
              <w:t>(1kpl: 3220,00 zł brutto)</w:t>
            </w:r>
          </w:p>
          <w:p w:rsidR="00E355A2" w:rsidRPr="00E355A2" w:rsidRDefault="00E355A2" w:rsidP="00E355A2">
            <w:pPr>
              <w:pStyle w:val="Bezodstpw"/>
            </w:pPr>
            <w:r>
              <w:t>Przeliczono z oferty na 5 kpl.</w:t>
            </w:r>
          </w:p>
        </w:tc>
      </w:tr>
      <w:tr w:rsidR="0097459F" w:rsidRPr="00E355A2" w:rsidTr="0097459F">
        <w:trPr>
          <w:trHeight w:val="870"/>
          <w:jc w:val="center"/>
        </w:trPr>
        <w:tc>
          <w:tcPr>
            <w:tcW w:w="3975" w:type="dxa"/>
          </w:tcPr>
          <w:p w:rsidR="0097459F" w:rsidRPr="00E355A2" w:rsidRDefault="0097459F" w:rsidP="00E355A2">
            <w:pPr>
              <w:pStyle w:val="Bezodstpw"/>
            </w:pPr>
            <w:r w:rsidRPr="00E355A2">
              <w:t xml:space="preserve">5.Serwis komputerowy IT Andrzej Piątkowski </w:t>
            </w:r>
          </w:p>
          <w:p w:rsidR="0097459F" w:rsidRPr="00E355A2" w:rsidRDefault="0097459F" w:rsidP="00E355A2">
            <w:pPr>
              <w:pStyle w:val="Bezodstpw"/>
            </w:pPr>
            <w:r w:rsidRPr="00E355A2">
              <w:t xml:space="preserve">ul. Krakowska 28, 34-100 Wadowice </w:t>
            </w:r>
          </w:p>
        </w:tc>
        <w:tc>
          <w:tcPr>
            <w:tcW w:w="3276" w:type="dxa"/>
          </w:tcPr>
          <w:p w:rsidR="0097459F" w:rsidRPr="00E355A2" w:rsidRDefault="009649AD" w:rsidP="00E355A2">
            <w:pPr>
              <w:pStyle w:val="Bezodstpw"/>
            </w:pPr>
            <w:r w:rsidRPr="00E355A2">
              <w:t>15750,00 zł brutto</w:t>
            </w:r>
          </w:p>
          <w:p w:rsidR="009649AD" w:rsidRPr="00E355A2" w:rsidRDefault="009649AD" w:rsidP="00E355A2">
            <w:pPr>
              <w:pStyle w:val="Bezodstpw"/>
            </w:pPr>
            <w:r w:rsidRPr="00E355A2">
              <w:t>(1kpl: 2250,00 zł brutto)</w:t>
            </w:r>
          </w:p>
        </w:tc>
      </w:tr>
    </w:tbl>
    <w:p w:rsidR="0097459F" w:rsidRPr="00E355A2" w:rsidRDefault="0097459F" w:rsidP="00E355A2">
      <w:pPr>
        <w:pStyle w:val="Bezodstpw"/>
      </w:pPr>
    </w:p>
    <w:p w:rsidR="0097459F" w:rsidRPr="00E355A2" w:rsidRDefault="0097459F" w:rsidP="00E355A2">
      <w:pPr>
        <w:pStyle w:val="Bezodstpw"/>
      </w:pPr>
    </w:p>
    <w:p w:rsidR="00E355A2" w:rsidRPr="00E355A2" w:rsidRDefault="00E355A2" w:rsidP="00E355A2">
      <w:pPr>
        <w:pStyle w:val="Bezodstpw"/>
      </w:pPr>
    </w:p>
    <w:p w:rsidR="0097459F" w:rsidRPr="00E355A2" w:rsidRDefault="00E355A2" w:rsidP="00E355A2">
      <w:pPr>
        <w:pStyle w:val="Bezodstpw"/>
        <w:jc w:val="right"/>
      </w:pPr>
      <w:r w:rsidRPr="00E355A2">
        <w:t xml:space="preserve">Sporządził: Piotr Mastalerz </w:t>
      </w:r>
    </w:p>
    <w:sectPr w:rsidR="0097459F" w:rsidRPr="00E355A2" w:rsidSect="00F74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292A"/>
    <w:multiLevelType w:val="hybridMultilevel"/>
    <w:tmpl w:val="6F768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97459F"/>
    <w:rsid w:val="009649AD"/>
    <w:rsid w:val="0097459F"/>
    <w:rsid w:val="00E355A2"/>
    <w:rsid w:val="00F7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40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745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ezodstpwZnak">
    <w:name w:val="Bez odstępów Znak"/>
    <w:basedOn w:val="Domylnaczcionkaakapitu"/>
    <w:link w:val="Bezodstpw"/>
    <w:uiPriority w:val="1"/>
    <w:rsid w:val="0097459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9745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Mastalerz</dc:creator>
  <cp:keywords/>
  <dc:description/>
  <cp:lastModifiedBy>Piotr Mastalerz</cp:lastModifiedBy>
  <cp:revision>5</cp:revision>
  <cp:lastPrinted>2021-09-08T08:02:00Z</cp:lastPrinted>
  <dcterms:created xsi:type="dcterms:W3CDTF">2021-09-08T06:22:00Z</dcterms:created>
  <dcterms:modified xsi:type="dcterms:W3CDTF">2021-09-08T08:02:00Z</dcterms:modified>
</cp:coreProperties>
</file>