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4" w:rsidRPr="000007A4" w:rsidRDefault="000007A4" w:rsidP="000007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007A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007A4" w:rsidRPr="000007A4" w:rsidRDefault="000007A4" w:rsidP="00000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615976-N-2020 z dnia 2020-11-26 r.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Opieki Zdrowotnej: Dostawa opatrunków do apteki szpitalnej SPZOZ w Lublińcu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Zamieszczanie ogłoszenia: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dotyczy: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projektu lub programu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przeprowadza centralny zamawiający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jest przeprowadzane wspólnie przez zamawiających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dodatkowe: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 1) NAZWA I ADRES: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Opieki Zdrowotnej, krajowy numer identyfikacyjny 000310083, ul. ul. Sobieskiego  9 , 42-700  Lubliniec, woj. śląskie, państwo Polska, tel. 34 350 63 86, , e-mail przetargi@spzozlubliniec.pl, , faks 343 565 870.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www.spzozlubliniec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 2) RODZAJ ZAMAWIAJĄCEGO: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SPZOZ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I.3) WSPÓLNE UDZIELANIE ZAMÓWIENIA </w:t>
      </w:r>
      <w:r w:rsidRPr="000007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(jeżeli dotyczy)</w:t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I.4) KOMUNIKACJA: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www.spzozlubliniec.pl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lub wnioski o dopuszczenie do udziału w postępowaniu należy przesyłać: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Elektronicznie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SPZOZ w Lublińcu, ul. Sobieskiego 9, 42-700 Lubliniec, II piętro - sekretariat Dyrekcji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II.1) Nazwa nadana zamówieniu przez zamawiającego: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opatrunków do apteki szpitalnej SPZOZ w Lublińcu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Numer referencyjny: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ZP/40A/20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007A4" w:rsidRPr="000007A4" w:rsidRDefault="000007A4" w:rsidP="0000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II.2) Rodzaj zamówienia: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II.3) Informacja o możliwości składania ofert częściowych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II.4) Krótki opis przedmiotu zamówienia </w:t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opatrunków do apteki szpitalnej SPZOZ w Lublińcu. Szczegółowy opis odnoszący się do przedmiotu zamówienia zawiera załącznik nr 1 do SIWZ - wykaz asortymentu z podziałem na części.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II.5) Główny kod CPV: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kody CPV: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II.6) Całkowita wartość zamówienia </w:t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 ustawy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dniach: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data rozpoczęcia: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2021-01-04  </w:t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II.9) Informacje dodatkowe: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III.1) WARUNKI UDZIAŁU W POSTĘPOWANIU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III.1.2) Sytuacja finansowa lub ekonomiczna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III.1.3) Zdolność techniczna lub zawodowa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III.2) PODSTAWY WYKLUCZENIA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 spełnianiu kryteriów selekcji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informacja z Krajowego Rejestru Karnego w zakresie określonym w art. 24 ust. 1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ustawy.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III.5.1) W ZAKRESIE SPEŁNIANIA WARUNKÓW UDZIAŁU W POSTĘPOWANIU: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III.5.2) W ZAKRESIE KRYTERIÓW SELEKCJI: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Próbki, katalogi, opisy techniczne, w tym ulotki opatrunków/wyrobów medycznych lub inne podobne materiały, których autentyczność musi zostać poświadczona przez Wykonawcę na żądanie Zamawiającego.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III.3) - III.6)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uzupełniony szczegółowy wykaz asortymentowo cenowy – zgodnie z załącznikami nr 1 do SIWZ (uwaga: należy wypełnić i załączyć do oferty tylko te części, na które składa się ofertę), b) pełnomocnictwo do podpisania i złożenia oferty, jeżeli osoba podpisana nie jest wymieniona w dokumencie rejestracyjnym Wykonawcy, jako uprawniona do jego reprezentowania. Pełnomocnictwo należy przedłożyć w oryginale lub w formie kopii poświadczonej notarialnie. c) Załącznik nr 5 do SIWZ,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IV.1) OPIS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IV.1.1) Tryb udzielenia zamówienia: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IV.1.2) Zamawiający żąda wniesienia wadium: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IV.1.3) Przewiduje się udzielenie zaliczek na poczet wykonania zamówienia: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IV.1.5.) Wymaga się złożenia oferty wariantowej: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IV.1.8) Aukcja elektroniczna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Przewidziane jest przeprowadzenie aukcji elektronicznej </w:t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IV.2) KRYTERIA OCENY OFERT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IV.2.1) Kryteria oceny ofert: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IV.2.2) Kryteria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1016"/>
      </w:tblGrid>
      <w:tr w:rsidR="000007A4" w:rsidRPr="000007A4" w:rsidTr="000007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007A4" w:rsidRPr="000007A4" w:rsidTr="000007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007A4" w:rsidRPr="000007A4" w:rsidTr="000007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dostarczanych faktur 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007A4" w:rsidRPr="000007A4" w:rsidTr="000007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zamówionej partii towaru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7A4" w:rsidRPr="000007A4" w:rsidRDefault="000007A4" w:rsidP="0000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IV.3.2) Informacje na temat dialogu konkurencyjnego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IV.3.3) Informacje na temat partnerstwa innowacyjnego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IV.4) Licytacja elektroniczna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E3DF8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IV.5) ZMIANA UMOWY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ze wzorem umowy - załącznik do SIWZ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IV.6) INFORMACJE ADMINISTRACYJNE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007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 służące ochronie informacji o charakterze poufnym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IV.6.2) Termin składania ofert</w:t>
      </w:r>
      <w:r w:rsidR="00BE3D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E3DF8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2020-12-04, godzina: 10:00, </w:t>
      </w:r>
    </w:p>
    <w:p w:rsidR="00BE3DF8" w:rsidRDefault="00BE3DF8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otwarcia ofert:</w:t>
      </w:r>
    </w:p>
    <w:p w:rsidR="00BE3DF8" w:rsidRDefault="00BE3DF8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2020-12-04, godzina: 10:10</w:t>
      </w:r>
      <w:r w:rsidR="000007A4"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07A4" w:rsidRPr="000007A4" w:rsidRDefault="000007A4" w:rsidP="000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IV.6.3) Termin związania ofertą: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IV.6.5) Informacje dodatkowe: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37BD" w:rsidRDefault="004737BD" w:rsidP="004737BD">
      <w:pPr>
        <w:pBdr>
          <w:top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7BD" w:rsidRDefault="004737BD" w:rsidP="004737BD">
      <w:pPr>
        <w:pBdr>
          <w:top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7A4" w:rsidRPr="004737BD" w:rsidRDefault="004737BD" w:rsidP="004737BD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b/>
          <w:vanish/>
          <w:sz w:val="16"/>
          <w:szCs w:val="16"/>
          <w:lang w:eastAsia="pl-PL"/>
        </w:rPr>
      </w:pPr>
      <w:r w:rsidRPr="00473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0007A4" w:rsidRPr="004737BD">
        <w:rPr>
          <w:rFonts w:ascii="Arial" w:eastAsia="Times New Roman" w:hAnsi="Arial" w:cs="Arial"/>
          <w:b/>
          <w:vanish/>
          <w:sz w:val="16"/>
          <w:szCs w:val="16"/>
          <w:lang w:eastAsia="pl-PL"/>
        </w:rPr>
        <w:t>Dół formularza</w:t>
      </w:r>
    </w:p>
    <w:p w:rsidR="000007A4" w:rsidRPr="004737BD" w:rsidRDefault="000007A4" w:rsidP="000007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pl-PL"/>
        </w:rPr>
      </w:pPr>
      <w:r w:rsidRPr="004737BD">
        <w:rPr>
          <w:rFonts w:ascii="Arial" w:eastAsia="Times New Roman" w:hAnsi="Arial" w:cs="Arial"/>
          <w:b/>
          <w:vanish/>
          <w:sz w:val="16"/>
          <w:szCs w:val="16"/>
          <w:lang w:eastAsia="pl-PL"/>
        </w:rPr>
        <w:t>Początek formularza</w:t>
      </w:r>
    </w:p>
    <w:p w:rsidR="000007A4" w:rsidRPr="004737BD" w:rsidRDefault="000007A4" w:rsidP="000007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pl-PL"/>
        </w:rPr>
      </w:pPr>
      <w:r w:rsidRPr="004737BD">
        <w:rPr>
          <w:rFonts w:ascii="Arial" w:eastAsia="Times New Roman" w:hAnsi="Arial" w:cs="Arial"/>
          <w:b/>
          <w:vanish/>
          <w:sz w:val="16"/>
          <w:szCs w:val="16"/>
          <w:lang w:eastAsia="pl-PL"/>
        </w:rPr>
        <w:t>Dół formularza</w:t>
      </w:r>
    </w:p>
    <w:p w:rsidR="00E42B17" w:rsidRPr="004737BD" w:rsidRDefault="00E42B17">
      <w:pPr>
        <w:rPr>
          <w:b/>
        </w:rPr>
      </w:pPr>
    </w:p>
    <w:sectPr w:rsidR="00E42B17" w:rsidRPr="004737BD" w:rsidSect="00E4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07A4"/>
    <w:rsid w:val="000007A4"/>
    <w:rsid w:val="00371660"/>
    <w:rsid w:val="004737BD"/>
    <w:rsid w:val="00BE3DF8"/>
    <w:rsid w:val="00E4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00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007A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00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007A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2596</Words>
  <Characters>15576</Characters>
  <Application>Microsoft Office Word</Application>
  <DocSecurity>0</DocSecurity>
  <Lines>129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Mastalerz</dc:creator>
  <cp:lastModifiedBy>Piotr Mastalerz</cp:lastModifiedBy>
  <cp:revision>3</cp:revision>
  <dcterms:created xsi:type="dcterms:W3CDTF">2020-11-26T09:23:00Z</dcterms:created>
  <dcterms:modified xsi:type="dcterms:W3CDTF">2020-11-26T09:39:00Z</dcterms:modified>
</cp:coreProperties>
</file>