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C11C55" w:rsidRDefault="00607E91" w:rsidP="00607E9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62B4680A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3E0831F5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5B71542D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25B729D3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Default="00607E91" w:rsidP="00607E9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6B859EEA" w14:textId="77777777" w:rsidR="00607E91" w:rsidRDefault="00607E91" w:rsidP="00607E91">
      <w:pPr>
        <w:jc w:val="center"/>
      </w:pP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Default="00607E91" w:rsidP="00607E91">
      <w:pPr>
        <w:jc w:val="center"/>
      </w:pPr>
      <w:r>
        <w:rPr>
          <w:b/>
          <w:bCs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Default="00607E91" w:rsidP="00607E91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04352E" w:rsidRDefault="00607E91" w:rsidP="00607E91">
      <w:pPr>
        <w:rPr>
          <w:b/>
          <w:bCs/>
          <w:i/>
          <w:iCs/>
        </w:rPr>
      </w:pPr>
      <w:r>
        <w:t xml:space="preserve">Znak sprawy: </w:t>
      </w:r>
      <w:r w:rsidRPr="00607E91">
        <w:t>………………………………..</w:t>
      </w:r>
    </w:p>
    <w:p w14:paraId="569C0436" w14:textId="77777777" w:rsidR="00607E91" w:rsidRDefault="00607E91" w:rsidP="00607E91"/>
    <w:p w14:paraId="3A5A7AF6" w14:textId="6A0F4530" w:rsidR="00607E91" w:rsidRDefault="00607E91" w:rsidP="00607E91">
      <w:r>
        <w:t xml:space="preserve">dotyczącego: </w:t>
      </w:r>
      <w:r w:rsidRPr="00E434E3">
        <w:t>dostaw</w:t>
      </w:r>
      <w:r>
        <w:t xml:space="preserve">, usług, </w:t>
      </w:r>
      <w:r w:rsidRPr="00607E91">
        <w:t>robót budowlanych</w:t>
      </w:r>
      <w:r>
        <w:t xml:space="preserve">  </w:t>
      </w:r>
      <w:r>
        <w:rPr>
          <w:i/>
          <w:iCs/>
          <w:sz w:val="18"/>
          <w:szCs w:val="18"/>
        </w:rPr>
        <w:t>(właściwe podkreślić)</w:t>
      </w:r>
    </w:p>
    <w:p w14:paraId="3C2C060F" w14:textId="77777777" w:rsidR="00607E91" w:rsidRDefault="00607E91" w:rsidP="00607E91"/>
    <w:p w14:paraId="6670B547" w14:textId="21A91A05" w:rsidR="00607E91" w:rsidRDefault="00E434E3" w:rsidP="00E434E3">
      <w:r w:rsidRPr="00E434E3">
        <w:rPr>
          <w:b/>
          <w:bCs/>
        </w:rPr>
        <w:t>„Montaż i dostawa opraw LED na terenie Gminy Grójec”</w:t>
      </w:r>
    </w:p>
    <w:p w14:paraId="67318914" w14:textId="79CA717D" w:rsidR="00607E91" w:rsidRDefault="00607E91" w:rsidP="00607E91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7264A931" w14:textId="77777777" w:rsidR="00607E91" w:rsidRDefault="00607E91" w:rsidP="00607E91"/>
    <w:p w14:paraId="1ABBB058" w14:textId="77777777" w:rsidR="00607E91" w:rsidRDefault="00607E91" w:rsidP="00607E91"/>
    <w:p w14:paraId="3442B83F" w14:textId="77777777" w:rsidR="00607E91" w:rsidRDefault="00607E91" w:rsidP="00607E91">
      <w:r>
        <w:t>Składamy następującą ofertę:</w:t>
      </w:r>
    </w:p>
    <w:p w14:paraId="0439F470" w14:textId="77777777" w:rsidR="00E434E3" w:rsidRPr="00E434E3" w:rsidRDefault="00E434E3" w:rsidP="00E434E3">
      <w:r w:rsidRPr="00E434E3">
        <w:t>Zadanie 1: Montaż oprawy LED – Kośmin 21 (słup nr 16)</w:t>
      </w:r>
    </w:p>
    <w:p w14:paraId="3E6318E5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Cena netto: ……………………………….. zł</w:t>
      </w:r>
    </w:p>
    <w:p w14:paraId="7ABEE979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Podatek VAT: ……………………………….. zł</w:t>
      </w:r>
    </w:p>
    <w:p w14:paraId="090FB076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Cena brutto: ……………………………….. zł</w:t>
      </w:r>
    </w:p>
    <w:p w14:paraId="39F148C1" w14:textId="592E650E" w:rsidR="00E434E3" w:rsidRPr="00E434E3" w:rsidRDefault="00E434E3" w:rsidP="00E434E3">
      <w:pPr>
        <w:numPr>
          <w:ilvl w:val="0"/>
          <w:numId w:val="3"/>
        </w:numPr>
      </w:pPr>
      <w:r w:rsidRPr="00E434E3">
        <w:t>(słownie: ……………………………………………………………………………………</w:t>
      </w:r>
      <w:r>
        <w:t>……………………………………………………………………………………</w:t>
      </w:r>
      <w:r w:rsidRPr="00E434E3">
        <w:t>)</w:t>
      </w:r>
    </w:p>
    <w:p w14:paraId="7880DC31" w14:textId="77777777" w:rsidR="00E434E3" w:rsidRPr="00E434E3" w:rsidRDefault="00E434E3" w:rsidP="00E434E3">
      <w:r w:rsidRPr="00E434E3">
        <w:t>Zadanie 2: Dostawa i montaż lampy LED – Zakrzewska Wola, ul. Grójecka 21B</w:t>
      </w:r>
    </w:p>
    <w:p w14:paraId="028C39F7" w14:textId="77777777" w:rsidR="00E434E3" w:rsidRPr="00E434E3" w:rsidRDefault="00E434E3" w:rsidP="00E434E3">
      <w:pPr>
        <w:numPr>
          <w:ilvl w:val="0"/>
          <w:numId w:val="4"/>
        </w:numPr>
      </w:pPr>
      <w:r w:rsidRPr="00E434E3">
        <w:t>Cena netto: ……………………………….. zł</w:t>
      </w:r>
    </w:p>
    <w:p w14:paraId="58987D70" w14:textId="77777777" w:rsidR="00E434E3" w:rsidRPr="00E434E3" w:rsidRDefault="00E434E3" w:rsidP="00E434E3">
      <w:pPr>
        <w:numPr>
          <w:ilvl w:val="0"/>
          <w:numId w:val="4"/>
        </w:numPr>
      </w:pPr>
      <w:r w:rsidRPr="00E434E3">
        <w:t>Podatek VAT: ……………………………….. zł</w:t>
      </w:r>
    </w:p>
    <w:p w14:paraId="6D11212E" w14:textId="77777777" w:rsidR="00E434E3" w:rsidRPr="00E434E3" w:rsidRDefault="00E434E3" w:rsidP="00E434E3">
      <w:pPr>
        <w:numPr>
          <w:ilvl w:val="0"/>
          <w:numId w:val="4"/>
        </w:numPr>
      </w:pPr>
      <w:r w:rsidRPr="00E434E3">
        <w:t>Cena brutto: ……………………………….. zł</w:t>
      </w:r>
    </w:p>
    <w:p w14:paraId="4532DD58" w14:textId="66483FA4" w:rsidR="00E434E3" w:rsidRPr="00E434E3" w:rsidRDefault="00E434E3" w:rsidP="00E434E3">
      <w:pPr>
        <w:numPr>
          <w:ilvl w:val="0"/>
          <w:numId w:val="4"/>
        </w:numPr>
      </w:pPr>
      <w:r w:rsidRPr="00E434E3">
        <w:t>(słownie: ……………………………………………………………………………………</w:t>
      </w:r>
      <w:r>
        <w:t>……………………………………………………………………………………</w:t>
      </w:r>
      <w:r w:rsidRPr="00E434E3">
        <w:t>)</w:t>
      </w:r>
    </w:p>
    <w:p w14:paraId="5EB0E999" w14:textId="77777777" w:rsidR="00607E91" w:rsidRDefault="00607E91" w:rsidP="00607E91">
      <w:r>
        <w:rPr>
          <w:rFonts w:cs="Times New Roman"/>
        </w:rPr>
        <w:t>2.</w:t>
      </w:r>
      <w:r>
        <w:t xml:space="preserve"> Przyjmujemy do realizacji warunki postawione przez Zamawiającego w zapytaniu ofertowym.</w:t>
      </w:r>
    </w:p>
    <w:p w14:paraId="43FE708B" w14:textId="77777777" w:rsidR="00607E91" w:rsidRDefault="00607E91" w:rsidP="00607E91">
      <w:r>
        <w:t>3. Oświadczamy, że zdobyliśmy potrzebne informacje do przygotowania oferty.</w:t>
      </w:r>
    </w:p>
    <w:p w14:paraId="133055CC" w14:textId="422F5230" w:rsidR="00607E91" w:rsidRDefault="00607E91" w:rsidP="00E434E3">
      <w:pPr>
        <w:ind w:left="284" w:hanging="284"/>
      </w:pPr>
      <w:r>
        <w:t xml:space="preserve">4. Zobowiązuję się w przypadku wyboru naszej oferty do realizacji zamówienia po </w:t>
      </w:r>
      <w:r w:rsidR="00E434E3">
        <w:t xml:space="preserve"> </w:t>
      </w:r>
      <w:r>
        <w:t xml:space="preserve">wcześniejszym uzgodnieniu terminu z Zamawiającym. </w:t>
      </w:r>
    </w:p>
    <w:p w14:paraId="405829A8" w14:textId="535E2684" w:rsidR="00607E91" w:rsidRDefault="00607E91" w:rsidP="00607E91">
      <w:r>
        <w:t>5. Ze strony Wykonawcy osobą do kontaktu w sprawach realizacji zamówienia będzie:</w:t>
      </w:r>
    </w:p>
    <w:p w14:paraId="2132D5E9" w14:textId="77777777" w:rsidR="00E434E3" w:rsidRDefault="00E434E3" w:rsidP="00607E91">
      <w:pPr>
        <w:rPr>
          <w:rFonts w:eastAsia="Times New Roman" w:cs="Times New Roman"/>
        </w:rPr>
      </w:pPr>
    </w:p>
    <w:p w14:paraId="1142F4DD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0FCB3C23" w14:textId="77777777" w:rsidR="00E434E3" w:rsidRDefault="00E434E3" w:rsidP="00607E91">
      <w:pPr>
        <w:rPr>
          <w:rFonts w:eastAsia="Times New Roman" w:cs="Times New Roman"/>
        </w:rPr>
      </w:pPr>
    </w:p>
    <w:p w14:paraId="50B88C2A" w14:textId="3644FDD9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4F521BC2" w14:textId="77777777" w:rsidR="00E434E3" w:rsidRDefault="00E434E3" w:rsidP="00607E91">
      <w:pPr>
        <w:rPr>
          <w:rFonts w:eastAsia="Times New Roman" w:cs="Times New Roman"/>
        </w:rPr>
      </w:pPr>
    </w:p>
    <w:p w14:paraId="52E604D8" w14:textId="02CEB714" w:rsidR="00607E91" w:rsidRDefault="00607E91" w:rsidP="00607E9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5D54A749" w14:textId="77777777" w:rsidR="00607E91" w:rsidRDefault="00607E91" w:rsidP="00607E91">
      <w:pPr>
        <w:jc w:val="center"/>
      </w:pPr>
    </w:p>
    <w:p w14:paraId="4401C0F1" w14:textId="77777777" w:rsidR="00E434E3" w:rsidRDefault="00E434E3" w:rsidP="00E434E3">
      <w:pPr>
        <w:jc w:val="right"/>
        <w:rPr>
          <w:b/>
          <w:bCs/>
        </w:rPr>
      </w:pPr>
    </w:p>
    <w:p w14:paraId="317E3FB1" w14:textId="77777777" w:rsidR="00E434E3" w:rsidRDefault="00E434E3" w:rsidP="00E434E3">
      <w:pPr>
        <w:jc w:val="right"/>
        <w:rPr>
          <w:b/>
          <w:bCs/>
        </w:rPr>
      </w:pPr>
    </w:p>
    <w:p w14:paraId="780DC1E7" w14:textId="1253BCCA" w:rsidR="00E434E3" w:rsidRPr="00E434E3" w:rsidRDefault="00E434E3" w:rsidP="00E434E3">
      <w:r w:rsidRPr="00E434E3">
        <w:rPr>
          <w:b/>
          <w:bCs/>
        </w:rPr>
        <w:t>Uwagi:</w:t>
      </w:r>
    </w:p>
    <w:p w14:paraId="42D4AEE8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W przypadku składania oferty tylko na jedno zadanie, należy wypełnić odpowiednie pole.</w:t>
      </w:r>
    </w:p>
    <w:p w14:paraId="7446DB03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Cena musi być podana cyfrowo i słownie, jako wartość netto i brutto.</w:t>
      </w:r>
    </w:p>
    <w:p w14:paraId="5D4CEF09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Oferta powinna być ważna przez minimum 30 dni od daty złożenia.</w:t>
      </w:r>
    </w:p>
    <w:p w14:paraId="6B7B0A4D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Wymagane jest dołączenie kosztorysu ofertowego dla każdego zadania.</w:t>
      </w:r>
    </w:p>
    <w:p w14:paraId="13A28D0A" w14:textId="77777777" w:rsidR="00607E91" w:rsidRDefault="00607E91" w:rsidP="00607E91">
      <w:pPr>
        <w:jc w:val="right"/>
      </w:pPr>
    </w:p>
    <w:p w14:paraId="5E09733A" w14:textId="77777777" w:rsidR="00607E91" w:rsidRDefault="00607E91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1106679" w14:textId="77777777" w:rsidR="00607E91" w:rsidRDefault="00607E91" w:rsidP="00607E91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D37FB69" w14:textId="77777777" w:rsidR="00607E91" w:rsidRDefault="00607E91" w:rsidP="00607E91">
      <w:pPr>
        <w:jc w:val="right"/>
      </w:pPr>
    </w:p>
    <w:p w14:paraId="57B4C19C" w14:textId="77777777" w:rsidR="00607E91" w:rsidRDefault="00607E91" w:rsidP="00607E91">
      <w:pPr>
        <w:jc w:val="right"/>
      </w:pPr>
    </w:p>
    <w:p w14:paraId="4C746F0A" w14:textId="77777777" w:rsidR="00607E91" w:rsidRPr="003162B2" w:rsidRDefault="00607E91" w:rsidP="00607E91">
      <w:pPr>
        <w:jc w:val="right"/>
        <w:rPr>
          <w:b/>
          <w:bCs/>
          <w:sz w:val="20"/>
          <w:szCs w:val="20"/>
        </w:rPr>
      </w:pPr>
    </w:p>
    <w:p w14:paraId="2E2370A1" w14:textId="77777777" w:rsidR="007C4AC3" w:rsidRDefault="007C4AC3"/>
    <w:sectPr w:rsidR="007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A6D0A"/>
    <w:multiLevelType w:val="multilevel"/>
    <w:tmpl w:val="DF0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C3A02"/>
    <w:multiLevelType w:val="multilevel"/>
    <w:tmpl w:val="1D0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6FE"/>
    <w:multiLevelType w:val="multilevel"/>
    <w:tmpl w:val="289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4"/>
  </w:num>
  <w:num w:numId="2" w16cid:durableId="1864902804">
    <w:abstractNumId w:val="2"/>
  </w:num>
  <w:num w:numId="3" w16cid:durableId="1855269119">
    <w:abstractNumId w:val="0"/>
  </w:num>
  <w:num w:numId="4" w16cid:durableId="981152015">
    <w:abstractNumId w:val="3"/>
  </w:num>
  <w:num w:numId="5" w16cid:durableId="98593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582830"/>
    <w:rsid w:val="00593D7B"/>
    <w:rsid w:val="00607E91"/>
    <w:rsid w:val="007C4AC3"/>
    <w:rsid w:val="00A4642C"/>
    <w:rsid w:val="00E434E3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3</cp:revision>
  <cp:lastPrinted>2025-06-18T07:32:00Z</cp:lastPrinted>
  <dcterms:created xsi:type="dcterms:W3CDTF">2025-05-26T08:34:00Z</dcterms:created>
  <dcterms:modified xsi:type="dcterms:W3CDTF">2025-06-18T07:32:00Z</dcterms:modified>
</cp:coreProperties>
</file>