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09682A0B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B478F3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3982FE68" w14:textId="1C03DF65" w:rsidR="007B3EFA" w:rsidRDefault="009555E2" w:rsidP="007B3EFA">
      <w:pPr>
        <w:spacing w:line="360" w:lineRule="auto"/>
        <w:contextualSpacing/>
        <w:rPr>
          <w:b/>
          <w:bCs/>
          <w:i/>
          <w:noProof/>
          <w:lang w:eastAsia="en-US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B3EFA" w:rsidRPr="007B3EFA">
        <w:rPr>
          <w:b/>
          <w:sz w:val="22"/>
          <w:szCs w:val="22"/>
        </w:rPr>
        <w:t>„</w:t>
      </w:r>
      <w:r w:rsidR="007B3EFA" w:rsidRPr="007B3EFA">
        <w:rPr>
          <w:b/>
          <w:i/>
          <w:sz w:val="22"/>
          <w:szCs w:val="22"/>
        </w:rPr>
        <w:t>Remont dróg gminnych – wykonanie nawierzchni z destruktu asfaltowego na terenie Gminy Grójec</w:t>
      </w:r>
      <w:r w:rsidR="007B3EFA" w:rsidRPr="007B3EFA">
        <w:rPr>
          <w:b/>
          <w:i/>
          <w:sz w:val="22"/>
          <w:szCs w:val="22"/>
          <w:lang w:eastAsia="pl-PL"/>
        </w:rPr>
        <w:t>”</w:t>
      </w:r>
    </w:p>
    <w:p w14:paraId="21A9DB21" w14:textId="5D48E661" w:rsid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2CBA3CF4" w14:textId="4685DA86" w:rsidR="007B3EFA" w:rsidRPr="007B3EFA" w:rsidRDefault="00D861C4" w:rsidP="007B3EFA">
      <w:pPr>
        <w:spacing w:line="360" w:lineRule="auto"/>
        <w:jc w:val="both"/>
        <w:rPr>
          <w:b/>
          <w:bCs/>
          <w:i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 w:rsidR="007B3EFA" w:rsidRPr="007B3EFA">
        <w:rPr>
          <w:bCs/>
        </w:rPr>
        <w:t>:</w:t>
      </w:r>
      <w:r w:rsidR="007B3EFA">
        <w:rPr>
          <w:bCs/>
        </w:rPr>
        <w:t xml:space="preserve"> </w:t>
      </w:r>
      <w:r w:rsidR="007B3EFA" w:rsidRPr="007B3EFA">
        <w:rPr>
          <w:b/>
        </w:rPr>
        <w:t>„</w:t>
      </w:r>
      <w:r w:rsidR="007B3EFA" w:rsidRPr="007B3EFA">
        <w:rPr>
          <w:b/>
          <w:i/>
        </w:rPr>
        <w:t>Remont dróg gminnych – wykonanie nawierzchni z destruktu asfaltowego na terenie Gminy Grójec”</w:t>
      </w:r>
    </w:p>
    <w:p w14:paraId="13514A39" w14:textId="7FC1398C" w:rsidR="00D861C4" w:rsidRPr="0049612D" w:rsidRDefault="00A74DEF" w:rsidP="0049612D">
      <w:pPr>
        <w:spacing w:line="360" w:lineRule="auto"/>
        <w:jc w:val="both"/>
        <w:rPr>
          <w:sz w:val="22"/>
          <w:szCs w:val="22"/>
        </w:rPr>
      </w:pPr>
      <w:r w:rsidRPr="00A74DEF">
        <w:rPr>
          <w:b/>
          <w:i/>
          <w:sz w:val="22"/>
          <w:szCs w:val="22"/>
          <w:lang w:eastAsia="pl-PL"/>
        </w:rPr>
        <w:t>”</w:t>
      </w:r>
      <w:r w:rsidR="00D861C4">
        <w:rPr>
          <w:sz w:val="22"/>
          <w:szCs w:val="22"/>
        </w:rPr>
        <w:t xml:space="preserve"> w zakresie podstaw wykluczenia i spełniania warunków udziału w postępowaniu</w:t>
      </w:r>
      <w:r w:rsidR="00D861C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7B3EFA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27F504DC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7B3EFA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18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7B3EFA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7B3EFA"/>
    <w:rsid w:val="007C2DC3"/>
    <w:rsid w:val="00917648"/>
    <w:rsid w:val="009555E2"/>
    <w:rsid w:val="009631F9"/>
    <w:rsid w:val="009C602B"/>
    <w:rsid w:val="009F7F3A"/>
    <w:rsid w:val="00A74DEF"/>
    <w:rsid w:val="00AE299C"/>
    <w:rsid w:val="00AE6FB0"/>
    <w:rsid w:val="00B478F3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17648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271.18.2024.KOI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13</cp:revision>
  <dcterms:created xsi:type="dcterms:W3CDTF">2022-10-20T12:47:00Z</dcterms:created>
  <dcterms:modified xsi:type="dcterms:W3CDTF">2024-05-17T08:47:00Z</dcterms:modified>
</cp:coreProperties>
</file>