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19778" w14:textId="77777777" w:rsidR="00A44722" w:rsidRPr="00A44722" w:rsidRDefault="00A44722" w:rsidP="00A44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A44722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Zarządzenie Nr WO.0050.33.2024</w:t>
      </w:r>
      <w:r w:rsidRPr="00A44722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br/>
        <w:t>Burmistrza Miasta i Gminy Grójec</w:t>
      </w:r>
    </w:p>
    <w:p w14:paraId="649CC0D7" w14:textId="77777777" w:rsidR="00A44722" w:rsidRPr="00A44722" w:rsidRDefault="00A44722" w:rsidP="00A44722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A447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dnia 31 stycznia 2024 r.</w:t>
      </w:r>
    </w:p>
    <w:p w14:paraId="6C9EE7D2" w14:textId="77777777" w:rsidR="00A44722" w:rsidRPr="00A44722" w:rsidRDefault="00A44722" w:rsidP="00A4472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4472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sprawie określenia terminów przeprowadzania postępowania rekrutacyjnego oraz postępowania uzupełniającego do publicznych przedszkoli i oddziałów przedszkolnych w publicznych szkołach podstawowych dla których organem prowadzącym jest Gmina Grójec w roku szkolnym 2024/2025 oraz określenia wzoru wniosku o przyjęcie do publicznego przedszkola i oddziału przedszkolnego na rok 2024/2025</w:t>
      </w:r>
    </w:p>
    <w:p w14:paraId="27305CD3" w14:textId="77777777" w:rsidR="00A44722" w:rsidRPr="00A44722" w:rsidRDefault="00A44722" w:rsidP="00A44722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447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podstawie: art. 30, ust. 1 ustawy z dnia 8 marca 1990 r. o samorządzie gminnym (</w:t>
      </w:r>
      <w:proofErr w:type="spellStart"/>
      <w:r w:rsidRPr="00A447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t.j</w:t>
      </w:r>
      <w:proofErr w:type="spellEnd"/>
      <w:r w:rsidRPr="00A447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Dz. U. z 2023 r. poz. 40, 572, 1463 i 1688) , art. 152 i art. 154 ust. 1 pkt. 1 ustawy z dnia 14 grudnia 2016 r. Prawo oświatowe (</w:t>
      </w:r>
      <w:proofErr w:type="spellStart"/>
      <w:r w:rsidRPr="00A447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t.j</w:t>
      </w:r>
      <w:proofErr w:type="spellEnd"/>
      <w:r w:rsidRPr="00A447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Dz. U. z 2023 r. poz. 900, 1672, 1718 i 2005) zarządza się co następuje:</w:t>
      </w:r>
    </w:p>
    <w:p w14:paraId="0565D61C" w14:textId="77777777" w:rsidR="00A44722" w:rsidRPr="00A44722" w:rsidRDefault="00A44722" w:rsidP="00A4472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4472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1. </w:t>
      </w:r>
      <w:r w:rsidRPr="00A447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Określa się terminy postępowania rekrutacyjnego i postępowania uzupełniającego do publicznych przedszkoli prowadzonych przez Gminę Grójec na rok szkolny 2024/2025 stanowiący Załącznik Nr 1 do niniejszego zarządzenia.</w:t>
      </w:r>
    </w:p>
    <w:p w14:paraId="2ED3A047" w14:textId="77777777" w:rsidR="00A44722" w:rsidRPr="00A44722" w:rsidRDefault="00A44722" w:rsidP="00A4472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4472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2. </w:t>
      </w:r>
      <w:r w:rsidRPr="00A447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Określa się terminy postępowania rekrutacyjnego i postępowania uzupełniającego do oddziałów przedszkolnych w publicznych szkołach podstawowych prowadzonych przez Gminę Grójec na rok szkolny 2024/2025 stanowiący Załącznik Nr 2 do niniejszego zarządzenia.</w:t>
      </w:r>
    </w:p>
    <w:p w14:paraId="07B88ECD" w14:textId="77777777" w:rsidR="00A44722" w:rsidRPr="00A44722" w:rsidRDefault="00A44722" w:rsidP="00A4472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4472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3. </w:t>
      </w:r>
      <w:r w:rsidRPr="00A447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Określa się wzór wniosku o przyjęcie do publicznego przedszkola wraz z niezbędnymi oświadczeniami w roku szkolnym 2024/2025 stanowiący Załącznik Nr 3 do niniejszego Zarządzenia</w:t>
      </w:r>
    </w:p>
    <w:p w14:paraId="4E4AFB21" w14:textId="77777777" w:rsidR="00A44722" w:rsidRPr="00A44722" w:rsidRDefault="00A44722" w:rsidP="00A4472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4472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4. </w:t>
      </w:r>
      <w:r w:rsidRPr="00A447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Określa się wzór wniosku o przyjęcie do oddziału przedszkolnego w publicznej szkole podstawowej wraz z niezbędnymi oświadczeniami w roku szkolnym 2024/2025 stanowiący Załącznik Nr 4 do niniejszego zarządzenia</w:t>
      </w:r>
    </w:p>
    <w:p w14:paraId="2D9104B8" w14:textId="77777777" w:rsidR="00A44722" w:rsidRPr="00A44722" w:rsidRDefault="00A44722" w:rsidP="00A4472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4472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5. </w:t>
      </w:r>
      <w:r w:rsidRPr="00A447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Wykonanie zarządzenia powierza się dyrektorom publicznych przedszkoli oraz dyrektorom szkół podstawowych posiadających oddziały przedszkolne, dla których organem prowadzącym jest Gmina Grójec.</w:t>
      </w:r>
    </w:p>
    <w:p w14:paraId="2F6ED79E" w14:textId="77777777" w:rsidR="00A44722" w:rsidRPr="00A44722" w:rsidRDefault="00A44722" w:rsidP="00A4472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4472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6. </w:t>
      </w:r>
      <w:r w:rsidRPr="00A447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Zarządzenie wchodzi w życie z dniem podpisania.</w:t>
      </w:r>
    </w:p>
    <w:p w14:paraId="33F0FDDA" w14:textId="0A067DE0" w:rsidR="00B77090" w:rsidRPr="00A44722" w:rsidRDefault="00A44722" w:rsidP="00A4472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44722">
        <w:rPr>
          <w:rFonts w:ascii="Times New Roman" w:hAnsi="Times New Roman" w:cs="Times New Roman"/>
          <w:b/>
          <w:bCs/>
          <w:sz w:val="24"/>
          <w:szCs w:val="24"/>
        </w:rPr>
        <w:t xml:space="preserve">Burmistrz </w:t>
      </w:r>
    </w:p>
    <w:p w14:paraId="44EB5C13" w14:textId="3AF82410" w:rsidR="00A44722" w:rsidRPr="00A44722" w:rsidRDefault="00A44722" w:rsidP="00A4472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44722">
        <w:rPr>
          <w:rFonts w:ascii="Times New Roman" w:hAnsi="Times New Roman" w:cs="Times New Roman"/>
          <w:b/>
          <w:bCs/>
          <w:sz w:val="24"/>
          <w:szCs w:val="24"/>
        </w:rPr>
        <w:t>Dariusz Gwiazda</w:t>
      </w:r>
    </w:p>
    <w:sectPr w:rsidR="00A44722" w:rsidRPr="00A44722" w:rsidSect="00E60E8B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04"/>
    <w:rsid w:val="00000C14"/>
    <w:rsid w:val="003F1756"/>
    <w:rsid w:val="00463304"/>
    <w:rsid w:val="00A44722"/>
    <w:rsid w:val="00B77090"/>
    <w:rsid w:val="00C97E72"/>
    <w:rsid w:val="00E6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148E"/>
  <w15:chartTrackingRefBased/>
  <w15:docId w15:val="{E829C3D4-9A82-4581-BD1A-0472D71D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Malinowska</dc:creator>
  <cp:keywords/>
  <dc:description/>
  <cp:lastModifiedBy>Rafał Markiewicz</cp:lastModifiedBy>
  <cp:revision>2</cp:revision>
  <dcterms:created xsi:type="dcterms:W3CDTF">2024-02-02T07:48:00Z</dcterms:created>
  <dcterms:modified xsi:type="dcterms:W3CDTF">2024-02-02T07:48:00Z</dcterms:modified>
</cp:coreProperties>
</file>