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B72A" w14:textId="60E9E2D5" w:rsidR="001F284B" w:rsidRPr="00FF3333" w:rsidRDefault="001F284B" w:rsidP="001F284B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FF3333">
        <w:rPr>
          <w:rFonts w:ascii="Arial" w:hAnsi="Arial" w:cs="Arial"/>
          <w:b/>
          <w:sz w:val="20"/>
          <w:szCs w:val="20"/>
        </w:rPr>
        <w:t xml:space="preserve">Klauzula informacyjna dot. przetwarzania danych osobowych </w:t>
      </w:r>
      <w:r w:rsidR="00571DA5" w:rsidRPr="00FF3333">
        <w:rPr>
          <w:rFonts w:ascii="Arial" w:hAnsi="Arial" w:cs="Arial"/>
          <w:b/>
          <w:sz w:val="20"/>
          <w:szCs w:val="20"/>
        </w:rPr>
        <w:t xml:space="preserve"> w związku z zapewnieniem transportu do lokali wyborczych                                         </w:t>
      </w:r>
      <w:r w:rsidRPr="00FF3333">
        <w:rPr>
          <w:rFonts w:ascii="Arial" w:hAnsi="Arial" w:cs="Arial"/>
          <w:b/>
          <w:sz w:val="20"/>
          <w:szCs w:val="20"/>
        </w:rPr>
        <w:br/>
        <w:t>na podstawie obowiązku prawnego ciążącego na administratorze</w:t>
      </w:r>
    </w:p>
    <w:p w14:paraId="08B1B72B" w14:textId="77777777" w:rsidR="007527C4" w:rsidRPr="00FF3333" w:rsidRDefault="007527C4" w:rsidP="007527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Tożsamość administratora</w:t>
      </w:r>
    </w:p>
    <w:p w14:paraId="08B1B72C" w14:textId="4591BBB3" w:rsidR="007527C4" w:rsidRPr="00FF3333" w:rsidRDefault="007527C4" w:rsidP="007527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</w:t>
      </w:r>
      <w:r w:rsidR="001F284B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Pani/Pana </w:t>
      </w:r>
      <w:r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danych jest </w:t>
      </w:r>
      <w:r w:rsidR="00DF0C44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Burmistrz </w:t>
      </w:r>
      <w:r w:rsidR="00EB798A">
        <w:rPr>
          <w:rFonts w:ascii="Arial" w:eastAsia="Times New Roman" w:hAnsi="Arial" w:cs="Arial"/>
          <w:sz w:val="20"/>
          <w:szCs w:val="20"/>
          <w:lang w:eastAsia="pl-PL"/>
        </w:rPr>
        <w:t xml:space="preserve">Gminy i Miasta Grójec </w:t>
      </w:r>
      <w:r w:rsidR="00DF0C44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C03DB" w:rsidRPr="00FF3333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3D199C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 siedzibą w Urzędzie </w:t>
      </w:r>
      <w:r w:rsidR="00EB798A">
        <w:rPr>
          <w:rFonts w:ascii="Arial" w:eastAsia="Times New Roman" w:hAnsi="Arial" w:cs="Arial"/>
          <w:sz w:val="20"/>
          <w:szCs w:val="20"/>
          <w:lang w:eastAsia="pl-PL"/>
        </w:rPr>
        <w:t xml:space="preserve">Gminy i Miasta w Grójcu, </w:t>
      </w:r>
      <w:r w:rsidR="005C03DB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przy ul. </w:t>
      </w:r>
      <w:r w:rsidR="00EB798A">
        <w:rPr>
          <w:rFonts w:ascii="Arial" w:eastAsia="Times New Roman" w:hAnsi="Arial" w:cs="Arial"/>
          <w:sz w:val="20"/>
          <w:szCs w:val="20"/>
          <w:lang w:eastAsia="pl-PL"/>
        </w:rPr>
        <w:t>Józefa Piłsudskiego 47</w:t>
      </w:r>
      <w:r w:rsidRPr="00FF333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DF0C44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F1C4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F0C44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r w:rsidR="00CF7473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DF0C44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dministratorem można się skontaktować poprzez kontakt telefoniczny pod numerem telefonu  </w:t>
      </w:r>
      <w:r w:rsidR="00A766B6" w:rsidRPr="00FF3333">
        <w:rPr>
          <w:rFonts w:ascii="Arial" w:eastAsia="Times New Roman" w:hAnsi="Arial" w:cs="Arial"/>
          <w:sz w:val="20"/>
          <w:szCs w:val="20"/>
          <w:lang w:eastAsia="pl-PL"/>
        </w:rPr>
        <w:t>22 715 79 00</w:t>
      </w:r>
      <w:r w:rsidR="00DF0C44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, osobiście lub pisemnie na adres siedziby </w:t>
      </w:r>
      <w:r w:rsidR="00EB798A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DF0C44" w:rsidRPr="00FF3333">
        <w:rPr>
          <w:rFonts w:ascii="Arial" w:eastAsia="Times New Roman" w:hAnsi="Arial" w:cs="Arial"/>
          <w:sz w:val="20"/>
          <w:szCs w:val="20"/>
          <w:lang w:eastAsia="pl-PL"/>
        </w:rPr>
        <w:t>dministratora</w:t>
      </w:r>
    </w:p>
    <w:p w14:paraId="08B1B72E" w14:textId="6DF7FB17" w:rsidR="007527C4" w:rsidRPr="00FF3333" w:rsidRDefault="00A766B6" w:rsidP="00A766B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Inspektor Ochrony Danych</w:t>
      </w:r>
    </w:p>
    <w:p w14:paraId="10670F95" w14:textId="04B698A8" w:rsidR="00A766B6" w:rsidRPr="00FF3333" w:rsidRDefault="00A766B6" w:rsidP="00A766B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sz w:val="20"/>
          <w:szCs w:val="20"/>
          <w:lang w:eastAsia="pl-PL"/>
        </w:rPr>
        <w:t>Administrator powołał Inspektora Ochrony Danych Katarzynę Szurgot, z którym można skontaktować w sprawach związanych z przetwarzaniem danych przez Administratora</w:t>
      </w:r>
      <w:r w:rsidR="00C953F4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tradycyjnie na adres siedziby Administratora z dopiskiem IOD lub za pośrednictwem poczty elektronicznej na adres email: inspektor@</w:t>
      </w:r>
      <w:r w:rsidR="00EB798A">
        <w:rPr>
          <w:rFonts w:ascii="Arial" w:eastAsia="Times New Roman" w:hAnsi="Arial" w:cs="Arial"/>
          <w:sz w:val="20"/>
          <w:szCs w:val="20"/>
          <w:lang w:eastAsia="pl-PL"/>
        </w:rPr>
        <w:t>grojecmiasto</w:t>
      </w:r>
      <w:r w:rsidR="00C953F4" w:rsidRPr="00FF3333">
        <w:rPr>
          <w:rFonts w:ascii="Arial" w:eastAsia="Times New Roman" w:hAnsi="Arial" w:cs="Arial"/>
          <w:sz w:val="20"/>
          <w:szCs w:val="20"/>
          <w:lang w:eastAsia="pl-PL"/>
        </w:rPr>
        <w:t>.pl</w:t>
      </w:r>
    </w:p>
    <w:p w14:paraId="08B1B72F" w14:textId="77777777" w:rsidR="007527C4" w:rsidRPr="00FF3333" w:rsidRDefault="007527C4" w:rsidP="007527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Cele przetwarzania i podstawa prawna przetwarzania</w:t>
      </w:r>
    </w:p>
    <w:p w14:paraId="08B1B730" w14:textId="0B254209" w:rsidR="007527C4" w:rsidRPr="00FF3333" w:rsidRDefault="007527C4" w:rsidP="007527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sz w:val="20"/>
          <w:szCs w:val="20"/>
          <w:lang w:eastAsia="pl-PL"/>
        </w:rPr>
        <w:t>Pani / Pana dane będą przetwarzane w celu realizacji obowiązku</w:t>
      </w:r>
      <w:r w:rsidR="003D199C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27BE8" w:rsidRPr="00FF3333">
        <w:rPr>
          <w:rFonts w:ascii="Arial" w:eastAsia="Times New Roman" w:hAnsi="Arial" w:cs="Arial"/>
          <w:sz w:val="20"/>
          <w:szCs w:val="20"/>
          <w:lang w:eastAsia="pl-PL"/>
        </w:rPr>
        <w:t>prawnego</w:t>
      </w:r>
      <w:r w:rsidR="00CF7473">
        <w:rPr>
          <w:rFonts w:ascii="Arial" w:eastAsia="Times New Roman" w:hAnsi="Arial" w:cs="Arial"/>
          <w:sz w:val="20"/>
          <w:szCs w:val="20"/>
          <w:lang w:eastAsia="pl-PL"/>
        </w:rPr>
        <w:t xml:space="preserve"> w związku z zapewnieniem transportu do lokali wyborczych </w:t>
      </w:r>
      <w:r w:rsidR="006931F9" w:rsidRPr="00FF3333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027BE8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o którym mowa w art. </w:t>
      </w:r>
      <w:r w:rsidR="004071A8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37e </w:t>
      </w:r>
      <w:r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ustawy z dnia </w:t>
      </w:r>
      <w:r w:rsidR="00027BE8" w:rsidRPr="00FF3333">
        <w:rPr>
          <w:rFonts w:ascii="Arial" w:eastAsia="Times New Roman" w:hAnsi="Arial" w:cs="Arial"/>
          <w:sz w:val="20"/>
          <w:szCs w:val="20"/>
          <w:lang w:eastAsia="pl-PL"/>
        </w:rPr>
        <w:t>05.01.2011r</w:t>
      </w:r>
      <w:r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3D199C" w:rsidRPr="00FF3333">
        <w:rPr>
          <w:rFonts w:ascii="Arial" w:eastAsia="Times New Roman" w:hAnsi="Arial" w:cs="Arial"/>
          <w:sz w:val="20"/>
          <w:szCs w:val="20"/>
          <w:lang w:eastAsia="pl-PL"/>
        </w:rPr>
        <w:t>Kodeks Wyborczy</w:t>
      </w:r>
      <w:r w:rsidR="00FF3333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071A8" w:rsidRPr="00FF3333">
        <w:rPr>
          <w:rFonts w:ascii="Arial" w:eastAsia="Times New Roman" w:hAnsi="Arial" w:cs="Arial"/>
          <w:sz w:val="20"/>
          <w:szCs w:val="20"/>
          <w:lang w:eastAsia="pl-PL"/>
        </w:rPr>
        <w:t>na podstawie art. 6 ust 1 lit c RODO</w:t>
      </w:r>
      <w:r w:rsidR="0006249F" w:rsidRPr="00FF3333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4071A8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6249F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 oraz art. 6 ust 1 lit e RODO -Przetwarzanie jest niezbędne do wykonania zadania realizowanego w interesie publicznym lub w ramach sprawowania władzy publicznej powierzonej administratorowi</w:t>
      </w:r>
    </w:p>
    <w:p w14:paraId="08B1B731" w14:textId="77777777" w:rsidR="007527C4" w:rsidRPr="00FF3333" w:rsidRDefault="007527C4" w:rsidP="007527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Odbiorcy danych lub kategorie odbiorców danych</w:t>
      </w:r>
    </w:p>
    <w:p w14:paraId="08B1B732" w14:textId="5F5ACDBD" w:rsidR="007527C4" w:rsidRPr="00FF3333" w:rsidRDefault="007527C4" w:rsidP="007527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</w:t>
      </w:r>
      <w:r w:rsidR="003D199C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będą </w:t>
      </w:r>
      <w:r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przekazywane podmiotom </w:t>
      </w:r>
      <w:r w:rsidR="003D199C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uprawnionym </w:t>
      </w:r>
      <w:r w:rsidR="006931F9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przepisami prawa </w:t>
      </w:r>
      <w:r w:rsidR="003D199C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tj Państwowa Komisja Wyborcza, Komisarz Wyborczy. </w:t>
      </w:r>
    </w:p>
    <w:p w14:paraId="08B1B733" w14:textId="77777777" w:rsidR="007527C4" w:rsidRPr="00FF3333" w:rsidRDefault="007527C4" w:rsidP="007527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Okres przechowywania danych</w:t>
      </w:r>
    </w:p>
    <w:p w14:paraId="08B1B734" w14:textId="77777777" w:rsidR="007527C4" w:rsidRPr="00FF3333" w:rsidRDefault="007527C4" w:rsidP="007527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sz w:val="20"/>
          <w:szCs w:val="20"/>
          <w:lang w:eastAsia="pl-PL"/>
        </w:rPr>
        <w:t>Dane będą przetw</w:t>
      </w:r>
      <w:r w:rsidR="003D199C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arzane przez okres niezbędny do realizacji celu przetwarzania, zgodnie z przepisami ustawy, nie </w:t>
      </w:r>
      <w:r w:rsidR="006931F9" w:rsidRPr="00FF3333">
        <w:rPr>
          <w:rFonts w:ascii="Arial" w:eastAsia="Times New Roman" w:hAnsi="Arial" w:cs="Arial"/>
          <w:sz w:val="20"/>
          <w:szCs w:val="20"/>
          <w:lang w:eastAsia="pl-PL"/>
        </w:rPr>
        <w:t>krócej</w:t>
      </w:r>
      <w:r w:rsidR="003D199C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niż 5 lat od zakończenia niniejszych wyborów powszechnych</w:t>
      </w:r>
      <w:r w:rsidRPr="00FF333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8B1B735" w14:textId="77777777" w:rsidR="007527C4" w:rsidRPr="00FF3333" w:rsidRDefault="007527C4" w:rsidP="007527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Prawa podmiotów danych</w:t>
      </w:r>
    </w:p>
    <w:p w14:paraId="08B1B736" w14:textId="77777777" w:rsidR="007527C4" w:rsidRPr="00FF3333" w:rsidRDefault="007527C4" w:rsidP="007527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sz w:val="20"/>
          <w:szCs w:val="20"/>
          <w:lang w:eastAsia="pl-PL"/>
        </w:rPr>
        <w:t>Przysługuje Pani/Panu prawo dostępu do Pani/Pana danych oraz prawo żądania ich sprostowania</w:t>
      </w:r>
      <w:r w:rsidR="003D199C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06249F" w:rsidRPr="00FF3333">
        <w:rPr>
          <w:rFonts w:ascii="Arial" w:eastAsia="Times New Roman" w:hAnsi="Arial" w:cs="Arial"/>
          <w:sz w:val="20"/>
          <w:szCs w:val="20"/>
          <w:lang w:eastAsia="pl-PL"/>
        </w:rPr>
        <w:t>Przysługuje również Pani/Panu również prawo do ograniczenia przetwarzania, po upływie okresu przechowywania danych.</w:t>
      </w:r>
    </w:p>
    <w:p w14:paraId="08B1B737" w14:textId="77777777" w:rsidR="007527C4" w:rsidRPr="00FF3333" w:rsidRDefault="007527C4" w:rsidP="007527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Prawo wniesienia skargi do organu nadzorczego</w:t>
      </w:r>
    </w:p>
    <w:p w14:paraId="08B1B738" w14:textId="77777777" w:rsidR="007527C4" w:rsidRPr="00FF3333" w:rsidRDefault="007527C4" w:rsidP="007527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sz w:val="20"/>
          <w:szCs w:val="20"/>
          <w:lang w:eastAsia="pl-PL"/>
        </w:rPr>
        <w:t>Przysługuje Pani/Panu również prawo wniesienia skargi do organu nadzorczego zajmującego się ochroną danych osobowych w państwie członkowskim Pani / Pana zwykłego pobytu, miejsca pracy lub miejsca popełnienia domniemanego naruszenia.</w:t>
      </w:r>
      <w:r w:rsidRPr="00FF3333">
        <w:rPr>
          <w:rFonts w:ascii="Arial" w:eastAsia="Times New Roman" w:hAnsi="Arial" w:cs="Arial"/>
          <w:sz w:val="20"/>
          <w:szCs w:val="20"/>
          <w:lang w:eastAsia="pl-PL"/>
        </w:rPr>
        <w:br/>
        <w:t>Biuro Prezesa Urzędu Ochrony Danych Osobowych (PUODO)</w:t>
      </w:r>
      <w:r w:rsidRPr="00FF3333">
        <w:rPr>
          <w:rFonts w:ascii="Arial" w:eastAsia="Times New Roman" w:hAnsi="Arial" w:cs="Arial"/>
          <w:sz w:val="20"/>
          <w:szCs w:val="20"/>
          <w:lang w:eastAsia="pl-PL"/>
        </w:rPr>
        <w:br/>
        <w:t>Adres: Stawki 2, 00-193 Warszawa</w:t>
      </w:r>
      <w:r w:rsidRPr="00FF3333">
        <w:rPr>
          <w:rFonts w:ascii="Arial" w:eastAsia="Times New Roman" w:hAnsi="Arial" w:cs="Arial"/>
          <w:sz w:val="20"/>
          <w:szCs w:val="20"/>
          <w:lang w:eastAsia="pl-PL"/>
        </w:rPr>
        <w:br/>
        <w:t>Telefon: 22 860 70 86</w:t>
      </w:r>
    </w:p>
    <w:p w14:paraId="08B1B739" w14:textId="77777777" w:rsidR="007527C4" w:rsidRPr="00FF3333" w:rsidRDefault="007527C4" w:rsidP="007527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o dobrowolności lub obowiązku podania danych</w:t>
      </w:r>
    </w:p>
    <w:p w14:paraId="08B1B73A" w14:textId="77777777" w:rsidR="004A177F" w:rsidRPr="00FF3333" w:rsidRDefault="007527C4" w:rsidP="001F28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Podanie przez Panią/Pana danych osobowych </w:t>
      </w:r>
      <w:r w:rsidR="00934D01" w:rsidRPr="00FF3333">
        <w:rPr>
          <w:rFonts w:ascii="Arial" w:eastAsia="Times New Roman" w:hAnsi="Arial" w:cs="Arial"/>
          <w:sz w:val="20"/>
          <w:szCs w:val="20"/>
          <w:lang w:eastAsia="pl-PL"/>
        </w:rPr>
        <w:t>jest obowiązkowe , stanowi wymóg ustawowy.</w:t>
      </w:r>
    </w:p>
    <w:sectPr w:rsidR="004A177F" w:rsidRPr="00FF3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7C4"/>
    <w:rsid w:val="00027BE8"/>
    <w:rsid w:val="0006249F"/>
    <w:rsid w:val="000F1C4B"/>
    <w:rsid w:val="001165E7"/>
    <w:rsid w:val="001B3E68"/>
    <w:rsid w:val="001F284B"/>
    <w:rsid w:val="003779B5"/>
    <w:rsid w:val="003D199C"/>
    <w:rsid w:val="004071A8"/>
    <w:rsid w:val="00420326"/>
    <w:rsid w:val="004A177F"/>
    <w:rsid w:val="00571DA5"/>
    <w:rsid w:val="005C03DB"/>
    <w:rsid w:val="005D5876"/>
    <w:rsid w:val="006931F9"/>
    <w:rsid w:val="007527C4"/>
    <w:rsid w:val="00934D01"/>
    <w:rsid w:val="009B4FAA"/>
    <w:rsid w:val="00A3317F"/>
    <w:rsid w:val="00A766B6"/>
    <w:rsid w:val="00C953F4"/>
    <w:rsid w:val="00CF7473"/>
    <w:rsid w:val="00DF0C44"/>
    <w:rsid w:val="00EB798A"/>
    <w:rsid w:val="00F97D8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B729"/>
  <w15:docId w15:val="{CA17DEFC-E788-4045-B8E0-A93C2C6D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Suwarska</cp:lastModifiedBy>
  <cp:revision>16</cp:revision>
  <dcterms:created xsi:type="dcterms:W3CDTF">2019-05-15T15:58:00Z</dcterms:created>
  <dcterms:modified xsi:type="dcterms:W3CDTF">2023-09-28T10:50:00Z</dcterms:modified>
</cp:coreProperties>
</file>