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09B5" w14:textId="2E663F2E" w:rsidR="00E83849" w:rsidRPr="0020144B" w:rsidRDefault="00557B4E" w:rsidP="00E83849">
      <w:pPr>
        <w:jc w:val="both"/>
        <w:rPr>
          <w:rFonts w:ascii="Times New Roman" w:eastAsiaTheme="minorEastAsia" w:hAnsi="Times New Roman" w:cs="Times New Roman"/>
          <w:b/>
          <w:sz w:val="24"/>
          <w:szCs w:val="24"/>
          <w:lang w:eastAsia="pl-PL"/>
        </w:rPr>
      </w:pPr>
      <w:r w:rsidRPr="0020144B">
        <w:rPr>
          <w:rFonts w:ascii="Times New Roman" w:eastAsiaTheme="minorEastAsia" w:hAnsi="Times New Roman" w:cs="Times New Roman"/>
          <w:b/>
          <w:sz w:val="24"/>
          <w:szCs w:val="24"/>
          <w:lang w:eastAsia="pl-PL"/>
        </w:rPr>
        <w:t>Znak sprawy: WI.271.</w:t>
      </w:r>
      <w:r w:rsidR="004A4857">
        <w:rPr>
          <w:rFonts w:ascii="Times New Roman" w:eastAsiaTheme="minorEastAsia" w:hAnsi="Times New Roman" w:cs="Times New Roman"/>
          <w:b/>
          <w:sz w:val="24"/>
          <w:szCs w:val="24"/>
          <w:lang w:eastAsia="pl-PL"/>
        </w:rPr>
        <w:t>14</w:t>
      </w:r>
      <w:r w:rsidR="00B82DD3">
        <w:rPr>
          <w:rFonts w:ascii="Times New Roman" w:eastAsiaTheme="minorEastAsia" w:hAnsi="Times New Roman" w:cs="Times New Roman"/>
          <w:b/>
          <w:sz w:val="24"/>
          <w:szCs w:val="24"/>
          <w:lang w:eastAsia="pl-PL"/>
        </w:rPr>
        <w:t>.2023</w:t>
      </w:r>
      <w:r w:rsidR="00E83849" w:rsidRPr="0020144B">
        <w:rPr>
          <w:rFonts w:ascii="Times New Roman" w:eastAsiaTheme="minorEastAsia" w:hAnsi="Times New Roman" w:cs="Times New Roman"/>
          <w:b/>
          <w:sz w:val="24"/>
          <w:szCs w:val="24"/>
          <w:lang w:eastAsia="pl-PL"/>
        </w:rPr>
        <w:t>.KOI</w:t>
      </w:r>
      <w:r w:rsidR="00607591">
        <w:rPr>
          <w:rFonts w:ascii="Times New Roman" w:eastAsiaTheme="minorEastAsia" w:hAnsi="Times New Roman" w:cs="Times New Roman"/>
          <w:b/>
          <w:sz w:val="24"/>
          <w:szCs w:val="24"/>
          <w:lang w:eastAsia="pl-PL"/>
        </w:rPr>
        <w:t>-</w:t>
      </w:r>
      <w:r w:rsidR="00AB5742">
        <w:rPr>
          <w:rFonts w:ascii="Times New Roman" w:eastAsiaTheme="minorEastAsia" w:hAnsi="Times New Roman" w:cs="Times New Roman"/>
          <w:b/>
          <w:sz w:val="24"/>
          <w:szCs w:val="24"/>
          <w:lang w:eastAsia="pl-PL"/>
        </w:rPr>
        <w:t>7</w:t>
      </w:r>
    </w:p>
    <w:p w14:paraId="681C2B09" w14:textId="77777777" w:rsidR="00E83849" w:rsidRPr="0020144B"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14:paraId="1BABE0A6" w14:textId="51CE8D34" w:rsidR="00E83849" w:rsidRPr="0020144B" w:rsidRDefault="00112D58"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sidRPr="0020144B">
        <w:rPr>
          <w:rFonts w:ascii="Times New Roman" w:eastAsiaTheme="minorEastAsia" w:hAnsi="Times New Roman" w:cs="Times New Roman"/>
          <w:b/>
          <w:bCs/>
          <w:spacing w:val="-16"/>
          <w:kern w:val="3"/>
          <w:sz w:val="32"/>
          <w:szCs w:val="24"/>
          <w:lang w:eastAsia="pl-PL"/>
        </w:rPr>
        <w:t xml:space="preserve">SPECYFIKACJA </w:t>
      </w:r>
      <w:r w:rsidR="00E83849" w:rsidRPr="0020144B">
        <w:rPr>
          <w:rFonts w:ascii="Times New Roman" w:eastAsiaTheme="minorEastAsia" w:hAnsi="Times New Roman" w:cs="Times New Roman"/>
          <w:b/>
          <w:bCs/>
          <w:spacing w:val="-17"/>
          <w:kern w:val="3"/>
          <w:sz w:val="32"/>
          <w:szCs w:val="24"/>
          <w:lang w:eastAsia="pl-PL"/>
        </w:rPr>
        <w:t>WARUNKÓW ZAMÓWIENIA</w:t>
      </w:r>
    </w:p>
    <w:p w14:paraId="2BD5F4C2" w14:textId="77777777" w:rsidR="00E83849" w:rsidRPr="0020144B"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14:paraId="4A1B6FA6" w14:textId="77777777" w:rsidR="00E83849" w:rsidRPr="0020144B"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sidRPr="0020144B">
        <w:rPr>
          <w:rFonts w:ascii="Times New Roman" w:eastAsiaTheme="minorEastAsia" w:hAnsi="Times New Roman" w:cs="Times New Roman"/>
          <w:spacing w:val="-12"/>
          <w:kern w:val="3"/>
          <w:sz w:val="24"/>
          <w:szCs w:val="24"/>
          <w:lang w:eastAsia="pl-PL"/>
        </w:rPr>
        <w:t>Postępowanie o udzielenie zamówienia publicznego</w:t>
      </w:r>
    </w:p>
    <w:p w14:paraId="1996FD7D" w14:textId="2F386661" w:rsidR="00E83849" w:rsidRPr="0020144B"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sidRPr="0020144B">
        <w:rPr>
          <w:rFonts w:ascii="Times New Roman" w:eastAsiaTheme="minorEastAsia" w:hAnsi="Times New Roman" w:cs="Times New Roman"/>
          <w:spacing w:val="-12"/>
          <w:kern w:val="3"/>
          <w:sz w:val="24"/>
          <w:szCs w:val="24"/>
          <w:lang w:eastAsia="pl-PL"/>
        </w:rPr>
        <w:t xml:space="preserve">prowadzone w trybie </w:t>
      </w:r>
      <w:r w:rsidR="00350EAF" w:rsidRPr="0020144B">
        <w:rPr>
          <w:rFonts w:ascii="Times New Roman" w:eastAsiaTheme="minorEastAsia" w:hAnsi="Times New Roman" w:cs="Times New Roman"/>
          <w:spacing w:val="-12"/>
          <w:kern w:val="3"/>
          <w:sz w:val="24"/>
          <w:szCs w:val="24"/>
          <w:lang w:eastAsia="pl-PL"/>
        </w:rPr>
        <w:t>podstawowym</w:t>
      </w:r>
      <w:r w:rsidR="00112D58" w:rsidRPr="0020144B">
        <w:rPr>
          <w:rFonts w:ascii="Times New Roman" w:eastAsiaTheme="minorEastAsia" w:hAnsi="Times New Roman" w:cs="Times New Roman"/>
          <w:spacing w:val="-12"/>
          <w:kern w:val="3"/>
          <w:sz w:val="24"/>
          <w:szCs w:val="24"/>
          <w:lang w:eastAsia="pl-PL"/>
        </w:rPr>
        <w:t xml:space="preserve"> bez przeprowadzania negocjacji </w:t>
      </w:r>
      <w:r w:rsidRPr="0020144B">
        <w:rPr>
          <w:rFonts w:ascii="Times New Roman" w:eastAsiaTheme="minorEastAsia" w:hAnsi="Times New Roman" w:cs="Times New Roman"/>
          <w:spacing w:val="-12"/>
          <w:kern w:val="3"/>
          <w:sz w:val="24"/>
          <w:szCs w:val="24"/>
          <w:lang w:eastAsia="pl-PL"/>
        </w:rPr>
        <w:t xml:space="preserve">na </w:t>
      </w:r>
      <w:r w:rsidR="00112D58" w:rsidRPr="0020144B">
        <w:rPr>
          <w:rFonts w:ascii="Times New Roman" w:eastAsiaTheme="minorEastAsia" w:hAnsi="Times New Roman" w:cs="Times New Roman"/>
          <w:spacing w:val="-12"/>
          <w:kern w:val="3"/>
          <w:sz w:val="24"/>
          <w:szCs w:val="24"/>
          <w:lang w:eastAsia="pl-PL"/>
        </w:rPr>
        <w:t>podstawie art. 275</w:t>
      </w:r>
      <w:r w:rsidR="00991C28">
        <w:rPr>
          <w:rFonts w:ascii="Times New Roman" w:eastAsiaTheme="minorEastAsia" w:hAnsi="Times New Roman" w:cs="Times New Roman"/>
          <w:spacing w:val="-12"/>
          <w:kern w:val="3"/>
          <w:sz w:val="24"/>
          <w:szCs w:val="24"/>
          <w:lang w:eastAsia="pl-PL"/>
        </w:rPr>
        <w:t xml:space="preserve"> pkt. 1</w:t>
      </w:r>
      <w:r w:rsidR="00350EAF" w:rsidRPr="0020144B">
        <w:rPr>
          <w:rFonts w:ascii="Times New Roman" w:eastAsiaTheme="minorEastAsia" w:hAnsi="Times New Roman" w:cs="Times New Roman"/>
          <w:spacing w:val="-12"/>
          <w:kern w:val="3"/>
          <w:sz w:val="24"/>
          <w:szCs w:val="24"/>
          <w:lang w:eastAsia="pl-PL"/>
        </w:rPr>
        <w:t xml:space="preserve"> ustawy </w:t>
      </w:r>
      <w:r w:rsidR="0007698A">
        <w:rPr>
          <w:rFonts w:ascii="Times New Roman" w:eastAsiaTheme="minorEastAsia" w:hAnsi="Times New Roman" w:cs="Times New Roman"/>
          <w:spacing w:val="-12"/>
          <w:kern w:val="3"/>
          <w:sz w:val="24"/>
          <w:szCs w:val="24"/>
          <w:lang w:eastAsia="pl-PL"/>
        </w:rPr>
        <w:t xml:space="preserve">        </w:t>
      </w:r>
      <w:r w:rsidR="00350EAF" w:rsidRPr="0020144B">
        <w:rPr>
          <w:rFonts w:ascii="Times New Roman" w:eastAsiaTheme="minorEastAsia" w:hAnsi="Times New Roman" w:cs="Times New Roman"/>
          <w:spacing w:val="-12"/>
          <w:kern w:val="3"/>
          <w:sz w:val="24"/>
          <w:szCs w:val="24"/>
          <w:lang w:eastAsia="pl-PL"/>
        </w:rPr>
        <w:t>z dnia 11 września 2019 r.</w:t>
      </w:r>
      <w:r w:rsidRPr="0020144B">
        <w:rPr>
          <w:rFonts w:ascii="Times New Roman" w:eastAsiaTheme="minorEastAsia" w:hAnsi="Times New Roman" w:cs="Times New Roman"/>
          <w:spacing w:val="-12"/>
          <w:kern w:val="3"/>
          <w:sz w:val="24"/>
          <w:szCs w:val="24"/>
          <w:lang w:eastAsia="pl-PL"/>
        </w:rPr>
        <w:t xml:space="preserve"> Prawo zamówień</w:t>
      </w:r>
      <w:r w:rsidR="00F402CC" w:rsidRPr="0020144B">
        <w:rPr>
          <w:rFonts w:ascii="Times New Roman" w:eastAsiaTheme="minorEastAsia" w:hAnsi="Times New Roman" w:cs="Times New Roman"/>
          <w:spacing w:val="-12"/>
          <w:kern w:val="3"/>
          <w:sz w:val="24"/>
          <w:szCs w:val="24"/>
          <w:lang w:eastAsia="pl-PL"/>
        </w:rPr>
        <w:t xml:space="preserve"> publicznych (</w:t>
      </w:r>
      <w:r w:rsidR="00FD3EE7">
        <w:rPr>
          <w:rFonts w:ascii="Times New Roman" w:eastAsiaTheme="minorEastAsia" w:hAnsi="Times New Roman" w:cs="Times New Roman"/>
          <w:spacing w:val="-12"/>
          <w:kern w:val="3"/>
          <w:sz w:val="24"/>
          <w:szCs w:val="24"/>
          <w:lang w:eastAsia="pl-PL"/>
        </w:rPr>
        <w:t>Dz. U. z 202</w:t>
      </w:r>
      <w:r w:rsidR="00B82DD3">
        <w:rPr>
          <w:rFonts w:ascii="Times New Roman" w:eastAsiaTheme="minorEastAsia" w:hAnsi="Times New Roman" w:cs="Times New Roman"/>
          <w:spacing w:val="-12"/>
          <w:kern w:val="3"/>
          <w:sz w:val="24"/>
          <w:szCs w:val="24"/>
          <w:lang w:eastAsia="pl-PL"/>
        </w:rPr>
        <w:t>2</w:t>
      </w:r>
      <w:r w:rsidRPr="0020144B">
        <w:rPr>
          <w:rFonts w:ascii="Times New Roman" w:eastAsiaTheme="minorEastAsia" w:hAnsi="Times New Roman" w:cs="Times New Roman"/>
          <w:spacing w:val="-12"/>
          <w:kern w:val="3"/>
          <w:sz w:val="24"/>
          <w:szCs w:val="24"/>
          <w:lang w:eastAsia="pl-PL"/>
        </w:rPr>
        <w:t xml:space="preserve"> r.</w:t>
      </w:r>
      <w:r w:rsidR="00F402CC" w:rsidRPr="0020144B">
        <w:rPr>
          <w:rFonts w:ascii="Times New Roman" w:eastAsiaTheme="minorEastAsia" w:hAnsi="Times New Roman" w:cs="Times New Roman"/>
          <w:spacing w:val="-12"/>
          <w:kern w:val="3"/>
          <w:sz w:val="24"/>
          <w:szCs w:val="24"/>
          <w:lang w:eastAsia="pl-PL"/>
        </w:rPr>
        <w:t xml:space="preserve">, </w:t>
      </w:r>
      <w:r w:rsidRPr="0020144B">
        <w:rPr>
          <w:rFonts w:ascii="Times New Roman" w:eastAsiaTheme="minorEastAsia" w:hAnsi="Times New Roman" w:cs="Times New Roman"/>
          <w:bCs/>
          <w:kern w:val="3"/>
          <w:sz w:val="24"/>
          <w:szCs w:val="24"/>
          <w:lang w:eastAsia="pl-PL"/>
        </w:rPr>
        <w:t>poz.</w:t>
      </w:r>
      <w:r w:rsidR="00FD3EE7">
        <w:rPr>
          <w:rFonts w:ascii="Times New Roman" w:eastAsiaTheme="minorEastAsia" w:hAnsi="Times New Roman" w:cs="Times New Roman"/>
          <w:bCs/>
          <w:kern w:val="3"/>
          <w:sz w:val="24"/>
          <w:szCs w:val="24"/>
          <w:lang w:eastAsia="pl-PL"/>
        </w:rPr>
        <w:t xml:space="preserve"> 1</w:t>
      </w:r>
      <w:r w:rsidR="00B82DD3">
        <w:rPr>
          <w:rFonts w:ascii="Times New Roman" w:eastAsiaTheme="minorEastAsia" w:hAnsi="Times New Roman" w:cs="Times New Roman"/>
          <w:bCs/>
          <w:kern w:val="3"/>
          <w:sz w:val="24"/>
          <w:szCs w:val="24"/>
          <w:lang w:eastAsia="pl-PL"/>
        </w:rPr>
        <w:t>710</w:t>
      </w:r>
      <w:r w:rsidR="0089681D">
        <w:rPr>
          <w:rFonts w:ascii="Times New Roman" w:eastAsiaTheme="minorEastAsia" w:hAnsi="Times New Roman" w:cs="Times New Roman"/>
          <w:bCs/>
          <w:kern w:val="3"/>
          <w:sz w:val="24"/>
          <w:szCs w:val="24"/>
          <w:lang w:eastAsia="pl-PL"/>
        </w:rPr>
        <w:t xml:space="preserve"> ze zm.</w:t>
      </w:r>
      <w:r w:rsidRPr="0020144B">
        <w:rPr>
          <w:rFonts w:ascii="Times New Roman" w:eastAsiaTheme="minorEastAsia" w:hAnsi="Times New Roman" w:cs="Times New Roman"/>
          <w:bCs/>
          <w:kern w:val="3"/>
          <w:sz w:val="24"/>
          <w:szCs w:val="24"/>
          <w:lang w:eastAsia="pl-PL"/>
        </w:rPr>
        <w:t>)</w:t>
      </w:r>
    </w:p>
    <w:p w14:paraId="50875124" w14:textId="77777777" w:rsidR="00E83849"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8"/>
          <w:szCs w:val="28"/>
          <w:lang w:eastAsia="pl-PL"/>
        </w:rPr>
      </w:pPr>
    </w:p>
    <w:p w14:paraId="7240BCC6" w14:textId="77777777" w:rsidR="00C52DDF" w:rsidRPr="0020144B" w:rsidRDefault="00C52DDF"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8"/>
          <w:szCs w:val="28"/>
          <w:lang w:eastAsia="pl-PL"/>
        </w:rPr>
      </w:pPr>
    </w:p>
    <w:p w14:paraId="3896EAF2" w14:textId="236CC046" w:rsidR="00E83849" w:rsidRPr="0020144B" w:rsidRDefault="0034058A" w:rsidP="0053752C">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i/>
          <w:sz w:val="28"/>
          <w:szCs w:val="28"/>
          <w:lang w:eastAsia="pl-PL"/>
        </w:rPr>
      </w:pPr>
      <w:r w:rsidRPr="0034058A">
        <w:rPr>
          <w:rFonts w:ascii="Times New Roman" w:eastAsiaTheme="minorEastAsia" w:hAnsi="Times New Roman" w:cs="Times New Roman"/>
          <w:b/>
          <w:i/>
          <w:sz w:val="28"/>
          <w:szCs w:val="28"/>
          <w:lang w:eastAsia="pl-PL"/>
        </w:rPr>
        <w:t>„</w:t>
      </w:r>
      <w:r w:rsidR="0021057F">
        <w:rPr>
          <w:rFonts w:ascii="Times New Roman" w:eastAsiaTheme="minorEastAsia" w:hAnsi="Times New Roman" w:cs="Times New Roman"/>
          <w:b/>
          <w:i/>
          <w:sz w:val="28"/>
          <w:szCs w:val="28"/>
          <w:lang w:eastAsia="pl-PL"/>
        </w:rPr>
        <w:t>Budowa żłobk</w:t>
      </w:r>
      <w:r w:rsidR="00E002EE">
        <w:rPr>
          <w:rFonts w:ascii="Times New Roman" w:eastAsiaTheme="minorEastAsia" w:hAnsi="Times New Roman" w:cs="Times New Roman"/>
          <w:b/>
          <w:i/>
          <w:sz w:val="28"/>
          <w:szCs w:val="28"/>
          <w:lang w:eastAsia="pl-PL"/>
        </w:rPr>
        <w:t xml:space="preserve">a samorządowego </w:t>
      </w:r>
      <w:r w:rsidR="00286111">
        <w:rPr>
          <w:rFonts w:ascii="Times New Roman" w:eastAsiaTheme="minorEastAsia" w:hAnsi="Times New Roman" w:cs="Times New Roman"/>
          <w:b/>
          <w:i/>
          <w:sz w:val="28"/>
          <w:szCs w:val="28"/>
          <w:lang w:eastAsia="pl-PL"/>
        </w:rPr>
        <w:t xml:space="preserve">GRÓJMISIE </w:t>
      </w:r>
      <w:r w:rsidR="00E002EE">
        <w:rPr>
          <w:rFonts w:ascii="Times New Roman" w:eastAsiaTheme="minorEastAsia" w:hAnsi="Times New Roman" w:cs="Times New Roman"/>
          <w:b/>
          <w:i/>
          <w:sz w:val="28"/>
          <w:szCs w:val="28"/>
          <w:lang w:eastAsia="pl-PL"/>
        </w:rPr>
        <w:t>przy ul. Okrężnej w Grójcu</w:t>
      </w:r>
      <w:r w:rsidR="001C0C26">
        <w:rPr>
          <w:rFonts w:ascii="Times New Roman" w:eastAsiaTheme="minorEastAsia" w:hAnsi="Times New Roman" w:cs="Times New Roman"/>
          <w:b/>
          <w:i/>
          <w:sz w:val="28"/>
          <w:szCs w:val="28"/>
          <w:lang w:eastAsia="pl-PL"/>
        </w:rPr>
        <w:t>”</w:t>
      </w:r>
    </w:p>
    <w:p w14:paraId="10C018DD"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pl-PL"/>
        </w:rPr>
      </w:pPr>
    </w:p>
    <w:p w14:paraId="671DC45F" w14:textId="7C036300" w:rsidR="00286111" w:rsidRDefault="00286111" w:rsidP="00286111">
      <w:pPr>
        <w:widowControl w:val="0"/>
        <w:shd w:val="clear" w:color="auto" w:fill="FFFFFF"/>
        <w:suppressAutoHyphens/>
        <w:autoSpaceDN w:val="0"/>
        <w:spacing w:after="0" w:line="380" w:lineRule="exact"/>
        <w:ind w:right="-68"/>
        <w:jc w:val="center"/>
        <w:textAlignment w:val="baseline"/>
        <w:rPr>
          <w:rFonts w:ascii="Times New Roman" w:eastAsiaTheme="minorEastAsia" w:hAnsi="Times New Roman" w:cs="Times New Roman"/>
          <w:b/>
          <w:i/>
          <w:color w:val="000000"/>
          <w:sz w:val="20"/>
          <w:szCs w:val="20"/>
          <w:lang w:eastAsia="pl-PL"/>
        </w:rPr>
      </w:pPr>
      <w:r>
        <w:rPr>
          <w:rFonts w:ascii="Times New Roman" w:eastAsiaTheme="minorEastAsia" w:hAnsi="Times New Roman" w:cs="Times New Roman"/>
          <w:b/>
          <w:i/>
          <w:color w:val="000000"/>
          <w:sz w:val="20"/>
          <w:szCs w:val="20"/>
          <w:lang w:eastAsia="pl-PL"/>
        </w:rPr>
        <w:t xml:space="preserve">Inwestycja współfinasowana z </w:t>
      </w:r>
      <w:bookmarkStart w:id="0" w:name="_Hlk140047733"/>
      <w:r>
        <w:rPr>
          <w:rFonts w:ascii="Times New Roman" w:eastAsiaTheme="minorEastAsia" w:hAnsi="Times New Roman" w:cs="Times New Roman"/>
          <w:b/>
          <w:i/>
          <w:color w:val="000000"/>
          <w:sz w:val="20"/>
          <w:szCs w:val="20"/>
          <w:lang w:eastAsia="pl-PL"/>
        </w:rPr>
        <w:t>Programu rozwoju instytucji opieki nad dziećmi w wieku do lat 3</w:t>
      </w:r>
    </w:p>
    <w:p w14:paraId="34868CAF" w14:textId="49F21509" w:rsidR="00E83849" w:rsidRDefault="00286111" w:rsidP="00286111">
      <w:pPr>
        <w:widowControl w:val="0"/>
        <w:shd w:val="clear" w:color="auto" w:fill="FFFFFF"/>
        <w:suppressAutoHyphens/>
        <w:autoSpaceDN w:val="0"/>
        <w:spacing w:after="0" w:line="380" w:lineRule="exact"/>
        <w:ind w:right="-68"/>
        <w:jc w:val="center"/>
        <w:textAlignment w:val="baseline"/>
        <w:rPr>
          <w:rFonts w:ascii="Times New Roman" w:eastAsiaTheme="minorEastAsia" w:hAnsi="Times New Roman" w:cs="Times New Roman"/>
          <w:b/>
          <w:i/>
          <w:color w:val="000000"/>
          <w:sz w:val="20"/>
          <w:szCs w:val="20"/>
          <w:lang w:eastAsia="pl-PL"/>
        </w:rPr>
      </w:pPr>
      <w:r>
        <w:rPr>
          <w:rFonts w:ascii="Times New Roman" w:eastAsiaTheme="minorEastAsia" w:hAnsi="Times New Roman" w:cs="Times New Roman"/>
          <w:b/>
          <w:i/>
          <w:color w:val="000000"/>
          <w:sz w:val="20"/>
          <w:szCs w:val="20"/>
          <w:lang w:eastAsia="pl-PL"/>
        </w:rPr>
        <w:t>„MALUCH +” 2022-2029</w:t>
      </w:r>
    </w:p>
    <w:bookmarkEnd w:id="0"/>
    <w:p w14:paraId="7832E3E1" w14:textId="77777777" w:rsidR="008F3C01" w:rsidRDefault="008F3C01" w:rsidP="00E83849">
      <w:pPr>
        <w:widowControl w:val="0"/>
        <w:shd w:val="clear" w:color="auto" w:fill="FFFFFF"/>
        <w:suppressAutoHyphens/>
        <w:autoSpaceDN w:val="0"/>
        <w:spacing w:after="0" w:line="380" w:lineRule="exact"/>
        <w:ind w:right="-68"/>
        <w:jc w:val="both"/>
        <w:textAlignment w:val="baseline"/>
        <w:rPr>
          <w:rFonts w:ascii="Times New Roman" w:eastAsiaTheme="minorEastAsia" w:hAnsi="Times New Roman" w:cs="Times New Roman"/>
          <w:b/>
          <w:i/>
          <w:color w:val="000000"/>
          <w:sz w:val="20"/>
          <w:szCs w:val="20"/>
          <w:lang w:eastAsia="pl-PL"/>
        </w:rPr>
      </w:pPr>
    </w:p>
    <w:p w14:paraId="15F275A5" w14:textId="77777777" w:rsidR="00286111" w:rsidRPr="0020144B" w:rsidRDefault="00286111" w:rsidP="00E83849">
      <w:pPr>
        <w:widowControl w:val="0"/>
        <w:shd w:val="clear" w:color="auto" w:fill="FFFFFF"/>
        <w:suppressAutoHyphens/>
        <w:autoSpaceDN w:val="0"/>
        <w:spacing w:after="0" w:line="380" w:lineRule="exact"/>
        <w:ind w:right="-68"/>
        <w:jc w:val="both"/>
        <w:textAlignment w:val="baseline"/>
        <w:rPr>
          <w:rFonts w:ascii="Times New Roman" w:eastAsiaTheme="minorEastAsia" w:hAnsi="Times New Roman" w:cs="Times New Roman"/>
          <w:b/>
          <w:i/>
          <w:color w:val="000000"/>
          <w:sz w:val="20"/>
          <w:szCs w:val="20"/>
          <w:lang w:eastAsia="pl-PL"/>
        </w:rPr>
      </w:pPr>
    </w:p>
    <w:p w14:paraId="535D3250" w14:textId="77777777" w:rsidR="00E83849" w:rsidRPr="0020144B" w:rsidRDefault="00E83849" w:rsidP="00E83849">
      <w:pPr>
        <w:spacing w:after="0" w:line="360" w:lineRule="auto"/>
        <w:ind w:left="357"/>
        <w:jc w:val="center"/>
        <w:rPr>
          <w:rFonts w:ascii="Times New Roman" w:eastAsia="Times New Roman" w:hAnsi="Times New Roman" w:cs="Times New Roman"/>
          <w:b/>
          <w:sz w:val="24"/>
          <w:szCs w:val="24"/>
          <w:u w:val="single"/>
          <w:lang w:eastAsia="pl-PL"/>
        </w:rPr>
      </w:pPr>
      <w:r w:rsidRPr="0020144B">
        <w:rPr>
          <w:rFonts w:ascii="Times New Roman" w:eastAsiaTheme="minorEastAsia" w:hAnsi="Times New Roman" w:cs="Times New Roman"/>
          <w:b/>
          <w:sz w:val="24"/>
          <w:szCs w:val="24"/>
          <w:u w:val="single"/>
          <w:lang w:eastAsia="pl-PL"/>
        </w:rPr>
        <w:t>Zamawiający:</w:t>
      </w:r>
    </w:p>
    <w:p w14:paraId="395FFF67" w14:textId="77777777" w:rsidR="00E83849" w:rsidRPr="0020144B" w:rsidRDefault="00282C7A" w:rsidP="00CF6658">
      <w:pPr>
        <w:spacing w:before="120" w:after="120"/>
        <w:ind w:left="357"/>
        <w:jc w:val="center"/>
        <w:rPr>
          <w:rFonts w:ascii="Times New Roman" w:eastAsiaTheme="minorEastAsia" w:hAnsi="Times New Roman" w:cs="Times New Roman"/>
          <w:sz w:val="24"/>
          <w:szCs w:val="24"/>
          <w:lang w:eastAsia="pl-PL"/>
        </w:rPr>
      </w:pPr>
      <w:r w:rsidRPr="0020144B">
        <w:rPr>
          <w:rFonts w:ascii="Times New Roman" w:eastAsiaTheme="minorEastAsia" w:hAnsi="Times New Roman" w:cs="Times New Roman"/>
          <w:sz w:val="24"/>
          <w:szCs w:val="24"/>
          <w:lang w:eastAsia="pl-PL"/>
        </w:rPr>
        <w:t>Gmina</w:t>
      </w:r>
      <w:r w:rsidR="00944B62" w:rsidRPr="0020144B">
        <w:rPr>
          <w:rFonts w:ascii="Times New Roman" w:eastAsiaTheme="minorEastAsia" w:hAnsi="Times New Roman" w:cs="Times New Roman"/>
          <w:sz w:val="24"/>
          <w:szCs w:val="24"/>
          <w:lang w:eastAsia="pl-PL"/>
        </w:rPr>
        <w:t xml:space="preserve"> Grójec</w:t>
      </w:r>
      <w:r w:rsidR="00E83849" w:rsidRPr="0020144B">
        <w:rPr>
          <w:rFonts w:ascii="Times New Roman" w:eastAsiaTheme="minorEastAsia" w:hAnsi="Times New Roman" w:cs="Times New Roman"/>
          <w:sz w:val="24"/>
          <w:szCs w:val="24"/>
          <w:lang w:eastAsia="pl-PL"/>
        </w:rPr>
        <w:br/>
        <w:t xml:space="preserve"> ul. J. Piłsudskiego 47 05-600 Grójec</w:t>
      </w:r>
    </w:p>
    <w:p w14:paraId="32D5F22D" w14:textId="7D0D264E" w:rsidR="00E83849" w:rsidRPr="00AB5742" w:rsidRDefault="00E83849" w:rsidP="00CF6658">
      <w:pPr>
        <w:spacing w:before="120" w:after="120"/>
        <w:ind w:left="357"/>
        <w:jc w:val="center"/>
        <w:rPr>
          <w:rFonts w:ascii="Times New Roman" w:eastAsiaTheme="minorEastAsia" w:hAnsi="Times New Roman" w:cs="Times New Roman"/>
          <w:sz w:val="24"/>
          <w:szCs w:val="24"/>
          <w:lang w:eastAsia="pl-PL"/>
        </w:rPr>
      </w:pPr>
      <w:r w:rsidRPr="00AB5742">
        <w:rPr>
          <w:rFonts w:ascii="Times New Roman" w:eastAsiaTheme="minorEastAsia" w:hAnsi="Times New Roman" w:cs="Times New Roman"/>
          <w:sz w:val="24"/>
          <w:szCs w:val="24"/>
          <w:lang w:eastAsia="pl-PL"/>
        </w:rPr>
        <w:t>Telefon: (48) 6</w:t>
      </w:r>
      <w:r w:rsidR="00232F95" w:rsidRPr="00AB5742">
        <w:rPr>
          <w:rFonts w:ascii="Times New Roman" w:eastAsiaTheme="minorEastAsia" w:hAnsi="Times New Roman" w:cs="Times New Roman"/>
          <w:sz w:val="24"/>
          <w:szCs w:val="24"/>
          <w:lang w:eastAsia="pl-PL"/>
        </w:rPr>
        <w:t>64-30-93; (48) 664-30-91 wew. 6</w:t>
      </w:r>
      <w:r w:rsidR="004A4857" w:rsidRPr="00AB5742">
        <w:rPr>
          <w:rFonts w:ascii="Times New Roman" w:eastAsiaTheme="minorEastAsia" w:hAnsi="Times New Roman" w:cs="Times New Roman"/>
          <w:sz w:val="24"/>
          <w:szCs w:val="24"/>
          <w:lang w:eastAsia="pl-PL"/>
        </w:rPr>
        <w:t>5</w:t>
      </w:r>
    </w:p>
    <w:p w14:paraId="54B8876E" w14:textId="77777777" w:rsidR="0007698A" w:rsidRPr="00E32C0F" w:rsidRDefault="00232F95" w:rsidP="0007698A">
      <w:pPr>
        <w:spacing w:before="120" w:after="120"/>
        <w:ind w:left="357"/>
        <w:jc w:val="center"/>
        <w:rPr>
          <w:rFonts w:ascii="Times New Roman" w:eastAsiaTheme="minorEastAsia" w:hAnsi="Times New Roman" w:cs="Times New Roman"/>
          <w:sz w:val="24"/>
          <w:szCs w:val="24"/>
          <w:lang w:val="en-US" w:eastAsia="pl-PL"/>
        </w:rPr>
      </w:pPr>
      <w:r w:rsidRPr="00E32C0F">
        <w:rPr>
          <w:rFonts w:ascii="Times New Roman" w:eastAsiaTheme="minorEastAsia" w:hAnsi="Times New Roman" w:cs="Times New Roman"/>
          <w:sz w:val="24"/>
          <w:szCs w:val="24"/>
          <w:lang w:val="en-US" w:eastAsia="pl-PL"/>
        </w:rPr>
        <w:t>(48) 664-30-91 wew. 34</w:t>
      </w:r>
    </w:p>
    <w:p w14:paraId="4630740E" w14:textId="77777777" w:rsidR="00E83849" w:rsidRPr="00E32C0F" w:rsidRDefault="008D6EBB" w:rsidP="00CF6658">
      <w:pPr>
        <w:spacing w:before="120" w:after="120"/>
        <w:ind w:left="357"/>
        <w:jc w:val="center"/>
        <w:rPr>
          <w:rFonts w:ascii="Times New Roman" w:eastAsiaTheme="minorEastAsia" w:hAnsi="Times New Roman" w:cs="Times New Roman"/>
          <w:sz w:val="24"/>
          <w:szCs w:val="24"/>
          <w:lang w:val="en-US" w:eastAsia="pl-PL"/>
        </w:rPr>
      </w:pPr>
      <w:r w:rsidRPr="00E32C0F">
        <w:rPr>
          <w:rFonts w:ascii="Times New Roman" w:eastAsiaTheme="minorEastAsia" w:hAnsi="Times New Roman" w:cs="Times New Roman"/>
          <w:sz w:val="24"/>
          <w:szCs w:val="24"/>
          <w:lang w:val="en-US" w:eastAsia="pl-PL"/>
        </w:rPr>
        <w:t>e-</w:t>
      </w:r>
      <w:r w:rsidR="00E83849" w:rsidRPr="00E32C0F">
        <w:rPr>
          <w:rFonts w:ascii="Times New Roman" w:eastAsiaTheme="minorEastAsia" w:hAnsi="Times New Roman" w:cs="Times New Roman"/>
          <w:sz w:val="24"/>
          <w:szCs w:val="24"/>
          <w:lang w:val="en-US" w:eastAsia="pl-PL"/>
        </w:rPr>
        <w:t>mail</w:t>
      </w:r>
      <w:r w:rsidRPr="00E32C0F">
        <w:rPr>
          <w:rFonts w:ascii="Times New Roman" w:eastAsiaTheme="minorEastAsia" w:hAnsi="Times New Roman" w:cs="Times New Roman"/>
          <w:sz w:val="24"/>
          <w:szCs w:val="24"/>
          <w:lang w:val="en-US" w:eastAsia="pl-PL"/>
        </w:rPr>
        <w:t>:</w:t>
      </w:r>
      <w:r w:rsidR="00E83849" w:rsidRPr="00E32C0F">
        <w:rPr>
          <w:rFonts w:ascii="Times New Roman" w:eastAsiaTheme="minorEastAsia" w:hAnsi="Times New Roman" w:cs="Times New Roman"/>
          <w:sz w:val="24"/>
          <w:szCs w:val="24"/>
          <w:lang w:val="en-US" w:eastAsia="pl-PL"/>
        </w:rPr>
        <w:t xml:space="preserve"> </w:t>
      </w:r>
      <w:hyperlink r:id="rId9" w:history="1">
        <w:r w:rsidR="00856AC5" w:rsidRPr="00E32C0F">
          <w:rPr>
            <w:rStyle w:val="Hipercze"/>
            <w:rFonts w:eastAsiaTheme="minorEastAsia"/>
            <w:sz w:val="24"/>
            <w:lang w:val="en-US"/>
          </w:rPr>
          <w:t>iwona.kowalska@grojecmiasto.pl</w:t>
        </w:r>
      </w:hyperlink>
    </w:p>
    <w:p w14:paraId="4BE128E8" w14:textId="77777777" w:rsidR="00E83849" w:rsidRPr="00AB5742" w:rsidRDefault="00AB5742" w:rsidP="00CF6658">
      <w:pPr>
        <w:spacing w:before="120" w:after="120"/>
        <w:ind w:left="357"/>
        <w:jc w:val="center"/>
      </w:pPr>
      <w:hyperlink r:id="rId10" w:history="1">
        <w:r w:rsidR="008D6EBB" w:rsidRPr="00AB5742">
          <w:rPr>
            <w:rStyle w:val="Hipercze"/>
            <w:rFonts w:eastAsiaTheme="minorEastAsia"/>
            <w:color w:val="auto"/>
            <w:sz w:val="24"/>
            <w:u w:val="none"/>
          </w:rPr>
          <w:t>urzad@grojecmiasto.pl</w:t>
        </w:r>
      </w:hyperlink>
    </w:p>
    <w:p w14:paraId="3552CBB7" w14:textId="77777777" w:rsidR="00E83849" w:rsidRPr="00AB5742" w:rsidRDefault="00E83849" w:rsidP="00CF6658">
      <w:pPr>
        <w:spacing w:before="120" w:after="120"/>
        <w:ind w:left="357"/>
        <w:jc w:val="center"/>
        <w:rPr>
          <w:rFonts w:ascii="Times New Roman" w:eastAsiaTheme="minorEastAsia" w:hAnsi="Times New Roman" w:cs="Times New Roman"/>
          <w:sz w:val="24"/>
          <w:szCs w:val="24"/>
          <w:lang w:eastAsia="pl-PL"/>
        </w:rPr>
      </w:pPr>
      <w:r w:rsidRPr="00AB5742">
        <w:rPr>
          <w:rFonts w:ascii="Times New Roman" w:eastAsiaTheme="minorEastAsia" w:hAnsi="Times New Roman" w:cs="Times New Roman"/>
          <w:sz w:val="24"/>
          <w:szCs w:val="24"/>
          <w:lang w:eastAsia="pl-PL"/>
        </w:rPr>
        <w:t>NIP: 797-20-11-265; REGON: 670223310</w:t>
      </w:r>
    </w:p>
    <w:p w14:paraId="445E06E5" w14:textId="77777777" w:rsidR="00572627" w:rsidRPr="00AB5742" w:rsidRDefault="00572627" w:rsidP="002A2EC9">
      <w:pPr>
        <w:tabs>
          <w:tab w:val="left" w:pos="2127"/>
        </w:tabs>
        <w:spacing w:after="0"/>
        <w:ind w:left="360"/>
        <w:jc w:val="both"/>
        <w:rPr>
          <w:rFonts w:ascii="Times New Roman" w:eastAsiaTheme="minorEastAsia" w:hAnsi="Times New Roman" w:cs="Times New Roman"/>
          <w:sz w:val="24"/>
          <w:szCs w:val="24"/>
          <w:u w:val="single"/>
          <w:lang w:eastAsia="pl-PL"/>
        </w:rPr>
      </w:pPr>
    </w:p>
    <w:p w14:paraId="0B88F3F7" w14:textId="77777777" w:rsidR="00856AC5" w:rsidRPr="00AB5742" w:rsidRDefault="00856AC5" w:rsidP="00991C28">
      <w:pPr>
        <w:widowControl w:val="0"/>
        <w:shd w:val="clear" w:color="auto" w:fill="FFFFFF"/>
        <w:suppressAutoHyphens/>
        <w:autoSpaceDE w:val="0"/>
        <w:autoSpaceDN w:val="0"/>
        <w:spacing w:after="0" w:line="240" w:lineRule="auto"/>
        <w:ind w:left="6081" w:firstLine="291"/>
        <w:textAlignment w:val="baseline"/>
        <w:rPr>
          <w:rFonts w:ascii="Times New Roman" w:eastAsiaTheme="minorEastAsia" w:hAnsi="Times New Roman" w:cs="Times New Roman"/>
          <w:kern w:val="3"/>
          <w:sz w:val="20"/>
          <w:szCs w:val="20"/>
          <w:lang w:eastAsia="pl-PL"/>
        </w:rPr>
      </w:pPr>
    </w:p>
    <w:p w14:paraId="2003FA76" w14:textId="77777777" w:rsidR="00E83849" w:rsidRPr="0020144B" w:rsidRDefault="00E83849" w:rsidP="00991C28">
      <w:pPr>
        <w:widowControl w:val="0"/>
        <w:shd w:val="clear" w:color="auto" w:fill="FFFFFF"/>
        <w:suppressAutoHyphens/>
        <w:autoSpaceDE w:val="0"/>
        <w:autoSpaceDN w:val="0"/>
        <w:spacing w:after="0" w:line="240" w:lineRule="auto"/>
        <w:ind w:left="6081" w:firstLine="291"/>
        <w:textAlignment w:val="baseline"/>
        <w:rPr>
          <w:rFonts w:ascii="Times New Roman" w:eastAsiaTheme="minorEastAsia" w:hAnsi="Times New Roman" w:cs="Times New Roman"/>
          <w:kern w:val="3"/>
          <w:sz w:val="20"/>
          <w:szCs w:val="20"/>
          <w:lang w:eastAsia="pl-PL"/>
        </w:rPr>
      </w:pPr>
      <w:r w:rsidRPr="00AB5742">
        <w:rPr>
          <w:rFonts w:ascii="Times New Roman" w:eastAsiaTheme="minorEastAsia" w:hAnsi="Times New Roman" w:cs="Times New Roman"/>
          <w:kern w:val="3"/>
          <w:sz w:val="20"/>
          <w:szCs w:val="20"/>
          <w:lang w:eastAsia="pl-PL"/>
        </w:rPr>
        <w:t xml:space="preserve"> </w:t>
      </w:r>
      <w:r w:rsidRPr="0020144B">
        <w:rPr>
          <w:rFonts w:ascii="Times New Roman" w:eastAsiaTheme="minorEastAsia" w:hAnsi="Times New Roman" w:cs="Times New Roman"/>
          <w:kern w:val="3"/>
          <w:sz w:val="20"/>
          <w:szCs w:val="20"/>
          <w:lang w:eastAsia="pl-PL"/>
        </w:rPr>
        <w:t>ZATWIERDZIŁ</w:t>
      </w:r>
      <w:r w:rsidR="00557B4E" w:rsidRPr="0020144B">
        <w:rPr>
          <w:rFonts w:ascii="Times New Roman" w:eastAsiaTheme="minorEastAsia" w:hAnsi="Times New Roman" w:cs="Times New Roman"/>
          <w:kern w:val="3"/>
          <w:sz w:val="20"/>
          <w:szCs w:val="20"/>
          <w:lang w:eastAsia="pl-PL"/>
        </w:rPr>
        <w:t>:</w:t>
      </w:r>
      <w:r w:rsidR="00557B4E" w:rsidRPr="0020144B">
        <w:rPr>
          <w:rFonts w:ascii="Times New Roman" w:eastAsiaTheme="minorEastAsia" w:hAnsi="Times New Roman" w:cs="Times New Roman"/>
          <w:kern w:val="3"/>
          <w:sz w:val="20"/>
          <w:szCs w:val="20"/>
          <w:lang w:eastAsia="pl-PL"/>
        </w:rPr>
        <w:tab/>
        <w:t xml:space="preserve"> </w:t>
      </w:r>
    </w:p>
    <w:p w14:paraId="53AC4F64" w14:textId="77777777" w:rsid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p>
    <w:p w14:paraId="146E96F5" w14:textId="77777777" w:rsidR="002010C6" w:rsidRPr="0020144B" w:rsidRDefault="002010C6"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p>
    <w:p w14:paraId="71A1F07F" w14:textId="77777777" w:rsidR="0007698A" w:rsidRPr="0020144B" w:rsidRDefault="0007698A"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p>
    <w:p w14:paraId="6C941A84" w14:textId="77777777" w:rsidR="00557B4E" w:rsidRPr="0020144B" w:rsidRDefault="00E83849" w:rsidP="00991C28">
      <w:pPr>
        <w:widowControl w:val="0"/>
        <w:shd w:val="clear" w:color="auto" w:fill="FFFFFF"/>
        <w:suppressAutoHyphens/>
        <w:autoSpaceDE w:val="0"/>
        <w:autoSpaceDN w:val="0"/>
        <w:spacing w:after="0" w:line="240" w:lineRule="auto"/>
        <w:ind w:left="4665" w:firstLine="291"/>
        <w:jc w:val="center"/>
        <w:textAlignment w:val="baseline"/>
        <w:rPr>
          <w:rFonts w:ascii="Times New Roman" w:eastAsiaTheme="minorEastAsia" w:hAnsi="Times New Roman" w:cs="Times New Roman"/>
          <w:i/>
          <w:kern w:val="3"/>
          <w:sz w:val="20"/>
          <w:szCs w:val="20"/>
          <w:lang w:eastAsia="pl-PL"/>
        </w:rPr>
      </w:pPr>
      <w:r w:rsidRPr="0020144B">
        <w:rPr>
          <w:rFonts w:ascii="Times New Roman" w:eastAsiaTheme="minorEastAsia" w:hAnsi="Times New Roman" w:cs="Times New Roman"/>
          <w:i/>
          <w:kern w:val="3"/>
          <w:sz w:val="20"/>
          <w:szCs w:val="20"/>
          <w:lang w:eastAsia="pl-PL"/>
        </w:rPr>
        <w:t xml:space="preserve">      </w:t>
      </w:r>
    </w:p>
    <w:p w14:paraId="08CA26D4" w14:textId="62501CD9" w:rsidR="00FE1B50" w:rsidRDefault="00E83849" w:rsidP="00991C28">
      <w:pPr>
        <w:widowControl w:val="0"/>
        <w:tabs>
          <w:tab w:val="center" w:pos="4536"/>
          <w:tab w:val="right" w:pos="9072"/>
        </w:tabs>
        <w:suppressAutoHyphens/>
        <w:autoSpaceDE w:val="0"/>
        <w:autoSpaceDN w:val="0"/>
        <w:spacing w:after="0" w:line="240" w:lineRule="auto"/>
        <w:jc w:val="center"/>
        <w:textAlignment w:val="baseline"/>
        <w:rPr>
          <w:rFonts w:ascii="Times New Roman" w:eastAsiaTheme="minorEastAsia" w:hAnsi="Times New Roman" w:cs="Times New Roman"/>
          <w:spacing w:val="-8"/>
          <w:kern w:val="3"/>
          <w:sz w:val="20"/>
          <w:szCs w:val="20"/>
          <w:lang w:eastAsia="pl-PL"/>
        </w:rPr>
      </w:pPr>
      <w:r w:rsidRPr="0020144B">
        <w:rPr>
          <w:rFonts w:ascii="Times New Roman" w:eastAsiaTheme="minorEastAsia" w:hAnsi="Times New Roman" w:cs="Times New Roman"/>
          <w:spacing w:val="-8"/>
          <w:kern w:val="3"/>
          <w:sz w:val="20"/>
          <w:szCs w:val="20"/>
          <w:lang w:eastAsia="pl-PL"/>
        </w:rPr>
        <w:tab/>
        <w:t xml:space="preserve">                                                                                                        </w:t>
      </w:r>
      <w:r w:rsidR="00F84A39">
        <w:rPr>
          <w:rFonts w:ascii="Times New Roman" w:eastAsiaTheme="minorEastAsia" w:hAnsi="Times New Roman" w:cs="Times New Roman"/>
          <w:spacing w:val="-8"/>
          <w:kern w:val="3"/>
          <w:sz w:val="20"/>
          <w:szCs w:val="20"/>
          <w:lang w:eastAsia="pl-PL"/>
        </w:rPr>
        <w:t xml:space="preserve"> </w:t>
      </w:r>
      <w:r w:rsidR="00D51CFA">
        <w:rPr>
          <w:rFonts w:ascii="Times New Roman" w:eastAsiaTheme="minorEastAsia" w:hAnsi="Times New Roman" w:cs="Times New Roman"/>
          <w:spacing w:val="-8"/>
          <w:kern w:val="3"/>
          <w:sz w:val="20"/>
          <w:szCs w:val="20"/>
          <w:lang w:eastAsia="pl-PL"/>
        </w:rPr>
        <w:t xml:space="preserve"> </w:t>
      </w:r>
      <w:r w:rsidR="00282C7A" w:rsidRPr="0020144B">
        <w:rPr>
          <w:rFonts w:ascii="Times New Roman" w:eastAsiaTheme="minorEastAsia" w:hAnsi="Times New Roman" w:cs="Times New Roman"/>
          <w:spacing w:val="-8"/>
          <w:kern w:val="3"/>
          <w:sz w:val="20"/>
          <w:szCs w:val="20"/>
          <w:lang w:eastAsia="pl-PL"/>
        </w:rPr>
        <w:t>Burmistrz</w:t>
      </w:r>
      <w:r w:rsidR="0089681D">
        <w:rPr>
          <w:rFonts w:ascii="Times New Roman" w:eastAsiaTheme="minorEastAsia" w:hAnsi="Times New Roman" w:cs="Times New Roman"/>
          <w:spacing w:val="-8"/>
          <w:kern w:val="3"/>
          <w:sz w:val="20"/>
          <w:szCs w:val="20"/>
          <w:lang w:eastAsia="pl-PL"/>
        </w:rPr>
        <w:t xml:space="preserve"> </w:t>
      </w:r>
      <w:r w:rsidR="00282C7A" w:rsidRPr="0020144B">
        <w:rPr>
          <w:rFonts w:ascii="Times New Roman" w:eastAsiaTheme="minorEastAsia" w:hAnsi="Times New Roman" w:cs="Times New Roman"/>
          <w:spacing w:val="-8"/>
          <w:kern w:val="3"/>
          <w:sz w:val="20"/>
          <w:szCs w:val="20"/>
          <w:lang w:eastAsia="pl-PL"/>
        </w:rPr>
        <w:t>Gminy i Miasta Grójec</w:t>
      </w:r>
    </w:p>
    <w:p w14:paraId="11920675" w14:textId="77777777" w:rsidR="0021057F" w:rsidRDefault="0021057F" w:rsidP="00991C28">
      <w:pPr>
        <w:widowControl w:val="0"/>
        <w:tabs>
          <w:tab w:val="center" w:pos="4536"/>
          <w:tab w:val="right" w:pos="9072"/>
        </w:tabs>
        <w:suppressAutoHyphens/>
        <w:autoSpaceDE w:val="0"/>
        <w:autoSpaceDN w:val="0"/>
        <w:spacing w:after="0" w:line="240" w:lineRule="auto"/>
        <w:jc w:val="center"/>
        <w:textAlignment w:val="baseline"/>
        <w:rPr>
          <w:rFonts w:ascii="Times New Roman" w:eastAsiaTheme="minorEastAsia" w:hAnsi="Times New Roman" w:cs="Times New Roman"/>
          <w:spacing w:val="-8"/>
          <w:kern w:val="3"/>
          <w:sz w:val="20"/>
          <w:szCs w:val="20"/>
          <w:lang w:eastAsia="pl-PL"/>
        </w:rPr>
      </w:pPr>
    </w:p>
    <w:p w14:paraId="0923AFE8" w14:textId="77777777" w:rsidR="0021057F" w:rsidRDefault="0021057F" w:rsidP="00991C28">
      <w:pPr>
        <w:widowControl w:val="0"/>
        <w:tabs>
          <w:tab w:val="center" w:pos="4536"/>
          <w:tab w:val="right" w:pos="9072"/>
        </w:tabs>
        <w:suppressAutoHyphens/>
        <w:autoSpaceDE w:val="0"/>
        <w:autoSpaceDN w:val="0"/>
        <w:spacing w:after="0" w:line="240" w:lineRule="auto"/>
        <w:jc w:val="center"/>
        <w:textAlignment w:val="baseline"/>
        <w:rPr>
          <w:rFonts w:ascii="Times New Roman" w:eastAsiaTheme="minorEastAsia" w:hAnsi="Times New Roman" w:cs="Times New Roman"/>
          <w:spacing w:val="-8"/>
          <w:kern w:val="3"/>
          <w:sz w:val="20"/>
          <w:szCs w:val="20"/>
          <w:lang w:eastAsia="pl-PL"/>
        </w:rPr>
      </w:pPr>
    </w:p>
    <w:p w14:paraId="1E017DE0" w14:textId="77777777" w:rsidR="0021057F" w:rsidRDefault="0021057F" w:rsidP="00991C28">
      <w:pPr>
        <w:widowControl w:val="0"/>
        <w:tabs>
          <w:tab w:val="center" w:pos="4536"/>
          <w:tab w:val="right" w:pos="9072"/>
        </w:tabs>
        <w:suppressAutoHyphens/>
        <w:autoSpaceDE w:val="0"/>
        <w:autoSpaceDN w:val="0"/>
        <w:spacing w:after="0" w:line="240" w:lineRule="auto"/>
        <w:jc w:val="center"/>
        <w:textAlignment w:val="baseline"/>
        <w:rPr>
          <w:rFonts w:ascii="Times New Roman" w:eastAsiaTheme="minorEastAsia" w:hAnsi="Times New Roman" w:cs="Times New Roman"/>
          <w:spacing w:val="-8"/>
          <w:kern w:val="3"/>
          <w:sz w:val="20"/>
          <w:szCs w:val="20"/>
          <w:lang w:eastAsia="pl-PL"/>
        </w:rPr>
      </w:pPr>
    </w:p>
    <w:p w14:paraId="452F0E5E" w14:textId="77777777" w:rsidR="0021057F" w:rsidRPr="0020144B" w:rsidRDefault="0021057F" w:rsidP="00991C28">
      <w:pPr>
        <w:widowControl w:val="0"/>
        <w:tabs>
          <w:tab w:val="center" w:pos="4536"/>
          <w:tab w:val="right" w:pos="9072"/>
        </w:tabs>
        <w:suppressAutoHyphens/>
        <w:autoSpaceDE w:val="0"/>
        <w:autoSpaceDN w:val="0"/>
        <w:spacing w:after="0" w:line="240" w:lineRule="auto"/>
        <w:jc w:val="center"/>
        <w:textAlignment w:val="baseline"/>
        <w:rPr>
          <w:rFonts w:ascii="Times New Roman" w:eastAsiaTheme="minorEastAsia" w:hAnsi="Times New Roman" w:cs="Times New Roman"/>
          <w:spacing w:val="-8"/>
          <w:kern w:val="3"/>
          <w:sz w:val="24"/>
          <w:szCs w:val="24"/>
          <w:lang w:eastAsia="pl-PL"/>
        </w:rPr>
      </w:pPr>
    </w:p>
    <w:p w14:paraId="4E4043A5" w14:textId="62ED3E92" w:rsidR="000E3198" w:rsidRPr="0007698A"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0"/>
          <w:szCs w:val="20"/>
          <w:lang w:eastAsia="pl-PL"/>
        </w:rPr>
      </w:pPr>
      <w:r w:rsidRPr="0007698A">
        <w:rPr>
          <w:rFonts w:ascii="Times New Roman" w:eastAsiaTheme="minorEastAsia" w:hAnsi="Times New Roman" w:cs="Times New Roman"/>
          <w:spacing w:val="-8"/>
          <w:kern w:val="3"/>
          <w:sz w:val="20"/>
          <w:szCs w:val="20"/>
          <w:lang w:eastAsia="pl-PL"/>
        </w:rPr>
        <w:t>Grójec, dn.</w:t>
      </w:r>
      <w:r w:rsidR="009C1376" w:rsidRPr="0007698A">
        <w:rPr>
          <w:rFonts w:ascii="Times New Roman" w:eastAsiaTheme="minorEastAsia" w:hAnsi="Times New Roman" w:cs="Times New Roman"/>
          <w:spacing w:val="-8"/>
          <w:kern w:val="3"/>
          <w:sz w:val="20"/>
          <w:szCs w:val="20"/>
          <w:lang w:eastAsia="pl-PL"/>
        </w:rPr>
        <w:t xml:space="preserve"> </w:t>
      </w:r>
      <w:r w:rsidR="00607591">
        <w:rPr>
          <w:rFonts w:ascii="Times New Roman" w:eastAsiaTheme="minorEastAsia" w:hAnsi="Times New Roman" w:cs="Times New Roman"/>
          <w:spacing w:val="-8"/>
          <w:kern w:val="3"/>
          <w:sz w:val="20"/>
          <w:szCs w:val="20"/>
          <w:lang w:eastAsia="pl-PL"/>
        </w:rPr>
        <w:t>2</w:t>
      </w:r>
      <w:r w:rsidR="00AB5742">
        <w:rPr>
          <w:rFonts w:ascii="Times New Roman" w:eastAsiaTheme="minorEastAsia" w:hAnsi="Times New Roman" w:cs="Times New Roman"/>
          <w:spacing w:val="-8"/>
          <w:kern w:val="3"/>
          <w:sz w:val="20"/>
          <w:szCs w:val="20"/>
          <w:lang w:eastAsia="pl-PL"/>
        </w:rPr>
        <w:t>7</w:t>
      </w:r>
      <w:r w:rsidR="00CC7E78">
        <w:rPr>
          <w:rFonts w:ascii="Times New Roman" w:eastAsiaTheme="minorEastAsia" w:hAnsi="Times New Roman" w:cs="Times New Roman"/>
          <w:spacing w:val="-8"/>
          <w:kern w:val="3"/>
          <w:sz w:val="20"/>
          <w:szCs w:val="20"/>
          <w:lang w:eastAsia="pl-PL"/>
        </w:rPr>
        <w:t>.</w:t>
      </w:r>
      <w:r w:rsidR="00254C60" w:rsidRPr="0007698A">
        <w:rPr>
          <w:rFonts w:ascii="Times New Roman" w:eastAsiaTheme="minorEastAsia" w:hAnsi="Times New Roman" w:cs="Times New Roman"/>
          <w:spacing w:val="-8"/>
          <w:kern w:val="3"/>
          <w:sz w:val="20"/>
          <w:szCs w:val="20"/>
          <w:lang w:eastAsia="pl-PL"/>
        </w:rPr>
        <w:t>0</w:t>
      </w:r>
      <w:r w:rsidR="00ED1DFA">
        <w:rPr>
          <w:rFonts w:ascii="Times New Roman" w:eastAsiaTheme="minorEastAsia" w:hAnsi="Times New Roman" w:cs="Times New Roman"/>
          <w:spacing w:val="-8"/>
          <w:kern w:val="3"/>
          <w:sz w:val="20"/>
          <w:szCs w:val="20"/>
          <w:lang w:eastAsia="pl-PL"/>
        </w:rPr>
        <w:t>7</w:t>
      </w:r>
      <w:r w:rsidR="00151D6D">
        <w:rPr>
          <w:rFonts w:ascii="Times New Roman" w:eastAsiaTheme="minorEastAsia" w:hAnsi="Times New Roman" w:cs="Times New Roman"/>
          <w:spacing w:val="-8"/>
          <w:kern w:val="3"/>
          <w:sz w:val="20"/>
          <w:szCs w:val="20"/>
          <w:lang w:eastAsia="pl-PL"/>
        </w:rPr>
        <w:t>.</w:t>
      </w:r>
      <w:r w:rsidR="0035009B" w:rsidRPr="0007698A">
        <w:rPr>
          <w:rFonts w:ascii="Times New Roman" w:eastAsiaTheme="minorEastAsia" w:hAnsi="Times New Roman" w:cs="Times New Roman"/>
          <w:spacing w:val="-8"/>
          <w:kern w:val="3"/>
          <w:sz w:val="20"/>
          <w:szCs w:val="20"/>
          <w:lang w:eastAsia="pl-PL"/>
        </w:rPr>
        <w:t>202</w:t>
      </w:r>
      <w:r w:rsidR="00B82DD3">
        <w:rPr>
          <w:rFonts w:ascii="Times New Roman" w:eastAsiaTheme="minorEastAsia" w:hAnsi="Times New Roman" w:cs="Times New Roman"/>
          <w:spacing w:val="-8"/>
          <w:kern w:val="3"/>
          <w:sz w:val="20"/>
          <w:szCs w:val="20"/>
          <w:lang w:eastAsia="pl-PL"/>
        </w:rPr>
        <w:t>3</w:t>
      </w:r>
      <w:r w:rsidR="001F0BA7">
        <w:rPr>
          <w:rFonts w:ascii="Times New Roman" w:eastAsiaTheme="minorEastAsia" w:hAnsi="Times New Roman" w:cs="Times New Roman"/>
          <w:spacing w:val="-8"/>
          <w:kern w:val="3"/>
          <w:sz w:val="20"/>
          <w:szCs w:val="20"/>
          <w:lang w:eastAsia="pl-PL"/>
        </w:rPr>
        <w:t xml:space="preserve"> </w:t>
      </w:r>
      <w:r w:rsidRPr="0007698A">
        <w:rPr>
          <w:rFonts w:ascii="Times New Roman" w:eastAsiaTheme="minorEastAsia" w:hAnsi="Times New Roman" w:cs="Times New Roman"/>
          <w:spacing w:val="-8"/>
          <w:kern w:val="3"/>
          <w:sz w:val="20"/>
          <w:szCs w:val="20"/>
          <w:lang w:eastAsia="pl-PL"/>
        </w:rPr>
        <w:t>r.</w:t>
      </w:r>
    </w:p>
    <w:p w14:paraId="126FE65D" w14:textId="77777777" w:rsidR="0007698A" w:rsidRPr="0007698A" w:rsidRDefault="0007698A" w:rsidP="00E83849">
      <w:pPr>
        <w:autoSpaceDE w:val="0"/>
        <w:autoSpaceDN w:val="0"/>
        <w:adjustRightInd w:val="0"/>
        <w:spacing w:after="0" w:line="240" w:lineRule="auto"/>
        <w:jc w:val="both"/>
        <w:rPr>
          <w:rFonts w:ascii="Times New Roman" w:eastAsiaTheme="minorEastAsia" w:hAnsi="Times New Roman" w:cs="Times New Roman"/>
          <w:spacing w:val="-8"/>
          <w:kern w:val="3"/>
          <w:sz w:val="20"/>
          <w:szCs w:val="20"/>
          <w:lang w:eastAsia="pl-PL"/>
        </w:rPr>
      </w:pPr>
      <w:r w:rsidRPr="0007698A">
        <w:rPr>
          <w:rFonts w:ascii="Times New Roman" w:eastAsiaTheme="minorEastAsia" w:hAnsi="Times New Roman" w:cs="Times New Roman"/>
          <w:spacing w:val="-8"/>
          <w:kern w:val="3"/>
          <w:sz w:val="20"/>
          <w:szCs w:val="20"/>
          <w:lang w:eastAsia="pl-PL"/>
        </w:rPr>
        <w:t>Sporządziła: Iwona Kowalska</w:t>
      </w:r>
    </w:p>
    <w:p w14:paraId="1907245C" w14:textId="77777777" w:rsidR="00E83849" w:rsidRPr="0020144B" w:rsidRDefault="00E83849" w:rsidP="00E83849">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sidRPr="0020144B">
        <w:rPr>
          <w:rFonts w:ascii="Times New Roman" w:eastAsiaTheme="minorEastAsia" w:hAnsi="Times New Roman" w:cs="Times New Roman"/>
          <w:spacing w:val="-8"/>
          <w:kern w:val="3"/>
          <w:sz w:val="24"/>
          <w:szCs w:val="24"/>
          <w:u w:val="single"/>
          <w:lang w:eastAsia="pl-PL"/>
        </w:rPr>
        <w:lastRenderedPageBreak/>
        <w:t>Spis treści:</w:t>
      </w:r>
    </w:p>
    <w:p w14:paraId="420A958B"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Nazwa i adres Zamawiającego</w:t>
      </w:r>
      <w:r w:rsidR="004E6685" w:rsidRPr="0020144B">
        <w:rPr>
          <w:rFonts w:ascii="Times New Roman" w:eastAsiaTheme="minorEastAsia" w:hAnsi="Times New Roman" w:cs="Times New Roman"/>
          <w:spacing w:val="-8"/>
          <w:kern w:val="3"/>
          <w:sz w:val="24"/>
          <w:szCs w:val="24"/>
          <w:lang w:eastAsia="pl-PL"/>
        </w:rPr>
        <w:t>, informacje podstawowe</w:t>
      </w:r>
      <w:r w:rsidR="004E6685" w:rsidRPr="0020144B">
        <w:rPr>
          <w:rFonts w:ascii="Times New Roman" w:eastAsiaTheme="minorEastAsia" w:hAnsi="Times New Roman" w:cs="Times New Roman"/>
          <w:spacing w:val="-8"/>
          <w:kern w:val="3"/>
          <w:sz w:val="24"/>
          <w:szCs w:val="24"/>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3</w:t>
      </w:r>
      <w:proofErr w:type="gramEnd"/>
      <w:r w:rsidRPr="0020144B">
        <w:rPr>
          <w:rFonts w:ascii="Times New Roman" w:eastAsiaTheme="minorEastAsia" w:hAnsi="Times New Roman" w:cs="Times New Roman"/>
          <w:spacing w:val="-8"/>
          <w:kern w:val="3"/>
          <w:sz w:val="24"/>
          <w:szCs w:val="24"/>
          <w:lang w:eastAsia="pl-PL"/>
        </w:rPr>
        <w:t xml:space="preserve"> </w:t>
      </w:r>
    </w:p>
    <w:p w14:paraId="2B17D136"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Tryb udzielenia zamówienia </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000A2B43">
        <w:rPr>
          <w:rFonts w:ascii="Times New Roman" w:eastAsiaTheme="minorEastAsia" w:hAnsi="Times New Roman" w:cs="Times New Roman"/>
          <w:spacing w:val="-8"/>
          <w:kern w:val="3"/>
          <w:sz w:val="24"/>
          <w:szCs w:val="24"/>
          <w:u w:val="single"/>
          <w:lang w:eastAsia="pl-PL"/>
        </w:rPr>
        <w:t>5</w:t>
      </w:r>
      <w:proofErr w:type="gramEnd"/>
      <w:r w:rsidRPr="0020144B">
        <w:rPr>
          <w:rFonts w:ascii="Times New Roman" w:eastAsiaTheme="minorEastAsia" w:hAnsi="Times New Roman" w:cs="Times New Roman"/>
          <w:spacing w:val="-8"/>
          <w:kern w:val="3"/>
          <w:sz w:val="24"/>
          <w:szCs w:val="24"/>
          <w:lang w:eastAsia="pl-PL"/>
        </w:rPr>
        <w:t xml:space="preserve"> </w:t>
      </w:r>
    </w:p>
    <w:p w14:paraId="4BC1C4AE"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przedmiotu zamówienia</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proofErr w:type="gramStart"/>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00956131">
        <w:rPr>
          <w:rFonts w:ascii="Times New Roman" w:eastAsiaTheme="minorEastAsia" w:hAnsi="Times New Roman" w:cs="Times New Roman"/>
          <w:spacing w:val="-8"/>
          <w:kern w:val="3"/>
          <w:sz w:val="24"/>
          <w:szCs w:val="24"/>
          <w:u w:val="single"/>
          <w:lang w:eastAsia="pl-PL"/>
        </w:rPr>
        <w:t>6</w:t>
      </w:r>
      <w:proofErr w:type="gramEnd"/>
    </w:p>
    <w:p w14:paraId="63A32CA9"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Termin wykonania zamówienia</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000A2B43">
        <w:rPr>
          <w:rFonts w:ascii="Times New Roman" w:eastAsiaTheme="minorEastAsia" w:hAnsi="Times New Roman" w:cs="Times New Roman"/>
          <w:spacing w:val="-8"/>
          <w:kern w:val="3"/>
          <w:sz w:val="24"/>
          <w:szCs w:val="24"/>
          <w:u w:val="single"/>
          <w:lang w:eastAsia="pl-PL"/>
        </w:rPr>
        <w:t>10</w:t>
      </w:r>
    </w:p>
    <w:p w14:paraId="05F54D5A"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D14C90">
        <w:rPr>
          <w:rFonts w:ascii="Times New Roman" w:eastAsiaTheme="minorEastAsia" w:hAnsi="Times New Roman" w:cs="Times New Roman"/>
          <w:spacing w:val="-8"/>
          <w:kern w:val="3"/>
          <w:sz w:val="24"/>
          <w:szCs w:val="24"/>
          <w:u w:val="single"/>
          <w:lang w:eastAsia="pl-PL"/>
        </w:rPr>
        <w:t xml:space="preserve"> </w:t>
      </w:r>
      <w:r w:rsidR="000A2B43">
        <w:rPr>
          <w:rFonts w:ascii="Times New Roman" w:eastAsiaTheme="minorEastAsia" w:hAnsi="Times New Roman" w:cs="Times New Roman"/>
          <w:spacing w:val="-8"/>
          <w:kern w:val="3"/>
          <w:sz w:val="24"/>
          <w:szCs w:val="24"/>
          <w:u w:val="single"/>
          <w:lang w:eastAsia="pl-PL"/>
        </w:rPr>
        <w:t>10</w:t>
      </w:r>
    </w:p>
    <w:p w14:paraId="2EA53623" w14:textId="77777777" w:rsidR="00E83849" w:rsidRPr="0020144B" w:rsidRDefault="006B5C4D"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sidRPr="0020144B">
        <w:rPr>
          <w:rFonts w:ascii="Times New Roman" w:eastAsiaTheme="minorEastAsia" w:hAnsi="Times New Roman" w:cs="Times New Roman"/>
          <w:bCs/>
          <w:lang w:eastAsia="pl-PL"/>
        </w:rPr>
        <w:t>Kwalifikacja podmiotowa Wykonawców - podstawy wykluczenia z postępowania</w:t>
      </w:r>
      <w:r w:rsidR="00165C7A"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 xml:space="preserve"> 11</w:t>
      </w:r>
    </w:p>
    <w:p w14:paraId="131A9849" w14:textId="77777777" w:rsidR="00E83849" w:rsidRPr="0020144B" w:rsidRDefault="000B58C7"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Podmiotowe środki dowodowe. </w:t>
      </w:r>
      <w:r w:rsidR="00E83849" w:rsidRPr="0020144B">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1</w:t>
      </w:r>
      <w:r w:rsidR="000A2B43">
        <w:rPr>
          <w:rFonts w:ascii="Times New Roman" w:eastAsiaTheme="minorEastAsia" w:hAnsi="Times New Roman" w:cs="Times New Roman"/>
          <w:spacing w:val="-8"/>
          <w:kern w:val="3"/>
          <w:sz w:val="24"/>
          <w:szCs w:val="24"/>
          <w:u w:val="single"/>
          <w:lang w:eastAsia="pl-PL"/>
        </w:rPr>
        <w:t>5</w:t>
      </w:r>
    </w:p>
    <w:p w14:paraId="7E50EB80"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w:t>
      </w:r>
      <w:r w:rsidR="006B5C4D" w:rsidRPr="0020144B">
        <w:rPr>
          <w:rFonts w:ascii="Times New Roman" w:eastAsiaTheme="minorEastAsia" w:hAnsi="Times New Roman" w:cs="Times New Roman"/>
          <w:spacing w:val="-8"/>
          <w:kern w:val="3"/>
          <w:sz w:val="24"/>
          <w:szCs w:val="24"/>
          <w:lang w:eastAsia="pl-PL"/>
        </w:rPr>
        <w:t>art. 118</w:t>
      </w:r>
      <w:r w:rsidRPr="0020144B">
        <w:rPr>
          <w:rFonts w:ascii="Times New Roman" w:eastAsiaTheme="minorEastAsia" w:hAnsi="Times New Roman" w:cs="Times New Roman"/>
          <w:spacing w:val="-8"/>
          <w:kern w:val="3"/>
          <w:sz w:val="24"/>
          <w:szCs w:val="24"/>
          <w:lang w:eastAsia="pl-PL"/>
        </w:rPr>
        <w:t xml:space="preserve"> ustawy Pzp oraz zamierzających powierzyć wykonanie części zamówienia podwykonawcom</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1</w:t>
      </w:r>
      <w:r w:rsidR="000A2B43">
        <w:rPr>
          <w:rFonts w:ascii="Times New Roman" w:eastAsiaTheme="minorEastAsia" w:hAnsi="Times New Roman" w:cs="Times New Roman"/>
          <w:spacing w:val="-8"/>
          <w:kern w:val="3"/>
          <w:sz w:val="24"/>
          <w:szCs w:val="24"/>
          <w:u w:val="single"/>
          <w:lang w:eastAsia="pl-PL"/>
        </w:rPr>
        <w:t>8</w:t>
      </w:r>
    </w:p>
    <w:p w14:paraId="01679C8B"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Informacja dla wykonawców wspólnie ubiegających się o udzielenie zamówienia</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20</w:t>
      </w:r>
    </w:p>
    <w:p w14:paraId="7EED2A87" w14:textId="34356926" w:rsidR="00E83849" w:rsidRPr="0020144B" w:rsidRDefault="004B1356"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bCs/>
          <w:color w:val="000000"/>
          <w:lang w:eastAsia="pl-PL"/>
        </w:rPr>
        <w:t xml:space="preserve">Informacje o sposobie </w:t>
      </w:r>
      <w:r w:rsidR="00714EFE" w:rsidRPr="0020144B">
        <w:rPr>
          <w:rFonts w:ascii="Times New Roman" w:eastAsiaTheme="minorEastAsia" w:hAnsi="Times New Roman" w:cs="Times New Roman"/>
          <w:bCs/>
          <w:color w:val="000000"/>
          <w:lang w:eastAsia="pl-PL"/>
        </w:rPr>
        <w:t>komunikowania się</w:t>
      </w:r>
      <w:r w:rsidRPr="0020144B">
        <w:rPr>
          <w:rFonts w:ascii="Times New Roman" w:eastAsiaTheme="minorEastAsia" w:hAnsi="Times New Roman" w:cs="Times New Roman"/>
          <w:bCs/>
          <w:color w:val="000000"/>
          <w:lang w:eastAsia="pl-PL"/>
        </w:rPr>
        <w:t xml:space="preserve"> Zamawiającego z Wykonawcami, informacje o wymaganiach technicznych i organizacyjnych sporządzania, wysyłania i odbierania korespondencji </w:t>
      </w:r>
      <w:r w:rsidR="00D33BE6" w:rsidRPr="0020144B">
        <w:rPr>
          <w:rFonts w:ascii="Times New Roman" w:eastAsiaTheme="minorEastAsia" w:hAnsi="Times New Roman" w:cs="Times New Roman"/>
          <w:bCs/>
          <w:color w:val="000000"/>
          <w:lang w:eastAsia="pl-PL"/>
        </w:rPr>
        <w:t>elektronicznej oraz</w:t>
      </w:r>
      <w:r w:rsidRPr="0020144B">
        <w:rPr>
          <w:rFonts w:ascii="Times New Roman" w:eastAsiaTheme="minorEastAsia" w:hAnsi="Times New Roman" w:cs="Times New Roman"/>
          <w:bCs/>
          <w:color w:val="000000"/>
          <w:lang w:eastAsia="pl-PL"/>
        </w:rPr>
        <w:t xml:space="preserve"> wskazanie osób uprawnionych do porozumiewania się z Wykonawcami</w:t>
      </w:r>
      <w:r w:rsidRPr="0020144B">
        <w:rPr>
          <w:rFonts w:ascii="Times New Roman" w:eastAsiaTheme="minorEastAsia" w:hAnsi="Times New Roman" w:cs="Times New Roman"/>
          <w:b/>
          <w:bCs/>
          <w:color w:val="000000"/>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 xml:space="preserve">                                                                                  </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21</w:t>
      </w:r>
    </w:p>
    <w:p w14:paraId="6B85796C"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Wymagania dotyczące wadium</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76A3A">
        <w:rPr>
          <w:rFonts w:ascii="Times New Roman" w:eastAsiaTheme="minorEastAsia" w:hAnsi="Times New Roman" w:cs="Times New Roman"/>
          <w:spacing w:val="-8"/>
          <w:kern w:val="3"/>
          <w:sz w:val="24"/>
          <w:szCs w:val="24"/>
          <w:u w:val="single"/>
          <w:lang w:eastAsia="pl-PL"/>
        </w:rPr>
        <w:t>2</w:t>
      </w:r>
      <w:r w:rsidR="000A2B43">
        <w:rPr>
          <w:rFonts w:ascii="Times New Roman" w:eastAsiaTheme="minorEastAsia" w:hAnsi="Times New Roman" w:cs="Times New Roman"/>
          <w:spacing w:val="-8"/>
          <w:kern w:val="3"/>
          <w:sz w:val="24"/>
          <w:szCs w:val="24"/>
          <w:u w:val="single"/>
          <w:lang w:eastAsia="pl-PL"/>
        </w:rPr>
        <w:t>4</w:t>
      </w:r>
    </w:p>
    <w:p w14:paraId="7A901DB1"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Termin związania ofertą</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0A2B43">
        <w:rPr>
          <w:rFonts w:ascii="Times New Roman" w:eastAsiaTheme="minorEastAsia" w:hAnsi="Times New Roman" w:cs="Times New Roman"/>
          <w:spacing w:val="-8"/>
          <w:kern w:val="3"/>
          <w:sz w:val="24"/>
          <w:szCs w:val="24"/>
          <w:u w:val="single"/>
          <w:lang w:eastAsia="pl-PL"/>
        </w:rPr>
        <w:t>6</w:t>
      </w:r>
    </w:p>
    <w:p w14:paraId="05CFFA14"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sposobu przygotowania ofert</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956131">
        <w:rPr>
          <w:rFonts w:ascii="Times New Roman" w:eastAsiaTheme="minorEastAsia" w:hAnsi="Times New Roman" w:cs="Times New Roman"/>
          <w:spacing w:val="-8"/>
          <w:kern w:val="3"/>
          <w:sz w:val="24"/>
          <w:szCs w:val="24"/>
          <w:u w:val="single"/>
          <w:lang w:eastAsia="pl-PL"/>
        </w:rPr>
        <w:t>2</w:t>
      </w:r>
      <w:r w:rsidR="000A2B43">
        <w:rPr>
          <w:rFonts w:ascii="Times New Roman" w:eastAsiaTheme="minorEastAsia" w:hAnsi="Times New Roman" w:cs="Times New Roman"/>
          <w:spacing w:val="-8"/>
          <w:kern w:val="3"/>
          <w:sz w:val="24"/>
          <w:szCs w:val="24"/>
          <w:u w:val="single"/>
          <w:lang w:eastAsia="pl-PL"/>
        </w:rPr>
        <w:t>6</w:t>
      </w:r>
    </w:p>
    <w:p w14:paraId="16B97E9A"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Miejsce i termin składania ofert</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30</w:t>
      </w:r>
    </w:p>
    <w:p w14:paraId="653A894C"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sposobu obliczania ceny</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31</w:t>
      </w:r>
    </w:p>
    <w:p w14:paraId="11B22106" w14:textId="77777777"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Opis kryteriów wyboru ofert</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31</w:t>
      </w:r>
    </w:p>
    <w:p w14:paraId="79A992AE" w14:textId="3C6720A5"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3</w:t>
      </w:r>
      <w:r w:rsidR="001E06E0">
        <w:rPr>
          <w:rFonts w:ascii="Times New Roman" w:eastAsiaTheme="minorEastAsia" w:hAnsi="Times New Roman" w:cs="Times New Roman"/>
          <w:spacing w:val="-8"/>
          <w:kern w:val="3"/>
          <w:sz w:val="24"/>
          <w:szCs w:val="24"/>
          <w:u w:val="single"/>
          <w:lang w:eastAsia="pl-PL"/>
        </w:rPr>
        <w:t>8</w:t>
      </w:r>
    </w:p>
    <w:p w14:paraId="796D238E" w14:textId="39A031ED"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Zabezpieczenie należytego wykonania umowy</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3</w:t>
      </w:r>
      <w:r w:rsidR="001E06E0">
        <w:rPr>
          <w:rFonts w:ascii="Times New Roman" w:eastAsiaTheme="minorEastAsia" w:hAnsi="Times New Roman" w:cs="Times New Roman"/>
          <w:spacing w:val="-8"/>
          <w:kern w:val="3"/>
          <w:sz w:val="24"/>
          <w:szCs w:val="24"/>
          <w:u w:val="single"/>
          <w:lang w:eastAsia="pl-PL"/>
        </w:rPr>
        <w:t>8</w:t>
      </w:r>
    </w:p>
    <w:p w14:paraId="6AF9F2A6" w14:textId="10BA4D39" w:rsidR="00E83849" w:rsidRPr="0020144B" w:rsidRDefault="004B1356"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Projektowane postanowienia umowy</w:t>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E83849" w:rsidRPr="0020144B">
        <w:rPr>
          <w:rFonts w:ascii="Times New Roman" w:eastAsiaTheme="minorEastAsia" w:hAnsi="Times New Roman" w:cs="Times New Roman"/>
          <w:spacing w:val="-8"/>
          <w:kern w:val="3"/>
          <w:sz w:val="24"/>
          <w:szCs w:val="24"/>
          <w:u w:val="single"/>
          <w:lang w:eastAsia="pl-PL"/>
        </w:rPr>
        <w:tab/>
      </w:r>
      <w:r w:rsidR="000A2B43">
        <w:rPr>
          <w:rFonts w:ascii="Times New Roman" w:eastAsiaTheme="minorEastAsia" w:hAnsi="Times New Roman" w:cs="Times New Roman"/>
          <w:spacing w:val="-8"/>
          <w:kern w:val="3"/>
          <w:sz w:val="24"/>
          <w:szCs w:val="24"/>
          <w:u w:val="single"/>
          <w:lang w:eastAsia="pl-PL"/>
        </w:rPr>
        <w:t>3</w:t>
      </w:r>
      <w:r w:rsidR="001E06E0">
        <w:rPr>
          <w:rFonts w:ascii="Times New Roman" w:eastAsiaTheme="minorEastAsia" w:hAnsi="Times New Roman" w:cs="Times New Roman"/>
          <w:spacing w:val="-8"/>
          <w:kern w:val="3"/>
          <w:sz w:val="24"/>
          <w:szCs w:val="24"/>
          <w:u w:val="single"/>
          <w:lang w:eastAsia="pl-PL"/>
        </w:rPr>
        <w:t>9</w:t>
      </w:r>
    </w:p>
    <w:p w14:paraId="11DEB215" w14:textId="229F8DF8"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Określenie wymagań, o których mowa w art. </w:t>
      </w:r>
      <w:r w:rsidR="0020144B">
        <w:rPr>
          <w:rFonts w:ascii="Times New Roman" w:eastAsiaTheme="minorEastAsia" w:hAnsi="Times New Roman" w:cs="Times New Roman"/>
          <w:spacing w:val="-8"/>
          <w:kern w:val="3"/>
          <w:sz w:val="24"/>
          <w:szCs w:val="24"/>
          <w:lang w:eastAsia="pl-PL"/>
        </w:rPr>
        <w:t>95</w:t>
      </w:r>
      <w:r w:rsidR="0020144B" w:rsidRPr="0020144B">
        <w:rPr>
          <w:rFonts w:ascii="Times New Roman" w:eastAsiaTheme="minorEastAsia" w:hAnsi="Times New Roman" w:cs="Times New Roman"/>
          <w:spacing w:val="-8"/>
          <w:kern w:val="3"/>
          <w:sz w:val="24"/>
          <w:szCs w:val="24"/>
          <w:lang w:eastAsia="pl-PL"/>
        </w:rPr>
        <w:t xml:space="preserve"> </w:t>
      </w:r>
      <w:r w:rsidRPr="0020144B">
        <w:rPr>
          <w:rFonts w:ascii="Times New Roman" w:eastAsiaTheme="minorEastAsia" w:hAnsi="Times New Roman" w:cs="Times New Roman"/>
          <w:spacing w:val="-8"/>
          <w:kern w:val="3"/>
          <w:sz w:val="24"/>
          <w:szCs w:val="24"/>
          <w:lang w:eastAsia="pl-PL"/>
        </w:rPr>
        <w:t>ustawy Pzp</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1E06E0">
        <w:rPr>
          <w:rFonts w:ascii="Times New Roman" w:eastAsiaTheme="minorEastAsia" w:hAnsi="Times New Roman" w:cs="Times New Roman"/>
          <w:spacing w:val="-8"/>
          <w:kern w:val="3"/>
          <w:sz w:val="24"/>
          <w:szCs w:val="24"/>
          <w:u w:val="single"/>
          <w:lang w:eastAsia="pl-PL"/>
        </w:rPr>
        <w:t>40</w:t>
      </w:r>
    </w:p>
    <w:p w14:paraId="27629923" w14:textId="7C9CCCED"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Środki ochrony prawnej</w:t>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1E06E0">
        <w:rPr>
          <w:rFonts w:ascii="Times New Roman" w:eastAsiaTheme="minorEastAsia" w:hAnsi="Times New Roman" w:cs="Times New Roman"/>
          <w:spacing w:val="-8"/>
          <w:kern w:val="3"/>
          <w:sz w:val="24"/>
          <w:szCs w:val="24"/>
          <w:u w:val="single"/>
          <w:lang w:eastAsia="pl-PL"/>
        </w:rPr>
        <w:t>40</w:t>
      </w:r>
    </w:p>
    <w:p w14:paraId="0C998E76" w14:textId="24AC833C" w:rsidR="00E83849" w:rsidRPr="0020144B" w:rsidRDefault="00E83849" w:rsidP="005F1952">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sidRPr="0020144B">
        <w:rPr>
          <w:rFonts w:ascii="Times New Roman" w:eastAsiaTheme="minorEastAsia" w:hAnsi="Times New Roman" w:cs="Times New Roman"/>
          <w:spacing w:val="-8"/>
          <w:kern w:val="3"/>
          <w:sz w:val="24"/>
          <w:szCs w:val="24"/>
          <w:lang w:eastAsia="pl-PL"/>
        </w:rPr>
        <w:t xml:space="preserve">Wykaz załączników – załączniki stanowią </w:t>
      </w:r>
      <w:r w:rsidR="00C619EB" w:rsidRPr="0020144B">
        <w:rPr>
          <w:rFonts w:ascii="Times New Roman" w:eastAsiaTheme="minorEastAsia" w:hAnsi="Times New Roman" w:cs="Times New Roman"/>
          <w:spacing w:val="-8"/>
          <w:kern w:val="3"/>
          <w:sz w:val="24"/>
          <w:szCs w:val="24"/>
          <w:lang w:eastAsia="pl-PL"/>
        </w:rPr>
        <w:t>integralną część niniejszej S</w:t>
      </w:r>
      <w:r w:rsidRPr="0020144B">
        <w:rPr>
          <w:rFonts w:ascii="Times New Roman" w:eastAsiaTheme="minorEastAsia" w:hAnsi="Times New Roman" w:cs="Times New Roman"/>
          <w:spacing w:val="-8"/>
          <w:kern w:val="3"/>
          <w:sz w:val="24"/>
          <w:szCs w:val="24"/>
          <w:lang w:eastAsia="pl-PL"/>
        </w:rPr>
        <w:t>WZ</w:t>
      </w:r>
      <w:r w:rsidRPr="0020144B">
        <w:rPr>
          <w:rFonts w:ascii="Times New Roman" w:eastAsiaTheme="minorEastAsia" w:hAnsi="Times New Roman" w:cs="Times New Roman"/>
          <w:spacing w:val="-8"/>
          <w:kern w:val="3"/>
          <w:sz w:val="24"/>
          <w:szCs w:val="24"/>
          <w:lang w:eastAsia="pl-PL"/>
        </w:rPr>
        <w:tab/>
      </w:r>
      <w:r w:rsidRPr="0020144B">
        <w:rPr>
          <w:rFonts w:ascii="Times New Roman" w:eastAsiaTheme="minorEastAsia" w:hAnsi="Times New Roman" w:cs="Times New Roman"/>
          <w:spacing w:val="-8"/>
          <w:kern w:val="3"/>
          <w:sz w:val="24"/>
          <w:szCs w:val="24"/>
          <w:u w:val="single"/>
          <w:lang w:eastAsia="pl-PL"/>
        </w:rPr>
        <w:tab/>
      </w:r>
      <w:r w:rsidRPr="0020144B">
        <w:rPr>
          <w:rFonts w:ascii="Times New Roman" w:eastAsiaTheme="minorEastAsia" w:hAnsi="Times New Roman" w:cs="Times New Roman"/>
          <w:spacing w:val="-8"/>
          <w:kern w:val="3"/>
          <w:sz w:val="24"/>
          <w:szCs w:val="24"/>
          <w:u w:val="single"/>
          <w:lang w:eastAsia="pl-PL"/>
        </w:rPr>
        <w:tab/>
      </w:r>
      <w:r w:rsidR="00F365BC">
        <w:rPr>
          <w:rFonts w:ascii="Times New Roman" w:eastAsiaTheme="minorEastAsia" w:hAnsi="Times New Roman" w:cs="Times New Roman"/>
          <w:spacing w:val="-8"/>
          <w:kern w:val="3"/>
          <w:sz w:val="24"/>
          <w:szCs w:val="24"/>
          <w:u w:val="single"/>
          <w:lang w:eastAsia="pl-PL"/>
        </w:rPr>
        <w:t>4</w:t>
      </w:r>
      <w:r w:rsidR="001E06E0">
        <w:rPr>
          <w:rFonts w:ascii="Times New Roman" w:eastAsiaTheme="minorEastAsia" w:hAnsi="Times New Roman" w:cs="Times New Roman"/>
          <w:spacing w:val="-8"/>
          <w:kern w:val="3"/>
          <w:sz w:val="24"/>
          <w:szCs w:val="24"/>
          <w:u w:val="single"/>
          <w:lang w:eastAsia="pl-PL"/>
        </w:rPr>
        <w:t>1</w:t>
      </w:r>
    </w:p>
    <w:p w14:paraId="79FB07ED" w14:textId="77777777" w:rsidR="00E83849" w:rsidRPr="0020144B" w:rsidRDefault="00E83849" w:rsidP="00E83849">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14:paraId="2E6BFEBE"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00188B61"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48A7BF3C"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66604713"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1693890F"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34FDC02B"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05C2028C"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7EE86EED"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35F47189"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7DB45CEC"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0B5DC6DE"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27A2F350"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315D1489" w14:textId="77777777" w:rsidR="00E83849" w:rsidRPr="0020144B"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14:paraId="2A17D080" w14:textId="77777777" w:rsidR="00E83849" w:rsidRPr="0020144B"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lang w:eastAsia="pl-PL"/>
        </w:rPr>
      </w:pPr>
      <w:r w:rsidRPr="0020144B">
        <w:rPr>
          <w:rFonts w:ascii="Times New Roman" w:eastAsia="Times New Roman" w:hAnsi="Times New Roman" w:cs="Times New Roman"/>
          <w:b/>
          <w:bCs/>
          <w:kern w:val="32"/>
          <w:u w:val="single"/>
          <w:lang w:eastAsia="pl-PL"/>
        </w:rPr>
        <w:lastRenderedPageBreak/>
        <w:t>Nazwa i adres Zamawiającego</w:t>
      </w:r>
      <w:r w:rsidR="004E6685" w:rsidRPr="0020144B">
        <w:rPr>
          <w:rFonts w:ascii="Times New Roman" w:eastAsia="Times New Roman" w:hAnsi="Times New Roman" w:cs="Times New Roman"/>
          <w:b/>
          <w:bCs/>
          <w:kern w:val="32"/>
          <w:u w:val="single"/>
          <w:lang w:eastAsia="pl-PL"/>
        </w:rPr>
        <w:t>, informacje podstawowe</w:t>
      </w:r>
    </w:p>
    <w:p w14:paraId="05EF7533" w14:textId="2D873187" w:rsidR="004E6685" w:rsidRPr="0020144B" w:rsidRDefault="00282C7A" w:rsidP="00724A27">
      <w:pPr>
        <w:spacing w:after="0" w:line="360" w:lineRule="auto"/>
        <w:rPr>
          <w:rFonts w:ascii="Times New Roman" w:hAnsi="Times New Roman" w:cs="Times New Roman"/>
          <w:sz w:val="24"/>
          <w:szCs w:val="24"/>
        </w:rPr>
      </w:pPr>
      <w:r w:rsidRPr="0020144B">
        <w:rPr>
          <w:rFonts w:ascii="Times New Roman" w:eastAsiaTheme="minorEastAsia" w:hAnsi="Times New Roman" w:cs="Times New Roman"/>
          <w:b/>
          <w:sz w:val="24"/>
          <w:szCs w:val="24"/>
          <w:lang w:eastAsia="pl-PL"/>
        </w:rPr>
        <w:t xml:space="preserve">Gmina </w:t>
      </w:r>
      <w:r w:rsidR="00B82DD3">
        <w:rPr>
          <w:rFonts w:ascii="Times New Roman" w:eastAsiaTheme="minorEastAsia" w:hAnsi="Times New Roman" w:cs="Times New Roman"/>
          <w:b/>
          <w:sz w:val="24"/>
          <w:szCs w:val="24"/>
          <w:lang w:eastAsia="pl-PL"/>
        </w:rPr>
        <w:t>Grójec</w:t>
      </w:r>
      <w:r w:rsidR="00E83849" w:rsidRPr="0020144B">
        <w:rPr>
          <w:rFonts w:ascii="Times New Roman" w:eastAsiaTheme="minorEastAsia" w:hAnsi="Times New Roman" w:cs="Times New Roman"/>
          <w:b/>
          <w:sz w:val="24"/>
          <w:szCs w:val="24"/>
          <w:lang w:eastAsia="pl-PL"/>
        </w:rPr>
        <w:br/>
        <w:t xml:space="preserve"> ul. J. Piłsudskiego 47, 05-600 Grójec</w:t>
      </w:r>
      <w:r w:rsidR="00E83849" w:rsidRPr="0020144B">
        <w:rPr>
          <w:rFonts w:ascii="Times New Roman" w:eastAsiaTheme="minorEastAsia" w:hAnsi="Times New Roman" w:cs="Times New Roman"/>
          <w:b/>
          <w:sz w:val="24"/>
          <w:szCs w:val="24"/>
          <w:lang w:eastAsia="pl-PL"/>
        </w:rPr>
        <w:br/>
        <w:t>Telefon: (48) 664</w:t>
      </w:r>
      <w:r w:rsidR="00B82DD3">
        <w:rPr>
          <w:rFonts w:ascii="Times New Roman" w:eastAsiaTheme="minorEastAsia" w:hAnsi="Times New Roman" w:cs="Times New Roman"/>
          <w:b/>
          <w:sz w:val="24"/>
          <w:szCs w:val="24"/>
          <w:lang w:eastAsia="pl-PL"/>
        </w:rPr>
        <w:t>-30-93, (48) 664-30-91 wew. 6</w:t>
      </w:r>
      <w:r w:rsidR="004A4857">
        <w:rPr>
          <w:rFonts w:ascii="Times New Roman" w:eastAsiaTheme="minorEastAsia" w:hAnsi="Times New Roman" w:cs="Times New Roman"/>
          <w:b/>
          <w:sz w:val="24"/>
          <w:szCs w:val="24"/>
          <w:lang w:eastAsia="pl-PL"/>
        </w:rPr>
        <w:t>5</w:t>
      </w:r>
      <w:r w:rsidR="008D6EBB" w:rsidRPr="0020144B">
        <w:rPr>
          <w:rFonts w:ascii="Times New Roman" w:eastAsiaTheme="minorEastAsia" w:hAnsi="Times New Roman" w:cs="Times New Roman"/>
          <w:b/>
          <w:sz w:val="24"/>
          <w:szCs w:val="24"/>
          <w:lang w:eastAsia="pl-PL"/>
        </w:rPr>
        <w:br/>
        <w:t xml:space="preserve">e-mail: </w:t>
      </w:r>
      <w:hyperlink r:id="rId11" w:history="1">
        <w:r w:rsidR="00B82DD3" w:rsidRPr="006A00E3">
          <w:rPr>
            <w:rStyle w:val="Hipercze"/>
            <w:rFonts w:eastAsiaTheme="minorEastAsia"/>
            <w:b/>
            <w:color w:val="auto"/>
            <w:sz w:val="24"/>
            <w:szCs w:val="24"/>
            <w:u w:val="none"/>
          </w:rPr>
          <w:t>iwona.kowalska@grojecmiasto.pl</w:t>
        </w:r>
      </w:hyperlink>
      <w:r w:rsidR="008D6EBB" w:rsidRPr="0020144B">
        <w:rPr>
          <w:rFonts w:ascii="Times New Roman" w:hAnsi="Times New Roman" w:cs="Times New Roman"/>
          <w:b/>
          <w:sz w:val="24"/>
          <w:szCs w:val="24"/>
        </w:rPr>
        <w:t xml:space="preserve">; </w:t>
      </w:r>
      <w:r w:rsidR="008D6EBB" w:rsidRPr="0020144B">
        <w:rPr>
          <w:rFonts w:ascii="Times New Roman" w:eastAsiaTheme="minorEastAsia" w:hAnsi="Times New Roman" w:cs="Times New Roman"/>
          <w:b/>
          <w:sz w:val="24"/>
          <w:szCs w:val="24"/>
          <w:lang w:eastAsia="pl-PL"/>
        </w:rPr>
        <w:t>urzad@grojecmiasto.pl</w:t>
      </w:r>
      <w:r w:rsidR="00E83849" w:rsidRPr="0020144B">
        <w:rPr>
          <w:rFonts w:ascii="Times New Roman" w:eastAsiaTheme="minorEastAsia" w:hAnsi="Times New Roman" w:cs="Times New Roman"/>
          <w:b/>
          <w:sz w:val="24"/>
          <w:szCs w:val="24"/>
          <w:lang w:eastAsia="pl-PL"/>
        </w:rPr>
        <w:br/>
        <w:t>NIP: 797-20-11-265; REGON: 670223310</w:t>
      </w:r>
      <w:r w:rsidR="004E6685" w:rsidRPr="0020144B">
        <w:rPr>
          <w:rFonts w:ascii="Times New Roman" w:hAnsi="Times New Roman" w:cs="Times New Roman"/>
          <w:sz w:val="24"/>
          <w:szCs w:val="24"/>
        </w:rPr>
        <w:t xml:space="preserve"> </w:t>
      </w:r>
    </w:p>
    <w:p w14:paraId="4E6FC79F" w14:textId="77777777" w:rsidR="00175EFE" w:rsidRDefault="00175EFE" w:rsidP="00724A27">
      <w:pPr>
        <w:spacing w:after="0" w:line="360" w:lineRule="auto"/>
        <w:rPr>
          <w:rFonts w:ascii="Times New Roman" w:hAnsi="Times New Roman" w:cs="Times New Roman"/>
          <w:b/>
          <w:sz w:val="24"/>
          <w:szCs w:val="24"/>
        </w:rPr>
      </w:pPr>
    </w:p>
    <w:p w14:paraId="3149EB0A" w14:textId="77777777" w:rsidR="00B82DD3" w:rsidRDefault="00B82DD3" w:rsidP="00B82DD3">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r w:rsidRPr="00FA3E90">
        <w:rPr>
          <w:rFonts w:ascii="Times New Roman" w:hAnsi="Times New Roman" w:cs="Times New Roman"/>
        </w:rPr>
        <w:t>W postępowaniu o udzielenie zamówienia publicznego komunikacja między Zamawiającym</w:t>
      </w:r>
      <w:r>
        <w:rPr>
          <w:rFonts w:ascii="Times New Roman" w:hAnsi="Times New Roman" w:cs="Times New Roman"/>
        </w:rPr>
        <w:t>,</w:t>
      </w:r>
      <w:r>
        <w:rPr>
          <w:rFonts w:ascii="Times New Roman" w:hAnsi="Times New Roman" w:cs="Times New Roman"/>
        </w:rPr>
        <w:br/>
      </w:r>
      <w:r w:rsidRPr="00FA3E90">
        <w:rPr>
          <w:rFonts w:ascii="Times New Roman" w:hAnsi="Times New Roman" w:cs="Times New Roman"/>
        </w:rPr>
        <w:t xml:space="preserve">a </w:t>
      </w:r>
      <w:r>
        <w:rPr>
          <w:rFonts w:ascii="Times New Roman" w:hAnsi="Times New Roman" w:cs="Times New Roman"/>
        </w:rPr>
        <w:t>W</w:t>
      </w:r>
      <w:r w:rsidRPr="00FA3E90">
        <w:rPr>
          <w:rFonts w:ascii="Times New Roman" w:hAnsi="Times New Roman" w:cs="Times New Roman"/>
        </w:rPr>
        <w:t xml:space="preserve">ykonawcami odbywa się przy użyciu Platformy e-Zamówienia, która jest dostępna pod adresem </w:t>
      </w:r>
      <w:r w:rsidRPr="00FA3E90">
        <w:rPr>
          <w:rFonts w:ascii="Times New Roman" w:hAnsi="Times New Roman" w:cs="Times New Roman"/>
          <w:b/>
          <w:i/>
        </w:rPr>
        <w:t>https://ezamowienia.gov.pl.</w:t>
      </w:r>
      <w:r w:rsidRPr="00FA3E90">
        <w:rPr>
          <w:rFonts w:ascii="Times New Roman" w:hAnsi="Times New Roman" w:cs="Times New Roman"/>
        </w:rPr>
        <w:t xml:space="preserve"> </w:t>
      </w:r>
      <w:r>
        <w:rPr>
          <w:rFonts w:ascii="Times New Roman" w:hAnsi="Times New Roman" w:cs="Times New Roman"/>
        </w:rPr>
        <w:t xml:space="preserve"> </w:t>
      </w:r>
      <w:r w:rsidRPr="00FA3E90">
        <w:rPr>
          <w:rFonts w:ascii="Times New Roman" w:hAnsi="Times New Roman" w:cs="Times New Roman"/>
        </w:rPr>
        <w:t xml:space="preserve">Korzystanie z Platformy e-Zamówienia jest bezpłatne. </w:t>
      </w:r>
    </w:p>
    <w:p w14:paraId="7BCAB506" w14:textId="77777777" w:rsidR="00B82DD3" w:rsidRDefault="00B82DD3" w:rsidP="00B82DD3">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p>
    <w:p w14:paraId="2A8F9194" w14:textId="1D1B4DBD" w:rsidR="00B82DD3" w:rsidRDefault="00B82DD3" w:rsidP="00217C12">
      <w:pPr>
        <w:widowControl w:val="0"/>
        <w:shd w:val="clear" w:color="auto" w:fill="FFFFFF"/>
        <w:suppressAutoHyphens/>
        <w:autoSpaceDE w:val="0"/>
        <w:autoSpaceDN w:val="0"/>
        <w:spacing w:after="0"/>
        <w:ind w:right="170"/>
        <w:jc w:val="both"/>
        <w:textAlignment w:val="baseline"/>
        <w:rPr>
          <w:rFonts w:ascii="Times New Roman" w:hAnsi="Times New Roman" w:cs="Times New Roman"/>
        </w:rPr>
      </w:pPr>
      <w:r w:rsidRPr="00FA3E90">
        <w:rPr>
          <w:rFonts w:ascii="Times New Roman" w:hAnsi="Times New Roman" w:cs="Times New Roman"/>
        </w:rPr>
        <w:t xml:space="preserve">Adres strony internetowej prowadzonego postępowania (link prowadzący bezpośrednio do widoku postępowania na Platformie e-Zamówienia): </w:t>
      </w:r>
      <w:r w:rsidR="00CE5779" w:rsidRPr="00CE5779">
        <w:rPr>
          <w:rFonts w:ascii="Times New Roman" w:hAnsi="Times New Roman" w:cs="Times New Roman"/>
          <w:b/>
          <w:bCs/>
        </w:rPr>
        <w:t>https://ezamowienia.gov.pl/mp-client/search/list/ocds-148610-78e1a0de-20a1-11ee-a60c-9ec5599dddc1</w:t>
      </w:r>
    </w:p>
    <w:p w14:paraId="60D0B1E8" w14:textId="77777777" w:rsidR="00B82DD3" w:rsidRDefault="00B82DD3" w:rsidP="00217C12">
      <w:pPr>
        <w:widowControl w:val="0"/>
        <w:shd w:val="clear" w:color="auto" w:fill="FFFFFF"/>
        <w:suppressAutoHyphens/>
        <w:autoSpaceDE w:val="0"/>
        <w:autoSpaceDN w:val="0"/>
        <w:spacing w:after="0"/>
        <w:ind w:right="170"/>
        <w:jc w:val="both"/>
        <w:textAlignment w:val="baseline"/>
        <w:rPr>
          <w:rFonts w:ascii="Times New Roman" w:hAnsi="Times New Roman" w:cs="Times New Roman"/>
        </w:rPr>
      </w:pPr>
    </w:p>
    <w:p w14:paraId="4145F4A3" w14:textId="77777777" w:rsidR="00B82DD3" w:rsidRDefault="00B82DD3" w:rsidP="00217C12">
      <w:pPr>
        <w:widowControl w:val="0"/>
        <w:shd w:val="clear" w:color="auto" w:fill="FFFFFF"/>
        <w:suppressAutoHyphens/>
        <w:autoSpaceDE w:val="0"/>
        <w:autoSpaceDN w:val="0"/>
        <w:spacing w:after="0"/>
        <w:ind w:right="170"/>
        <w:jc w:val="both"/>
        <w:textAlignment w:val="baseline"/>
        <w:rPr>
          <w:rFonts w:ascii="Times New Roman" w:hAnsi="Times New Roman" w:cs="Times New Roman"/>
        </w:rPr>
      </w:pPr>
      <w:r w:rsidRPr="00FA3E90">
        <w:rPr>
          <w:rFonts w:ascii="Times New Roman" w:hAnsi="Times New Roman" w:cs="Times New Roman"/>
        </w:rPr>
        <w:t xml:space="preserve">Postępowanie można wyszukać również ze strony głównej Platformy e-Zamówienia (przycisk „Przeglądaj postępowania/konkursy”). </w:t>
      </w:r>
    </w:p>
    <w:p w14:paraId="33C6E583" w14:textId="77777777" w:rsidR="00B82DD3" w:rsidRDefault="00B82DD3" w:rsidP="00217C12">
      <w:pPr>
        <w:widowControl w:val="0"/>
        <w:shd w:val="clear" w:color="auto" w:fill="FFFFFF"/>
        <w:suppressAutoHyphens/>
        <w:autoSpaceDE w:val="0"/>
        <w:autoSpaceDN w:val="0"/>
        <w:spacing w:after="0"/>
        <w:ind w:right="170"/>
        <w:jc w:val="both"/>
        <w:textAlignment w:val="baseline"/>
        <w:rPr>
          <w:rFonts w:ascii="Times New Roman" w:hAnsi="Times New Roman" w:cs="Times New Roman"/>
        </w:rPr>
      </w:pPr>
    </w:p>
    <w:p w14:paraId="705F9353" w14:textId="67BFC159" w:rsidR="00217C12" w:rsidRDefault="00B82DD3" w:rsidP="00217C12">
      <w:pPr>
        <w:widowControl w:val="0"/>
        <w:shd w:val="clear" w:color="auto" w:fill="FFFFFF"/>
        <w:suppressAutoHyphens/>
        <w:autoSpaceDE w:val="0"/>
        <w:autoSpaceDN w:val="0"/>
        <w:spacing w:after="0"/>
        <w:ind w:right="170"/>
        <w:jc w:val="both"/>
        <w:textAlignment w:val="baseline"/>
        <w:rPr>
          <w:rFonts w:ascii="Times New Roman" w:hAnsi="Times New Roman" w:cs="Times New Roman"/>
        </w:rPr>
      </w:pPr>
      <w:r w:rsidRPr="00FA3E90">
        <w:rPr>
          <w:rFonts w:ascii="Times New Roman" w:hAnsi="Times New Roman" w:cs="Times New Roman"/>
        </w:rPr>
        <w:t xml:space="preserve"> Identyfikator (ID) postępowania na Platformie e-Zamówienia: </w:t>
      </w:r>
      <w:r w:rsidR="00CE5779" w:rsidRPr="00CE5779">
        <w:rPr>
          <w:rFonts w:ascii="Times New Roman" w:hAnsi="Times New Roman" w:cs="Times New Roman"/>
          <w:b/>
        </w:rPr>
        <w:t>ocds-148610-78e1a0de-20a1-11ee-a60c-9ec5599dddc1</w:t>
      </w:r>
    </w:p>
    <w:p w14:paraId="1DA3D4F6" w14:textId="77777777" w:rsidR="00B32F6E" w:rsidRDefault="00B32F6E" w:rsidP="00217C12">
      <w:pPr>
        <w:widowControl w:val="0"/>
        <w:shd w:val="clear" w:color="auto" w:fill="FFFFFF"/>
        <w:suppressAutoHyphens/>
        <w:autoSpaceDE w:val="0"/>
        <w:autoSpaceDN w:val="0"/>
        <w:spacing w:after="0"/>
        <w:ind w:right="170"/>
        <w:jc w:val="both"/>
        <w:textAlignment w:val="baseline"/>
        <w:rPr>
          <w:rFonts w:ascii="Times New Roman" w:hAnsi="Times New Roman" w:cs="Times New Roman"/>
          <w:b/>
        </w:rPr>
      </w:pPr>
    </w:p>
    <w:p w14:paraId="312D93F2" w14:textId="46A0CC35" w:rsidR="00B32F6E" w:rsidRPr="00D10B65" w:rsidRDefault="00B32F6E" w:rsidP="00217C12">
      <w:pPr>
        <w:widowControl w:val="0"/>
        <w:shd w:val="clear" w:color="auto" w:fill="FFFFFF"/>
        <w:suppressAutoHyphens/>
        <w:autoSpaceDE w:val="0"/>
        <w:autoSpaceDN w:val="0"/>
        <w:spacing w:after="0"/>
        <w:ind w:right="170"/>
        <w:jc w:val="both"/>
        <w:textAlignment w:val="baseline"/>
        <w:rPr>
          <w:rFonts w:ascii="Times New Roman" w:hAnsi="Times New Roman" w:cs="Times New Roman"/>
          <w:b/>
          <w:i/>
        </w:rPr>
      </w:pPr>
      <w:r w:rsidRPr="00B32F6E">
        <w:rPr>
          <w:rFonts w:ascii="Times New Roman" w:hAnsi="Times New Roman" w:cs="Times New Roman"/>
        </w:rPr>
        <w:t>Nr ogłoszenia:</w:t>
      </w:r>
      <w:r>
        <w:rPr>
          <w:rFonts w:ascii="Times New Roman" w:hAnsi="Times New Roman" w:cs="Times New Roman"/>
          <w:b/>
        </w:rPr>
        <w:t xml:space="preserve"> </w:t>
      </w:r>
      <w:r w:rsidR="00217C12" w:rsidRPr="00217C12">
        <w:rPr>
          <w:rFonts w:ascii="Times New Roman" w:hAnsi="Times New Roman" w:cs="Times New Roman"/>
          <w:b/>
        </w:rPr>
        <w:t>2023/BZP</w:t>
      </w:r>
      <w:r w:rsidR="00CE5779" w:rsidRPr="00CE5779">
        <w:t xml:space="preserve"> </w:t>
      </w:r>
      <w:r w:rsidR="00CE5779" w:rsidRPr="00CE5779">
        <w:rPr>
          <w:rFonts w:ascii="Times New Roman" w:hAnsi="Times New Roman" w:cs="Times New Roman"/>
          <w:b/>
        </w:rPr>
        <w:t>2023/BZP 00303283</w:t>
      </w:r>
    </w:p>
    <w:p w14:paraId="335CEBC8" w14:textId="77777777" w:rsidR="00217C12" w:rsidRDefault="00217C12" w:rsidP="00B82DD3">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p>
    <w:p w14:paraId="0ECE2164" w14:textId="77777777" w:rsidR="00B82DD3" w:rsidRDefault="00B82DD3" w:rsidP="00B82DD3">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r w:rsidRPr="00FA3E90">
        <w:rPr>
          <w:rFonts w:ascii="Times New Roman" w:hAnsi="Times New Roman" w:cs="Times New Roman"/>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4E3A29E" w14:textId="77777777" w:rsidR="00B82DD3" w:rsidRDefault="00B82DD3" w:rsidP="00B82DD3">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rPr>
      </w:pPr>
      <w:r w:rsidRPr="00FA3E90">
        <w:rPr>
          <w:rFonts w:ascii="Times New Roman" w:hAnsi="Times New Roman" w:cs="Times New Roman"/>
        </w:rPr>
        <w:t xml:space="preserve"> Przeglądanie i pobieranie publicznej treści dokumentacji postępowania nie wymaga posiadania konta na Platformie e-Zamówienia ani logowania.</w:t>
      </w:r>
    </w:p>
    <w:p w14:paraId="7BE23E18" w14:textId="77777777" w:rsidR="00856AC5" w:rsidRDefault="00856AC5" w:rsidP="00724A27">
      <w:pPr>
        <w:spacing w:after="0" w:line="360" w:lineRule="auto"/>
        <w:rPr>
          <w:rFonts w:ascii="Times New Roman" w:hAnsi="Times New Roman" w:cs="Times New Roman"/>
          <w:b/>
          <w:sz w:val="24"/>
          <w:szCs w:val="24"/>
        </w:rPr>
      </w:pPr>
    </w:p>
    <w:p w14:paraId="31750F7D" w14:textId="77777777" w:rsidR="00217C12" w:rsidRDefault="00217C12" w:rsidP="00724A27">
      <w:pPr>
        <w:spacing w:after="0" w:line="360" w:lineRule="auto"/>
        <w:rPr>
          <w:rFonts w:ascii="Times New Roman" w:hAnsi="Times New Roman" w:cs="Times New Roman"/>
          <w:b/>
          <w:sz w:val="24"/>
          <w:szCs w:val="24"/>
        </w:rPr>
      </w:pPr>
    </w:p>
    <w:p w14:paraId="78A9CBF5" w14:textId="77777777" w:rsidR="00D50412" w:rsidRDefault="00D50412" w:rsidP="00724A27">
      <w:pPr>
        <w:spacing w:after="0" w:line="360" w:lineRule="auto"/>
        <w:rPr>
          <w:rFonts w:ascii="Times New Roman" w:hAnsi="Times New Roman" w:cs="Times New Roman"/>
          <w:b/>
          <w:sz w:val="24"/>
          <w:szCs w:val="24"/>
        </w:rPr>
      </w:pPr>
    </w:p>
    <w:p w14:paraId="72DFF01F" w14:textId="77777777" w:rsidR="00217C12" w:rsidRDefault="00217C12" w:rsidP="00724A27">
      <w:pPr>
        <w:spacing w:after="0" w:line="360" w:lineRule="auto"/>
        <w:rPr>
          <w:rFonts w:ascii="Times New Roman" w:hAnsi="Times New Roman" w:cs="Times New Roman"/>
          <w:b/>
          <w:sz w:val="24"/>
          <w:szCs w:val="24"/>
        </w:rPr>
      </w:pPr>
    </w:p>
    <w:p w14:paraId="140BBA91" w14:textId="77777777" w:rsidR="00217C12" w:rsidRDefault="00217C12" w:rsidP="00724A27">
      <w:pPr>
        <w:spacing w:after="0" w:line="360" w:lineRule="auto"/>
        <w:rPr>
          <w:rFonts w:ascii="Times New Roman" w:hAnsi="Times New Roman" w:cs="Times New Roman"/>
          <w:b/>
          <w:sz w:val="24"/>
          <w:szCs w:val="24"/>
        </w:rPr>
      </w:pPr>
    </w:p>
    <w:p w14:paraId="21011655" w14:textId="77777777" w:rsidR="00E83849" w:rsidRPr="0020144B" w:rsidRDefault="00E83849" w:rsidP="00E83849">
      <w:pPr>
        <w:spacing w:after="0" w:line="360" w:lineRule="auto"/>
        <w:jc w:val="both"/>
        <w:rPr>
          <w:rFonts w:ascii="Times New Roman" w:eastAsia="Calibri" w:hAnsi="Times New Roman" w:cs="Times New Roman"/>
          <w:b/>
        </w:rPr>
      </w:pPr>
      <w:r w:rsidRPr="0020144B">
        <w:rPr>
          <w:rFonts w:ascii="Times New Roman" w:eastAsia="Calibri" w:hAnsi="Times New Roman" w:cs="Times New Roman"/>
          <w:b/>
        </w:rPr>
        <w:lastRenderedPageBreak/>
        <w:t>Informacja dotycząca przetwarzania danych osobowych zgodnie z art. 13 RODO przez zamawiających w celu związanym z postępowaniem o udzielenie zamówienia publicznego</w:t>
      </w:r>
    </w:p>
    <w:p w14:paraId="41C2838F" w14:textId="77777777" w:rsidR="00E83849" w:rsidRPr="0020144B" w:rsidRDefault="00E83849" w:rsidP="00E83849">
      <w:pPr>
        <w:spacing w:after="0" w:line="360" w:lineRule="auto"/>
        <w:rPr>
          <w:rFonts w:ascii="Times New Roman" w:eastAsia="Calibri" w:hAnsi="Times New Roman" w:cs="Times New Roman"/>
          <w:i/>
          <w:u w:val="single"/>
        </w:rPr>
      </w:pPr>
    </w:p>
    <w:p w14:paraId="5E3DE621" w14:textId="250274C9" w:rsidR="00E83849" w:rsidRPr="0020144B" w:rsidRDefault="00E83849" w:rsidP="00E83849">
      <w:pPr>
        <w:spacing w:after="150" w:line="360" w:lineRule="auto"/>
        <w:ind w:firstLine="567"/>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7B27062" w14:textId="77777777" w:rsidR="00E83849" w:rsidRPr="0020144B" w:rsidRDefault="00E83849" w:rsidP="005F1952">
      <w:pPr>
        <w:numPr>
          <w:ilvl w:val="0"/>
          <w:numId w:val="4"/>
        </w:numPr>
        <w:spacing w:after="150" w:line="360" w:lineRule="auto"/>
        <w:ind w:left="426" w:hanging="426"/>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administratorem Pani/Pana danych osobowych jest Burmistrz Gminy i Miasta Grójec, </w:t>
      </w:r>
      <w:r w:rsidRPr="0020144B">
        <w:rPr>
          <w:rFonts w:ascii="Times New Roman" w:eastAsia="Times New Roman" w:hAnsi="Times New Roman" w:cs="Times New Roman"/>
          <w:lang w:eastAsia="pl-PL"/>
        </w:rPr>
        <w:br/>
        <w:t xml:space="preserve">ul. Piłsudskiego 47, 05-600 Grójec, </w:t>
      </w:r>
      <w:hyperlink r:id="rId12" w:history="1">
        <w:r w:rsidRPr="0020144B">
          <w:rPr>
            <w:rStyle w:val="Hipercze"/>
            <w:rFonts w:eastAsiaTheme="minorEastAsia"/>
            <w:color w:val="0563C1"/>
          </w:rPr>
          <w:t>urzad@grojecmiasto.pl</w:t>
        </w:r>
      </w:hyperlink>
      <w:r w:rsidRPr="0020144B">
        <w:rPr>
          <w:rFonts w:ascii="Times New Roman" w:eastAsia="Times New Roman" w:hAnsi="Times New Roman" w:cs="Times New Roman"/>
          <w:lang w:eastAsia="pl-PL"/>
        </w:rPr>
        <w:t xml:space="preserve"> ,  tel. 48 664 23 01</w:t>
      </w:r>
      <w:r w:rsidRPr="0020144B">
        <w:rPr>
          <w:rFonts w:ascii="Times New Roman" w:eastAsia="Times New Roman" w:hAnsi="Times New Roman" w:cs="Times New Roman"/>
          <w:b/>
          <w:lang w:eastAsia="pl-PL"/>
        </w:rPr>
        <w:t>;</w:t>
      </w:r>
    </w:p>
    <w:p w14:paraId="638E24C2"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Dane kontaktowe Inspektora ochrony danych osobowych w </w:t>
      </w:r>
      <w:r w:rsidRPr="0020144B">
        <w:rPr>
          <w:rFonts w:ascii="Times New Roman" w:eastAsia="Times New Roman" w:hAnsi="Times New Roman" w:cs="Times New Roman"/>
          <w:i/>
          <w:lang w:eastAsia="pl-PL"/>
        </w:rPr>
        <w:t>Urzędzie Gminy i Miasta Grójec</w:t>
      </w:r>
      <w:r w:rsidRPr="0020144B">
        <w:rPr>
          <w:rFonts w:ascii="Times New Roman" w:eastAsia="Times New Roman" w:hAnsi="Times New Roman" w:cs="Times New Roman"/>
          <w:lang w:eastAsia="pl-PL"/>
        </w:rPr>
        <w:t xml:space="preserve">: </w:t>
      </w:r>
      <w:hyperlink r:id="rId13" w:history="1">
        <w:r w:rsidRPr="0020144B">
          <w:rPr>
            <w:rStyle w:val="Hipercze"/>
            <w:rFonts w:eastAsiaTheme="minorEastAsia"/>
            <w:color w:val="0563C1"/>
          </w:rPr>
          <w:t>inspektor@grojecmiasto.pl</w:t>
        </w:r>
      </w:hyperlink>
      <w:r w:rsidRPr="0020144B">
        <w:rPr>
          <w:rFonts w:ascii="Times New Roman" w:eastAsia="Times New Roman" w:hAnsi="Times New Roman" w:cs="Times New Roman"/>
          <w:lang w:eastAsia="pl-PL"/>
        </w:rPr>
        <w:t xml:space="preserve"> , tel. 48 664 30 91 w.45;</w:t>
      </w:r>
    </w:p>
    <w:p w14:paraId="5F25196A" w14:textId="548091A9" w:rsidR="00E83849" w:rsidRPr="00C52DDF" w:rsidRDefault="00E83849" w:rsidP="00C52DDF">
      <w:pPr>
        <w:numPr>
          <w:ilvl w:val="0"/>
          <w:numId w:val="5"/>
        </w:numPr>
        <w:spacing w:after="150" w:line="360" w:lineRule="auto"/>
        <w:ind w:left="426" w:hanging="426"/>
        <w:contextualSpacing/>
        <w:jc w:val="both"/>
        <w:rPr>
          <w:rFonts w:ascii="Times New Roman" w:eastAsia="Times New Roman" w:hAnsi="Times New Roman" w:cs="Times New Roman"/>
          <w:b/>
          <w:i/>
          <w:lang w:eastAsia="pl-PL"/>
        </w:rPr>
      </w:pPr>
      <w:r w:rsidRPr="00A26E2F">
        <w:rPr>
          <w:rFonts w:ascii="Times New Roman" w:eastAsia="Times New Roman" w:hAnsi="Times New Roman" w:cs="Times New Roman"/>
          <w:lang w:eastAsia="pl-PL"/>
        </w:rPr>
        <w:t>Pani/Pana dane osobowe przetwarzane będą na podstawie art. 6 ust. 1 lit. c</w:t>
      </w:r>
      <w:r w:rsidRPr="00A26E2F">
        <w:rPr>
          <w:rFonts w:ascii="Times New Roman" w:eastAsia="Times New Roman" w:hAnsi="Times New Roman" w:cs="Times New Roman"/>
          <w:i/>
          <w:lang w:eastAsia="pl-PL"/>
        </w:rPr>
        <w:t xml:space="preserve"> </w:t>
      </w:r>
      <w:r w:rsidRPr="00A26E2F">
        <w:rPr>
          <w:rFonts w:ascii="Times New Roman" w:eastAsia="Times New Roman" w:hAnsi="Times New Roman" w:cs="Times New Roman"/>
          <w:lang w:eastAsia="pl-PL"/>
        </w:rPr>
        <w:t xml:space="preserve">RODO w celu związanym z postępowaniem o udzielenie zamówienia publicznego pn. </w:t>
      </w:r>
      <w:r w:rsidR="00C52DDF" w:rsidRPr="00C52DDF">
        <w:rPr>
          <w:rFonts w:ascii="Times New Roman" w:eastAsia="Times New Roman" w:hAnsi="Times New Roman" w:cs="Times New Roman"/>
          <w:b/>
          <w:i/>
          <w:lang w:eastAsia="pl-PL"/>
        </w:rPr>
        <w:t>„</w:t>
      </w:r>
      <w:r w:rsidR="003B0C3F">
        <w:rPr>
          <w:rFonts w:ascii="Times New Roman" w:eastAsia="Times New Roman" w:hAnsi="Times New Roman" w:cs="Times New Roman"/>
          <w:b/>
          <w:i/>
          <w:lang w:eastAsia="pl-PL"/>
        </w:rPr>
        <w:t>Budowa żłobka samorządowego</w:t>
      </w:r>
      <w:r w:rsidR="00286111">
        <w:rPr>
          <w:rFonts w:ascii="Times New Roman" w:eastAsia="Times New Roman" w:hAnsi="Times New Roman" w:cs="Times New Roman"/>
          <w:b/>
          <w:i/>
          <w:lang w:eastAsia="pl-PL"/>
        </w:rPr>
        <w:t xml:space="preserve"> GRÓJMISIE </w:t>
      </w:r>
      <w:r w:rsidR="003B0C3F">
        <w:rPr>
          <w:rFonts w:ascii="Times New Roman" w:eastAsia="Times New Roman" w:hAnsi="Times New Roman" w:cs="Times New Roman"/>
          <w:b/>
          <w:i/>
          <w:lang w:eastAsia="pl-PL"/>
        </w:rPr>
        <w:t>przy ul. Okrężnej w Grójcu</w:t>
      </w:r>
      <w:r w:rsidR="0053752C" w:rsidRPr="00C52DDF">
        <w:rPr>
          <w:rFonts w:ascii="Times New Roman" w:eastAsia="Times New Roman" w:hAnsi="Times New Roman" w:cs="Times New Roman"/>
          <w:b/>
          <w:i/>
          <w:lang w:eastAsia="pl-PL"/>
        </w:rPr>
        <w:t>”</w:t>
      </w:r>
      <w:r w:rsidR="007D25FE" w:rsidRPr="00C52DDF">
        <w:rPr>
          <w:rFonts w:ascii="Times New Roman" w:eastAsia="Times New Roman" w:hAnsi="Times New Roman" w:cs="Times New Roman"/>
          <w:b/>
          <w:i/>
          <w:lang w:eastAsia="pl-PL"/>
        </w:rPr>
        <w:t xml:space="preserve"> </w:t>
      </w:r>
      <w:r w:rsidR="006744DA" w:rsidRPr="00C52DDF">
        <w:rPr>
          <w:rFonts w:ascii="Times New Roman" w:eastAsia="Times New Roman" w:hAnsi="Times New Roman" w:cs="Times New Roman"/>
          <w:b/>
          <w:lang w:eastAsia="pl-PL"/>
        </w:rPr>
        <w:t>WI.271.</w:t>
      </w:r>
      <w:r w:rsidR="004A4857">
        <w:rPr>
          <w:rFonts w:ascii="Times New Roman" w:eastAsia="Times New Roman" w:hAnsi="Times New Roman" w:cs="Times New Roman"/>
          <w:b/>
          <w:lang w:eastAsia="pl-PL"/>
        </w:rPr>
        <w:t>14</w:t>
      </w:r>
      <w:r w:rsidR="00B82DD3">
        <w:rPr>
          <w:rFonts w:ascii="Times New Roman" w:eastAsia="Times New Roman" w:hAnsi="Times New Roman" w:cs="Times New Roman"/>
          <w:b/>
          <w:lang w:eastAsia="pl-PL"/>
        </w:rPr>
        <w:t>.2023</w:t>
      </w:r>
      <w:r w:rsidRPr="00C52DDF">
        <w:rPr>
          <w:rFonts w:ascii="Times New Roman" w:eastAsia="Times New Roman" w:hAnsi="Times New Roman" w:cs="Times New Roman"/>
          <w:b/>
          <w:lang w:eastAsia="pl-PL"/>
        </w:rPr>
        <w:t xml:space="preserve">.KOI </w:t>
      </w:r>
      <w:r w:rsidRPr="00C52DDF">
        <w:rPr>
          <w:rFonts w:ascii="Times New Roman" w:eastAsia="Times New Roman" w:hAnsi="Times New Roman" w:cs="Times New Roman"/>
          <w:lang w:eastAsia="pl-PL"/>
        </w:rPr>
        <w:t>prowadzonym w trybie</w:t>
      </w:r>
      <w:r w:rsidR="0035009B" w:rsidRPr="00C52DDF">
        <w:rPr>
          <w:rFonts w:ascii="Times New Roman" w:eastAsia="Times New Roman" w:hAnsi="Times New Roman" w:cs="Times New Roman"/>
          <w:lang w:eastAsia="pl-PL"/>
        </w:rPr>
        <w:t xml:space="preserve"> podstawowym na podstawie art. 275 pkt. 1 ustawy Pzp</w:t>
      </w:r>
      <w:r w:rsidRPr="00C52DDF">
        <w:rPr>
          <w:rFonts w:ascii="Times New Roman" w:eastAsia="Times New Roman" w:hAnsi="Times New Roman" w:cs="Times New Roman"/>
          <w:lang w:eastAsia="pl-PL"/>
        </w:rPr>
        <w:t>;</w:t>
      </w:r>
    </w:p>
    <w:p w14:paraId="2D4CE9C6"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A709AB" w:rsidRPr="0020144B">
        <w:rPr>
          <w:rFonts w:ascii="Times New Roman" w:eastAsia="Times New Roman" w:hAnsi="Times New Roman" w:cs="Times New Roman"/>
          <w:lang w:eastAsia="pl-PL"/>
        </w:rPr>
        <w:t>18</w:t>
      </w:r>
      <w:r w:rsidRPr="0020144B">
        <w:rPr>
          <w:rFonts w:ascii="Times New Roman" w:eastAsia="Times New Roman" w:hAnsi="Times New Roman" w:cs="Times New Roman"/>
          <w:lang w:eastAsia="pl-PL"/>
        </w:rPr>
        <w:t xml:space="preserve"> oraz art. </w:t>
      </w:r>
      <w:r w:rsidR="007C4F45" w:rsidRPr="0020144B">
        <w:rPr>
          <w:rFonts w:ascii="Times New Roman" w:eastAsia="Times New Roman" w:hAnsi="Times New Roman" w:cs="Times New Roman"/>
          <w:lang w:eastAsia="pl-PL"/>
        </w:rPr>
        <w:t>74 ustawy z dnia 11 września 2019</w:t>
      </w:r>
      <w:r w:rsidRPr="0020144B">
        <w:rPr>
          <w:rFonts w:ascii="Times New Roman" w:eastAsia="Times New Roman" w:hAnsi="Times New Roman" w:cs="Times New Roman"/>
          <w:lang w:eastAsia="pl-PL"/>
        </w:rPr>
        <w:t xml:space="preserve"> r. – Prawo za</w:t>
      </w:r>
      <w:r w:rsidR="00E218FE">
        <w:rPr>
          <w:rFonts w:ascii="Times New Roman" w:eastAsia="Times New Roman" w:hAnsi="Times New Roman" w:cs="Times New Roman"/>
          <w:lang w:eastAsia="pl-PL"/>
        </w:rPr>
        <w:t>mówień publicznych (Dz. U. z 202</w:t>
      </w:r>
      <w:r w:rsidR="00B82DD3">
        <w:rPr>
          <w:rFonts w:ascii="Times New Roman" w:eastAsia="Times New Roman" w:hAnsi="Times New Roman" w:cs="Times New Roman"/>
          <w:lang w:eastAsia="pl-PL"/>
        </w:rPr>
        <w:t>2</w:t>
      </w:r>
      <w:r w:rsidR="00E218FE">
        <w:rPr>
          <w:rFonts w:ascii="Times New Roman" w:eastAsia="Times New Roman" w:hAnsi="Times New Roman" w:cs="Times New Roman"/>
          <w:lang w:eastAsia="pl-PL"/>
        </w:rPr>
        <w:t xml:space="preserve"> r. poz. 1</w:t>
      </w:r>
      <w:r w:rsidR="00B82DD3">
        <w:rPr>
          <w:rFonts w:ascii="Times New Roman" w:eastAsia="Times New Roman" w:hAnsi="Times New Roman" w:cs="Times New Roman"/>
          <w:lang w:eastAsia="pl-PL"/>
        </w:rPr>
        <w:t>710</w:t>
      </w:r>
      <w:r w:rsidRPr="0020144B">
        <w:rPr>
          <w:rFonts w:ascii="Times New Roman" w:eastAsia="Times New Roman" w:hAnsi="Times New Roman" w:cs="Times New Roman"/>
          <w:lang w:eastAsia="pl-PL"/>
        </w:rPr>
        <w:t xml:space="preserve">), dalej „ustawa Pzp”;  </w:t>
      </w:r>
    </w:p>
    <w:p w14:paraId="7AB12AD7"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 xml:space="preserve">Pani/Pana dane osobowe będą </w:t>
      </w:r>
      <w:r w:rsidR="00B00D89">
        <w:rPr>
          <w:rFonts w:ascii="Times New Roman" w:eastAsia="Times New Roman" w:hAnsi="Times New Roman" w:cs="Times New Roman"/>
          <w:lang w:eastAsia="pl-PL"/>
        </w:rPr>
        <w:t>przechowywane, zgodnie z art. 78</w:t>
      </w:r>
      <w:r w:rsidRPr="0020144B">
        <w:rPr>
          <w:rFonts w:ascii="Times New Roman" w:eastAsia="Times New Roman" w:hAnsi="Times New Roman" w:cs="Times New Roman"/>
          <w:lang w:eastAsia="pl-PL"/>
        </w:rPr>
        <w:t xml:space="preserve"> ust. 1 ustawy Pzp, przez okres </w:t>
      </w:r>
      <w:r w:rsidR="00B00D89">
        <w:rPr>
          <w:rFonts w:ascii="Times New Roman" w:eastAsia="Times New Roman" w:hAnsi="Times New Roman" w:cs="Times New Roman"/>
          <w:lang w:eastAsia="pl-PL"/>
        </w:rPr>
        <w:t xml:space="preserve">  </w:t>
      </w:r>
      <w:r w:rsidRPr="0020144B">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p>
    <w:p w14:paraId="79C5791B"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009471C1">
        <w:rPr>
          <w:rFonts w:ascii="Times New Roman" w:eastAsia="Times New Roman" w:hAnsi="Times New Roman" w:cs="Times New Roman"/>
          <w:lang w:eastAsia="pl-PL"/>
        </w:rPr>
        <w:t xml:space="preserve"> </w:t>
      </w:r>
    </w:p>
    <w:p w14:paraId="27C3FC84"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w odniesieniu do Pani/Pana danych osobowych decyzje nie będą podejmowane w sposób zautomatyzowany, stosowanie do art. 22 RODO;</w:t>
      </w:r>
    </w:p>
    <w:p w14:paraId="24BB2999"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posiada Pani/Pan:</w:t>
      </w:r>
    </w:p>
    <w:p w14:paraId="3B379DA9"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color w:val="00B0F0"/>
          <w:lang w:eastAsia="pl-PL"/>
        </w:rPr>
      </w:pPr>
      <w:r w:rsidRPr="0020144B">
        <w:rPr>
          <w:rFonts w:ascii="Times New Roman" w:eastAsia="Times New Roman" w:hAnsi="Times New Roman" w:cs="Times New Roman"/>
          <w:lang w:eastAsia="pl-PL"/>
        </w:rPr>
        <w:t>na podstawie art. 15 RODO prawo dostępu do danych osobowych Pani/Pana dotyczących;</w:t>
      </w:r>
    </w:p>
    <w:p w14:paraId="5FA83662"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16 RODO prawo do sprostowania Pani/Pana danych osobowych </w:t>
      </w:r>
      <w:r w:rsidRPr="0020144B">
        <w:rPr>
          <w:rFonts w:ascii="Times New Roman" w:eastAsia="Times New Roman" w:hAnsi="Times New Roman" w:cs="Times New Roman"/>
          <w:b/>
          <w:vertAlign w:val="superscript"/>
          <w:lang w:eastAsia="pl-PL"/>
        </w:rPr>
        <w:t>**</w:t>
      </w:r>
      <w:r w:rsidRPr="0020144B">
        <w:rPr>
          <w:rFonts w:ascii="Times New Roman" w:eastAsia="Times New Roman" w:hAnsi="Times New Roman" w:cs="Times New Roman"/>
          <w:lang w:eastAsia="pl-PL"/>
        </w:rPr>
        <w:t>;</w:t>
      </w:r>
    </w:p>
    <w:p w14:paraId="533B2D36"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lang w:eastAsia="pl-PL"/>
        </w:rPr>
      </w:pPr>
      <w:r w:rsidRPr="0020144B">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04241C4" w14:textId="77777777" w:rsidR="00E83849" w:rsidRPr="0020144B" w:rsidRDefault="00E83849" w:rsidP="005F1952">
      <w:pPr>
        <w:numPr>
          <w:ilvl w:val="0"/>
          <w:numId w:val="6"/>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14:paraId="28E1CB2E" w14:textId="77777777" w:rsidR="00E83849" w:rsidRPr="0020144B" w:rsidRDefault="00E83849" w:rsidP="005F1952">
      <w:pPr>
        <w:numPr>
          <w:ilvl w:val="0"/>
          <w:numId w:val="5"/>
        </w:numPr>
        <w:spacing w:after="150" w:line="360" w:lineRule="auto"/>
        <w:ind w:left="426" w:hanging="426"/>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nie przysługuje Pani/Panu:</w:t>
      </w:r>
    </w:p>
    <w:p w14:paraId="793C686B" w14:textId="77777777" w:rsidR="00E83849" w:rsidRPr="0020144B" w:rsidRDefault="00E83849" w:rsidP="005F1952">
      <w:pPr>
        <w:numPr>
          <w:ilvl w:val="0"/>
          <w:numId w:val="7"/>
        </w:numPr>
        <w:spacing w:after="150" w:line="360" w:lineRule="auto"/>
        <w:ind w:left="709" w:hanging="283"/>
        <w:contextualSpacing/>
        <w:jc w:val="both"/>
        <w:rPr>
          <w:rFonts w:ascii="Times New Roman" w:eastAsia="Times New Roman" w:hAnsi="Times New Roman" w:cs="Times New Roman"/>
          <w:i/>
          <w:color w:val="00B0F0"/>
          <w:lang w:eastAsia="pl-PL"/>
        </w:rPr>
      </w:pPr>
      <w:r w:rsidRPr="0020144B">
        <w:rPr>
          <w:rFonts w:ascii="Times New Roman" w:eastAsia="Times New Roman" w:hAnsi="Times New Roman" w:cs="Times New Roman"/>
          <w:lang w:eastAsia="pl-PL"/>
        </w:rPr>
        <w:t>w związku z art. 17 ust. 3 lit. b, d lub e RODO prawo do usunięcia danych osobowych;</w:t>
      </w:r>
    </w:p>
    <w:p w14:paraId="1D7EC05E" w14:textId="77777777" w:rsidR="00E83849" w:rsidRPr="0020144B" w:rsidRDefault="00E83849" w:rsidP="005F1952">
      <w:pPr>
        <w:numPr>
          <w:ilvl w:val="0"/>
          <w:numId w:val="7"/>
        </w:numPr>
        <w:spacing w:after="150" w:line="360" w:lineRule="auto"/>
        <w:ind w:left="709" w:hanging="283"/>
        <w:contextualSpacing/>
        <w:jc w:val="both"/>
        <w:rPr>
          <w:rFonts w:ascii="Times New Roman" w:eastAsia="Times New Roman" w:hAnsi="Times New Roman" w:cs="Times New Roman"/>
          <w:b/>
          <w:i/>
          <w:lang w:eastAsia="pl-PL"/>
        </w:rPr>
      </w:pPr>
      <w:r w:rsidRPr="0020144B">
        <w:rPr>
          <w:rFonts w:ascii="Times New Roman" w:eastAsia="Times New Roman" w:hAnsi="Times New Roman" w:cs="Times New Roman"/>
          <w:lang w:eastAsia="pl-PL"/>
        </w:rPr>
        <w:t>prawo do przenoszenia danych osobowych, o którym mowa w art. 20 RODO;</w:t>
      </w:r>
    </w:p>
    <w:p w14:paraId="22A6946A" w14:textId="77777777" w:rsidR="008A6D7E" w:rsidRPr="0020144B" w:rsidRDefault="00E83849" w:rsidP="005F1952">
      <w:pPr>
        <w:numPr>
          <w:ilvl w:val="0"/>
          <w:numId w:val="7"/>
        </w:numPr>
        <w:spacing w:after="0" w:line="360" w:lineRule="auto"/>
        <w:ind w:left="709" w:hanging="283"/>
        <w:contextualSpacing/>
        <w:jc w:val="both"/>
        <w:rPr>
          <w:rFonts w:ascii="Times New Roman" w:eastAsia="Times New Roman" w:hAnsi="Times New Roman" w:cs="Times New Roman"/>
          <w:i/>
          <w:lang w:eastAsia="pl-PL"/>
        </w:rPr>
      </w:pPr>
      <w:r w:rsidRPr="0020144B">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6B987E2C" w14:textId="59756386" w:rsidR="008A6D7E" w:rsidRPr="0020144B" w:rsidRDefault="008A6D7E" w:rsidP="005F1952">
      <w:pPr>
        <w:pStyle w:val="Akapitzlist"/>
        <w:numPr>
          <w:ilvl w:val="0"/>
          <w:numId w:val="9"/>
        </w:numPr>
        <w:spacing w:after="0" w:line="360" w:lineRule="auto"/>
        <w:jc w:val="both"/>
        <w:rPr>
          <w:rFonts w:ascii="Times New Roman" w:hAnsi="Times New Roman" w:cs="Times New Roman"/>
          <w:bCs/>
          <w:iCs/>
        </w:rPr>
      </w:pPr>
      <w:r w:rsidRPr="0020144B">
        <w:rPr>
          <w:rFonts w:ascii="Times New Roman" w:hAnsi="Times New Roman" w:cs="Times New Roman"/>
          <w:bCs/>
          <w:iCs/>
        </w:rPr>
        <w:t xml:space="preserve">wystąpienie z żądaniem, o którym mowa w art. 18 ust. 1 rozporządzenia 2016/679, nie ogranicza przetwarzania danych osobowych do czasu zakończenia postępowania o udzielenie zamówienia </w:t>
      </w:r>
      <w:r w:rsidR="00F273F9" w:rsidRPr="0020144B">
        <w:rPr>
          <w:rFonts w:ascii="Times New Roman" w:hAnsi="Times New Roman" w:cs="Times New Roman"/>
          <w:bCs/>
          <w:iCs/>
        </w:rPr>
        <w:t>publicznego;</w:t>
      </w:r>
    </w:p>
    <w:p w14:paraId="542D4BC1" w14:textId="04A70A8E" w:rsidR="00E83849" w:rsidRPr="0020144B" w:rsidRDefault="008A6D7E" w:rsidP="005F1952">
      <w:pPr>
        <w:pStyle w:val="Akapitzlist"/>
        <w:widowControl w:val="0"/>
        <w:numPr>
          <w:ilvl w:val="0"/>
          <w:numId w:val="9"/>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20144B">
        <w:rPr>
          <w:rFonts w:ascii="Times New Roman" w:hAnsi="Times New Roman" w:cs="Times New Roman"/>
          <w:bCs/>
          <w:iCs/>
        </w:rPr>
        <w:t xml:space="preserve">w trakcie oraz po zakończeniu postępowania o udzielenie zamówienia publicznego, w </w:t>
      </w:r>
      <w:r w:rsidR="00F273F9" w:rsidRPr="0020144B">
        <w:rPr>
          <w:rFonts w:ascii="Times New Roman" w:hAnsi="Times New Roman" w:cs="Times New Roman"/>
          <w:bCs/>
          <w:iCs/>
        </w:rPr>
        <w:t>przypadku,</w:t>
      </w:r>
      <w:r w:rsidRPr="0020144B">
        <w:rPr>
          <w:rFonts w:ascii="Times New Roman" w:hAnsi="Times New Roman" w:cs="Times New Roman"/>
          <w:bCs/>
          <w:iCs/>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8C008FF" w14:textId="77777777" w:rsidR="008A6D7E" w:rsidRPr="0020144B" w:rsidRDefault="008A6D7E" w:rsidP="00414E70">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14:paraId="2A260F55" w14:textId="77777777" w:rsidR="00E83849" w:rsidRPr="0020144B"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u w:val="single"/>
          <w:lang w:eastAsia="pl-PL"/>
        </w:rPr>
        <w:t>Tryb udzielenia zamówienia</w:t>
      </w:r>
    </w:p>
    <w:p w14:paraId="1126EA8D" w14:textId="66D19529" w:rsidR="00A13FB5"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1. Postępowanie o udzielenie zamówienia publicznego prowadzone jest w trybie </w:t>
      </w:r>
      <w:r w:rsidR="007C4F45" w:rsidRPr="0020144B">
        <w:rPr>
          <w:rFonts w:ascii="Times New Roman" w:eastAsiaTheme="minorEastAsia" w:hAnsi="Times New Roman" w:cs="Times New Roman"/>
          <w:color w:val="000000"/>
          <w:lang w:eastAsia="pl-PL"/>
        </w:rPr>
        <w:t xml:space="preserve">podstawowym bez przeprowadzania negocjacji </w:t>
      </w:r>
      <w:r w:rsidRPr="0020144B">
        <w:rPr>
          <w:rFonts w:ascii="Times New Roman" w:eastAsiaTheme="minorEastAsia" w:hAnsi="Times New Roman" w:cs="Times New Roman"/>
          <w:color w:val="000000"/>
          <w:lang w:eastAsia="pl-PL"/>
        </w:rPr>
        <w:t xml:space="preserve">na podstawie ustawy z dnia </w:t>
      </w:r>
      <w:r w:rsidR="007C4F45" w:rsidRPr="0020144B">
        <w:rPr>
          <w:rFonts w:ascii="Times New Roman" w:eastAsiaTheme="minorEastAsia" w:hAnsi="Times New Roman" w:cs="Times New Roman"/>
          <w:color w:val="000000"/>
          <w:lang w:eastAsia="pl-PL"/>
        </w:rPr>
        <w:t>11 września 2019</w:t>
      </w:r>
      <w:r w:rsidRPr="0020144B">
        <w:rPr>
          <w:rFonts w:ascii="Times New Roman" w:eastAsiaTheme="minorEastAsia" w:hAnsi="Times New Roman" w:cs="Times New Roman"/>
          <w:color w:val="000000"/>
          <w:lang w:eastAsia="pl-PL"/>
        </w:rPr>
        <w:t xml:space="preserve"> r. Prawo zam</w:t>
      </w:r>
      <w:r w:rsidR="007C4F45" w:rsidRPr="0020144B">
        <w:rPr>
          <w:rFonts w:ascii="Times New Roman" w:eastAsiaTheme="minorEastAsia" w:hAnsi="Times New Roman" w:cs="Times New Roman"/>
          <w:color w:val="000000"/>
          <w:lang w:eastAsia="pl-PL"/>
        </w:rPr>
        <w:t>ówień publicznych</w:t>
      </w:r>
      <w:r w:rsidR="002A2EC9" w:rsidRPr="0020144B">
        <w:rPr>
          <w:rFonts w:ascii="Times New Roman" w:eastAsiaTheme="minorEastAsia" w:hAnsi="Times New Roman" w:cs="Times New Roman"/>
          <w:color w:val="000000"/>
          <w:lang w:eastAsia="pl-PL"/>
        </w:rPr>
        <w:t xml:space="preserve"> </w:t>
      </w:r>
      <w:r w:rsidR="00E218FE">
        <w:rPr>
          <w:rFonts w:ascii="Times New Roman" w:eastAsiaTheme="minorEastAsia" w:hAnsi="Times New Roman" w:cs="Times New Roman"/>
          <w:color w:val="000000"/>
          <w:lang w:eastAsia="pl-PL"/>
        </w:rPr>
        <w:t>(Dz. U. z 202</w:t>
      </w:r>
      <w:r w:rsidR="00B82DD3">
        <w:rPr>
          <w:rFonts w:ascii="Times New Roman" w:eastAsiaTheme="minorEastAsia" w:hAnsi="Times New Roman" w:cs="Times New Roman"/>
          <w:color w:val="000000"/>
          <w:lang w:eastAsia="pl-PL"/>
        </w:rPr>
        <w:t>2</w:t>
      </w:r>
      <w:r w:rsidRPr="0020144B">
        <w:rPr>
          <w:rFonts w:ascii="Times New Roman" w:eastAsiaTheme="minorEastAsia" w:hAnsi="Times New Roman" w:cs="Times New Roman"/>
          <w:color w:val="000000"/>
          <w:lang w:eastAsia="pl-PL"/>
        </w:rPr>
        <w:t xml:space="preserve"> r. poz.</w:t>
      </w:r>
      <w:r w:rsidR="00E218FE">
        <w:rPr>
          <w:rFonts w:ascii="Times New Roman" w:eastAsiaTheme="minorEastAsia" w:hAnsi="Times New Roman" w:cs="Times New Roman"/>
          <w:color w:val="000000"/>
          <w:lang w:eastAsia="pl-PL"/>
        </w:rPr>
        <w:t xml:space="preserve"> 1</w:t>
      </w:r>
      <w:r w:rsidR="00B82DD3">
        <w:rPr>
          <w:rFonts w:ascii="Times New Roman" w:eastAsiaTheme="minorEastAsia" w:hAnsi="Times New Roman" w:cs="Times New Roman"/>
          <w:color w:val="000000"/>
          <w:lang w:eastAsia="pl-PL"/>
        </w:rPr>
        <w:t>710</w:t>
      </w:r>
      <w:r w:rsidR="00C91E06">
        <w:rPr>
          <w:rFonts w:ascii="Times New Roman" w:eastAsiaTheme="minorEastAsia" w:hAnsi="Times New Roman" w:cs="Times New Roman"/>
          <w:color w:val="000000"/>
          <w:lang w:eastAsia="pl-PL"/>
        </w:rPr>
        <w:t xml:space="preserve"> ze zm.</w:t>
      </w:r>
      <w:r w:rsidRPr="0020144B">
        <w:rPr>
          <w:rFonts w:ascii="Times New Roman" w:eastAsiaTheme="minorEastAsia" w:hAnsi="Times New Roman" w:cs="Times New Roman"/>
          <w:color w:val="000000"/>
          <w:lang w:eastAsia="pl-PL"/>
        </w:rPr>
        <w:t>), zwanej dalej „ustawą Pzp”, oraz na podstawie obowiązujących przepisów wykonawczych do ustawy. Wartość zamówienia nie przekracza równowartości kwoty określonej w przepisach wykonawczych wyd</w:t>
      </w:r>
      <w:r w:rsidR="007C4F45" w:rsidRPr="0020144B">
        <w:rPr>
          <w:rFonts w:ascii="Times New Roman" w:eastAsiaTheme="minorEastAsia" w:hAnsi="Times New Roman" w:cs="Times New Roman"/>
          <w:color w:val="000000"/>
          <w:lang w:eastAsia="pl-PL"/>
        </w:rPr>
        <w:t>anych na podstawie art.</w:t>
      </w:r>
      <w:r w:rsidR="001F0BA7">
        <w:rPr>
          <w:rFonts w:ascii="Times New Roman" w:eastAsiaTheme="minorEastAsia" w:hAnsi="Times New Roman" w:cs="Times New Roman"/>
          <w:color w:val="000000"/>
          <w:lang w:eastAsia="pl-PL"/>
        </w:rPr>
        <w:t xml:space="preserve"> </w:t>
      </w:r>
      <w:r w:rsidR="007C4F45" w:rsidRPr="0020144B">
        <w:rPr>
          <w:rFonts w:ascii="Times New Roman" w:eastAsiaTheme="minorEastAsia" w:hAnsi="Times New Roman" w:cs="Times New Roman"/>
          <w:color w:val="000000"/>
          <w:lang w:eastAsia="pl-PL"/>
        </w:rPr>
        <w:t xml:space="preserve">3 ust. </w:t>
      </w:r>
      <w:r w:rsidR="001F0BA7">
        <w:rPr>
          <w:rFonts w:ascii="Times New Roman" w:eastAsiaTheme="minorEastAsia" w:hAnsi="Times New Roman" w:cs="Times New Roman"/>
          <w:color w:val="000000"/>
          <w:lang w:eastAsia="pl-PL"/>
        </w:rPr>
        <w:t>3 ustawy Pzp tj. kwoty 5 382</w:t>
      </w:r>
      <w:r w:rsidR="006B5C4D" w:rsidRPr="0020144B">
        <w:rPr>
          <w:rFonts w:ascii="Times New Roman" w:eastAsiaTheme="minorEastAsia" w:hAnsi="Times New Roman" w:cs="Times New Roman"/>
          <w:color w:val="000000"/>
          <w:lang w:eastAsia="pl-PL"/>
        </w:rPr>
        <w:t> </w:t>
      </w:r>
      <w:r w:rsidR="00D34486" w:rsidRPr="0020144B">
        <w:rPr>
          <w:rFonts w:ascii="Times New Roman" w:eastAsiaTheme="minorEastAsia" w:hAnsi="Times New Roman" w:cs="Times New Roman"/>
          <w:color w:val="000000"/>
          <w:lang w:eastAsia="pl-PL"/>
        </w:rPr>
        <w:t>000</w:t>
      </w:r>
      <w:r w:rsidR="006B5C4D" w:rsidRPr="0020144B">
        <w:rPr>
          <w:rFonts w:ascii="Times New Roman" w:eastAsiaTheme="minorEastAsia" w:hAnsi="Times New Roman" w:cs="Times New Roman"/>
          <w:color w:val="000000"/>
          <w:lang w:eastAsia="pl-PL"/>
        </w:rPr>
        <w:t>,00</w:t>
      </w:r>
      <w:r w:rsidR="00D34486" w:rsidRPr="0020144B">
        <w:rPr>
          <w:rFonts w:ascii="Times New Roman" w:eastAsiaTheme="minorEastAsia" w:hAnsi="Times New Roman" w:cs="Times New Roman"/>
          <w:color w:val="000000"/>
          <w:lang w:eastAsia="pl-PL"/>
        </w:rPr>
        <w:t xml:space="preserve"> euro.</w:t>
      </w:r>
      <w:r w:rsidR="00260B16">
        <w:rPr>
          <w:rFonts w:ascii="Times New Roman" w:eastAsiaTheme="minorEastAsia" w:hAnsi="Times New Roman" w:cs="Times New Roman"/>
          <w:color w:val="000000"/>
          <w:lang w:eastAsia="pl-PL"/>
        </w:rPr>
        <w:t xml:space="preserve"> </w:t>
      </w:r>
      <w:r w:rsidR="00FE44A4" w:rsidRPr="00FE44A4">
        <w:rPr>
          <w:rFonts w:ascii="Times New Roman" w:eastAsiaTheme="minorEastAsia" w:hAnsi="Times New Roman" w:cs="Times New Roman"/>
          <w:bCs/>
          <w:color w:val="000000"/>
          <w:lang w:eastAsia="pl-PL"/>
        </w:rPr>
        <w:t>Zamawiający nie dokonuje podziału zamówienia na części z uwagi na charakter i rodzaj zamówienia. Podział groziłby nadmiernymi trudnościami technicznymi wykonania zamówienia i mógłby w znaczący sposób wpłynąć na prawidłową realizację inwestycji poprzez konieczność koordynacji działań różnych wykonawców realizujących poszczególne części zamówienia</w:t>
      </w:r>
      <w:r w:rsidR="00FE44A4" w:rsidRPr="00FE44A4">
        <w:rPr>
          <w:rFonts w:ascii="Times New Roman" w:eastAsiaTheme="minorEastAsia" w:hAnsi="Times New Roman" w:cs="Times New Roman"/>
          <w:color w:val="000000"/>
          <w:lang w:eastAsia="pl-PL"/>
        </w:rPr>
        <w:t xml:space="preserve"> inwestycji. </w:t>
      </w:r>
      <w:r w:rsidR="00FE44A4" w:rsidRPr="00FE44A4">
        <w:rPr>
          <w:rFonts w:ascii="Times New Roman" w:eastAsiaTheme="minorEastAsia" w:hAnsi="Times New Roman" w:cs="Times New Roman"/>
          <w:bCs/>
          <w:color w:val="000000"/>
          <w:lang w:eastAsia="pl-PL"/>
        </w:rPr>
        <w:t xml:space="preserve">Zakres inwestycji obejmuje kompleksową </w:t>
      </w:r>
      <w:r w:rsidR="00FE44A4">
        <w:rPr>
          <w:rFonts w:ascii="Times New Roman" w:eastAsiaTheme="minorEastAsia" w:hAnsi="Times New Roman" w:cs="Times New Roman"/>
          <w:bCs/>
          <w:color w:val="000000"/>
          <w:lang w:eastAsia="pl-PL"/>
        </w:rPr>
        <w:t xml:space="preserve">budowę </w:t>
      </w:r>
      <w:r w:rsidR="00FE44A4" w:rsidRPr="00FE44A4">
        <w:rPr>
          <w:rFonts w:ascii="Times New Roman" w:eastAsiaTheme="minorEastAsia" w:hAnsi="Times New Roman" w:cs="Times New Roman"/>
          <w:bCs/>
          <w:color w:val="000000"/>
          <w:lang w:eastAsia="pl-PL"/>
        </w:rPr>
        <w:t>obiektu stanowiącą spójną technicznie i technologicznie całość objętą jedną dokumentacją projektową. Realizacja</w:t>
      </w:r>
      <w:r w:rsidR="00FE44A4" w:rsidRPr="00FE44A4">
        <w:rPr>
          <w:rFonts w:ascii="Times New Roman" w:eastAsiaTheme="minorEastAsia" w:hAnsi="Times New Roman" w:cs="Times New Roman"/>
          <w:color w:val="000000"/>
          <w:lang w:eastAsia="pl-PL"/>
        </w:rPr>
        <w:t xml:space="preserve"> zamówienia przez jednego wykonawcę pozwoli na skoordynowanie prac i sprawne przeprowadzenie wszystkich prac budowlano-instalacyjnych, przyspieszy sam proces inwestycyjny oraz zapewni jakość wykonania na tym samym poziomie, tak aby przedsięwzięcie spełniało zakładane funkcje.</w:t>
      </w:r>
      <w:r w:rsidR="00FE44A4">
        <w:rPr>
          <w:rFonts w:ascii="Times New Roman" w:eastAsiaTheme="minorEastAsia" w:hAnsi="Times New Roman" w:cs="Times New Roman"/>
          <w:color w:val="000000"/>
          <w:lang w:eastAsia="pl-PL"/>
        </w:rPr>
        <w:t xml:space="preserve"> Przedmiot zamówienia stanowi jeden obiekt budowlany zarówno w rozumieniu prawa budowlanego jak i prawa zamówień publicznych. Roboty budowlane muszą być skoordynowane tak aby nie zakłócić funkcjonowania </w:t>
      </w:r>
      <w:r w:rsidR="00FE44A4">
        <w:rPr>
          <w:rFonts w:ascii="Times New Roman" w:eastAsiaTheme="minorEastAsia" w:hAnsi="Times New Roman" w:cs="Times New Roman"/>
          <w:color w:val="000000"/>
          <w:lang w:eastAsia="pl-PL"/>
        </w:rPr>
        <w:lastRenderedPageBreak/>
        <w:t xml:space="preserve">przedszkola znajdującego się w budynku, w którym również będą prowadzone prace. </w:t>
      </w:r>
      <w:r w:rsidR="00FE44A4" w:rsidRPr="00FE44A4">
        <w:rPr>
          <w:rFonts w:ascii="Times New Roman" w:eastAsiaTheme="minorEastAsia" w:hAnsi="Times New Roman" w:cs="Times New Roman"/>
          <w:color w:val="000000"/>
          <w:lang w:eastAsia="pl-PL"/>
        </w:rPr>
        <w:t xml:space="preserve">Ponadto </w:t>
      </w:r>
      <w:r w:rsidR="00FE44A4">
        <w:rPr>
          <w:rFonts w:ascii="Times New Roman" w:eastAsiaTheme="minorEastAsia" w:hAnsi="Times New Roman" w:cs="Times New Roman"/>
          <w:color w:val="000000"/>
          <w:lang w:eastAsia="pl-PL"/>
        </w:rPr>
        <w:t xml:space="preserve">brak podziału zamówienia </w:t>
      </w:r>
      <w:r w:rsidR="00FE44A4" w:rsidRPr="00FE44A4">
        <w:rPr>
          <w:rFonts w:ascii="Times New Roman" w:eastAsiaTheme="minorEastAsia" w:hAnsi="Times New Roman" w:cs="Times New Roman"/>
          <w:color w:val="000000"/>
          <w:lang w:eastAsia="pl-PL"/>
        </w:rPr>
        <w:t xml:space="preserve">wykluczy mogące powstawać spory między wykonawcami poszczególnych części zamówienia, w szczególności dotyczące odpowiedzialności za ewentualne usterki, brak postępu robót w części zobowiązania czy terminowe ich wykonanie. Wskazane jest zatem, aby zakres zamówienia wykonał jeden wykonawca ze względu na specyfikę robót do wykonania w </w:t>
      </w:r>
      <w:r w:rsidR="000A33F3" w:rsidRPr="00FE44A4">
        <w:rPr>
          <w:rFonts w:ascii="Times New Roman" w:eastAsiaTheme="minorEastAsia" w:hAnsi="Times New Roman" w:cs="Times New Roman"/>
          <w:color w:val="000000"/>
          <w:lang w:eastAsia="pl-PL"/>
        </w:rPr>
        <w:t>ramach przedmiotu</w:t>
      </w:r>
      <w:r w:rsidR="00FE44A4" w:rsidRPr="00FE44A4">
        <w:rPr>
          <w:rFonts w:ascii="Times New Roman" w:eastAsiaTheme="minorEastAsia" w:hAnsi="Times New Roman" w:cs="Times New Roman"/>
          <w:color w:val="000000"/>
          <w:lang w:eastAsia="pl-PL"/>
        </w:rPr>
        <w:t xml:space="preserve"> zamówienia i wykonanie zadania w określonym terminie. Potrzeba skoordynowania działań różnych wykonawców mogłaby poważnie zagrozić właściwemu i terminowemu wykonaniu zamówienia, uzyskaniu zakładanego efektu wymaganego a także egzekwowaniu praw wynikających z udzielonej gwarancji, szczególnie w </w:t>
      </w:r>
      <w:r w:rsidR="00FE4566" w:rsidRPr="00FE44A4">
        <w:rPr>
          <w:rFonts w:ascii="Times New Roman" w:eastAsiaTheme="minorEastAsia" w:hAnsi="Times New Roman" w:cs="Times New Roman"/>
          <w:color w:val="000000"/>
          <w:lang w:eastAsia="pl-PL"/>
        </w:rPr>
        <w:t>przypadku,</w:t>
      </w:r>
      <w:r w:rsidR="00FE44A4" w:rsidRPr="00FE44A4">
        <w:rPr>
          <w:rFonts w:ascii="Times New Roman" w:eastAsiaTheme="minorEastAsia" w:hAnsi="Times New Roman" w:cs="Times New Roman"/>
          <w:color w:val="000000"/>
          <w:lang w:eastAsia="pl-PL"/>
        </w:rPr>
        <w:t xml:space="preserve"> gdy Zamawiający otrzymał dofinansowanie na realizację inwestycji, z którym wiąże się konieczność wykonania zadania w wyznaczonym terminie i jego prawidłowe rozliczenie.</w:t>
      </w:r>
    </w:p>
    <w:p w14:paraId="1D00DF51" w14:textId="77777777" w:rsidR="00E83849" w:rsidRPr="0020144B" w:rsidRDefault="00A13FB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sidR="00E83849" w:rsidRPr="0020144B">
        <w:rPr>
          <w:rFonts w:ascii="Times New Roman" w:eastAsiaTheme="minorEastAsia" w:hAnsi="Times New Roman" w:cs="Times New Roman"/>
          <w:color w:val="000000"/>
          <w:lang w:eastAsia="pl-PL"/>
        </w:rPr>
        <w:t>Ponadto Zamawiający informuje, że w niniejszym postępowaniu:</w:t>
      </w:r>
      <w:r w:rsidR="009E30E7" w:rsidRPr="0020144B">
        <w:rPr>
          <w:rFonts w:ascii="Times New Roman" w:eastAsiaTheme="minorEastAsia" w:hAnsi="Times New Roman" w:cs="Times New Roman"/>
          <w:color w:val="000000"/>
          <w:lang w:eastAsia="pl-PL"/>
        </w:rPr>
        <w:t xml:space="preserve"> </w:t>
      </w:r>
    </w:p>
    <w:p w14:paraId="4583F3D4"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nie dopuszcza składania ofert częściowych i wariantowych,</w:t>
      </w:r>
    </w:p>
    <w:p w14:paraId="722DD7D7"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nie przewiduje:</w:t>
      </w:r>
    </w:p>
    <w:p w14:paraId="63BE4C6A"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a) zawarcia umowy ramowej,</w:t>
      </w:r>
    </w:p>
    <w:p w14:paraId="16865B59"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b) rozliczenia w walutach obcych,</w:t>
      </w:r>
    </w:p>
    <w:p w14:paraId="3B6B1AD5"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c) aukcji elektronicznej,</w:t>
      </w:r>
    </w:p>
    <w:p w14:paraId="16F12B62"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d) zwrotu kosztów udziału w postępowaniu,</w:t>
      </w:r>
    </w:p>
    <w:p w14:paraId="3D1A0573"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e) określania w opisie przedmiotu zamówienia wymagań związanych z realizacją zamówienia,</w:t>
      </w:r>
      <w:r w:rsidR="00D34486" w:rsidRPr="0020144B">
        <w:rPr>
          <w:rFonts w:ascii="Times New Roman" w:eastAsiaTheme="minorEastAsia" w:hAnsi="Times New Roman" w:cs="Times New Roman"/>
          <w:color w:val="000000"/>
          <w:lang w:eastAsia="pl-PL"/>
        </w:rPr>
        <w:t xml:space="preserve"> o których mowa w art. 96 ust. 2 pkt 2</w:t>
      </w:r>
      <w:r w:rsidRPr="0020144B">
        <w:rPr>
          <w:rFonts w:ascii="Times New Roman" w:eastAsiaTheme="minorEastAsia" w:hAnsi="Times New Roman" w:cs="Times New Roman"/>
          <w:color w:val="000000"/>
          <w:lang w:eastAsia="pl-PL"/>
        </w:rPr>
        <w:t xml:space="preserve"> ustawy Pzp,</w:t>
      </w:r>
    </w:p>
    <w:p w14:paraId="2A4FE51F" w14:textId="77777777" w:rsidR="00D34486" w:rsidRPr="0020144B" w:rsidRDefault="00D34486"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f) zastrzeżenia</w:t>
      </w:r>
      <w:r w:rsidRPr="0020144B">
        <w:rPr>
          <w:rFonts w:ascii="Times New Roman" w:hAnsi="Times New Roman" w:cs="Times New Roman"/>
        </w:rPr>
        <w:t xml:space="preserve"> możliwości ubiegania się o udzielenie zamówienia wyłącznie przez Wykonawców, o których mowa w art. 94 ustawy Pzp,</w:t>
      </w:r>
    </w:p>
    <w:p w14:paraId="56158FA8" w14:textId="77777777" w:rsidR="00E83849" w:rsidRPr="0020144B" w:rsidRDefault="00D34486"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g</w:t>
      </w:r>
      <w:r w:rsidR="00E83849" w:rsidRPr="0020144B">
        <w:rPr>
          <w:rFonts w:ascii="Times New Roman" w:eastAsiaTheme="minorEastAsia" w:hAnsi="Times New Roman" w:cs="Times New Roman"/>
          <w:color w:val="000000"/>
          <w:lang w:eastAsia="pl-PL"/>
        </w:rPr>
        <w:t>) zorganizowania zebrania informacyjnego Wykonawców.</w:t>
      </w:r>
    </w:p>
    <w:p w14:paraId="1434FF1E" w14:textId="21456C2B" w:rsidR="00E83849" w:rsidRDefault="00E83849" w:rsidP="00E83849">
      <w:pPr>
        <w:autoSpaceDE w:val="0"/>
        <w:autoSpaceDN w:val="0"/>
        <w:adjustRightInd w:val="0"/>
        <w:spacing w:after="0" w:line="360" w:lineRule="auto"/>
        <w:ind w:left="284" w:hanging="284"/>
        <w:jc w:val="both"/>
        <w:rPr>
          <w:rFonts w:ascii="Times New Roman" w:eastAsiaTheme="minorEastAsia" w:hAnsi="Times New Roman" w:cs="Times New Roman"/>
          <w:color w:val="FF0000"/>
          <w:lang w:eastAsia="pl-PL"/>
        </w:rPr>
      </w:pPr>
      <w:r w:rsidRPr="0020144B">
        <w:rPr>
          <w:rFonts w:ascii="Times New Roman" w:eastAsiaTheme="minorEastAsia" w:hAnsi="Times New Roman" w:cs="Times New Roman"/>
          <w:color w:val="000000"/>
          <w:lang w:eastAsia="pl-PL"/>
        </w:rPr>
        <w:t>2. Określenie przedmiotu, wielkości lub zakresu oraz warunków na jakich zostaną udzielone zamó</w:t>
      </w:r>
      <w:r w:rsidR="00A95AA5" w:rsidRPr="0020144B">
        <w:rPr>
          <w:rFonts w:ascii="Times New Roman" w:eastAsiaTheme="minorEastAsia" w:hAnsi="Times New Roman" w:cs="Times New Roman"/>
          <w:color w:val="000000"/>
          <w:lang w:eastAsia="pl-PL"/>
        </w:rPr>
        <w:t>wienia, o któr</w:t>
      </w:r>
      <w:r w:rsidR="00236763" w:rsidRPr="0020144B">
        <w:rPr>
          <w:rFonts w:ascii="Times New Roman" w:eastAsiaTheme="minorEastAsia" w:hAnsi="Times New Roman" w:cs="Times New Roman"/>
          <w:color w:val="000000"/>
          <w:lang w:eastAsia="pl-PL"/>
        </w:rPr>
        <w:t>ych mowa w art. 214 ust. 1 pkt 7 i 8</w:t>
      </w:r>
      <w:r w:rsidR="00A95AA5" w:rsidRPr="0020144B">
        <w:rPr>
          <w:rFonts w:ascii="Times New Roman" w:eastAsiaTheme="minorEastAsia" w:hAnsi="Times New Roman" w:cs="Times New Roman"/>
          <w:color w:val="000000"/>
          <w:lang w:eastAsia="pl-PL"/>
        </w:rPr>
        <w:t xml:space="preserve"> </w:t>
      </w:r>
      <w:r w:rsidRPr="0020144B">
        <w:rPr>
          <w:rFonts w:ascii="Times New Roman" w:eastAsiaTheme="minorEastAsia" w:hAnsi="Times New Roman" w:cs="Times New Roman"/>
          <w:color w:val="000000"/>
          <w:lang w:eastAsia="pl-PL"/>
        </w:rPr>
        <w:t>ustawy Pzp: Zamawiający przewiduje mo</w:t>
      </w:r>
      <w:r w:rsidR="00414E70" w:rsidRPr="0020144B">
        <w:rPr>
          <w:rFonts w:ascii="Times New Roman" w:eastAsiaTheme="minorEastAsia" w:hAnsi="Times New Roman" w:cs="Times New Roman"/>
          <w:color w:val="000000"/>
          <w:lang w:eastAsia="pl-PL"/>
        </w:rPr>
        <w:t>żliwość u</w:t>
      </w:r>
      <w:r w:rsidR="001F0BA7">
        <w:rPr>
          <w:rFonts w:ascii="Times New Roman" w:eastAsiaTheme="minorEastAsia" w:hAnsi="Times New Roman" w:cs="Times New Roman"/>
          <w:color w:val="000000"/>
          <w:lang w:eastAsia="pl-PL"/>
        </w:rPr>
        <w:t xml:space="preserve">dzielenia </w:t>
      </w:r>
      <w:r w:rsidR="003B0C3F">
        <w:rPr>
          <w:rFonts w:ascii="Times New Roman" w:eastAsiaTheme="minorEastAsia" w:hAnsi="Times New Roman" w:cs="Times New Roman"/>
          <w:color w:val="000000"/>
          <w:lang w:eastAsia="pl-PL"/>
        </w:rPr>
        <w:t>z</w:t>
      </w:r>
      <w:r w:rsidRPr="0020144B">
        <w:rPr>
          <w:rFonts w:ascii="Times New Roman" w:eastAsiaTheme="minorEastAsia" w:hAnsi="Times New Roman" w:cs="Times New Roman"/>
          <w:color w:val="000000"/>
          <w:lang w:eastAsia="pl-PL"/>
        </w:rPr>
        <w:t xml:space="preserve">amówień polegających na powtórzeniu podobnych robót w zakresie nie przekraczającym 50% zakresu zamówienia </w:t>
      </w:r>
      <w:r w:rsidRPr="0020144B">
        <w:rPr>
          <w:rFonts w:ascii="Times New Roman" w:eastAsiaTheme="minorEastAsia" w:hAnsi="Times New Roman" w:cs="Times New Roman"/>
          <w:lang w:eastAsia="pl-PL"/>
        </w:rPr>
        <w:t>podstawowego. Przewiduje się możliwość wykorzystania wszystkich rodzajów prac określonych</w:t>
      </w:r>
      <w:r w:rsidR="000E3198" w:rsidRPr="0020144B">
        <w:rPr>
          <w:rFonts w:ascii="Times New Roman" w:eastAsiaTheme="minorEastAsia" w:hAnsi="Times New Roman" w:cs="Times New Roman"/>
          <w:lang w:eastAsia="pl-PL"/>
        </w:rPr>
        <w:t xml:space="preserve"> w</w:t>
      </w:r>
      <w:r w:rsidR="00E023B1" w:rsidRPr="0020144B">
        <w:rPr>
          <w:rFonts w:ascii="Times New Roman" w:eastAsiaTheme="minorEastAsia" w:hAnsi="Times New Roman" w:cs="Times New Roman"/>
          <w:lang w:eastAsia="pl-PL"/>
        </w:rPr>
        <w:t xml:space="preserve"> przedmiarze robót. Zamówienia polegające na powtórzeniu podobnych robót budowlanych zostaną udzielone w przypadku, gdy zaistnieje potrzeba rozsze</w:t>
      </w:r>
      <w:r w:rsidR="00A95AA5" w:rsidRPr="0020144B">
        <w:rPr>
          <w:rFonts w:ascii="Times New Roman" w:eastAsiaTheme="minorEastAsia" w:hAnsi="Times New Roman" w:cs="Times New Roman"/>
          <w:lang w:eastAsia="pl-PL"/>
        </w:rPr>
        <w:t>rzenia zamówienia podstawowego</w:t>
      </w:r>
      <w:r w:rsidR="00E023B1" w:rsidRPr="0020144B">
        <w:rPr>
          <w:rFonts w:ascii="Times New Roman" w:eastAsiaTheme="minorEastAsia" w:hAnsi="Times New Roman" w:cs="Times New Roman"/>
          <w:lang w:eastAsia="pl-PL"/>
        </w:rPr>
        <w:t xml:space="preserve"> i zostaną zapewnione środki finansowe na ten cel. Zamówienia zostaną udzielone na podstawie odrębnej umowy lub aneksu do umowy podstawowej zgodni</w:t>
      </w:r>
      <w:r w:rsidR="00A95AA5" w:rsidRPr="0020144B">
        <w:rPr>
          <w:rFonts w:ascii="Times New Roman" w:eastAsiaTheme="minorEastAsia" w:hAnsi="Times New Roman" w:cs="Times New Roman"/>
          <w:lang w:eastAsia="pl-PL"/>
        </w:rPr>
        <w:t>e z opracowanym przez Wykonawcę</w:t>
      </w:r>
      <w:r w:rsidR="00E023B1" w:rsidRPr="0020144B">
        <w:rPr>
          <w:rFonts w:ascii="Times New Roman" w:eastAsiaTheme="minorEastAsia" w:hAnsi="Times New Roman" w:cs="Times New Roman"/>
          <w:lang w:eastAsia="pl-PL"/>
        </w:rPr>
        <w:t xml:space="preserve"> i zaakceptowanym przez Zamawiającego kosztorysem.</w:t>
      </w:r>
      <w:r w:rsidR="00E023B1" w:rsidRPr="0020144B">
        <w:rPr>
          <w:rFonts w:ascii="Times New Roman" w:eastAsiaTheme="minorEastAsia" w:hAnsi="Times New Roman" w:cs="Times New Roman"/>
          <w:color w:val="FF0000"/>
          <w:lang w:eastAsia="pl-PL"/>
        </w:rPr>
        <w:t xml:space="preserve"> </w:t>
      </w:r>
    </w:p>
    <w:p w14:paraId="37DA4976" w14:textId="77777777" w:rsidR="00607591" w:rsidRDefault="00607591" w:rsidP="00E83849">
      <w:pPr>
        <w:autoSpaceDE w:val="0"/>
        <w:autoSpaceDN w:val="0"/>
        <w:adjustRightInd w:val="0"/>
        <w:spacing w:after="0" w:line="360" w:lineRule="auto"/>
        <w:ind w:left="284" w:hanging="284"/>
        <w:jc w:val="both"/>
        <w:rPr>
          <w:rFonts w:ascii="Times New Roman" w:eastAsiaTheme="minorEastAsia" w:hAnsi="Times New Roman" w:cs="Times New Roman"/>
          <w:color w:val="FF0000"/>
          <w:lang w:eastAsia="pl-PL"/>
        </w:rPr>
      </w:pPr>
    </w:p>
    <w:p w14:paraId="3F88544F" w14:textId="77777777" w:rsidR="00E83849" w:rsidRPr="0020144B" w:rsidRDefault="00E83849" w:rsidP="00F67202">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u w:val="single"/>
          <w:lang w:eastAsia="pl-PL"/>
        </w:rPr>
      </w:pPr>
      <w:r w:rsidRPr="0020144B">
        <w:rPr>
          <w:rFonts w:ascii="Times New Roman" w:eastAsiaTheme="minorEastAsia" w:hAnsi="Times New Roman" w:cs="Times New Roman"/>
          <w:b/>
          <w:bCs/>
          <w:u w:val="single"/>
          <w:lang w:eastAsia="pl-PL"/>
        </w:rPr>
        <w:lastRenderedPageBreak/>
        <w:t>Opis przedmiotu zamówienia</w:t>
      </w:r>
    </w:p>
    <w:p w14:paraId="6DD93DE9" w14:textId="00337D91" w:rsidR="00883751" w:rsidRPr="00116A3A" w:rsidRDefault="00116A3A" w:rsidP="00640F40">
      <w:pPr>
        <w:autoSpaceDE w:val="0"/>
        <w:autoSpaceDN w:val="0"/>
        <w:adjustRightInd w:val="0"/>
        <w:spacing w:after="0" w:line="360" w:lineRule="auto"/>
        <w:jc w:val="both"/>
        <w:rPr>
          <w:rFonts w:ascii="Times New Roman" w:eastAsia="Times New Roman" w:hAnsi="Times New Roman" w:cs="Times New Roman"/>
          <w:bCs/>
        </w:rPr>
      </w:pPr>
      <w:r w:rsidRPr="00116A3A">
        <w:rPr>
          <w:rFonts w:ascii="Times New Roman" w:eastAsia="Times New Roman" w:hAnsi="Times New Roman" w:cs="Times New Roman"/>
          <w:lang w:eastAsia="pl-PL"/>
        </w:rPr>
        <w:t>1.</w:t>
      </w:r>
      <w:r>
        <w:rPr>
          <w:rFonts w:ascii="Times New Roman" w:eastAsia="Times New Roman" w:hAnsi="Times New Roman" w:cs="Times New Roman"/>
        </w:rPr>
        <w:t xml:space="preserve"> </w:t>
      </w:r>
      <w:r w:rsidR="00960672" w:rsidRPr="00116A3A">
        <w:rPr>
          <w:rFonts w:ascii="Times New Roman" w:eastAsia="Times New Roman" w:hAnsi="Times New Roman" w:cs="Times New Roman"/>
        </w:rPr>
        <w:t>Przedmiotem zamówienia jest wykonanie przez Wykonawcę na rzecz Zamawiającego zadania obejmującego w zakresie</w:t>
      </w:r>
      <w:r w:rsidR="00883751" w:rsidRPr="00116A3A">
        <w:rPr>
          <w:rFonts w:ascii="Times New Roman" w:eastAsia="Times New Roman" w:hAnsi="Times New Roman" w:cs="Times New Roman"/>
        </w:rPr>
        <w:t xml:space="preserve"> </w:t>
      </w:r>
      <w:r w:rsidR="00883751" w:rsidRPr="00116A3A">
        <w:rPr>
          <w:rFonts w:ascii="Times New Roman" w:eastAsia="Times New Roman" w:hAnsi="Times New Roman" w:cs="Times New Roman"/>
          <w:bCs/>
        </w:rPr>
        <w:t>budowę budynku żłobka samorządowego oraz łącznika pomiędzy</w:t>
      </w:r>
      <w:r w:rsidR="00640F40">
        <w:rPr>
          <w:rFonts w:ascii="Times New Roman" w:eastAsia="Times New Roman" w:hAnsi="Times New Roman" w:cs="Times New Roman"/>
          <w:bCs/>
        </w:rPr>
        <w:t xml:space="preserve"> i</w:t>
      </w:r>
      <w:r w:rsidR="00883751" w:rsidRPr="00116A3A">
        <w:rPr>
          <w:rFonts w:ascii="Times New Roman" w:eastAsia="Times New Roman" w:hAnsi="Times New Roman" w:cs="Times New Roman"/>
          <w:bCs/>
        </w:rPr>
        <w:t xml:space="preserve">stniejącym przedszkolem i projektowanym żłobkiem wraz z niezbędną infrastrukturą techniczną. Inwestycja zlokalizowana jest w Grójcu przy ul. Okrężnej 1, na dz. ew. nr 4026/1, 3165/8, 3164/13, obręb Grójec, </w:t>
      </w:r>
      <w:proofErr w:type="spellStart"/>
      <w:r w:rsidR="00883751" w:rsidRPr="00116A3A">
        <w:rPr>
          <w:rFonts w:ascii="Times New Roman" w:eastAsia="Times New Roman" w:hAnsi="Times New Roman" w:cs="Times New Roman"/>
          <w:bCs/>
        </w:rPr>
        <w:t>jed</w:t>
      </w:r>
      <w:proofErr w:type="spellEnd"/>
      <w:r w:rsidR="00883751" w:rsidRPr="00116A3A">
        <w:rPr>
          <w:rFonts w:ascii="Times New Roman" w:eastAsia="Times New Roman" w:hAnsi="Times New Roman" w:cs="Times New Roman"/>
          <w:bCs/>
        </w:rPr>
        <w:t xml:space="preserve">. ew.  Grójec- miasto. </w:t>
      </w:r>
    </w:p>
    <w:p w14:paraId="4AD6077F" w14:textId="40D41071" w:rsidR="00883751" w:rsidRPr="00883751" w:rsidRDefault="00883751" w:rsidP="00116A3A">
      <w:pPr>
        <w:autoSpaceDE w:val="0"/>
        <w:autoSpaceDN w:val="0"/>
        <w:adjustRightInd w:val="0"/>
        <w:spacing w:after="0" w:line="360" w:lineRule="auto"/>
        <w:jc w:val="both"/>
        <w:rPr>
          <w:rFonts w:ascii="Times New Roman" w:eastAsia="Times New Roman" w:hAnsi="Times New Roman" w:cs="Times New Roman"/>
          <w:bCs/>
          <w:lang w:eastAsia="pl-PL"/>
        </w:rPr>
      </w:pPr>
      <w:r w:rsidRPr="00883751">
        <w:rPr>
          <w:rFonts w:ascii="Times New Roman" w:eastAsia="Times New Roman" w:hAnsi="Times New Roman" w:cs="Times New Roman"/>
          <w:bCs/>
          <w:lang w:eastAsia="pl-PL"/>
        </w:rPr>
        <w:t xml:space="preserve">Zakres </w:t>
      </w:r>
      <w:r>
        <w:rPr>
          <w:rFonts w:ascii="Times New Roman" w:eastAsia="Times New Roman" w:hAnsi="Times New Roman" w:cs="Times New Roman"/>
          <w:bCs/>
          <w:lang w:eastAsia="pl-PL"/>
        </w:rPr>
        <w:t xml:space="preserve">inwestycji obejmuje </w:t>
      </w:r>
      <w:r w:rsidRPr="00883751">
        <w:rPr>
          <w:rFonts w:ascii="Times New Roman" w:eastAsia="Times New Roman" w:hAnsi="Times New Roman" w:cs="Times New Roman"/>
          <w:bCs/>
          <w:lang w:eastAsia="pl-PL"/>
        </w:rPr>
        <w:t>budow</w:t>
      </w:r>
      <w:r>
        <w:rPr>
          <w:rFonts w:ascii="Times New Roman" w:eastAsia="Times New Roman" w:hAnsi="Times New Roman" w:cs="Times New Roman"/>
          <w:bCs/>
          <w:lang w:eastAsia="pl-PL"/>
        </w:rPr>
        <w:t>ę</w:t>
      </w:r>
      <w:r w:rsidRPr="00883751">
        <w:rPr>
          <w:rFonts w:ascii="Times New Roman" w:eastAsia="Times New Roman" w:hAnsi="Times New Roman" w:cs="Times New Roman"/>
          <w:bCs/>
          <w:lang w:eastAsia="pl-PL"/>
        </w:rPr>
        <w:t xml:space="preserve"> żłobka w pobliżu istniejącego przedszkola wraz z zagospodarowaniem terenu. Opracowanie obejmuje projekt zagospodarowania terenu w tym: budynek żłobka,</w:t>
      </w:r>
      <w:r>
        <w:rPr>
          <w:rFonts w:ascii="Times New Roman" w:eastAsia="Times New Roman" w:hAnsi="Times New Roman" w:cs="Times New Roman"/>
          <w:bCs/>
          <w:lang w:eastAsia="pl-PL"/>
        </w:rPr>
        <w:t xml:space="preserve"> </w:t>
      </w:r>
      <w:r w:rsidRPr="00883751">
        <w:rPr>
          <w:rFonts w:ascii="Times New Roman" w:eastAsia="Times New Roman" w:hAnsi="Times New Roman" w:cs="Times New Roman"/>
          <w:bCs/>
          <w:lang w:eastAsia="pl-PL"/>
        </w:rPr>
        <w:t xml:space="preserve">pomieszczenie śmietnika wewnątrz obiektu, podłączenie budynku do sieci zewnętrznych oraz zaprojektowanie infrastruktury drogowej z wykorzystaniem istniejącego zjazdu z ul. Bankowej.  Dodatkowo </w:t>
      </w:r>
      <w:r>
        <w:rPr>
          <w:rFonts w:ascii="Times New Roman" w:eastAsia="Times New Roman" w:hAnsi="Times New Roman" w:cs="Times New Roman"/>
          <w:bCs/>
          <w:lang w:eastAsia="pl-PL"/>
        </w:rPr>
        <w:t xml:space="preserve">zaprojektowano </w:t>
      </w:r>
      <w:r w:rsidRPr="00883751">
        <w:rPr>
          <w:rFonts w:ascii="Times New Roman" w:eastAsia="Times New Roman" w:hAnsi="Times New Roman" w:cs="Times New Roman"/>
          <w:bCs/>
          <w:lang w:eastAsia="pl-PL"/>
        </w:rPr>
        <w:t xml:space="preserve">parking na 8 miejsc dla samochodów osobowych (w tym 1 dla niepełnosprawnych), plac zabaw dla dzieci oraz ścieżkę edukacyjną w strefie pomiędzy istniejącym budynkiem a projektowanym żłobkiem oraz ogrodzenie terenu inwestycji wraz z kontrolą dostępu przy furtce. </w:t>
      </w:r>
      <w:r>
        <w:rPr>
          <w:rFonts w:ascii="Times New Roman" w:eastAsia="Times New Roman" w:hAnsi="Times New Roman" w:cs="Times New Roman"/>
          <w:bCs/>
          <w:lang w:eastAsia="pl-PL"/>
        </w:rPr>
        <w:t>Zap</w:t>
      </w:r>
      <w:r w:rsidRPr="00883751">
        <w:rPr>
          <w:rFonts w:ascii="Times New Roman" w:eastAsia="Times New Roman" w:hAnsi="Times New Roman" w:cs="Times New Roman"/>
          <w:bCs/>
          <w:lang w:eastAsia="pl-PL"/>
        </w:rPr>
        <w:t>rojektowany obiekt ma pełnić funkcję żłobka. Now</w:t>
      </w:r>
      <w:r>
        <w:rPr>
          <w:rFonts w:ascii="Times New Roman" w:eastAsia="Times New Roman" w:hAnsi="Times New Roman" w:cs="Times New Roman"/>
          <w:bCs/>
          <w:lang w:eastAsia="pl-PL"/>
        </w:rPr>
        <w:t>y</w:t>
      </w:r>
      <w:r w:rsidRPr="00883751">
        <w:rPr>
          <w:rFonts w:ascii="Times New Roman" w:eastAsia="Times New Roman" w:hAnsi="Times New Roman" w:cs="Times New Roman"/>
          <w:bCs/>
          <w:lang w:eastAsia="pl-PL"/>
        </w:rPr>
        <w:t xml:space="preserve"> budynek jest parterowy, niepodpiwniczony, połączony z istniejącym przedszkolem łącznikiem od strony północnej. </w:t>
      </w:r>
    </w:p>
    <w:p w14:paraId="4B248D6D" w14:textId="087422C3" w:rsidR="00883751" w:rsidRPr="00883751" w:rsidRDefault="00883751" w:rsidP="00883751">
      <w:pPr>
        <w:autoSpaceDE w:val="0"/>
        <w:autoSpaceDN w:val="0"/>
        <w:adjustRightInd w:val="0"/>
        <w:spacing w:after="0" w:line="360" w:lineRule="auto"/>
        <w:jc w:val="both"/>
        <w:rPr>
          <w:rFonts w:ascii="Times New Roman" w:eastAsia="Times New Roman" w:hAnsi="Times New Roman" w:cs="Times New Roman"/>
          <w:bCs/>
          <w:lang w:eastAsia="pl-PL"/>
        </w:rPr>
      </w:pPr>
      <w:r w:rsidRPr="00883751">
        <w:rPr>
          <w:rFonts w:ascii="Times New Roman" w:eastAsia="Times New Roman" w:hAnsi="Times New Roman" w:cs="Times New Roman"/>
          <w:bCs/>
          <w:lang w:eastAsia="pl-PL"/>
        </w:rPr>
        <w:t xml:space="preserve">Projekt zakłada utwardzenie wschodniej części obszaru znajdującego się przy projektowanym żłobku, ze względu na stworzenie parkingu dla samochodów osobowych, możliwość dostaw do części kuchennej obiektu oraz odbiór odpadów ze śmietnika znajdującego się w narożniku budynku. </w:t>
      </w:r>
      <w:r>
        <w:rPr>
          <w:rFonts w:ascii="Times New Roman" w:eastAsia="Times New Roman" w:hAnsi="Times New Roman" w:cs="Times New Roman"/>
          <w:bCs/>
          <w:lang w:eastAsia="pl-PL"/>
        </w:rPr>
        <w:t xml:space="preserve">Zaprojektowano </w:t>
      </w:r>
      <w:r w:rsidRPr="00883751">
        <w:rPr>
          <w:rFonts w:ascii="Times New Roman" w:eastAsia="Times New Roman" w:hAnsi="Times New Roman" w:cs="Times New Roman"/>
          <w:bCs/>
          <w:lang w:eastAsia="pl-PL"/>
        </w:rPr>
        <w:t xml:space="preserve">również drogę pożarową obsługującą budynek żłobka. </w:t>
      </w:r>
    </w:p>
    <w:p w14:paraId="49424C4F" w14:textId="22879632" w:rsidR="00EE44AD" w:rsidRDefault="00883751" w:rsidP="00883751">
      <w:pPr>
        <w:autoSpaceDE w:val="0"/>
        <w:autoSpaceDN w:val="0"/>
        <w:adjustRightInd w:val="0"/>
        <w:spacing w:after="0" w:line="360" w:lineRule="auto"/>
        <w:jc w:val="both"/>
        <w:rPr>
          <w:rFonts w:ascii="Times New Roman" w:eastAsia="Times New Roman" w:hAnsi="Times New Roman" w:cs="Times New Roman"/>
          <w:bCs/>
          <w:lang w:eastAsia="pl-PL"/>
        </w:rPr>
      </w:pPr>
      <w:r w:rsidRPr="00883751">
        <w:rPr>
          <w:rFonts w:ascii="Times New Roman" w:eastAsia="Times New Roman" w:hAnsi="Times New Roman" w:cs="Times New Roman"/>
          <w:bCs/>
          <w:lang w:eastAsia="pl-PL"/>
        </w:rPr>
        <w:t xml:space="preserve">Projektowany żłobek został odsunięty od budynku istniejącego przedszkola 12 m od strony północnej. Pomiędzy budynkami zakłada się stworzenie strefy dla dzieci w postaci ścieżki edukacyjnej. Obiekt posiada łącznik prowadzący do przedszkola, w części północno-zachodniej obszaru opracowania. Na opracowywanym obszarze został zaprojektowany plac zabaw dla dzieci w zachodniej części przedmiotowych działek. </w:t>
      </w:r>
    </w:p>
    <w:p w14:paraId="1A3D01FC" w14:textId="55088FCE" w:rsidR="00EE44AD" w:rsidRPr="00EE44AD" w:rsidRDefault="00EE44AD" w:rsidP="00EE44AD">
      <w:p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 zakres prac związanych z realizacją inwestycji wchodzi</w:t>
      </w:r>
      <w:r>
        <w:rPr>
          <w:rFonts w:ascii="Times New Roman" w:eastAsia="Times New Roman" w:hAnsi="Times New Roman" w:cs="Times New Roman"/>
          <w:bCs/>
          <w:lang w:eastAsia="pl-PL"/>
        </w:rPr>
        <w:t xml:space="preserve"> m.in</w:t>
      </w:r>
      <w:r w:rsidRPr="00EE44AD">
        <w:rPr>
          <w:rFonts w:ascii="Times New Roman" w:eastAsia="Times New Roman" w:hAnsi="Times New Roman" w:cs="Times New Roman"/>
          <w:bCs/>
          <w:lang w:eastAsia="pl-PL"/>
        </w:rPr>
        <w:t>:</w:t>
      </w:r>
    </w:p>
    <w:p w14:paraId="3181D11A"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Wyznaczenie strefy niebezpiecznej</w:t>
      </w:r>
    </w:p>
    <w:p w14:paraId="5C3FA0E5"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Oznakowanie pasa drogowego</w:t>
      </w:r>
    </w:p>
    <w:p w14:paraId="100C51DA"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instalacji sanitarnych i elektrycznych</w:t>
      </w:r>
    </w:p>
    <w:p w14:paraId="43ACD7CF"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projektowanego zjazdu na posesję</w:t>
      </w:r>
    </w:p>
    <w:p w14:paraId="58E00234"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wykopów pod fundamenty i robót ziemnych</w:t>
      </w:r>
    </w:p>
    <w:p w14:paraId="24C17536"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Niwelacja terenu wg rzędnych z projektu</w:t>
      </w:r>
    </w:p>
    <w:p w14:paraId="2CBA56CF"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ław fundamentowych</w:t>
      </w:r>
    </w:p>
    <w:p w14:paraId="03A113E7"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posadzek</w:t>
      </w:r>
    </w:p>
    <w:p w14:paraId="55852A15"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lastRenderedPageBreak/>
        <w:t>Wykonanie monolitycznych słupów, belek, stropów i ścian konstrukcyjnych</w:t>
      </w:r>
    </w:p>
    <w:p w14:paraId="70AC4510"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murowanych ścian zewnętrznych i wewnętrznych,</w:t>
      </w:r>
    </w:p>
    <w:p w14:paraId="1BE2640F"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projektowanych warstw podłogowych i dachowych</w:t>
      </w:r>
    </w:p>
    <w:p w14:paraId="572566FE"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 xml:space="preserve">Wykonanie projektowanych </w:t>
      </w:r>
      <w:proofErr w:type="spellStart"/>
      <w:r w:rsidRPr="00EE44AD">
        <w:rPr>
          <w:rFonts w:ascii="Times New Roman" w:eastAsia="Times New Roman" w:hAnsi="Times New Roman" w:cs="Times New Roman"/>
          <w:bCs/>
          <w:lang w:eastAsia="pl-PL"/>
        </w:rPr>
        <w:t>wykończeń</w:t>
      </w:r>
      <w:proofErr w:type="spellEnd"/>
      <w:r w:rsidRPr="00EE44AD">
        <w:rPr>
          <w:rFonts w:ascii="Times New Roman" w:eastAsia="Times New Roman" w:hAnsi="Times New Roman" w:cs="Times New Roman"/>
          <w:bCs/>
          <w:lang w:eastAsia="pl-PL"/>
        </w:rPr>
        <w:t>, obróbek blacharskich, ociepleń</w:t>
      </w:r>
    </w:p>
    <w:p w14:paraId="50ED0C6B"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 xml:space="preserve">Wykonanie projektowanej wentylacji </w:t>
      </w:r>
    </w:p>
    <w:p w14:paraId="31023F29"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projektowanych instalacji wewnętrznych</w:t>
      </w:r>
    </w:p>
    <w:p w14:paraId="3E3DDD03"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Montaż paneli fotowoltaicznych na dachu budynku</w:t>
      </w:r>
    </w:p>
    <w:p w14:paraId="6654A31D"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Malowanie wewnętrzne i zewnętrzne</w:t>
      </w:r>
    </w:p>
    <w:p w14:paraId="5802865F"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tynków</w:t>
      </w:r>
    </w:p>
    <w:p w14:paraId="73E9C77F"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projektowanych utwardzeń terenu</w:t>
      </w:r>
    </w:p>
    <w:p w14:paraId="6A973CEF" w14:textId="77777777" w:rsidR="00EE44AD" w:rsidRP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projektowanych trawników</w:t>
      </w:r>
    </w:p>
    <w:p w14:paraId="470988F2" w14:textId="77777777" w:rsidR="00EE44AD" w:rsidRDefault="00EE44AD"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sidRPr="00EE44AD">
        <w:rPr>
          <w:rFonts w:ascii="Times New Roman" w:eastAsia="Times New Roman" w:hAnsi="Times New Roman" w:cs="Times New Roman"/>
          <w:bCs/>
          <w:lang w:eastAsia="pl-PL"/>
        </w:rPr>
        <w:t>Wykonanie oświetlenia terenu</w:t>
      </w:r>
    </w:p>
    <w:p w14:paraId="540BBB28" w14:textId="6617C428" w:rsidR="00C20F0E" w:rsidRPr="00EE44AD" w:rsidRDefault="00C20F0E" w:rsidP="00EE44AD">
      <w:pPr>
        <w:numPr>
          <w:ilvl w:val="0"/>
          <w:numId w:val="26"/>
        </w:numPr>
        <w:autoSpaceDE w:val="0"/>
        <w:autoSpaceDN w:val="0"/>
        <w:adjustRightInd w:val="0"/>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Wykonanie placu zabaw</w:t>
      </w:r>
    </w:p>
    <w:p w14:paraId="7D9E0997" w14:textId="33DC7090" w:rsidR="006447B6" w:rsidRPr="008A2C08" w:rsidRDefault="006447B6" w:rsidP="008A2C08">
      <w:pPr>
        <w:autoSpaceDE w:val="0"/>
        <w:autoSpaceDN w:val="0"/>
        <w:adjustRightInd w:val="0"/>
        <w:spacing w:after="0" w:line="360" w:lineRule="auto"/>
        <w:contextualSpacing/>
        <w:jc w:val="both"/>
        <w:rPr>
          <w:rFonts w:ascii="Times New Roman" w:eastAsia="Times New Roman" w:hAnsi="Times New Roman" w:cs="Times New Roman"/>
        </w:rPr>
      </w:pPr>
      <w:r w:rsidRPr="0020144B">
        <w:rPr>
          <w:rFonts w:ascii="Times New Roman" w:eastAsia="Times New Roman" w:hAnsi="Times New Roman" w:cs="Times New Roman"/>
        </w:rPr>
        <w:t>Szczegółowy zakres robót zawierają:</w:t>
      </w:r>
    </w:p>
    <w:p w14:paraId="32E2D786" w14:textId="15798BB6" w:rsidR="006447B6" w:rsidRDefault="00CA325B" w:rsidP="006447B6">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Przedmiary</w:t>
      </w:r>
      <w:r w:rsidR="006447B6">
        <w:rPr>
          <w:rFonts w:ascii="Times New Roman" w:eastAsia="Times New Roman" w:hAnsi="Times New Roman" w:cs="Times New Roman"/>
        </w:rPr>
        <w:t xml:space="preserve">– załącznik nr </w:t>
      </w:r>
      <w:r w:rsidR="008A2C08">
        <w:rPr>
          <w:rFonts w:ascii="Times New Roman" w:eastAsia="Times New Roman" w:hAnsi="Times New Roman" w:cs="Times New Roman"/>
        </w:rPr>
        <w:t>8</w:t>
      </w:r>
      <w:r w:rsidR="006447B6">
        <w:rPr>
          <w:rFonts w:ascii="Times New Roman" w:eastAsia="Times New Roman" w:hAnsi="Times New Roman" w:cs="Times New Roman"/>
        </w:rPr>
        <w:t xml:space="preserve"> do SWZ,</w:t>
      </w:r>
    </w:p>
    <w:p w14:paraId="4372F849" w14:textId="32BD10B2" w:rsidR="006447B6" w:rsidRDefault="006447B6" w:rsidP="006447B6">
      <w:pPr>
        <w:pStyle w:val="Akapitzlist"/>
        <w:numPr>
          <w:ilvl w:val="0"/>
          <w:numId w:val="8"/>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Dokumentacja </w:t>
      </w:r>
      <w:r w:rsidR="00CA325B">
        <w:rPr>
          <w:rFonts w:ascii="Times New Roman" w:eastAsia="Times New Roman" w:hAnsi="Times New Roman" w:cs="Times New Roman"/>
        </w:rPr>
        <w:t>projektowa</w:t>
      </w:r>
      <w:r w:rsidR="005D44AD">
        <w:rPr>
          <w:rFonts w:ascii="Times New Roman" w:eastAsia="Times New Roman" w:hAnsi="Times New Roman" w:cs="Times New Roman"/>
        </w:rPr>
        <w:t xml:space="preserve"> i techniczna</w:t>
      </w:r>
      <w:r>
        <w:rPr>
          <w:rFonts w:ascii="Times New Roman" w:eastAsia="Times New Roman" w:hAnsi="Times New Roman" w:cs="Times New Roman"/>
        </w:rPr>
        <w:t xml:space="preserve">– załącznik nr </w:t>
      </w:r>
      <w:r w:rsidR="008A2C08">
        <w:rPr>
          <w:rFonts w:ascii="Times New Roman" w:eastAsia="Times New Roman" w:hAnsi="Times New Roman" w:cs="Times New Roman"/>
        </w:rPr>
        <w:t>9</w:t>
      </w:r>
      <w:r w:rsidRPr="0020144B">
        <w:rPr>
          <w:rFonts w:ascii="Times New Roman" w:eastAsia="Times New Roman" w:hAnsi="Times New Roman" w:cs="Times New Roman"/>
        </w:rPr>
        <w:t xml:space="preserve"> do S</w:t>
      </w:r>
      <w:r>
        <w:rPr>
          <w:rFonts w:ascii="Times New Roman" w:eastAsia="Times New Roman" w:hAnsi="Times New Roman" w:cs="Times New Roman"/>
        </w:rPr>
        <w:t>WZ.</w:t>
      </w:r>
    </w:p>
    <w:p w14:paraId="59BCAC0C" w14:textId="77777777" w:rsidR="00EE44AD" w:rsidRDefault="00EE44AD" w:rsidP="00EE44AD">
      <w:pPr>
        <w:autoSpaceDE w:val="0"/>
        <w:autoSpaceDN w:val="0"/>
        <w:adjustRightInd w:val="0"/>
        <w:spacing w:after="0" w:line="360" w:lineRule="auto"/>
        <w:jc w:val="both"/>
        <w:rPr>
          <w:rFonts w:ascii="Times New Roman" w:eastAsia="Times New Roman" w:hAnsi="Times New Roman" w:cs="Times New Roman"/>
        </w:rPr>
      </w:pPr>
    </w:p>
    <w:p w14:paraId="7BBDC4A3" w14:textId="2F7610C1" w:rsidR="00116A3A" w:rsidRPr="00116A3A" w:rsidRDefault="00116A3A" w:rsidP="00116A3A">
      <w:pPr>
        <w:autoSpaceDE w:val="0"/>
        <w:autoSpaceDN w:val="0"/>
        <w:adjustRightInd w:val="0"/>
        <w:spacing w:after="0" w:line="360" w:lineRule="auto"/>
        <w:rPr>
          <w:rFonts w:ascii="Times New Roman" w:eastAsiaTheme="minorEastAsia" w:hAnsi="Times New Roman" w:cs="Times New Roman"/>
          <w:b/>
          <w:bCs/>
          <w:color w:val="000000"/>
          <w:lang w:eastAsia="pl-PL" w:bidi="pl-PL"/>
        </w:rPr>
      </w:pPr>
      <w:bookmarkStart w:id="1" w:name="bookmark4"/>
      <w:r w:rsidRPr="00116A3A">
        <w:rPr>
          <w:rFonts w:ascii="Times New Roman" w:eastAsiaTheme="minorEastAsia" w:hAnsi="Times New Roman" w:cs="Times New Roman"/>
          <w:bCs/>
          <w:color w:val="000000"/>
          <w:lang w:eastAsia="pl-PL" w:bidi="pl-PL"/>
        </w:rPr>
        <w:t>2. Rozwiązania równoważne</w:t>
      </w:r>
      <w:bookmarkEnd w:id="1"/>
      <w:r w:rsidRPr="00116A3A">
        <w:rPr>
          <w:rFonts w:ascii="Times New Roman" w:eastAsiaTheme="minorEastAsia" w:hAnsi="Times New Roman" w:cs="Times New Roman"/>
          <w:bCs/>
          <w:color w:val="000000"/>
          <w:lang w:eastAsia="pl-PL" w:bidi="pl-PL"/>
        </w:rPr>
        <w:t>:</w:t>
      </w:r>
    </w:p>
    <w:p w14:paraId="3A2D998D" w14:textId="77777777" w:rsidR="00116A3A" w:rsidRPr="00517D0D" w:rsidRDefault="00116A3A"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sidRPr="00517D0D">
        <w:rPr>
          <w:rFonts w:ascii="Times New Roman" w:eastAsiaTheme="minorEastAsia" w:hAnsi="Times New Roman" w:cs="Times New Roman"/>
          <w:color w:val="000000"/>
          <w:lang w:eastAsia="pl-PL" w:bidi="pl-PL"/>
        </w:rPr>
        <w:t xml:space="preserve">Jeżeli dokumentacja projektowa lub specyfikacja techniczna wykonania i odbioru robót budowlanych - stanowiąca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w:t>
      </w:r>
      <w:r w:rsidRPr="00517D0D">
        <w:rPr>
          <w:rFonts w:ascii="Times New Roman" w:eastAsiaTheme="minorEastAsia" w:hAnsi="Times New Roman" w:cs="Times New Roman"/>
          <w:color w:val="000000"/>
          <w:lang w:eastAsia="pl-PL" w:bidi="pl-PL"/>
        </w:rPr>
        <w:lastRenderedPageBreak/>
        <w:t>celu doprecyzowanie poziomu oczekiwań Zamawiającego w stosunku do określonego rozwiązania. Posługiwanie się nazwami producentów/produktów ma wyłącznie charakter przykładowy.</w:t>
      </w:r>
    </w:p>
    <w:p w14:paraId="02688547" w14:textId="77777777" w:rsidR="00116A3A" w:rsidRDefault="00116A3A" w:rsidP="00116A3A">
      <w:pPr>
        <w:autoSpaceDE w:val="0"/>
        <w:autoSpaceDN w:val="0"/>
        <w:adjustRightInd w:val="0"/>
        <w:spacing w:after="0" w:line="360" w:lineRule="auto"/>
        <w:jc w:val="both"/>
        <w:rPr>
          <w:rFonts w:ascii="Times New Roman" w:eastAsiaTheme="minorEastAsia" w:hAnsi="Times New Roman" w:cs="Times New Roman"/>
          <w:bCs/>
          <w:color w:val="000000"/>
          <w:lang w:eastAsia="pl-PL" w:bidi="pl-PL"/>
        </w:rPr>
      </w:pPr>
      <w:r w:rsidRPr="00517D0D">
        <w:rPr>
          <w:rFonts w:ascii="Times New Roman" w:eastAsiaTheme="minorEastAsia" w:hAnsi="Times New Roman" w:cs="Times New Roman"/>
          <w:color w:val="000000"/>
          <w:lang w:eastAsia="pl-PL" w:bidi="pl-PL"/>
        </w:rPr>
        <w:t xml:space="preserve">Ponadto, zgodnie z art. 101 ust. 4 ustawy Pzp, opisując przedmiot zamówienia przez odniesienie do norm, ocen technicznych, specyfikacji technicznych i systemów referencji technicznych, o których mowa w art. 101 ust. 1 pkt 2 oraz ust. 3 - Zamawiający wskazuje, że dopuszcza rozwiązania równoważne w stosunku do opisywanych </w:t>
      </w:r>
      <w:r w:rsidRPr="00517D0D">
        <w:rPr>
          <w:rFonts w:ascii="Times New Roman" w:eastAsiaTheme="minorEastAsia" w:hAnsi="Times New Roman" w:cs="Times New Roman"/>
          <w:bCs/>
          <w:color w:val="000000"/>
          <w:lang w:eastAsia="pl-PL" w:bidi="pl-PL"/>
        </w:rPr>
        <w:t>a odniesieniu takiemu towarzyszą wyrazy „lub równoważne".</w:t>
      </w:r>
    </w:p>
    <w:p w14:paraId="7ECD9A1B" w14:textId="77777777" w:rsidR="00116A3A" w:rsidRPr="00517D0D" w:rsidRDefault="00116A3A"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p>
    <w:p w14:paraId="309DE92F" w14:textId="09C28774" w:rsidR="00116A3A" w:rsidRPr="00116A3A" w:rsidRDefault="00116A3A" w:rsidP="00116A3A">
      <w:pPr>
        <w:autoSpaceDE w:val="0"/>
        <w:autoSpaceDN w:val="0"/>
        <w:adjustRightInd w:val="0"/>
        <w:spacing w:after="0" w:line="360" w:lineRule="auto"/>
        <w:jc w:val="both"/>
        <w:rPr>
          <w:rFonts w:ascii="Times New Roman" w:eastAsiaTheme="minorEastAsia" w:hAnsi="Times New Roman" w:cs="Times New Roman"/>
          <w:bCs/>
          <w:color w:val="000000"/>
          <w:lang w:eastAsia="pl-PL" w:bidi="pl-PL"/>
        </w:rPr>
      </w:pPr>
      <w:bookmarkStart w:id="2" w:name="bookmark5"/>
      <w:r w:rsidRPr="00116A3A">
        <w:rPr>
          <w:rFonts w:ascii="Times New Roman" w:eastAsiaTheme="minorEastAsia" w:hAnsi="Times New Roman" w:cs="Times New Roman"/>
          <w:bCs/>
          <w:color w:val="000000"/>
          <w:lang w:eastAsia="pl-PL" w:bidi="pl-PL"/>
        </w:rPr>
        <w:t>3.Kryteria stosowane w celu oceny równoważności:</w:t>
      </w:r>
      <w:bookmarkEnd w:id="2"/>
    </w:p>
    <w:p w14:paraId="350785B8" w14:textId="77777777" w:rsidR="00116A3A" w:rsidRPr="00175C12" w:rsidRDefault="00116A3A" w:rsidP="00116A3A">
      <w:pPr>
        <w:autoSpaceDE w:val="0"/>
        <w:autoSpaceDN w:val="0"/>
        <w:adjustRightInd w:val="0"/>
        <w:spacing w:after="0" w:line="360" w:lineRule="auto"/>
        <w:jc w:val="both"/>
        <w:rPr>
          <w:rFonts w:ascii="Times New Roman" w:eastAsiaTheme="minorEastAsia" w:hAnsi="Times New Roman" w:cs="Times New Roman"/>
          <w:bCs/>
          <w:color w:val="000000"/>
          <w:lang w:eastAsia="pl-PL" w:bidi="pl-PL"/>
        </w:rPr>
      </w:pPr>
      <w:r w:rsidRPr="00175C12">
        <w:rPr>
          <w:rFonts w:ascii="Times New Roman" w:eastAsiaTheme="minorEastAsia" w:hAnsi="Times New Roman" w:cs="Times New Roman"/>
          <w:bCs/>
          <w:color w:val="000000"/>
          <w:lang w:eastAsia="pl-PL" w:bidi="pl-PL"/>
        </w:rPr>
        <w:t xml:space="preserve">Zamawiający, </w:t>
      </w:r>
      <w:r w:rsidRPr="00175C12">
        <w:rPr>
          <w:rFonts w:ascii="Times New Roman" w:eastAsiaTheme="minorEastAsia" w:hAnsi="Times New Roman" w:cs="Times New Roman"/>
          <w:color w:val="000000"/>
          <w:lang w:eastAsia="pl-PL" w:bidi="pl-PL"/>
        </w:rPr>
        <w:t xml:space="preserve">wskazując oznaczenie konkretnego producenta (dostawcy) lub konkretny produkt przy opisie przedmiotu zamówienia, </w:t>
      </w:r>
      <w:r w:rsidRPr="00175C12">
        <w:rPr>
          <w:rFonts w:ascii="Times New Roman" w:eastAsiaTheme="minorEastAsia" w:hAnsi="Times New Roman" w:cs="Times New Roman"/>
          <w:bCs/>
          <w:color w:val="000000"/>
          <w:lang w:eastAsia="pl-PL" w:bidi="pl-PL"/>
        </w:rPr>
        <w:t>dopuszcza jednocześnie produkty równoważne o parametrach jakościowych i cechach użytkowych co najmniej na poziomie parametrów wskazanego produktu, uznając tym samym każdy produkt o wskazanych lub lepszych parametrach. Zamawiający do oceny równoważności będzie brał pod uwagę wyłącznie te parametry, które podane są w opisie przedmiotu zamówienia.</w:t>
      </w:r>
    </w:p>
    <w:p w14:paraId="7CA1AEEB" w14:textId="77777777" w:rsidR="00116A3A" w:rsidRPr="00175C12" w:rsidRDefault="00116A3A"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sidRPr="00175C12">
        <w:rPr>
          <w:rFonts w:ascii="Times New Roman" w:eastAsiaTheme="minorEastAsia" w:hAnsi="Times New Roman" w:cs="Times New Roman"/>
          <w:bCs/>
          <w:color w:val="000000"/>
          <w:lang w:eastAsia="pl-PL" w:bidi="pl-PL"/>
        </w:rPr>
        <w:t xml:space="preserve">W takiej sytuacji Zamawiający wymaga złożenia stosownych dokumentów, uwiarygodniających te materiały lub urządzenia lub produkty lub usługi. </w:t>
      </w:r>
      <w:r w:rsidRPr="00175C12">
        <w:rPr>
          <w:rFonts w:ascii="Times New Roman" w:eastAsiaTheme="minorEastAsia" w:hAnsi="Times New Roman" w:cs="Times New Roman"/>
          <w:color w:val="000000"/>
          <w:lang w:eastAsia="pl-PL" w:bidi="pl-PL"/>
        </w:rPr>
        <w:t>W przypadku zaoferowania materiałów lub produktów lub usług lub urządzeń równoważnych, Wykonawca jest zobowiązany załączyć do oferty opis materiałów lub urządzeń lub produktów lub usług, jeżeli przewiduje ich zastosowanie i wskazać, jakie materiały lub urządzenia lub produkty lub usługi 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materiał/wyrób/produkt do użytkowania oraz pozwalające jednoznacznie stwierdzić, że są one rzeczywiście równoważne.</w:t>
      </w:r>
    </w:p>
    <w:p w14:paraId="61C06DB9" w14:textId="77777777" w:rsidR="00116A3A" w:rsidRDefault="00116A3A"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sidRPr="00175C12">
        <w:rPr>
          <w:rFonts w:ascii="Times New Roman" w:eastAsiaTheme="minorEastAsia" w:hAnsi="Times New Roman" w:cs="Times New Roman"/>
          <w:color w:val="000000"/>
          <w:lang w:eastAsia="pl-PL" w:bidi="pl-PL"/>
        </w:rPr>
        <w:t>Zamawiający zastrzega sobie prawo wystąpienia do autora dokumentacji projektowej o opinię na temat równoważności oferowanych materiałów lub urządzeń lub produktów. Opinia ta może stanowić podstawę do podjęcia przez Zamawiającego decyzji o przyjęciu materiałów lub produktów lub urządzeń jako równoważnych albo odrzuceniu oferty z powodu braku ich równoważności.</w:t>
      </w:r>
    </w:p>
    <w:p w14:paraId="2E3E31E4" w14:textId="77777777" w:rsidR="00116A3A" w:rsidRPr="00175C12" w:rsidRDefault="00116A3A"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p>
    <w:p w14:paraId="230CCFF2" w14:textId="6485FB17" w:rsidR="00116A3A" w:rsidRPr="00175C12" w:rsidRDefault="00116A3A"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4. </w:t>
      </w:r>
      <w:r w:rsidRPr="00175C12">
        <w:rPr>
          <w:rFonts w:ascii="Times New Roman" w:eastAsiaTheme="minorEastAsia" w:hAnsi="Times New Roman" w:cs="Times New Roman"/>
          <w:color w:val="000000"/>
          <w:lang w:eastAsia="pl-PL" w:bidi="pl-PL"/>
        </w:rPr>
        <w:t xml:space="preserve">Wykonawca zapewnia materiały i urządzenia niezbędne do wykonania przedmiotu umowy, posiadające aktualne atesty i certyfikaty pozwalające na ich stosowanie. Materiały użyte do wykonania zamówienia muszą być dopuszczone do obrotu w krajach UE zgodnie z Ustawą z dnia 16 kwietnia 2004 </w:t>
      </w:r>
      <w:r w:rsidRPr="00175C12">
        <w:rPr>
          <w:rFonts w:ascii="Times New Roman" w:eastAsiaTheme="minorEastAsia" w:hAnsi="Times New Roman" w:cs="Times New Roman"/>
          <w:color w:val="000000"/>
          <w:lang w:eastAsia="pl-PL" w:bidi="pl-PL"/>
        </w:rPr>
        <w:lastRenderedPageBreak/>
        <w:t>r. o wyrobach budowlanych (</w:t>
      </w:r>
      <w:proofErr w:type="spellStart"/>
      <w:r w:rsidRPr="00175C12">
        <w:rPr>
          <w:rFonts w:ascii="Times New Roman" w:eastAsiaTheme="minorEastAsia" w:hAnsi="Times New Roman" w:cs="Times New Roman"/>
          <w:color w:val="000000"/>
          <w:lang w:eastAsia="pl-PL" w:bidi="pl-PL"/>
        </w:rPr>
        <w:t>t.j</w:t>
      </w:r>
      <w:proofErr w:type="spellEnd"/>
      <w:r w:rsidRPr="00175C12">
        <w:rPr>
          <w:rFonts w:ascii="Times New Roman" w:eastAsiaTheme="minorEastAsia" w:hAnsi="Times New Roman" w:cs="Times New Roman"/>
          <w:color w:val="000000"/>
          <w:lang w:eastAsia="pl-PL" w:bidi="pl-PL"/>
        </w:rPr>
        <w:t xml:space="preserve">. Dz. U. z 2020r., 215 z </w:t>
      </w:r>
      <w:proofErr w:type="spellStart"/>
      <w:r w:rsidRPr="00175C12">
        <w:rPr>
          <w:rFonts w:ascii="Times New Roman" w:eastAsiaTheme="minorEastAsia" w:hAnsi="Times New Roman" w:cs="Times New Roman"/>
          <w:color w:val="000000"/>
          <w:lang w:eastAsia="pl-PL" w:bidi="pl-PL"/>
        </w:rPr>
        <w:t>póżn</w:t>
      </w:r>
      <w:proofErr w:type="spellEnd"/>
      <w:r w:rsidRPr="00175C12">
        <w:rPr>
          <w:rFonts w:ascii="Times New Roman" w:eastAsiaTheme="minorEastAsia" w:hAnsi="Times New Roman" w:cs="Times New Roman"/>
          <w:color w:val="000000"/>
          <w:lang w:eastAsia="pl-PL" w:bidi="pl-PL"/>
        </w:rPr>
        <w:t>. zm.) wraz z aktami wykonawczymi i do powszechnego stosowania w budownictwie.</w:t>
      </w:r>
    </w:p>
    <w:p w14:paraId="3D9241C5" w14:textId="77777777" w:rsidR="00116A3A" w:rsidRDefault="00116A3A"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sidRPr="00175C12">
        <w:rPr>
          <w:rFonts w:ascii="Times New Roman" w:eastAsiaTheme="minorEastAsia" w:hAnsi="Times New Roman" w:cs="Times New Roman"/>
          <w:color w:val="000000"/>
          <w:lang w:eastAsia="pl-PL" w:bidi="pl-PL"/>
        </w:rPr>
        <w:t>Wszystkie materiały użyte do realizacji niniejszego zamówienia muszą spełniać wymogi techniczne i jakościowe dla wyrobów budowlanych zgodnie z art. 10 ustawy z dnia 7 lipca 1994 r. Prawo budowlane (</w:t>
      </w:r>
      <w:proofErr w:type="spellStart"/>
      <w:r w:rsidRPr="00175C12">
        <w:rPr>
          <w:rFonts w:ascii="Times New Roman" w:eastAsiaTheme="minorEastAsia" w:hAnsi="Times New Roman" w:cs="Times New Roman"/>
          <w:color w:val="000000"/>
          <w:lang w:eastAsia="pl-PL" w:bidi="pl-PL"/>
        </w:rPr>
        <w:t>t.j</w:t>
      </w:r>
      <w:proofErr w:type="spellEnd"/>
      <w:r w:rsidRPr="00175C12">
        <w:rPr>
          <w:rFonts w:ascii="Times New Roman" w:eastAsiaTheme="minorEastAsia" w:hAnsi="Times New Roman" w:cs="Times New Roman"/>
          <w:color w:val="000000"/>
          <w:lang w:eastAsia="pl-PL" w:bidi="pl-PL"/>
        </w:rPr>
        <w:t>. Dz. U. z 2020 r. poz. 1333 z późniejszymi zmianami), a w szczególności art. 4 i art. 5 ustawy z dnia 16 kwietnia 2004 r. o wyrobach budowlanych (</w:t>
      </w:r>
      <w:proofErr w:type="spellStart"/>
      <w:r w:rsidRPr="00175C12">
        <w:rPr>
          <w:rFonts w:ascii="Times New Roman" w:eastAsiaTheme="minorEastAsia" w:hAnsi="Times New Roman" w:cs="Times New Roman"/>
          <w:color w:val="000000"/>
          <w:lang w:eastAsia="pl-PL" w:bidi="pl-PL"/>
        </w:rPr>
        <w:t>t.j</w:t>
      </w:r>
      <w:proofErr w:type="spellEnd"/>
      <w:r w:rsidRPr="00175C12">
        <w:rPr>
          <w:rFonts w:ascii="Times New Roman" w:eastAsiaTheme="minorEastAsia" w:hAnsi="Times New Roman" w:cs="Times New Roman"/>
          <w:color w:val="000000"/>
          <w:lang w:eastAsia="pl-PL" w:bidi="pl-PL"/>
        </w:rPr>
        <w:t>. Dz. U. z 2020r., poz. 215 z późniejszymi zmianami).</w:t>
      </w:r>
    </w:p>
    <w:p w14:paraId="0311942A" w14:textId="77777777" w:rsidR="00640F40" w:rsidRPr="00175C12" w:rsidRDefault="00640F40" w:rsidP="00116A3A">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p>
    <w:p w14:paraId="48A3B447" w14:textId="57CEB3B4" w:rsidR="00FE44A4" w:rsidRDefault="00116A3A" w:rsidP="00E7497D">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5. </w:t>
      </w:r>
      <w:r w:rsidR="00637616" w:rsidRPr="0020144B">
        <w:rPr>
          <w:rFonts w:ascii="Times New Roman" w:eastAsiaTheme="minorEastAsia" w:hAnsi="Times New Roman" w:cs="Times New Roman"/>
          <w:lang w:eastAsia="pl-PL"/>
        </w:rPr>
        <w:t xml:space="preserve">Zamawiający nie zabezpiecza terenu na zaplecze budowy. Teren zaplecza budowy Wykonawca wygrodzi i zagospodaruje we własnym zakresie i na własny koszt, Zamawiający nie wskazuje lokalizacji terenu zaplecza. Przedmiot zamówienia zostanie zrealizowany zgodnie z dokumentacją </w:t>
      </w:r>
      <w:r w:rsidR="006D0854" w:rsidRPr="0020144B">
        <w:rPr>
          <w:rFonts w:ascii="Times New Roman" w:eastAsiaTheme="minorEastAsia" w:hAnsi="Times New Roman" w:cs="Times New Roman"/>
          <w:lang w:eastAsia="pl-PL"/>
        </w:rPr>
        <w:t>stanowiącą załącznik</w:t>
      </w:r>
      <w:r w:rsidR="00FE44A4">
        <w:rPr>
          <w:rFonts w:ascii="Times New Roman" w:eastAsiaTheme="minorEastAsia" w:hAnsi="Times New Roman" w:cs="Times New Roman"/>
          <w:lang w:eastAsia="pl-PL"/>
        </w:rPr>
        <w:t>i</w:t>
      </w:r>
      <w:r w:rsidR="006D0854" w:rsidRPr="0020144B">
        <w:rPr>
          <w:rFonts w:ascii="Times New Roman" w:eastAsiaTheme="minorEastAsia" w:hAnsi="Times New Roman" w:cs="Times New Roman"/>
          <w:lang w:eastAsia="pl-PL"/>
        </w:rPr>
        <w:t xml:space="preserve"> do S</w:t>
      </w:r>
      <w:r w:rsidR="00637616" w:rsidRPr="0020144B">
        <w:rPr>
          <w:rFonts w:ascii="Times New Roman" w:eastAsiaTheme="minorEastAsia" w:hAnsi="Times New Roman" w:cs="Times New Roman"/>
          <w:lang w:eastAsia="pl-PL"/>
        </w:rPr>
        <w:t>WZ. Szczegółowy przedmiot i zakre</w:t>
      </w:r>
      <w:r w:rsidR="006D0854" w:rsidRPr="0020144B">
        <w:rPr>
          <w:rFonts w:ascii="Times New Roman" w:eastAsiaTheme="minorEastAsia" w:hAnsi="Times New Roman" w:cs="Times New Roman"/>
          <w:lang w:eastAsia="pl-PL"/>
        </w:rPr>
        <w:t>s zamówienia określony jest w S</w:t>
      </w:r>
      <w:r w:rsidR="00637616" w:rsidRPr="0020144B">
        <w:rPr>
          <w:rFonts w:ascii="Times New Roman" w:eastAsiaTheme="minorEastAsia" w:hAnsi="Times New Roman" w:cs="Times New Roman"/>
          <w:lang w:eastAsia="pl-PL"/>
        </w:rPr>
        <w:t>WZ,</w:t>
      </w:r>
      <w:r w:rsidR="00291E16">
        <w:rPr>
          <w:rFonts w:ascii="Times New Roman" w:eastAsiaTheme="minorEastAsia" w:hAnsi="Times New Roman" w:cs="Times New Roman"/>
          <w:lang w:eastAsia="pl-PL"/>
        </w:rPr>
        <w:t xml:space="preserve"> </w:t>
      </w:r>
      <w:r w:rsidR="00637616" w:rsidRPr="0020144B">
        <w:rPr>
          <w:rFonts w:ascii="Times New Roman" w:eastAsiaTheme="minorEastAsia" w:hAnsi="Times New Roman" w:cs="Times New Roman"/>
          <w:lang w:eastAsia="pl-PL"/>
        </w:rPr>
        <w:t xml:space="preserve">w </w:t>
      </w:r>
      <w:r w:rsidR="005D44AD">
        <w:rPr>
          <w:rFonts w:ascii="Times New Roman" w:eastAsiaTheme="minorEastAsia" w:hAnsi="Times New Roman" w:cs="Times New Roman"/>
          <w:lang w:eastAsia="pl-PL"/>
        </w:rPr>
        <w:t xml:space="preserve">dokumentacji projektowej i technicznej </w:t>
      </w:r>
      <w:r w:rsidR="008D1296">
        <w:rPr>
          <w:rFonts w:ascii="Times New Roman" w:eastAsiaTheme="minorEastAsia" w:hAnsi="Times New Roman" w:cs="Times New Roman"/>
          <w:lang w:eastAsia="pl-PL"/>
        </w:rPr>
        <w:t>oraz przedmiarach.</w:t>
      </w:r>
    </w:p>
    <w:p w14:paraId="133F62B6" w14:textId="07D47656" w:rsidR="00F16020" w:rsidRPr="00116A3A" w:rsidRDefault="00F16020" w:rsidP="00F16020">
      <w:pPr>
        <w:autoSpaceDE w:val="0"/>
        <w:autoSpaceDN w:val="0"/>
        <w:adjustRightInd w:val="0"/>
        <w:spacing w:after="0" w:line="360" w:lineRule="auto"/>
        <w:contextualSpacing/>
        <w:jc w:val="both"/>
        <w:rPr>
          <w:rFonts w:ascii="Times New Roman" w:eastAsiaTheme="minorEastAsia" w:hAnsi="Times New Roman" w:cs="Times New Roman"/>
          <w:lang w:eastAsia="pl-PL"/>
        </w:rPr>
      </w:pPr>
      <w:r w:rsidRPr="0047566A">
        <w:rPr>
          <w:rFonts w:ascii="Times New Roman" w:eastAsiaTheme="minorEastAsia" w:hAnsi="Times New Roman" w:cs="Times New Roman"/>
          <w:b/>
          <w:color w:val="000000"/>
          <w:lang w:eastAsia="pl-PL"/>
        </w:rPr>
        <w:t xml:space="preserve">Z związku z tym, że prace będą wykonywane </w:t>
      </w:r>
      <w:r w:rsidR="0040219A">
        <w:rPr>
          <w:rFonts w:ascii="Times New Roman" w:eastAsiaTheme="minorEastAsia" w:hAnsi="Times New Roman" w:cs="Times New Roman"/>
          <w:b/>
          <w:color w:val="000000"/>
          <w:lang w:eastAsia="pl-PL"/>
        </w:rPr>
        <w:t xml:space="preserve">również </w:t>
      </w:r>
      <w:r w:rsidRPr="0047566A">
        <w:rPr>
          <w:rFonts w:ascii="Times New Roman" w:eastAsiaTheme="minorEastAsia" w:hAnsi="Times New Roman" w:cs="Times New Roman"/>
          <w:b/>
          <w:color w:val="000000"/>
          <w:lang w:eastAsia="pl-PL"/>
        </w:rPr>
        <w:t xml:space="preserve">w obiekcie, w którym </w:t>
      </w:r>
      <w:r>
        <w:rPr>
          <w:rFonts w:ascii="Times New Roman" w:eastAsiaTheme="minorEastAsia" w:hAnsi="Times New Roman" w:cs="Times New Roman"/>
          <w:b/>
          <w:color w:val="000000"/>
          <w:lang w:eastAsia="pl-PL"/>
        </w:rPr>
        <w:t xml:space="preserve">odbywają się m.in. </w:t>
      </w:r>
      <w:r w:rsidRPr="0047566A">
        <w:rPr>
          <w:rFonts w:ascii="Times New Roman" w:eastAsiaTheme="minorEastAsia" w:hAnsi="Times New Roman" w:cs="Times New Roman"/>
          <w:b/>
          <w:color w:val="000000"/>
          <w:lang w:eastAsia="pl-PL"/>
        </w:rPr>
        <w:t>zajęcia dydaktyczne</w:t>
      </w:r>
      <w:r w:rsidR="0040219A">
        <w:rPr>
          <w:rFonts w:ascii="Times New Roman" w:eastAsiaTheme="minorEastAsia" w:hAnsi="Times New Roman" w:cs="Times New Roman"/>
          <w:b/>
          <w:color w:val="000000"/>
          <w:lang w:eastAsia="pl-PL"/>
        </w:rPr>
        <w:t xml:space="preserve"> </w:t>
      </w:r>
      <w:r w:rsidR="00116A3A">
        <w:rPr>
          <w:rFonts w:ascii="Times New Roman" w:eastAsiaTheme="minorEastAsia" w:hAnsi="Times New Roman" w:cs="Times New Roman"/>
          <w:b/>
          <w:color w:val="000000"/>
          <w:lang w:eastAsia="pl-PL"/>
        </w:rPr>
        <w:t xml:space="preserve">i opiekuńcze </w:t>
      </w:r>
      <w:r w:rsidR="0040219A">
        <w:rPr>
          <w:rFonts w:ascii="Times New Roman" w:eastAsiaTheme="minorEastAsia" w:hAnsi="Times New Roman" w:cs="Times New Roman"/>
          <w:b/>
          <w:color w:val="000000"/>
          <w:lang w:eastAsia="pl-PL"/>
        </w:rPr>
        <w:t>(budynek przedszkola)</w:t>
      </w:r>
      <w:r w:rsidRPr="0047566A">
        <w:rPr>
          <w:rFonts w:ascii="Times New Roman" w:eastAsiaTheme="minorEastAsia" w:hAnsi="Times New Roman" w:cs="Times New Roman"/>
          <w:b/>
          <w:color w:val="000000"/>
          <w:lang w:eastAsia="pl-PL"/>
        </w:rPr>
        <w:t>, harmonogram robót należy ustalić z Zamawiającym w taki sposób, aby nie zakłócał funkcjonowania placówki</w:t>
      </w:r>
      <w:r>
        <w:rPr>
          <w:rFonts w:ascii="Times New Roman" w:eastAsiaTheme="minorEastAsia" w:hAnsi="Times New Roman" w:cs="Times New Roman"/>
          <w:b/>
          <w:color w:val="000000"/>
          <w:lang w:eastAsia="pl-PL"/>
        </w:rPr>
        <w:t>, w tym wydzielonego zewnętrznego placu zabaw</w:t>
      </w:r>
      <w:r w:rsidRPr="0047566A">
        <w:rPr>
          <w:rFonts w:ascii="Times New Roman" w:eastAsiaTheme="minorEastAsia" w:hAnsi="Times New Roman" w:cs="Times New Roman"/>
          <w:b/>
          <w:color w:val="000000"/>
          <w:lang w:eastAsia="pl-PL"/>
        </w:rPr>
        <w:t xml:space="preserve">. Prace uciążliwe dla </w:t>
      </w:r>
      <w:r w:rsidR="00116A3A">
        <w:rPr>
          <w:rFonts w:ascii="Times New Roman" w:eastAsiaTheme="minorEastAsia" w:hAnsi="Times New Roman" w:cs="Times New Roman"/>
          <w:b/>
          <w:color w:val="000000"/>
          <w:lang w:eastAsia="pl-PL"/>
        </w:rPr>
        <w:t xml:space="preserve">dzieci </w:t>
      </w:r>
      <w:r w:rsidRPr="0047566A">
        <w:rPr>
          <w:rFonts w:ascii="Times New Roman" w:eastAsiaTheme="minorEastAsia" w:hAnsi="Times New Roman" w:cs="Times New Roman"/>
          <w:b/>
          <w:color w:val="000000"/>
          <w:lang w:eastAsia="pl-PL"/>
        </w:rPr>
        <w:t xml:space="preserve">i personelu należy prowadzić </w:t>
      </w:r>
      <w:r w:rsidR="0040219A">
        <w:rPr>
          <w:rFonts w:ascii="Times New Roman" w:eastAsiaTheme="minorEastAsia" w:hAnsi="Times New Roman" w:cs="Times New Roman"/>
          <w:b/>
          <w:color w:val="000000"/>
          <w:lang w:eastAsia="pl-PL"/>
        </w:rPr>
        <w:t xml:space="preserve">w budynku przedszkola </w:t>
      </w:r>
      <w:r w:rsidRPr="0047566A">
        <w:rPr>
          <w:rFonts w:ascii="Times New Roman" w:eastAsiaTheme="minorEastAsia" w:hAnsi="Times New Roman" w:cs="Times New Roman"/>
          <w:b/>
          <w:color w:val="000000"/>
          <w:lang w:eastAsia="pl-PL"/>
        </w:rPr>
        <w:t>w dniach lub godzinach wolnych od zajęć.</w:t>
      </w:r>
      <w:r>
        <w:rPr>
          <w:rFonts w:ascii="Times New Roman" w:eastAsiaTheme="minorEastAsia" w:hAnsi="Times New Roman" w:cs="Times New Roman"/>
          <w:b/>
          <w:color w:val="000000"/>
          <w:lang w:eastAsia="pl-PL"/>
        </w:rPr>
        <w:t xml:space="preserve"> </w:t>
      </w:r>
      <w:r w:rsidR="00116A3A">
        <w:rPr>
          <w:rFonts w:ascii="Times New Roman" w:eastAsiaTheme="minorEastAsia" w:hAnsi="Times New Roman" w:cs="Times New Roman"/>
          <w:b/>
          <w:color w:val="000000"/>
          <w:lang w:eastAsia="pl-PL"/>
        </w:rPr>
        <w:t xml:space="preserve">Harmonogram należy uaktualniać i uzgadniać z Zamawiającym. </w:t>
      </w:r>
    </w:p>
    <w:p w14:paraId="01BAA415" w14:textId="77777777" w:rsidR="007C0BED" w:rsidRDefault="007C0BED" w:rsidP="00F16020">
      <w:pPr>
        <w:autoSpaceDE w:val="0"/>
        <w:autoSpaceDN w:val="0"/>
        <w:adjustRightInd w:val="0"/>
        <w:spacing w:after="0" w:line="360" w:lineRule="auto"/>
        <w:jc w:val="both"/>
        <w:rPr>
          <w:rFonts w:ascii="Times New Roman" w:eastAsiaTheme="minorEastAsia" w:hAnsi="Times New Roman" w:cs="Times New Roman"/>
          <w:b/>
          <w:color w:val="000000"/>
          <w:lang w:eastAsia="pl-PL"/>
        </w:rPr>
      </w:pPr>
    </w:p>
    <w:p w14:paraId="3DFDE12E" w14:textId="6640DC59" w:rsidR="00EE45A7" w:rsidRPr="00116A3A" w:rsidRDefault="00116A3A" w:rsidP="00EE45A7">
      <w:pPr>
        <w:autoSpaceDE w:val="0"/>
        <w:autoSpaceDN w:val="0"/>
        <w:adjustRightInd w:val="0"/>
        <w:spacing w:after="0" w:line="360" w:lineRule="auto"/>
        <w:jc w:val="both"/>
        <w:rPr>
          <w:rFonts w:ascii="Times New Roman" w:eastAsiaTheme="minorEastAsia" w:hAnsi="Times New Roman" w:cs="Times New Roman"/>
          <w:bCs/>
          <w:color w:val="000000"/>
          <w:lang w:eastAsia="pl-PL" w:bidi="pl-PL"/>
        </w:rPr>
      </w:pPr>
      <w:r w:rsidRPr="00116A3A">
        <w:rPr>
          <w:rFonts w:ascii="Times New Roman" w:eastAsiaTheme="minorEastAsia" w:hAnsi="Times New Roman" w:cs="Times New Roman"/>
          <w:bCs/>
          <w:color w:val="000000"/>
          <w:lang w:eastAsia="pl-PL" w:bidi="pl-PL"/>
        </w:rPr>
        <w:t xml:space="preserve">6. </w:t>
      </w:r>
      <w:r w:rsidR="00EE45A7" w:rsidRPr="00116A3A">
        <w:rPr>
          <w:rFonts w:ascii="Times New Roman" w:eastAsiaTheme="minorEastAsia" w:hAnsi="Times New Roman" w:cs="Times New Roman"/>
          <w:bCs/>
          <w:color w:val="000000"/>
          <w:lang w:eastAsia="pl-PL" w:bidi="pl-PL"/>
        </w:rPr>
        <w:t>Wizja lokalna:</w:t>
      </w:r>
    </w:p>
    <w:p w14:paraId="4FB48344" w14:textId="77777777" w:rsidR="00EE45A7" w:rsidRPr="007138DB" w:rsidRDefault="00EE45A7" w:rsidP="00EE45A7">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1) </w:t>
      </w:r>
      <w:r w:rsidRPr="007138DB">
        <w:rPr>
          <w:rFonts w:ascii="Times New Roman" w:eastAsiaTheme="minorEastAsia" w:hAnsi="Times New Roman" w:cs="Times New Roman"/>
          <w:color w:val="000000"/>
          <w:lang w:eastAsia="pl-PL" w:bidi="pl-PL"/>
        </w:rPr>
        <w:t>Zamawiający nie wymaga w celu złożenia oferty obligatoryjnego odbycia wizji lokalnej lub sprawdzenia dokumentów postępowania (art. 131 ust. 2 ustawy</w:t>
      </w:r>
      <w:r>
        <w:rPr>
          <w:rFonts w:ascii="Times New Roman" w:eastAsiaTheme="minorEastAsia" w:hAnsi="Times New Roman" w:cs="Times New Roman"/>
          <w:color w:val="000000"/>
          <w:lang w:eastAsia="pl-PL" w:bidi="pl-PL"/>
        </w:rPr>
        <w:t xml:space="preserve"> Pzp). Nie odbycie wizji przez W</w:t>
      </w:r>
      <w:r w:rsidRPr="007138DB">
        <w:rPr>
          <w:rFonts w:ascii="Times New Roman" w:eastAsiaTheme="minorEastAsia" w:hAnsi="Times New Roman" w:cs="Times New Roman"/>
          <w:color w:val="000000"/>
          <w:lang w:eastAsia="pl-PL" w:bidi="pl-PL"/>
        </w:rPr>
        <w:t>ykonawcę nie będzie wiązać się z odrzuceniem oferty.</w:t>
      </w:r>
    </w:p>
    <w:p w14:paraId="5B1CB493" w14:textId="77777777" w:rsidR="00EE45A7" w:rsidRPr="007138DB" w:rsidRDefault="00EE45A7" w:rsidP="00EE45A7">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2) </w:t>
      </w:r>
      <w:r w:rsidRPr="007138DB">
        <w:rPr>
          <w:rFonts w:ascii="Times New Roman" w:eastAsiaTheme="minorEastAsia" w:hAnsi="Times New Roman" w:cs="Times New Roman"/>
          <w:color w:val="000000"/>
          <w:lang w:eastAsia="pl-PL" w:bidi="pl-PL"/>
        </w:rPr>
        <w:t>Zamawiający dop</w:t>
      </w:r>
      <w:r>
        <w:rPr>
          <w:rFonts w:ascii="Times New Roman" w:eastAsiaTheme="minorEastAsia" w:hAnsi="Times New Roman" w:cs="Times New Roman"/>
          <w:color w:val="000000"/>
          <w:lang w:eastAsia="pl-PL" w:bidi="pl-PL"/>
        </w:rPr>
        <w:t>uszcza możliwość odbycia przez W</w:t>
      </w:r>
      <w:r w:rsidRPr="007138DB">
        <w:rPr>
          <w:rFonts w:ascii="Times New Roman" w:eastAsiaTheme="minorEastAsia" w:hAnsi="Times New Roman" w:cs="Times New Roman"/>
          <w:color w:val="000000"/>
          <w:lang w:eastAsia="pl-PL" w:bidi="pl-PL"/>
        </w:rPr>
        <w:t>ykonawcę wizji lokalnej oraz dopuszc</w:t>
      </w:r>
      <w:r>
        <w:rPr>
          <w:rFonts w:ascii="Times New Roman" w:eastAsiaTheme="minorEastAsia" w:hAnsi="Times New Roman" w:cs="Times New Roman"/>
          <w:color w:val="000000"/>
          <w:lang w:eastAsia="pl-PL" w:bidi="pl-PL"/>
        </w:rPr>
        <w:t>za możliwość sprawdzenia przez W</w:t>
      </w:r>
      <w:r w:rsidRPr="007138DB">
        <w:rPr>
          <w:rFonts w:ascii="Times New Roman" w:eastAsiaTheme="minorEastAsia" w:hAnsi="Times New Roman" w:cs="Times New Roman"/>
          <w:color w:val="000000"/>
          <w:lang w:eastAsia="pl-PL" w:bidi="pl-PL"/>
        </w:rPr>
        <w:t xml:space="preserve">ykonawcę dokumentacji projektowej w siedzibie </w:t>
      </w:r>
      <w:r>
        <w:rPr>
          <w:rFonts w:ascii="Times New Roman" w:eastAsiaTheme="minorEastAsia" w:hAnsi="Times New Roman" w:cs="Times New Roman"/>
          <w:color w:val="000000"/>
          <w:lang w:eastAsia="pl-PL" w:bidi="pl-PL"/>
        </w:rPr>
        <w:t>Z</w:t>
      </w:r>
      <w:r w:rsidRPr="007138DB">
        <w:rPr>
          <w:rFonts w:ascii="Times New Roman" w:eastAsiaTheme="minorEastAsia" w:hAnsi="Times New Roman" w:cs="Times New Roman"/>
          <w:color w:val="000000"/>
          <w:lang w:eastAsia="pl-PL" w:bidi="pl-PL"/>
        </w:rPr>
        <w:t>amawiającego. Wykonawca winien zapoznać się z przedmiotem zamówienia celem właściwego i rzetelnego przygotowania oferty. Zamawiający zaleca, aby Wykonawca przeprowadził wizję lokalną, w celu zapoznania się z przedmiotem zamówienia</w:t>
      </w:r>
      <w:r>
        <w:rPr>
          <w:rFonts w:ascii="Times New Roman" w:eastAsiaTheme="minorEastAsia" w:hAnsi="Times New Roman" w:cs="Times New Roman"/>
          <w:color w:val="000000"/>
          <w:lang w:eastAsia="pl-PL" w:bidi="pl-PL"/>
        </w:rPr>
        <w:t xml:space="preserve">, w szczególności ze stanem </w:t>
      </w:r>
      <w:r w:rsidR="00FC17E5">
        <w:rPr>
          <w:rFonts w:ascii="Times New Roman" w:eastAsiaTheme="minorEastAsia" w:hAnsi="Times New Roman" w:cs="Times New Roman"/>
          <w:color w:val="000000"/>
          <w:lang w:eastAsia="pl-PL" w:bidi="pl-PL"/>
        </w:rPr>
        <w:t xml:space="preserve">technicznym </w:t>
      </w:r>
      <w:r>
        <w:rPr>
          <w:rFonts w:ascii="Times New Roman" w:eastAsiaTheme="minorEastAsia" w:hAnsi="Times New Roman" w:cs="Times New Roman"/>
          <w:color w:val="000000"/>
          <w:lang w:eastAsia="pl-PL" w:bidi="pl-PL"/>
        </w:rPr>
        <w:t>i usytuowaniem budynku</w:t>
      </w:r>
      <w:r w:rsidRPr="007138DB">
        <w:rPr>
          <w:rFonts w:ascii="Times New Roman" w:eastAsiaTheme="minorEastAsia" w:hAnsi="Times New Roman" w:cs="Times New Roman"/>
          <w:color w:val="000000"/>
          <w:lang w:eastAsia="pl-PL" w:bidi="pl-PL"/>
        </w:rPr>
        <w:t>, weryfikacji zgodności zakresu robót (rodzaju i ilości prac) ujętych w dokumentacji ze stanem rzeczywistym oraz zawarcia w cenie oferty wszystkich kosztów za roboty niezbędne do prawidłowego wykonania przedmiotu zamówienia.</w:t>
      </w:r>
    </w:p>
    <w:p w14:paraId="77484251" w14:textId="31A3FE37" w:rsidR="00EE45A7" w:rsidRDefault="00EE45A7" w:rsidP="00EE45A7">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sidRPr="007138DB">
        <w:rPr>
          <w:rFonts w:ascii="Times New Roman" w:eastAsiaTheme="minorEastAsia" w:hAnsi="Times New Roman" w:cs="Times New Roman"/>
          <w:color w:val="000000"/>
          <w:lang w:eastAsia="pl-PL" w:bidi="pl-PL"/>
        </w:rPr>
        <w:lastRenderedPageBreak/>
        <w:t>W takim przypadku nale</w:t>
      </w:r>
      <w:r>
        <w:rPr>
          <w:rFonts w:ascii="Times New Roman" w:eastAsiaTheme="minorEastAsia" w:hAnsi="Times New Roman" w:cs="Times New Roman"/>
          <w:color w:val="000000"/>
          <w:lang w:eastAsia="pl-PL" w:bidi="pl-PL"/>
        </w:rPr>
        <w:t>ży zgłosić się do Urzędu Gminy oraz skontaktować z Panią</w:t>
      </w:r>
      <w:r w:rsidRPr="007138DB">
        <w:rPr>
          <w:rFonts w:ascii="Times New Roman" w:eastAsiaTheme="minorEastAsia" w:hAnsi="Times New Roman" w:cs="Times New Roman"/>
          <w:color w:val="000000"/>
          <w:lang w:eastAsia="pl-PL" w:bidi="pl-PL"/>
        </w:rPr>
        <w:t xml:space="preserve"> </w:t>
      </w:r>
      <w:r>
        <w:rPr>
          <w:rFonts w:ascii="Times New Roman" w:eastAsiaTheme="minorEastAsia" w:hAnsi="Times New Roman" w:cs="Times New Roman"/>
          <w:color w:val="000000"/>
          <w:lang w:eastAsia="pl-PL" w:bidi="pl-PL"/>
        </w:rPr>
        <w:t xml:space="preserve">Eweliną Gębską - tel. (0-48) 664 30 91 wew. 65 </w:t>
      </w:r>
      <w:r w:rsidR="00FC17E5">
        <w:rPr>
          <w:rFonts w:ascii="Times New Roman" w:eastAsiaTheme="minorEastAsia" w:hAnsi="Times New Roman" w:cs="Times New Roman"/>
          <w:color w:val="000000"/>
          <w:lang w:eastAsia="pl-PL" w:bidi="pl-PL"/>
        </w:rPr>
        <w:t xml:space="preserve">lub </w:t>
      </w:r>
      <w:r w:rsidR="001E5595">
        <w:rPr>
          <w:rFonts w:ascii="Times New Roman" w:eastAsiaTheme="minorEastAsia" w:hAnsi="Times New Roman" w:cs="Times New Roman"/>
          <w:color w:val="000000"/>
          <w:lang w:eastAsia="pl-PL" w:bidi="pl-PL"/>
        </w:rPr>
        <w:t xml:space="preserve">Panem </w:t>
      </w:r>
      <w:r w:rsidR="008A2C08">
        <w:rPr>
          <w:rFonts w:ascii="Times New Roman" w:eastAsiaTheme="minorEastAsia" w:hAnsi="Times New Roman" w:cs="Times New Roman"/>
          <w:color w:val="000000"/>
          <w:lang w:eastAsia="pl-PL" w:bidi="pl-PL"/>
        </w:rPr>
        <w:t xml:space="preserve">Krzysztofem </w:t>
      </w:r>
      <w:r w:rsidR="00FC17E5">
        <w:rPr>
          <w:rFonts w:ascii="Times New Roman" w:eastAsiaTheme="minorEastAsia" w:hAnsi="Times New Roman" w:cs="Times New Roman"/>
          <w:color w:val="000000"/>
          <w:lang w:eastAsia="pl-PL" w:bidi="pl-PL"/>
        </w:rPr>
        <w:t xml:space="preserve">Wiśniewskim – tel. (0-48) 664 30 91 wew. 63 </w:t>
      </w:r>
      <w:r w:rsidRPr="007138DB">
        <w:rPr>
          <w:rFonts w:ascii="Times New Roman" w:eastAsiaTheme="minorEastAsia" w:hAnsi="Times New Roman" w:cs="Times New Roman"/>
          <w:color w:val="000000"/>
          <w:lang w:eastAsia="pl-PL" w:bidi="pl-PL"/>
        </w:rPr>
        <w:t>lub celem ustalenia terminu wizji lokalnej lub udostępnienia dokumentów postępowania.</w:t>
      </w:r>
    </w:p>
    <w:p w14:paraId="66F608B4" w14:textId="77777777" w:rsidR="00F06803" w:rsidRPr="007138DB" w:rsidRDefault="00F06803" w:rsidP="00EE45A7">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p>
    <w:p w14:paraId="4683FE9A" w14:textId="59858378" w:rsidR="00F06803" w:rsidRPr="00175C12" w:rsidRDefault="00F06803" w:rsidP="00F06803">
      <w:pPr>
        <w:autoSpaceDE w:val="0"/>
        <w:autoSpaceDN w:val="0"/>
        <w:adjustRightInd w:val="0"/>
        <w:spacing w:after="0" w:line="360" w:lineRule="auto"/>
        <w:rPr>
          <w:rFonts w:ascii="Times New Roman" w:eastAsiaTheme="minorEastAsia" w:hAnsi="Times New Roman" w:cs="Times New Roman"/>
          <w:bCs/>
          <w:color w:val="000000"/>
          <w:lang w:eastAsia="pl-PL" w:bidi="pl-PL"/>
        </w:rPr>
      </w:pPr>
      <w:bookmarkStart w:id="3" w:name="bookmark1"/>
      <w:r>
        <w:rPr>
          <w:rFonts w:ascii="Times New Roman" w:eastAsiaTheme="minorEastAsia" w:hAnsi="Times New Roman" w:cs="Times New Roman"/>
          <w:bCs/>
          <w:color w:val="000000"/>
          <w:lang w:eastAsia="pl-PL" w:bidi="pl-PL"/>
        </w:rPr>
        <w:t>7</w:t>
      </w:r>
      <w:r w:rsidRPr="00175C12">
        <w:rPr>
          <w:rFonts w:ascii="Times New Roman" w:eastAsiaTheme="minorEastAsia" w:hAnsi="Times New Roman" w:cs="Times New Roman"/>
          <w:bCs/>
          <w:color w:val="000000"/>
          <w:lang w:eastAsia="pl-PL" w:bidi="pl-PL"/>
        </w:rPr>
        <w:t>. Wymagania ogólne</w:t>
      </w:r>
      <w:bookmarkEnd w:id="3"/>
      <w:r w:rsidRPr="00175C12">
        <w:rPr>
          <w:rFonts w:ascii="Times New Roman" w:eastAsiaTheme="minorEastAsia" w:hAnsi="Times New Roman" w:cs="Times New Roman"/>
          <w:bCs/>
          <w:color w:val="000000"/>
          <w:lang w:eastAsia="pl-PL" w:bidi="pl-PL"/>
        </w:rPr>
        <w:t>:</w:t>
      </w:r>
    </w:p>
    <w:p w14:paraId="50CB282B" w14:textId="77777777" w:rsidR="00F06803" w:rsidRPr="00CB1220" w:rsidRDefault="00F06803" w:rsidP="00F06803">
      <w:pPr>
        <w:autoSpaceDE w:val="0"/>
        <w:autoSpaceDN w:val="0"/>
        <w:adjustRightInd w:val="0"/>
        <w:spacing w:after="0" w:line="360" w:lineRule="auto"/>
        <w:jc w:val="both"/>
        <w:rPr>
          <w:rFonts w:ascii="Times New Roman" w:eastAsiaTheme="minorEastAsia" w:hAnsi="Times New Roman" w:cs="Times New Roman"/>
          <w:bCs/>
          <w:color w:val="000000"/>
          <w:lang w:eastAsia="pl-PL" w:bidi="pl-PL"/>
        </w:rPr>
      </w:pPr>
      <w:r>
        <w:rPr>
          <w:rFonts w:ascii="Times New Roman" w:eastAsiaTheme="minorEastAsia" w:hAnsi="Times New Roman" w:cs="Times New Roman"/>
          <w:bCs/>
          <w:color w:val="000000"/>
          <w:lang w:eastAsia="pl-PL" w:bidi="pl-PL"/>
        </w:rPr>
        <w:t xml:space="preserve">1) </w:t>
      </w:r>
      <w:r w:rsidRPr="00CB1220">
        <w:rPr>
          <w:rFonts w:ascii="Times New Roman" w:eastAsiaTheme="minorEastAsia" w:hAnsi="Times New Roman" w:cs="Times New Roman"/>
          <w:bCs/>
          <w:color w:val="000000"/>
          <w:lang w:eastAsia="pl-PL" w:bidi="pl-PL"/>
        </w:rPr>
        <w:t>Wymagany okres gwarancji na wykonany przedmiot zamówienia wynosi minimum 36 miesięcy od dnia podpisania protokołu odbioru końcowego. Deklarowany okres gwarancji obejmuje wszelkie roboty, materiały i urządzenia użyte do realizacji zamówienia, niezależnie od okresu udzielanego wykonawcy przez producenta.</w:t>
      </w:r>
    </w:p>
    <w:p w14:paraId="1CD0EBBD" w14:textId="77777777" w:rsidR="00F06803" w:rsidRDefault="00F06803" w:rsidP="00F06803">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2) </w:t>
      </w:r>
      <w:r w:rsidRPr="00CB1220">
        <w:rPr>
          <w:rFonts w:ascii="Times New Roman" w:eastAsiaTheme="minorEastAsia" w:hAnsi="Times New Roman" w:cs="Times New Roman"/>
          <w:color w:val="000000"/>
          <w:lang w:eastAsia="pl-PL" w:bidi="pl-PL"/>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14:paraId="15F07DA4" w14:textId="77777777" w:rsidR="00F06803" w:rsidRPr="00CB1220" w:rsidRDefault="00F06803" w:rsidP="00F06803">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3) </w:t>
      </w:r>
      <w:r w:rsidRPr="00CB1220">
        <w:rPr>
          <w:rFonts w:ascii="Times New Roman" w:eastAsiaTheme="minorEastAsia" w:hAnsi="Times New Roman" w:cs="Times New Roman"/>
          <w:color w:val="000000"/>
          <w:lang w:eastAsia="pl-PL" w:bidi="pl-PL"/>
        </w:rPr>
        <w:t>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14:paraId="4610B719" w14:textId="77777777" w:rsidR="00F06803" w:rsidRDefault="00F06803" w:rsidP="00F06803">
      <w:pPr>
        <w:autoSpaceDE w:val="0"/>
        <w:autoSpaceDN w:val="0"/>
        <w:adjustRightInd w:val="0"/>
        <w:spacing w:after="0" w:line="360" w:lineRule="auto"/>
        <w:jc w:val="both"/>
        <w:rPr>
          <w:rFonts w:ascii="Times New Roman" w:eastAsiaTheme="minorEastAsia" w:hAnsi="Times New Roman" w:cs="Times New Roman"/>
          <w:color w:val="000000"/>
          <w:lang w:eastAsia="pl-PL" w:bidi="pl-PL"/>
        </w:rPr>
      </w:pPr>
      <w:r>
        <w:rPr>
          <w:rFonts w:ascii="Times New Roman" w:eastAsiaTheme="minorEastAsia" w:hAnsi="Times New Roman" w:cs="Times New Roman"/>
          <w:color w:val="000000"/>
          <w:lang w:eastAsia="pl-PL" w:bidi="pl-PL"/>
        </w:rPr>
        <w:t xml:space="preserve">4) </w:t>
      </w:r>
      <w:r w:rsidRPr="00CB1220">
        <w:rPr>
          <w:rFonts w:ascii="Times New Roman" w:eastAsiaTheme="minorEastAsia" w:hAnsi="Times New Roman" w:cs="Times New Roman"/>
          <w:color w:val="000000"/>
          <w:lang w:eastAsia="pl-PL" w:bidi="pl-PL"/>
        </w:rPr>
        <w:t>Cena oferty musi zawierać wszystkie koszty związane z należytą realizacją przedmiotu zamówienia wynikające z dokumentacji projektowej, specyfikacji technicznej wykonania i odbioru robót, przedmiaru i obmiaru robót, wizji lokalnej na miejscu przyszłej budowy, jak również wszystkie pozostałe koszty, bez których nie można wykonać przedmiotowego zamówienia.</w:t>
      </w:r>
    </w:p>
    <w:p w14:paraId="6B398EE4" w14:textId="2FD0F61B" w:rsidR="00EE45A7" w:rsidRDefault="00F06803" w:rsidP="00EE45A7">
      <w:pPr>
        <w:autoSpaceDE w:val="0"/>
        <w:autoSpaceDN w:val="0"/>
        <w:adjustRightInd w:val="0"/>
        <w:spacing w:after="0" w:line="360" w:lineRule="auto"/>
        <w:contextualSpacing/>
        <w:jc w:val="both"/>
        <w:rPr>
          <w:rFonts w:ascii="Times New Roman" w:hAnsi="Times New Roman" w:cs="Times New Roman"/>
        </w:rPr>
      </w:pPr>
      <w:r w:rsidRPr="00F06803">
        <w:rPr>
          <w:rFonts w:ascii="Times New Roman" w:eastAsiaTheme="minorEastAsia" w:hAnsi="Times New Roman" w:cs="Times New Roman"/>
          <w:bCs/>
          <w:color w:val="000000"/>
          <w:lang w:eastAsia="pl-PL"/>
        </w:rPr>
        <w:t>5)</w:t>
      </w:r>
      <w:r w:rsidR="00EE45A7" w:rsidRPr="0020144B">
        <w:rPr>
          <w:rFonts w:ascii="Times New Roman" w:hAnsi="Times New Roman" w:cs="Times New Roman"/>
        </w:rPr>
        <w:t xml:space="preserve"> Roboty budowlane mają być re</w:t>
      </w:r>
      <w:r w:rsidR="00EE45A7">
        <w:rPr>
          <w:rFonts w:ascii="Times New Roman" w:hAnsi="Times New Roman" w:cs="Times New Roman"/>
        </w:rPr>
        <w:t>alizowane zgodnie z</w:t>
      </w:r>
      <w:r w:rsidR="00EE45A7" w:rsidRPr="0020144B">
        <w:rPr>
          <w:rFonts w:ascii="Times New Roman" w:hAnsi="Times New Roman" w:cs="Times New Roman"/>
        </w:rPr>
        <w:t xml:space="preserve"> </w:t>
      </w:r>
      <w:r w:rsidR="00EE45A7">
        <w:rPr>
          <w:rFonts w:ascii="Times New Roman" w:hAnsi="Times New Roman" w:cs="Times New Roman"/>
        </w:rPr>
        <w:t xml:space="preserve">przedmiarami robót (załącznik nr </w:t>
      </w:r>
      <w:r w:rsidR="00291E16">
        <w:rPr>
          <w:rFonts w:ascii="Times New Roman" w:hAnsi="Times New Roman" w:cs="Times New Roman"/>
        </w:rPr>
        <w:t>8</w:t>
      </w:r>
      <w:r w:rsidR="00EE45A7">
        <w:rPr>
          <w:rFonts w:ascii="Times New Roman" w:hAnsi="Times New Roman" w:cs="Times New Roman"/>
        </w:rPr>
        <w:t xml:space="preserve"> do SWZ), </w:t>
      </w:r>
      <w:r w:rsidR="00EE45A7" w:rsidRPr="0020144B">
        <w:rPr>
          <w:rFonts w:ascii="Times New Roman" w:hAnsi="Times New Roman" w:cs="Times New Roman"/>
        </w:rPr>
        <w:t>warunkami opisanymi w umowie (załącznik nr 7 do S</w:t>
      </w:r>
      <w:r w:rsidR="00EE45A7">
        <w:rPr>
          <w:rFonts w:ascii="Times New Roman" w:hAnsi="Times New Roman" w:cs="Times New Roman"/>
        </w:rPr>
        <w:t xml:space="preserve">WZ) oraz dokumentacją projektową i techniczną </w:t>
      </w:r>
      <w:r w:rsidR="00EE45A7" w:rsidRPr="0020144B">
        <w:rPr>
          <w:rFonts w:ascii="Times New Roman" w:hAnsi="Times New Roman" w:cs="Times New Roman"/>
        </w:rPr>
        <w:t xml:space="preserve">(załącznik nr </w:t>
      </w:r>
      <w:r w:rsidR="00291E16">
        <w:rPr>
          <w:rFonts w:ascii="Times New Roman" w:hAnsi="Times New Roman" w:cs="Times New Roman"/>
        </w:rPr>
        <w:t>9</w:t>
      </w:r>
      <w:r w:rsidR="00EE45A7" w:rsidRPr="0020144B">
        <w:rPr>
          <w:rFonts w:ascii="Times New Roman" w:hAnsi="Times New Roman" w:cs="Times New Roman"/>
        </w:rPr>
        <w:t xml:space="preserve"> do SWZ). </w:t>
      </w:r>
    </w:p>
    <w:p w14:paraId="1A2BADC7" w14:textId="77777777" w:rsidR="00E21F85" w:rsidRDefault="00E21F85" w:rsidP="00803DAC">
      <w:pPr>
        <w:autoSpaceDE w:val="0"/>
        <w:autoSpaceDN w:val="0"/>
        <w:adjustRightInd w:val="0"/>
        <w:spacing w:after="0" w:line="360" w:lineRule="auto"/>
        <w:rPr>
          <w:rFonts w:ascii="Times New Roman" w:eastAsiaTheme="minorEastAsia" w:hAnsi="Times New Roman" w:cs="Times New Roman"/>
          <w:color w:val="000000"/>
          <w:lang w:eastAsia="pl-PL"/>
        </w:rPr>
      </w:pPr>
    </w:p>
    <w:p w14:paraId="18B662F8" w14:textId="068CF070" w:rsidR="00F16020" w:rsidRDefault="00116A3A" w:rsidP="00803DAC">
      <w:pPr>
        <w:autoSpaceDE w:val="0"/>
        <w:autoSpaceDN w:val="0"/>
        <w:adjustRightInd w:val="0"/>
        <w:spacing w:after="0" w:line="360" w:lineRule="auto"/>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w:t>
      </w:r>
      <w:r w:rsidR="00E83849" w:rsidRPr="0020144B">
        <w:rPr>
          <w:rFonts w:ascii="Times New Roman" w:eastAsiaTheme="minorEastAsia" w:hAnsi="Times New Roman" w:cs="Times New Roman"/>
          <w:color w:val="000000"/>
          <w:lang w:eastAsia="pl-PL"/>
        </w:rPr>
        <w:t xml:space="preserve">. Nazwa i kody dotyczące przedmiotu zamówienia we Wspólnym Słowniku Zamówień (CPV): </w:t>
      </w:r>
    </w:p>
    <w:p w14:paraId="27FF75FF" w14:textId="77777777" w:rsidR="00F16020" w:rsidRPr="00F16020" w:rsidRDefault="00F16020" w:rsidP="00803DAC">
      <w:pPr>
        <w:autoSpaceDE w:val="0"/>
        <w:autoSpaceDN w:val="0"/>
        <w:adjustRightInd w:val="0"/>
        <w:spacing w:after="0" w:line="360" w:lineRule="auto"/>
        <w:rPr>
          <w:rFonts w:ascii="Times New Roman" w:eastAsiaTheme="minorEastAsia" w:hAnsi="Times New Roman" w:cs="Times New Roman"/>
          <w:b/>
          <w:color w:val="000000"/>
          <w:lang w:eastAsia="pl-PL"/>
        </w:rPr>
      </w:pPr>
      <w:r w:rsidRPr="00F16020">
        <w:rPr>
          <w:rFonts w:ascii="Times New Roman" w:eastAsiaTheme="minorEastAsia" w:hAnsi="Times New Roman" w:cs="Times New Roman"/>
          <w:b/>
          <w:color w:val="000000"/>
          <w:lang w:eastAsia="pl-PL"/>
        </w:rPr>
        <w:t>Główny kod:</w:t>
      </w:r>
    </w:p>
    <w:p w14:paraId="0E5E906E" w14:textId="77777777" w:rsidR="00986951" w:rsidRDefault="00F16020" w:rsidP="00803DAC">
      <w:pPr>
        <w:autoSpaceDE w:val="0"/>
        <w:autoSpaceDN w:val="0"/>
        <w:adjustRightInd w:val="0"/>
        <w:spacing w:after="0" w:line="360" w:lineRule="auto"/>
        <w:rPr>
          <w:rFonts w:ascii="Times New Roman" w:eastAsiaTheme="minorEastAsia" w:hAnsi="Times New Roman" w:cs="Times New Roman"/>
          <w:b/>
          <w:color w:val="000000"/>
          <w:lang w:eastAsia="pl-PL"/>
        </w:rPr>
      </w:pPr>
      <w:r w:rsidRPr="00423450">
        <w:rPr>
          <w:rFonts w:ascii="Times New Roman" w:eastAsiaTheme="minorEastAsia" w:hAnsi="Times New Roman" w:cs="Times New Roman"/>
          <w:b/>
          <w:bCs/>
          <w:color w:val="000000"/>
          <w:lang w:eastAsia="pl-PL"/>
        </w:rPr>
        <w:t>45000000-7 roboty budowlane</w:t>
      </w:r>
      <w:r w:rsidR="00FE6F83" w:rsidRPr="0020144B">
        <w:rPr>
          <w:rFonts w:ascii="Times New Roman" w:eastAsiaTheme="minorEastAsia" w:hAnsi="Times New Roman" w:cs="Times New Roman"/>
          <w:b/>
          <w:color w:val="000000"/>
          <w:lang w:eastAsia="pl-PL"/>
        </w:rPr>
        <w:br/>
      </w:r>
      <w:r>
        <w:rPr>
          <w:rFonts w:ascii="Times New Roman" w:eastAsiaTheme="minorEastAsia" w:hAnsi="Times New Roman" w:cs="Times New Roman"/>
          <w:b/>
          <w:color w:val="000000"/>
          <w:lang w:eastAsia="pl-PL"/>
        </w:rPr>
        <w:t>Dodatkowe kody:</w:t>
      </w:r>
    </w:p>
    <w:p w14:paraId="5CD788CD" w14:textId="77777777" w:rsidR="00F16020" w:rsidRPr="004E6808" w:rsidRDefault="00F16020" w:rsidP="00803DAC">
      <w:pPr>
        <w:autoSpaceDE w:val="0"/>
        <w:autoSpaceDN w:val="0"/>
        <w:adjustRightInd w:val="0"/>
        <w:spacing w:after="0" w:line="360" w:lineRule="auto"/>
        <w:rPr>
          <w:rFonts w:ascii="Times New Roman" w:eastAsiaTheme="minorEastAsia" w:hAnsi="Times New Roman" w:cs="Times New Roman"/>
          <w:b/>
          <w:bCs/>
          <w:color w:val="000000"/>
          <w:lang w:eastAsia="pl-PL"/>
        </w:rPr>
      </w:pPr>
      <w:r w:rsidRPr="004E6808">
        <w:rPr>
          <w:rFonts w:ascii="Times New Roman" w:eastAsiaTheme="minorEastAsia" w:hAnsi="Times New Roman" w:cs="Times New Roman"/>
          <w:b/>
          <w:bCs/>
          <w:color w:val="000000"/>
          <w:lang w:eastAsia="pl-PL"/>
        </w:rPr>
        <w:t>45210000-2 roboty budowlane w zakresie budynków</w:t>
      </w:r>
    </w:p>
    <w:p w14:paraId="6D69EBB9" w14:textId="77777777" w:rsidR="004E6808" w:rsidRPr="004E6808" w:rsidRDefault="004E6808" w:rsidP="004E6808">
      <w:pPr>
        <w:autoSpaceDE w:val="0"/>
        <w:autoSpaceDN w:val="0"/>
        <w:adjustRightInd w:val="0"/>
        <w:spacing w:after="0" w:line="360" w:lineRule="auto"/>
        <w:rPr>
          <w:rFonts w:ascii="Times New Roman" w:eastAsiaTheme="minorEastAsia" w:hAnsi="Times New Roman" w:cs="Times New Roman"/>
          <w:b/>
          <w:bCs/>
          <w:color w:val="000000"/>
          <w:lang w:eastAsia="pl-PL"/>
        </w:rPr>
      </w:pPr>
      <w:r w:rsidRPr="004E6808">
        <w:rPr>
          <w:rFonts w:ascii="Times New Roman" w:eastAsiaTheme="minorEastAsia" w:hAnsi="Times New Roman" w:cs="Times New Roman"/>
          <w:b/>
          <w:bCs/>
          <w:color w:val="000000"/>
          <w:lang w:eastAsia="pl-PL"/>
        </w:rPr>
        <w:t>45212000-6; roboty budowlane w zakresie budowy wypoczynkowych, sportowych, kulturalnych, hotelowych i restauracyjnych obiektów budowlanych</w:t>
      </w:r>
    </w:p>
    <w:p w14:paraId="1F7304F6" w14:textId="77777777" w:rsidR="004E6808" w:rsidRPr="004E6808" w:rsidRDefault="004E6808" w:rsidP="004E6808">
      <w:pPr>
        <w:autoSpaceDE w:val="0"/>
        <w:autoSpaceDN w:val="0"/>
        <w:adjustRightInd w:val="0"/>
        <w:spacing w:after="0" w:line="360" w:lineRule="auto"/>
        <w:rPr>
          <w:rFonts w:ascii="Times New Roman" w:eastAsiaTheme="minorEastAsia" w:hAnsi="Times New Roman" w:cs="Times New Roman"/>
          <w:b/>
          <w:bCs/>
          <w:color w:val="000000"/>
          <w:lang w:eastAsia="pl-PL"/>
        </w:rPr>
      </w:pPr>
      <w:r w:rsidRPr="004E6808">
        <w:rPr>
          <w:rFonts w:ascii="Times New Roman" w:eastAsiaTheme="minorEastAsia" w:hAnsi="Times New Roman" w:cs="Times New Roman"/>
          <w:b/>
          <w:bCs/>
          <w:color w:val="000000"/>
          <w:lang w:eastAsia="pl-PL"/>
        </w:rPr>
        <w:t>45111300-1 roboty rozbiórkowe</w:t>
      </w:r>
    </w:p>
    <w:p w14:paraId="1384FEDD" w14:textId="1A92109C"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lastRenderedPageBreak/>
        <w:t xml:space="preserve">45310000-3; roboty instalacyjne elektryczne </w:t>
      </w:r>
    </w:p>
    <w:p w14:paraId="70321210"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45316100-6; roboty urządzeń oświetlenia zewnętrznego</w:t>
      </w:r>
    </w:p>
    <w:p w14:paraId="4BEBEF57"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45231400-9; roboty budowlane w zakresie budowy linii energetycznych</w:t>
      </w:r>
    </w:p>
    <w:p w14:paraId="3549BC71" w14:textId="12A543CE"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45330000-9; roboty instalacyjne wodno-kanalizacyjne i sanitarne</w:t>
      </w:r>
    </w:p>
    <w:p w14:paraId="68CEFABD"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45333000-0; roboty instalacyjne gazowe</w:t>
      </w:r>
    </w:p>
    <w:p w14:paraId="67760DA2"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45331000-6; instalowanie urządzeń grzewczych, wentylacyjnych i klimatyzacyjnych </w:t>
      </w:r>
    </w:p>
    <w:p w14:paraId="36F5EC0D"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45331210-1; instalowanie wentylacji </w:t>
      </w:r>
    </w:p>
    <w:p w14:paraId="136D6D4A"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45331100-7; instalowanie centralnego ogrzewania </w:t>
      </w:r>
    </w:p>
    <w:p w14:paraId="68067D0F"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45232400-6; roboty budowlane w zakresie kanałów ściekowych </w:t>
      </w:r>
    </w:p>
    <w:p w14:paraId="682F5C9B" w14:textId="77777777" w:rsidR="004E6808" w:rsidRPr="006B69D6" w:rsidRDefault="004E6808" w:rsidP="004E6808">
      <w:pPr>
        <w:autoSpaceDE w:val="0"/>
        <w:autoSpaceDN w:val="0"/>
        <w:adjustRightInd w:val="0"/>
        <w:spacing w:after="0" w:line="360" w:lineRule="auto"/>
        <w:rPr>
          <w:rFonts w:ascii="Times New Roman" w:eastAsiaTheme="minorEastAsia" w:hAnsi="Times New Roman" w:cs="Times New Roman"/>
          <w:b/>
          <w:lang w:eastAsia="pl-PL"/>
        </w:rPr>
      </w:pPr>
      <w:r w:rsidRPr="006B69D6">
        <w:rPr>
          <w:rFonts w:ascii="Times New Roman" w:eastAsiaTheme="minorEastAsia" w:hAnsi="Times New Roman" w:cs="Times New Roman"/>
          <w:b/>
          <w:lang w:eastAsia="pl-PL"/>
        </w:rPr>
        <w:t>45233220-7; roboty w zakresie nawierzchni dróg</w:t>
      </w:r>
    </w:p>
    <w:p w14:paraId="7C0081F1" w14:textId="77777777" w:rsidR="004E6808" w:rsidRPr="006B69D6" w:rsidRDefault="004E6808" w:rsidP="004E6808">
      <w:pPr>
        <w:autoSpaceDE w:val="0"/>
        <w:autoSpaceDN w:val="0"/>
        <w:adjustRightInd w:val="0"/>
        <w:spacing w:after="0" w:line="360" w:lineRule="auto"/>
        <w:rPr>
          <w:rFonts w:ascii="Times New Roman" w:eastAsiaTheme="minorEastAsia" w:hAnsi="Times New Roman" w:cs="Times New Roman"/>
          <w:b/>
          <w:lang w:eastAsia="pl-PL"/>
        </w:rPr>
      </w:pPr>
      <w:r w:rsidRPr="006B69D6">
        <w:rPr>
          <w:rFonts w:ascii="Times New Roman" w:eastAsiaTheme="minorEastAsia" w:hAnsi="Times New Roman" w:cs="Times New Roman"/>
          <w:b/>
          <w:lang w:eastAsia="pl-PL"/>
        </w:rPr>
        <w:t>45233260-9; roboty budowlane w zakresie dróg pieszych</w:t>
      </w:r>
    </w:p>
    <w:p w14:paraId="3A860060"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45262620-3; ściany nośne</w:t>
      </w:r>
    </w:p>
    <w:p w14:paraId="41C9263C"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45430000-0; pokrywanie podłóg i ścian </w:t>
      </w:r>
    </w:p>
    <w:p w14:paraId="5CCCB0F3"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45420000-7; roboty w zakresie zakładania stolarki budowlanej oraz roboty ciesielskie </w:t>
      </w:r>
    </w:p>
    <w:p w14:paraId="33AD3C5C"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45261210-9; wykonanie pokryć dachowych </w:t>
      </w:r>
    </w:p>
    <w:p w14:paraId="17F16659"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45410000-4; tynkowanie</w:t>
      </w:r>
    </w:p>
    <w:p w14:paraId="22F01E67"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45440000-3; roboty malarskie i szklarskie</w:t>
      </w:r>
    </w:p>
    <w:p w14:paraId="70CB267D"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45262100-2; roboty przy wznoszeniu rusztowań</w:t>
      </w:r>
    </w:p>
    <w:p w14:paraId="3C9077C8" w14:textId="77777777" w:rsidR="004E6808" w:rsidRDefault="004E6808" w:rsidP="004E6808">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b/>
          <w:color w:val="000000"/>
          <w:lang w:eastAsia="pl-PL"/>
        </w:rPr>
        <w:t xml:space="preserve">45111291-4; roboty w zakresie zagospodarowania terenu </w:t>
      </w:r>
    </w:p>
    <w:p w14:paraId="43235659" w14:textId="77777777" w:rsidR="0024745D" w:rsidRDefault="0024745D" w:rsidP="006447B6">
      <w:pPr>
        <w:autoSpaceDE w:val="0"/>
        <w:autoSpaceDN w:val="0"/>
        <w:adjustRightInd w:val="0"/>
        <w:spacing w:after="0" w:line="360" w:lineRule="auto"/>
        <w:rPr>
          <w:rFonts w:ascii="Times New Roman" w:hAnsi="Times New Roman" w:cs="Times New Roman"/>
          <w:color w:val="000000"/>
        </w:rPr>
      </w:pPr>
    </w:p>
    <w:p w14:paraId="3DB468B4"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IV. </w:t>
      </w:r>
      <w:r w:rsidRPr="0020144B">
        <w:rPr>
          <w:rFonts w:ascii="Times New Roman" w:eastAsiaTheme="minorEastAsia" w:hAnsi="Times New Roman" w:cs="Times New Roman"/>
          <w:b/>
          <w:bCs/>
          <w:color w:val="000000"/>
          <w:u w:val="single"/>
          <w:lang w:eastAsia="pl-PL"/>
        </w:rPr>
        <w:t>Termin wykonania zamówienia</w:t>
      </w:r>
    </w:p>
    <w:p w14:paraId="4D218919" w14:textId="77777777" w:rsidR="00606F92" w:rsidRPr="00B82DD3" w:rsidRDefault="00606F92" w:rsidP="00B82DD3">
      <w:pPr>
        <w:autoSpaceDE w:val="0"/>
        <w:autoSpaceDN w:val="0"/>
        <w:adjustRightInd w:val="0"/>
        <w:spacing w:after="0" w:line="360" w:lineRule="auto"/>
        <w:jc w:val="both"/>
        <w:rPr>
          <w:rFonts w:ascii="Times New Roman" w:hAnsi="Times New Roman" w:cs="Times New Roman"/>
        </w:rPr>
      </w:pPr>
      <w:r w:rsidRPr="00B82DD3">
        <w:rPr>
          <w:rFonts w:ascii="Times New Roman" w:hAnsi="Times New Roman" w:cs="Times New Roman"/>
        </w:rPr>
        <w:t xml:space="preserve">Wykonawca zobowiązany jest wykonać przedmiot zamówienia w terminie: </w:t>
      </w:r>
    </w:p>
    <w:p w14:paraId="1A955768" w14:textId="1C27BB90" w:rsidR="005D29B9" w:rsidRDefault="001E3E3C" w:rsidP="00606F92">
      <w:pPr>
        <w:pStyle w:val="Akapitzlist"/>
        <w:autoSpaceDE w:val="0"/>
        <w:autoSpaceDN w:val="0"/>
        <w:adjustRightInd w:val="0"/>
        <w:spacing w:after="0" w:line="360" w:lineRule="auto"/>
        <w:ind w:left="284"/>
        <w:jc w:val="both"/>
        <w:rPr>
          <w:rFonts w:ascii="Times New Roman" w:hAnsi="Times New Roman" w:cs="Times New Roman"/>
          <w:b/>
        </w:rPr>
      </w:pPr>
      <w:r>
        <w:rPr>
          <w:rFonts w:ascii="Times New Roman" w:hAnsi="Times New Roman" w:cs="Times New Roman"/>
          <w:b/>
        </w:rPr>
        <w:t xml:space="preserve">20 </w:t>
      </w:r>
      <w:r w:rsidR="00B82DD3">
        <w:rPr>
          <w:rFonts w:ascii="Times New Roman" w:hAnsi="Times New Roman" w:cs="Times New Roman"/>
          <w:b/>
        </w:rPr>
        <w:t xml:space="preserve">miesięcy od dnia podpisania umowy. </w:t>
      </w:r>
      <w:r w:rsidR="00572627" w:rsidRPr="007F2710">
        <w:rPr>
          <w:rFonts w:ascii="Times New Roman" w:hAnsi="Times New Roman" w:cs="Times New Roman"/>
          <w:b/>
        </w:rPr>
        <w:t xml:space="preserve"> </w:t>
      </w:r>
    </w:p>
    <w:p w14:paraId="37745BB6" w14:textId="77777777" w:rsidR="004E6808" w:rsidRDefault="004E6808" w:rsidP="00423450">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14:paraId="670D2FB7" w14:textId="51BA538C" w:rsidR="00E83849" w:rsidRPr="0020144B" w:rsidRDefault="00E83849" w:rsidP="005F65FF">
      <w:pPr>
        <w:numPr>
          <w:ilvl w:val="0"/>
          <w:numId w:val="2"/>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14:paraId="7FEC7F01"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O udzielen</w:t>
      </w:r>
      <w:r w:rsidR="00535574">
        <w:rPr>
          <w:rFonts w:ascii="Times New Roman" w:eastAsiaTheme="minorEastAsia" w:hAnsi="Times New Roman" w:cs="Times New Roman"/>
          <w:color w:val="000000"/>
          <w:lang w:eastAsia="pl-PL"/>
        </w:rPr>
        <w:t>ie zamówienia mogą ubiegać się W</w:t>
      </w:r>
      <w:r w:rsidRPr="0020144B">
        <w:rPr>
          <w:rFonts w:ascii="Times New Roman" w:eastAsiaTheme="minorEastAsia" w:hAnsi="Times New Roman" w:cs="Times New Roman"/>
          <w:color w:val="000000"/>
          <w:lang w:eastAsia="pl-PL"/>
        </w:rPr>
        <w:t xml:space="preserve">ykonawcy, którzy nie podlegają wykluczeniu na </w:t>
      </w:r>
      <w:r w:rsidRPr="0020144B">
        <w:rPr>
          <w:rFonts w:ascii="Times New Roman" w:eastAsiaTheme="minorEastAsia" w:hAnsi="Times New Roman" w:cs="Times New Roman"/>
          <w:lang w:eastAsia="pl-PL"/>
        </w:rPr>
        <w:t xml:space="preserve">podstawie art. </w:t>
      </w:r>
      <w:r w:rsidR="0010105C">
        <w:rPr>
          <w:rFonts w:ascii="Times New Roman" w:eastAsiaTheme="minorEastAsia" w:hAnsi="Times New Roman" w:cs="Times New Roman"/>
          <w:lang w:eastAsia="pl-PL"/>
        </w:rPr>
        <w:t>108 ust. 1 pkt. 1-6</w:t>
      </w:r>
      <w:r w:rsidR="00A81693" w:rsidRPr="0020144B">
        <w:rPr>
          <w:rFonts w:ascii="Times New Roman" w:eastAsiaTheme="minorEastAsia" w:hAnsi="Times New Roman" w:cs="Times New Roman"/>
          <w:lang w:eastAsia="pl-PL"/>
        </w:rPr>
        <w:t xml:space="preserve"> </w:t>
      </w:r>
      <w:r w:rsidRPr="0020144B">
        <w:rPr>
          <w:rFonts w:ascii="Times New Roman" w:eastAsiaTheme="minorEastAsia" w:hAnsi="Times New Roman" w:cs="Times New Roman"/>
          <w:lang w:eastAsia="pl-PL"/>
        </w:rPr>
        <w:t xml:space="preserve">oraz </w:t>
      </w:r>
      <w:r w:rsidR="00A81693" w:rsidRPr="0020144B">
        <w:rPr>
          <w:rFonts w:ascii="Times New Roman" w:eastAsiaTheme="minorEastAsia" w:hAnsi="Times New Roman" w:cs="Times New Roman"/>
          <w:lang w:eastAsia="pl-PL"/>
        </w:rPr>
        <w:t>art. 109 ust. 1 pkt.</w:t>
      </w:r>
      <w:r w:rsidR="00A81693" w:rsidRPr="006744DA">
        <w:rPr>
          <w:rFonts w:ascii="Times New Roman" w:eastAsiaTheme="minorEastAsia" w:hAnsi="Times New Roman" w:cs="Times New Roman"/>
          <w:lang w:eastAsia="pl-PL"/>
        </w:rPr>
        <w:t>4</w:t>
      </w:r>
      <w:r w:rsidR="008A5BED" w:rsidRPr="006744DA">
        <w:rPr>
          <w:rFonts w:ascii="Times New Roman" w:eastAsiaTheme="minorEastAsia" w:hAnsi="Times New Roman" w:cs="Times New Roman"/>
          <w:lang w:eastAsia="pl-PL"/>
        </w:rPr>
        <w:t>, 5 i 7</w:t>
      </w:r>
      <w:r w:rsidRPr="006744DA">
        <w:rPr>
          <w:rFonts w:ascii="Times New Roman" w:eastAsiaTheme="minorEastAsia" w:hAnsi="Times New Roman" w:cs="Times New Roman"/>
          <w:lang w:eastAsia="pl-PL"/>
        </w:rPr>
        <w:t xml:space="preserve"> ustawy</w:t>
      </w:r>
      <w:r w:rsidRPr="0020144B">
        <w:rPr>
          <w:rFonts w:ascii="Times New Roman" w:eastAsiaTheme="minorEastAsia" w:hAnsi="Times New Roman" w:cs="Times New Roman"/>
          <w:color w:val="000000"/>
          <w:lang w:eastAsia="pl-PL"/>
        </w:rPr>
        <w:t xml:space="preserve"> Pzp</w:t>
      </w:r>
      <w:r w:rsidR="00396B45">
        <w:rPr>
          <w:rFonts w:ascii="Times New Roman" w:eastAsiaTheme="minorEastAsia" w:hAnsi="Times New Roman" w:cs="Times New Roman"/>
          <w:color w:val="000000"/>
          <w:lang w:eastAsia="pl-PL"/>
        </w:rPr>
        <w:t xml:space="preserve">, a także na podstawie </w:t>
      </w:r>
      <w:r w:rsidR="003121BC" w:rsidRPr="003121BC">
        <w:rPr>
          <w:rFonts w:ascii="Times New Roman" w:eastAsiaTheme="minorEastAsia" w:hAnsi="Times New Roman" w:cs="Times New Roman"/>
          <w:color w:val="000000"/>
          <w:lang w:eastAsia="pl-PL"/>
        </w:rPr>
        <w:t>art.  7 ust. 1 ustawy z dnia 13 kwietnia 2022 r.</w:t>
      </w:r>
      <w:r w:rsidR="003121BC" w:rsidRPr="003121BC">
        <w:rPr>
          <w:rFonts w:ascii="Times New Roman" w:eastAsiaTheme="minorEastAsia" w:hAnsi="Times New Roman" w:cs="Times New Roman"/>
          <w:i/>
          <w:iCs/>
          <w:color w:val="000000"/>
          <w:lang w:eastAsia="pl-PL"/>
        </w:rPr>
        <w:t xml:space="preserve"> </w:t>
      </w:r>
      <w:r w:rsidR="003121BC" w:rsidRPr="003121BC">
        <w:rPr>
          <w:rFonts w:ascii="Times New Roman" w:eastAsiaTheme="minorEastAsia" w:hAnsi="Times New Roman" w:cs="Times New Roman"/>
          <w:iCs/>
          <w:color w:val="000000"/>
          <w:lang w:eastAsia="pl-PL"/>
        </w:rPr>
        <w:t>o szczególnych rozwiązaniach w zakresie przeciwdziałania wspieraniu agresji na Ukrainę oraz służących ochronie bezpieczeństwa narodowego</w:t>
      </w:r>
      <w:r w:rsidR="003121BC" w:rsidRPr="003121BC">
        <w:rPr>
          <w:rFonts w:ascii="Times New Roman" w:eastAsiaTheme="minorEastAsia" w:hAnsi="Times New Roman" w:cs="Times New Roman"/>
          <w:i/>
          <w:iCs/>
          <w:color w:val="000000"/>
          <w:lang w:eastAsia="pl-PL"/>
        </w:rPr>
        <w:t xml:space="preserve"> </w:t>
      </w:r>
      <w:r w:rsidR="003121BC" w:rsidRPr="003121BC">
        <w:rPr>
          <w:rFonts w:ascii="Times New Roman" w:eastAsiaTheme="minorEastAsia" w:hAnsi="Times New Roman" w:cs="Times New Roman"/>
          <w:iCs/>
          <w:color w:val="000000"/>
          <w:lang w:eastAsia="pl-PL"/>
        </w:rPr>
        <w:t>(Dz. U. poz. 835)</w:t>
      </w:r>
      <w:r w:rsidR="003121BC">
        <w:rPr>
          <w:rFonts w:ascii="Times New Roman" w:eastAsiaTheme="minorEastAsia" w:hAnsi="Times New Roman" w:cs="Times New Roman"/>
          <w:iCs/>
          <w:color w:val="000000"/>
          <w:lang w:eastAsia="pl-PL"/>
        </w:rPr>
        <w:t xml:space="preserve"> </w:t>
      </w:r>
      <w:r w:rsidRPr="0020144B">
        <w:rPr>
          <w:rFonts w:ascii="Times New Roman" w:eastAsiaTheme="minorEastAsia" w:hAnsi="Times New Roman" w:cs="Times New Roman"/>
          <w:color w:val="000000"/>
          <w:lang w:eastAsia="pl-PL"/>
        </w:rPr>
        <w:t>oraz spełniają warunki udziału w postępowaniu.</w:t>
      </w:r>
    </w:p>
    <w:p w14:paraId="1024F101" w14:textId="77777777" w:rsidR="00423450" w:rsidRPr="0020144B" w:rsidRDefault="006447B6" w:rsidP="0042345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2. </w:t>
      </w:r>
      <w:r w:rsidR="00423450" w:rsidRPr="0020144B">
        <w:rPr>
          <w:rFonts w:ascii="Times New Roman" w:eastAsiaTheme="minorEastAsia" w:hAnsi="Times New Roman" w:cs="Times New Roman"/>
          <w:color w:val="000000"/>
          <w:lang w:eastAsia="pl-PL"/>
        </w:rPr>
        <w:t>O udzielenie zamówienia mogą ubiegać się Wykonawcy, którzy spełniają warunki udziału w postępowaniu dotyczące:</w:t>
      </w:r>
    </w:p>
    <w:p w14:paraId="743E6AE2" w14:textId="77777777" w:rsidR="00423450" w:rsidRPr="0020144B"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lastRenderedPageBreak/>
        <w:t xml:space="preserve">1) zdolności do występowania w obrocie gospodarczym: </w:t>
      </w:r>
    </w:p>
    <w:p w14:paraId="199750CC" w14:textId="77777777" w:rsidR="00423450" w:rsidRPr="0020144B" w:rsidRDefault="00423450" w:rsidP="00423450">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Zamawiający nie stawia warunku.</w:t>
      </w:r>
    </w:p>
    <w:p w14:paraId="5D035CC7" w14:textId="77777777" w:rsidR="00423450" w:rsidRPr="0020144B"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uprawnień do prowadzenia określonej działalności gospodarczej lub zawodowej, o ile wynika to z odrębnych przepisów:</w:t>
      </w:r>
    </w:p>
    <w:p w14:paraId="650B20BF" w14:textId="77777777" w:rsidR="00423450" w:rsidRPr="0020144B" w:rsidRDefault="00423450" w:rsidP="00423450">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Zamawiający nie stawia warunku.</w:t>
      </w:r>
    </w:p>
    <w:p w14:paraId="76F43326" w14:textId="77777777" w:rsidR="00423450" w:rsidRPr="0020144B"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sytuacji ekonomicznej lub finansowej;</w:t>
      </w:r>
    </w:p>
    <w:p w14:paraId="115B2B00" w14:textId="77777777" w:rsidR="00423450" w:rsidRPr="0020144B"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 a) Wykonawca ma wykazać, że posiada środki finansowe lub zdolność kredytową w wysokości co najmniej</w:t>
      </w:r>
      <w:r>
        <w:rPr>
          <w:rFonts w:ascii="Times New Roman" w:eastAsiaTheme="minorEastAsia" w:hAnsi="Times New Roman" w:cs="Times New Roman"/>
          <w:color w:val="000000"/>
          <w:lang w:eastAsia="pl-PL"/>
        </w:rPr>
        <w:t xml:space="preserve"> 1.000.000,00 zł (jeden milion złotych)</w:t>
      </w:r>
      <w:r w:rsidRPr="0020144B">
        <w:rPr>
          <w:rFonts w:ascii="Times New Roman" w:eastAsiaTheme="minorEastAsia" w:hAnsi="Times New Roman" w:cs="Times New Roman"/>
          <w:color w:val="000000"/>
          <w:lang w:eastAsia="pl-PL"/>
        </w:rPr>
        <w:t>;</w:t>
      </w:r>
    </w:p>
    <w:p w14:paraId="718D4B94" w14:textId="77777777" w:rsidR="00423450" w:rsidRPr="0020144B"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b) Wykonawca ma wykazać, że posiada ubezpieczenie, od odpowiedzialności cywilnej w zakresie prowadzonej działalności związanej z przedmiotem zamówienia na sumę gwarancyjną nie mniejszą niż</w:t>
      </w:r>
      <w:r>
        <w:rPr>
          <w:rFonts w:ascii="Times New Roman" w:eastAsiaTheme="minorEastAsia" w:hAnsi="Times New Roman" w:cs="Times New Roman"/>
          <w:color w:val="000000"/>
          <w:lang w:eastAsia="pl-PL"/>
        </w:rPr>
        <w:t xml:space="preserve"> 4.000.000,00 zł (cztery miliony złotych)</w:t>
      </w:r>
    </w:p>
    <w:p w14:paraId="54996FE4" w14:textId="77777777" w:rsidR="00423450" w:rsidRPr="0020144B"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w:t>
      </w:r>
      <w:r w:rsidRPr="0020144B">
        <w:rPr>
          <w:rFonts w:ascii="Times New Roman" w:eastAsiaTheme="minorEastAsia" w:hAnsi="Times New Roman" w:cs="Times New Roman"/>
          <w:color w:val="000000"/>
          <w:lang w:eastAsia="pl-PL"/>
        </w:rPr>
        <w:t>) zdolności technicznej lub zawodowej:</w:t>
      </w:r>
    </w:p>
    <w:p w14:paraId="1D6652E0" w14:textId="0436AEB9" w:rsidR="00423450" w:rsidRPr="00215CAC"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FF0000"/>
          <w:lang w:eastAsia="pl-PL"/>
        </w:rPr>
      </w:pPr>
      <w:r w:rsidRPr="0020144B">
        <w:rPr>
          <w:rFonts w:ascii="Times New Roman" w:eastAsiaTheme="minorEastAsia" w:hAnsi="Times New Roman" w:cs="Times New Roman"/>
          <w:color w:val="000000"/>
          <w:lang w:eastAsia="pl-PL"/>
        </w:rPr>
        <w:t xml:space="preserve">a) </w:t>
      </w:r>
      <w:r w:rsidRPr="00215CAC">
        <w:rPr>
          <w:rFonts w:ascii="Times New Roman" w:eastAsiaTheme="minorEastAsia" w:hAnsi="Times New Roman" w:cs="Times New Roman"/>
          <w:color w:val="FF0000"/>
          <w:lang w:eastAsia="pl-PL"/>
        </w:rPr>
        <w:t xml:space="preserve">Zamawiający wymaga, aby Wykonawca wykazał, że w okresie ostatnich 5 lat przed upływem terminu składania ofert, a jeżeli okres prowadzenia działalności jest krótszy – w tym okresie, wykonał należycie, zgodnie z przepisami prawa budowlanego i prawidłowo ukończył co najmniej </w:t>
      </w:r>
      <w:r w:rsidR="00215CAC">
        <w:rPr>
          <w:rFonts w:ascii="Times New Roman" w:eastAsiaTheme="minorEastAsia" w:hAnsi="Times New Roman" w:cs="Times New Roman"/>
          <w:color w:val="FF0000"/>
          <w:lang w:eastAsia="pl-PL"/>
        </w:rPr>
        <w:t>1</w:t>
      </w:r>
      <w:r w:rsidRPr="00215CAC">
        <w:rPr>
          <w:rFonts w:ascii="Times New Roman" w:eastAsiaTheme="minorEastAsia" w:hAnsi="Times New Roman" w:cs="Times New Roman"/>
          <w:color w:val="FF0000"/>
          <w:lang w:eastAsia="pl-PL"/>
        </w:rPr>
        <w:t xml:space="preserve"> (</w:t>
      </w:r>
      <w:r w:rsidR="00215CAC">
        <w:rPr>
          <w:rFonts w:ascii="Times New Roman" w:eastAsiaTheme="minorEastAsia" w:hAnsi="Times New Roman" w:cs="Times New Roman"/>
          <w:color w:val="FF0000"/>
          <w:lang w:eastAsia="pl-PL"/>
        </w:rPr>
        <w:t>jedną</w:t>
      </w:r>
      <w:r w:rsidRPr="00215CAC">
        <w:rPr>
          <w:rFonts w:ascii="Times New Roman" w:eastAsiaTheme="minorEastAsia" w:hAnsi="Times New Roman" w:cs="Times New Roman"/>
          <w:color w:val="FF0000"/>
          <w:lang w:eastAsia="pl-PL"/>
        </w:rPr>
        <w:t>) robot</w:t>
      </w:r>
      <w:r w:rsidR="00215CAC">
        <w:rPr>
          <w:rFonts w:ascii="Times New Roman" w:eastAsiaTheme="minorEastAsia" w:hAnsi="Times New Roman" w:cs="Times New Roman"/>
          <w:color w:val="FF0000"/>
          <w:lang w:eastAsia="pl-PL"/>
        </w:rPr>
        <w:t>ę</w:t>
      </w:r>
      <w:r w:rsidRPr="00215CAC">
        <w:rPr>
          <w:rFonts w:ascii="Times New Roman" w:eastAsiaTheme="minorEastAsia" w:hAnsi="Times New Roman" w:cs="Times New Roman"/>
          <w:color w:val="FF0000"/>
          <w:lang w:eastAsia="pl-PL"/>
        </w:rPr>
        <w:t>, polegając</w:t>
      </w:r>
      <w:r w:rsidR="00215CAC">
        <w:rPr>
          <w:rFonts w:ascii="Times New Roman" w:eastAsiaTheme="minorEastAsia" w:hAnsi="Times New Roman" w:cs="Times New Roman"/>
          <w:color w:val="FF0000"/>
          <w:lang w:eastAsia="pl-PL"/>
        </w:rPr>
        <w:t>ą</w:t>
      </w:r>
      <w:r w:rsidRPr="00215CAC">
        <w:rPr>
          <w:rFonts w:ascii="Times New Roman" w:eastAsiaTheme="minorEastAsia" w:hAnsi="Times New Roman" w:cs="Times New Roman"/>
          <w:color w:val="FF0000"/>
          <w:lang w:eastAsia="pl-PL"/>
        </w:rPr>
        <w:t xml:space="preserve"> na </w:t>
      </w:r>
      <w:r w:rsidRPr="00215CAC">
        <w:rPr>
          <w:rFonts w:ascii="Times New Roman" w:hAnsi="Times New Roman" w:cs="Times New Roman"/>
          <w:color w:val="FF0000"/>
        </w:rPr>
        <w:t xml:space="preserve">budowie obiektu budowlanego o kubaturze min. </w:t>
      </w:r>
      <w:r w:rsidR="008A2C08" w:rsidRPr="00215CAC">
        <w:rPr>
          <w:rFonts w:ascii="Times New Roman" w:hAnsi="Times New Roman" w:cs="Times New Roman"/>
          <w:color w:val="FF0000"/>
        </w:rPr>
        <w:t>5</w:t>
      </w:r>
      <w:r w:rsidRPr="00215CAC">
        <w:rPr>
          <w:rFonts w:ascii="Times New Roman" w:hAnsi="Times New Roman" w:cs="Times New Roman"/>
          <w:color w:val="FF0000"/>
        </w:rPr>
        <w:t> 000 m</w:t>
      </w:r>
      <w:r w:rsidRPr="00215CAC">
        <w:rPr>
          <w:rFonts w:ascii="Times New Roman" w:hAnsi="Times New Roman" w:cs="Times New Roman"/>
          <w:color w:val="FF0000"/>
          <w:vertAlign w:val="superscript"/>
        </w:rPr>
        <w:t>3</w:t>
      </w:r>
      <w:r w:rsidRPr="00215CAC">
        <w:rPr>
          <w:rFonts w:ascii="Times New Roman" w:hAnsi="Times New Roman" w:cs="Times New Roman"/>
          <w:color w:val="FF0000"/>
        </w:rPr>
        <w:t xml:space="preserve"> i powierzchni zabudowy min. </w:t>
      </w:r>
      <w:r w:rsidR="008A2C08" w:rsidRPr="00215CAC">
        <w:rPr>
          <w:rFonts w:ascii="Times New Roman" w:hAnsi="Times New Roman" w:cs="Times New Roman"/>
          <w:color w:val="FF0000"/>
        </w:rPr>
        <w:t>1</w:t>
      </w:r>
      <w:r w:rsidR="001C5F90" w:rsidRPr="00215CAC">
        <w:rPr>
          <w:rFonts w:ascii="Times New Roman" w:hAnsi="Times New Roman" w:cs="Times New Roman"/>
          <w:color w:val="FF0000"/>
        </w:rPr>
        <w:t xml:space="preserve"> </w:t>
      </w:r>
      <w:r w:rsidR="008A2C08" w:rsidRPr="00215CAC">
        <w:rPr>
          <w:rFonts w:ascii="Times New Roman" w:hAnsi="Times New Roman" w:cs="Times New Roman"/>
          <w:color w:val="FF0000"/>
        </w:rPr>
        <w:t>5</w:t>
      </w:r>
      <w:r w:rsidR="001C5F90" w:rsidRPr="00215CAC">
        <w:rPr>
          <w:rFonts w:ascii="Times New Roman" w:hAnsi="Times New Roman" w:cs="Times New Roman"/>
          <w:color w:val="FF0000"/>
        </w:rPr>
        <w:t>00</w:t>
      </w:r>
      <w:r w:rsidRPr="00215CAC">
        <w:rPr>
          <w:rFonts w:ascii="Times New Roman" w:hAnsi="Times New Roman" w:cs="Times New Roman"/>
          <w:color w:val="FF0000"/>
        </w:rPr>
        <w:t xml:space="preserve"> m</w:t>
      </w:r>
      <w:r w:rsidRPr="00215CAC">
        <w:rPr>
          <w:rFonts w:ascii="Times New Roman" w:hAnsi="Times New Roman" w:cs="Times New Roman"/>
          <w:color w:val="FF0000"/>
          <w:vertAlign w:val="superscript"/>
        </w:rPr>
        <w:t>2</w:t>
      </w:r>
      <w:r w:rsidRPr="00215CAC">
        <w:rPr>
          <w:rFonts w:ascii="Times New Roman" w:hAnsi="Times New Roman" w:cs="Times New Roman"/>
          <w:color w:val="FF0000"/>
        </w:rPr>
        <w:t xml:space="preserve"> </w:t>
      </w:r>
      <w:r w:rsidRPr="00215CAC">
        <w:rPr>
          <w:rFonts w:ascii="Times New Roman" w:eastAsiaTheme="minorEastAsia" w:hAnsi="Times New Roman" w:cs="Times New Roman"/>
          <w:color w:val="FF0000"/>
          <w:lang w:eastAsia="pl-PL"/>
        </w:rPr>
        <w:t>o wartości co najmniej 3.000.000,00 (trzy miliony) złotych brutto;</w:t>
      </w:r>
    </w:p>
    <w:p w14:paraId="79861511" w14:textId="5F98161C" w:rsidR="00423450"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8D09B5">
        <w:rPr>
          <w:rFonts w:ascii="Times New Roman" w:eastAsiaTheme="minorEastAsia" w:hAnsi="Times New Roman" w:cs="Times New Roman"/>
          <w:color w:val="000000"/>
          <w:lang w:eastAsia="pl-PL"/>
        </w:rPr>
        <w:t>b) Zamawiający wymaga, aby Wykonawca wykazał, że osoby, które będą skierowane przez Wykonawcę do realizacji zamówienia publicznego, odpowiedzialne za kierowanie robotami budowlanymi, posiadały kwalifikacje zawodowe, uprawnienia, wykształcenie i doświadczenie niezbędne do wykonywania zamówienia a także wykonywały czynności wyznaczone przez Zamawi</w:t>
      </w:r>
      <w:r>
        <w:rPr>
          <w:rFonts w:ascii="Times New Roman" w:eastAsiaTheme="minorEastAsia" w:hAnsi="Times New Roman" w:cs="Times New Roman"/>
          <w:color w:val="000000"/>
          <w:lang w:eastAsia="pl-PL"/>
        </w:rPr>
        <w:t>ającego, w zakresie co najmniej:</w:t>
      </w:r>
    </w:p>
    <w:p w14:paraId="27E32823" w14:textId="77777777" w:rsidR="00423450"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sidRPr="002E3278">
        <w:rPr>
          <w:rFonts w:ascii="Times New Roman" w:eastAsiaTheme="minorEastAsia" w:hAnsi="Times New Roman" w:cs="Times New Roman"/>
          <w:color w:val="000000"/>
          <w:lang w:eastAsia="pl-PL"/>
        </w:rPr>
        <w:t xml:space="preserve">jeden Kierownik Budowy posiadający uprawnienia budowlane do kierowania robotami budowlanymi w specjalności </w:t>
      </w:r>
      <w:r>
        <w:rPr>
          <w:rFonts w:ascii="Times New Roman" w:eastAsiaTheme="minorEastAsia" w:hAnsi="Times New Roman" w:cs="Times New Roman"/>
          <w:color w:val="000000"/>
          <w:lang w:eastAsia="pl-PL"/>
        </w:rPr>
        <w:t>konstrukcyjno-budowlanej</w:t>
      </w:r>
      <w:r>
        <w:rPr>
          <w:rFonts w:ascii="Times New Roman" w:eastAsia="Calibri" w:hAnsi="Times New Roman" w:cs="Times New Roman"/>
        </w:rPr>
        <w:t xml:space="preserve"> bez ograniczeń;</w:t>
      </w:r>
    </w:p>
    <w:p w14:paraId="50877D0A" w14:textId="49445386" w:rsidR="00423450" w:rsidRDefault="00423450" w:rsidP="00423450">
      <w:pPr>
        <w:autoSpaceDE w:val="0"/>
        <w:autoSpaceDN w:val="0"/>
        <w:adjustRightInd w:val="0"/>
        <w:spacing w:after="0" w:line="360" w:lineRule="auto"/>
        <w:ind w:left="567" w:hanging="283"/>
        <w:jc w:val="both"/>
        <w:rPr>
          <w:rFonts w:ascii="Times New Roman" w:hAnsi="Times New Roman" w:cs="Times New Roman"/>
        </w:rPr>
      </w:pPr>
      <w:r>
        <w:rPr>
          <w:rFonts w:ascii="Times New Roman" w:eastAsiaTheme="minorEastAsia" w:hAnsi="Times New Roman" w:cs="Times New Roman"/>
          <w:color w:val="000000"/>
          <w:lang w:eastAsia="pl-PL"/>
        </w:rPr>
        <w:t xml:space="preserve">-    </w:t>
      </w:r>
      <w:r w:rsidRPr="005253B4">
        <w:rPr>
          <w:rFonts w:ascii="Times New Roman" w:eastAsiaTheme="minorEastAsia" w:hAnsi="Times New Roman" w:cs="Times New Roman"/>
          <w:lang w:eastAsia="pl-PL"/>
        </w:rPr>
        <w:t>jeden Kierownik Budowy posiadający uprawnienia budowlane w specjalności </w:t>
      </w:r>
      <w:r w:rsidRPr="005253B4">
        <w:rPr>
          <w:rFonts w:ascii="Times New Roman" w:eastAsia="Calibri" w:hAnsi="Times New Roman" w:cs="Times New Roman"/>
        </w:rPr>
        <w:t>instalacyjn</w:t>
      </w:r>
      <w:r w:rsidRPr="005253B4">
        <w:rPr>
          <w:rFonts w:ascii="Times New Roman" w:hAnsi="Times New Roman" w:cs="Times New Roman"/>
        </w:rPr>
        <w:t>ej</w:t>
      </w:r>
      <w:r w:rsidRPr="005253B4">
        <w:rPr>
          <w:rFonts w:ascii="Times New Roman" w:eastAsia="Calibri" w:hAnsi="Times New Roman" w:cs="Times New Roman"/>
        </w:rPr>
        <w:t xml:space="preserve"> w </w:t>
      </w:r>
      <w:r w:rsidRPr="005253B4">
        <w:rPr>
          <w:rFonts w:ascii="Times New Roman" w:eastAsiaTheme="minorEastAsia" w:hAnsi="Times New Roman" w:cs="Times New Roman"/>
          <w:color w:val="000000"/>
          <w:lang w:eastAsia="pl-PL"/>
        </w:rPr>
        <w:t>zakresie sieci, instalacji i urządzeń cieplnych, wentylacyjnych, gazowych, wodociągowych i</w:t>
      </w:r>
      <w:r w:rsidRPr="005253B4">
        <w:rPr>
          <w:rFonts w:ascii="Times New Roman" w:eastAsia="Calibri" w:hAnsi="Times New Roman" w:cs="Times New Roman"/>
        </w:rPr>
        <w:t xml:space="preserve"> </w:t>
      </w:r>
      <w:r w:rsidRPr="005253B4">
        <w:rPr>
          <w:rFonts w:ascii="Times New Roman" w:eastAsiaTheme="minorEastAsia" w:hAnsi="Times New Roman" w:cs="Times New Roman"/>
          <w:color w:val="000000"/>
          <w:lang w:eastAsia="pl-PL"/>
        </w:rPr>
        <w:t>kanalizacyjnych</w:t>
      </w:r>
      <w:r w:rsidRPr="005253B4">
        <w:rPr>
          <w:rFonts w:ascii="Times New Roman" w:hAnsi="Times New Roman" w:cs="Times New Roman"/>
        </w:rPr>
        <w:t xml:space="preserve"> bez ograniczeń</w:t>
      </w:r>
      <w:r>
        <w:rPr>
          <w:rFonts w:ascii="Times New Roman" w:hAnsi="Times New Roman" w:cs="Times New Roman"/>
        </w:rPr>
        <w:t>;</w:t>
      </w:r>
    </w:p>
    <w:p w14:paraId="78D4B68E" w14:textId="77777777" w:rsidR="00423450" w:rsidRPr="005253B4" w:rsidRDefault="00423450" w:rsidP="0042345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hAnsi="Times New Roman" w:cs="Times New Roman"/>
        </w:rPr>
        <w:t xml:space="preserve">-  jeden Kierownik Budowy </w:t>
      </w:r>
      <w:r w:rsidRPr="002E3278">
        <w:rPr>
          <w:rFonts w:ascii="Times New Roman" w:eastAsiaTheme="minorEastAsia" w:hAnsi="Times New Roman" w:cs="Times New Roman"/>
          <w:color w:val="000000"/>
          <w:lang w:eastAsia="pl-PL"/>
        </w:rPr>
        <w:t>posiadający uprawnienia b</w:t>
      </w:r>
      <w:r>
        <w:rPr>
          <w:rFonts w:ascii="Times New Roman" w:eastAsiaTheme="minorEastAsia" w:hAnsi="Times New Roman" w:cs="Times New Roman"/>
          <w:color w:val="000000"/>
          <w:lang w:eastAsia="pl-PL"/>
        </w:rPr>
        <w:t xml:space="preserve">udowlane do kierowania robotami </w:t>
      </w:r>
      <w:r w:rsidRPr="002E3278">
        <w:rPr>
          <w:rFonts w:ascii="Times New Roman" w:eastAsiaTheme="minorEastAsia" w:hAnsi="Times New Roman" w:cs="Times New Roman"/>
          <w:color w:val="000000"/>
          <w:lang w:eastAsia="pl-PL"/>
        </w:rPr>
        <w:t xml:space="preserve">budowlanymi w specjalności </w:t>
      </w:r>
      <w:r>
        <w:rPr>
          <w:rFonts w:ascii="Times New Roman" w:eastAsiaTheme="minorEastAsia" w:hAnsi="Times New Roman" w:cs="Times New Roman"/>
          <w:color w:val="000000"/>
          <w:lang w:eastAsia="pl-PL"/>
        </w:rPr>
        <w:t>instalacyjnej</w:t>
      </w:r>
      <w:r w:rsidRPr="00F23E14">
        <w:rPr>
          <w:rFonts w:ascii="Times New Roman" w:eastAsiaTheme="minorEastAsia" w:hAnsi="Times New Roman" w:cs="Times New Roman"/>
          <w:color w:val="000000"/>
          <w:lang w:eastAsia="pl-PL"/>
        </w:rPr>
        <w:t> </w:t>
      </w:r>
      <w:r>
        <w:rPr>
          <w:rFonts w:ascii="Times New Roman" w:eastAsiaTheme="minorEastAsia" w:hAnsi="Times New Roman" w:cs="Times New Roman"/>
          <w:color w:val="000000"/>
          <w:lang w:eastAsia="pl-PL"/>
        </w:rPr>
        <w:t xml:space="preserve">w zakresie </w:t>
      </w:r>
      <w:r w:rsidRPr="00F23E14">
        <w:rPr>
          <w:rFonts w:ascii="Times New Roman" w:eastAsiaTheme="minorEastAsia" w:hAnsi="Times New Roman" w:cs="Times New Roman"/>
          <w:color w:val="000000"/>
          <w:lang w:eastAsia="pl-PL"/>
        </w:rPr>
        <w:t xml:space="preserve">sieci, instalacji i urządzeń elektrycznych </w:t>
      </w:r>
      <w:r>
        <w:rPr>
          <w:rFonts w:ascii="Times New Roman" w:eastAsiaTheme="minorEastAsia" w:hAnsi="Times New Roman" w:cs="Times New Roman"/>
          <w:color w:val="000000"/>
          <w:lang w:eastAsia="pl-PL"/>
        </w:rPr>
        <w:t xml:space="preserve">                                   </w:t>
      </w:r>
      <w:r w:rsidRPr="00F23E14">
        <w:rPr>
          <w:rFonts w:ascii="Times New Roman" w:eastAsiaTheme="minorEastAsia" w:hAnsi="Times New Roman" w:cs="Times New Roman"/>
          <w:color w:val="000000"/>
          <w:lang w:eastAsia="pl-PL"/>
        </w:rPr>
        <w:t>i elektroenergetycznych</w:t>
      </w:r>
      <w:r>
        <w:rPr>
          <w:rFonts w:ascii="Times New Roman" w:eastAsia="Calibri" w:hAnsi="Times New Roman" w:cs="Times New Roman"/>
        </w:rPr>
        <w:t xml:space="preserve"> bez ograniczeń.</w:t>
      </w:r>
    </w:p>
    <w:p w14:paraId="136C6232" w14:textId="77777777" w:rsidR="00423450" w:rsidRPr="008D09B5" w:rsidRDefault="00423450" w:rsidP="00423450">
      <w:pPr>
        <w:autoSpaceDE w:val="0"/>
        <w:autoSpaceDN w:val="0"/>
        <w:adjustRightInd w:val="0"/>
        <w:spacing w:after="0" w:line="360" w:lineRule="auto"/>
        <w:jc w:val="both"/>
        <w:rPr>
          <w:rFonts w:ascii="Times New Roman" w:eastAsiaTheme="minorEastAsia" w:hAnsi="Times New Roman" w:cs="Times New Roman"/>
          <w:iCs/>
          <w:color w:val="000000"/>
          <w:lang w:eastAsia="pl-PL"/>
        </w:rPr>
      </w:pPr>
      <w:r w:rsidRPr="008D09B5">
        <w:rPr>
          <w:rFonts w:ascii="Times New Roman" w:eastAsiaTheme="minorEastAsia" w:hAnsi="Times New Roman" w:cs="Times New Roman"/>
          <w:iCs/>
          <w:color w:val="000000"/>
          <w:lang w:eastAsia="pl-PL"/>
        </w:rPr>
        <w:lastRenderedPageBreak/>
        <w:t>W przypadku Wykonawców wspólnie ubiegających się o udzielenie zamówienia wymagane jest łączne spełnienie warunków przez Wykonawców, to znaczy wystarczające jest spełnienie warunków przez którykolwiek podmiot.</w:t>
      </w:r>
    </w:p>
    <w:p w14:paraId="4B3D4DA2" w14:textId="3FFFCE56" w:rsidR="00E83849" w:rsidRPr="0020144B" w:rsidRDefault="00E83849" w:rsidP="0042345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3. Zamawiający może, na każdym </w:t>
      </w:r>
      <w:r w:rsidR="00F578E8">
        <w:rPr>
          <w:rFonts w:ascii="Times New Roman" w:eastAsiaTheme="minorEastAsia" w:hAnsi="Times New Roman" w:cs="Times New Roman"/>
          <w:color w:val="000000"/>
          <w:lang w:eastAsia="pl-PL"/>
        </w:rPr>
        <w:t>etapie postępowania, uznać, że W</w:t>
      </w:r>
      <w:r w:rsidRPr="0020144B">
        <w:rPr>
          <w:rFonts w:ascii="Times New Roman" w:eastAsiaTheme="minorEastAsia" w:hAnsi="Times New Roman" w:cs="Times New Roman"/>
          <w:color w:val="000000"/>
          <w:lang w:eastAsia="pl-PL"/>
        </w:rPr>
        <w:t>ykonawca nie posiada wymaganych zdolności, jeżeli zaangażowanie zasob</w:t>
      </w:r>
      <w:r w:rsidR="00F578E8">
        <w:rPr>
          <w:rFonts w:ascii="Times New Roman" w:eastAsiaTheme="minorEastAsia" w:hAnsi="Times New Roman" w:cs="Times New Roman"/>
          <w:color w:val="000000"/>
          <w:lang w:eastAsia="pl-PL"/>
        </w:rPr>
        <w:t>ów technicznych lub zawodowych W</w:t>
      </w:r>
      <w:r w:rsidRPr="0020144B">
        <w:rPr>
          <w:rFonts w:ascii="Times New Roman" w:eastAsiaTheme="minorEastAsia" w:hAnsi="Times New Roman" w:cs="Times New Roman"/>
          <w:color w:val="000000"/>
          <w:lang w:eastAsia="pl-PL"/>
        </w:rPr>
        <w:t>ykonawcy w in</w:t>
      </w:r>
      <w:r w:rsidR="00F578E8">
        <w:rPr>
          <w:rFonts w:ascii="Times New Roman" w:eastAsiaTheme="minorEastAsia" w:hAnsi="Times New Roman" w:cs="Times New Roman"/>
          <w:color w:val="000000"/>
          <w:lang w:eastAsia="pl-PL"/>
        </w:rPr>
        <w:t>ne przedsięwzięcia gospodarcze W</w:t>
      </w:r>
      <w:r w:rsidRPr="0020144B">
        <w:rPr>
          <w:rFonts w:ascii="Times New Roman" w:eastAsiaTheme="minorEastAsia" w:hAnsi="Times New Roman" w:cs="Times New Roman"/>
          <w:color w:val="000000"/>
          <w:lang w:eastAsia="pl-PL"/>
        </w:rPr>
        <w:t>ykonawcy może mieć negatywny wpływ na realizację zamówienia.</w:t>
      </w:r>
    </w:p>
    <w:p w14:paraId="09D80DC8" w14:textId="77777777" w:rsidR="00E83849" w:rsidRDefault="00E83849" w:rsidP="000E4D65">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14:paraId="40956189" w14:textId="77777777" w:rsidR="006744DA" w:rsidRDefault="006744D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14:paraId="3DCBA13B"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VI</w:t>
      </w:r>
      <w:r w:rsidRPr="0020144B">
        <w:rPr>
          <w:rFonts w:ascii="Times New Roman" w:eastAsiaTheme="minorEastAsia" w:hAnsi="Times New Roman" w:cs="Times New Roman"/>
          <w:b/>
          <w:bCs/>
          <w:u w:val="single"/>
          <w:lang w:eastAsia="pl-PL"/>
        </w:rPr>
        <w:t xml:space="preserve">.  </w:t>
      </w:r>
      <w:r w:rsidR="00674B52" w:rsidRPr="0020144B">
        <w:rPr>
          <w:rFonts w:ascii="Times New Roman" w:eastAsiaTheme="minorEastAsia" w:hAnsi="Times New Roman" w:cs="Times New Roman"/>
          <w:b/>
          <w:bCs/>
          <w:u w:val="single"/>
          <w:lang w:eastAsia="pl-PL"/>
        </w:rPr>
        <w:t>Kwalifikacja podmiotowa Wykonawców - p</w:t>
      </w:r>
      <w:r w:rsidRPr="0020144B">
        <w:rPr>
          <w:rFonts w:ascii="Times New Roman" w:eastAsiaTheme="minorEastAsia" w:hAnsi="Times New Roman" w:cs="Times New Roman"/>
          <w:b/>
          <w:bCs/>
          <w:u w:val="single"/>
          <w:lang w:eastAsia="pl-PL"/>
        </w:rPr>
        <w:t>odstawy wykluczenia</w:t>
      </w:r>
      <w:r w:rsidR="00674B52" w:rsidRPr="0020144B">
        <w:rPr>
          <w:rFonts w:ascii="Times New Roman" w:eastAsiaTheme="minorEastAsia" w:hAnsi="Times New Roman" w:cs="Times New Roman"/>
          <w:b/>
          <w:bCs/>
          <w:u w:val="single"/>
          <w:lang w:eastAsia="pl-PL"/>
        </w:rPr>
        <w:t xml:space="preserve"> z postępowania.</w:t>
      </w:r>
    </w:p>
    <w:p w14:paraId="47F533D1" w14:textId="77777777" w:rsidR="00CF0BA0"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w:t>
      </w:r>
      <w:r w:rsidR="00EC62E7">
        <w:rPr>
          <w:rFonts w:ascii="Times New Roman" w:eastAsiaTheme="minorEastAsia" w:hAnsi="Times New Roman" w:cs="Times New Roman"/>
          <w:color w:val="000000"/>
          <w:lang w:eastAsia="pl-PL"/>
        </w:rPr>
        <w:t>a</w:t>
      </w:r>
      <w:r w:rsidRPr="0020144B">
        <w:rPr>
          <w:rFonts w:ascii="Times New Roman" w:eastAsiaTheme="minorEastAsia" w:hAnsi="Times New Roman" w:cs="Times New Roman"/>
          <w:color w:val="000000"/>
          <w:u w:val="single"/>
          <w:lang w:eastAsia="pl-PL"/>
        </w:rPr>
        <w:t xml:space="preserve">. </w:t>
      </w:r>
      <w:r w:rsidR="00CF0BA0" w:rsidRPr="0020144B">
        <w:rPr>
          <w:rFonts w:ascii="Times New Roman" w:eastAsiaTheme="minorEastAsia" w:hAnsi="Times New Roman" w:cs="Times New Roman"/>
          <w:color w:val="000000"/>
          <w:u w:val="single"/>
          <w:lang w:eastAsia="pl-PL"/>
        </w:rPr>
        <w:t>Obligatoryjne podstawy wykluczenia Wykonawców</w:t>
      </w:r>
      <w:r w:rsidR="00CF0BA0" w:rsidRPr="0020144B">
        <w:rPr>
          <w:rFonts w:ascii="Times New Roman" w:eastAsiaTheme="minorEastAsia" w:hAnsi="Times New Roman" w:cs="Times New Roman"/>
          <w:color w:val="000000"/>
          <w:lang w:eastAsia="pl-PL"/>
        </w:rPr>
        <w:t>:</w:t>
      </w:r>
    </w:p>
    <w:p w14:paraId="24D1BB89"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O udzielenie zamówienia mogą ubiegać się Wykonawcy, którzy nie podlegają wykluczeniu na podstawie art. </w:t>
      </w:r>
      <w:r w:rsidR="00CF0BA0" w:rsidRPr="0020144B">
        <w:rPr>
          <w:rFonts w:ascii="Times New Roman" w:eastAsiaTheme="minorEastAsia" w:hAnsi="Times New Roman" w:cs="Times New Roman"/>
          <w:color w:val="000000"/>
          <w:lang w:eastAsia="pl-PL"/>
        </w:rPr>
        <w:t xml:space="preserve">108 ust. 1 pkt. 1-6 </w:t>
      </w:r>
      <w:r w:rsidR="00873BDB">
        <w:rPr>
          <w:rFonts w:ascii="Times New Roman" w:eastAsiaTheme="minorEastAsia" w:hAnsi="Times New Roman" w:cs="Times New Roman"/>
          <w:color w:val="000000"/>
          <w:lang w:eastAsia="pl-PL"/>
        </w:rPr>
        <w:t xml:space="preserve">ustawy Pzp, a także na podstawie </w:t>
      </w:r>
      <w:r w:rsidR="00873BDB" w:rsidRPr="003121BC">
        <w:rPr>
          <w:rFonts w:ascii="Times New Roman" w:eastAsiaTheme="minorEastAsia" w:hAnsi="Times New Roman" w:cs="Times New Roman"/>
          <w:color w:val="000000"/>
          <w:lang w:eastAsia="pl-PL"/>
        </w:rPr>
        <w:t>art.  7 ust. 1 ustawy z dnia 13 kwietnia 2022 r.</w:t>
      </w:r>
      <w:r w:rsidR="00873BDB" w:rsidRPr="003121BC">
        <w:rPr>
          <w:rFonts w:ascii="Times New Roman" w:eastAsiaTheme="minorEastAsia" w:hAnsi="Times New Roman" w:cs="Times New Roman"/>
          <w:i/>
          <w:iCs/>
          <w:color w:val="000000"/>
          <w:lang w:eastAsia="pl-PL"/>
        </w:rPr>
        <w:t xml:space="preserve"> </w:t>
      </w:r>
      <w:r w:rsidR="00873BDB" w:rsidRPr="003121BC">
        <w:rPr>
          <w:rFonts w:ascii="Times New Roman" w:eastAsiaTheme="minorEastAsia" w:hAnsi="Times New Roman" w:cs="Times New Roman"/>
          <w:iCs/>
          <w:color w:val="000000"/>
          <w:lang w:eastAsia="pl-PL"/>
        </w:rPr>
        <w:t>o szczególnych rozwiązaniach w zakresie przeciwdziałania wspieraniu agresji na Ukrainę oraz służących ochronie bezpieczeństwa narodowego</w:t>
      </w:r>
      <w:r w:rsidR="00873BDB" w:rsidRPr="003121BC">
        <w:rPr>
          <w:rFonts w:ascii="Times New Roman" w:eastAsiaTheme="minorEastAsia" w:hAnsi="Times New Roman" w:cs="Times New Roman"/>
          <w:i/>
          <w:iCs/>
          <w:color w:val="000000"/>
          <w:lang w:eastAsia="pl-PL"/>
        </w:rPr>
        <w:t xml:space="preserve"> </w:t>
      </w:r>
      <w:r w:rsidR="00873BDB" w:rsidRPr="003121BC">
        <w:rPr>
          <w:rFonts w:ascii="Times New Roman" w:eastAsiaTheme="minorEastAsia" w:hAnsi="Times New Roman" w:cs="Times New Roman"/>
          <w:iCs/>
          <w:color w:val="000000"/>
          <w:lang w:eastAsia="pl-PL"/>
        </w:rPr>
        <w:t>(Dz. U. poz. 835)</w:t>
      </w:r>
      <w:r w:rsidR="00873BDB">
        <w:rPr>
          <w:rFonts w:ascii="Times New Roman" w:eastAsiaTheme="minorEastAsia" w:hAnsi="Times New Roman" w:cs="Times New Roman"/>
          <w:iCs/>
          <w:color w:val="000000"/>
          <w:lang w:eastAsia="pl-PL"/>
        </w:rPr>
        <w:t>.</w:t>
      </w:r>
    </w:p>
    <w:p w14:paraId="1D142BBF"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Z postępowania o udzi</w:t>
      </w:r>
      <w:r w:rsidR="00AD1F8F" w:rsidRPr="0020144B">
        <w:rPr>
          <w:rFonts w:ascii="Times New Roman" w:hAnsi="Times New Roman" w:cs="Times New Roman"/>
        </w:rPr>
        <w:t>elenie zamówienia wyklucza się W</w:t>
      </w:r>
      <w:r w:rsidRPr="0020144B">
        <w:rPr>
          <w:rFonts w:ascii="Times New Roman" w:hAnsi="Times New Roman" w:cs="Times New Roman"/>
        </w:rPr>
        <w:t xml:space="preserve">ykonawcę: </w:t>
      </w:r>
    </w:p>
    <w:p w14:paraId="29DF01F9"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będącego osobą fizyczną, którego prawomocnie skazano za przestępstwo: </w:t>
      </w:r>
    </w:p>
    <w:p w14:paraId="6B5B8126"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30768AE3"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b) handlu ludźmi, o którym mowa w art. 189a Kodeksu karnego, </w:t>
      </w:r>
    </w:p>
    <w:p w14:paraId="4EBAF883"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c) o którym mowa w art. 228–230a, art. 250a Kodeksu karnego lub w art. 46 lub art. 48 ustawy z dnia 25 czerwca 2010 r. o sporcie, </w:t>
      </w:r>
    </w:p>
    <w:p w14:paraId="75DC8F74"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9785B7D"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e) o charakterze terrorystycznym, o którym mowa w art. 115 § 20 Kodeksu karnego, lub mające na celu popełnienie tego przestępstwa, </w:t>
      </w:r>
    </w:p>
    <w:p w14:paraId="095A981D"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738A51DF"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 xml:space="preserve">g) 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1C73C0D7"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FB9B014"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proofErr w:type="gramStart"/>
      <w:r w:rsidRPr="0020144B">
        <w:rPr>
          <w:rFonts w:ascii="Times New Roman" w:hAnsi="Times New Roman" w:cs="Times New Roman"/>
        </w:rPr>
        <w:t>2)</w:t>
      </w:r>
      <w:proofErr w:type="gramEnd"/>
      <w:r w:rsidRPr="0020144B">
        <w:rPr>
          <w:rFonts w:ascii="Times New Roman" w:hAnsi="Times New Roman" w:cs="Times New Roman"/>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1A4BD0B"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7F5174E" w14:textId="77777777" w:rsidR="00AD1F8F" w:rsidRPr="0020144B" w:rsidRDefault="00674B5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wobec którego prawomocnie orzeczono zakaz ubiegania się o zamówienia publiczne; </w:t>
      </w:r>
    </w:p>
    <w:p w14:paraId="308BC9AD" w14:textId="77777777" w:rsidR="00AD1F8F" w:rsidRPr="0020144B" w:rsidRDefault="00AD1F8F" w:rsidP="00E83849">
      <w:pPr>
        <w:autoSpaceDE w:val="0"/>
        <w:autoSpaceDN w:val="0"/>
        <w:adjustRightInd w:val="0"/>
        <w:spacing w:after="0" w:line="360" w:lineRule="auto"/>
        <w:jc w:val="both"/>
        <w:rPr>
          <w:rFonts w:ascii="Times New Roman" w:hAnsi="Times New Roman" w:cs="Times New Roman"/>
        </w:rPr>
      </w:pPr>
      <w:proofErr w:type="gramStart"/>
      <w:r w:rsidRPr="0020144B">
        <w:rPr>
          <w:rFonts w:ascii="Times New Roman" w:hAnsi="Times New Roman" w:cs="Times New Roman"/>
        </w:rPr>
        <w:t>5)</w:t>
      </w:r>
      <w:proofErr w:type="gramEnd"/>
      <w:r w:rsidRPr="0020144B">
        <w:rPr>
          <w:rFonts w:ascii="Times New Roman" w:hAnsi="Times New Roman" w:cs="Times New Roman"/>
        </w:rPr>
        <w:t xml:space="preserve"> jeżeli Z</w:t>
      </w:r>
      <w:r w:rsidR="00674B52" w:rsidRPr="0020144B">
        <w:rPr>
          <w:rFonts w:ascii="Times New Roman" w:hAnsi="Times New Roman" w:cs="Times New Roman"/>
        </w:rPr>
        <w:t>amawiający może stwierdzić, na podstaw</w:t>
      </w:r>
      <w:r w:rsidRPr="0020144B">
        <w:rPr>
          <w:rFonts w:ascii="Times New Roman" w:hAnsi="Times New Roman" w:cs="Times New Roman"/>
        </w:rPr>
        <w:t>ie wiarygodnych przesłanek, że Wykonawca zawarł z innymi W</w:t>
      </w:r>
      <w:r w:rsidR="00674B52" w:rsidRPr="0020144B">
        <w:rPr>
          <w:rFonts w:ascii="Times New Roman" w:hAnsi="Times New Roman" w:cs="Times New Roman"/>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DC4D07B" w14:textId="77777777" w:rsidR="00674B52" w:rsidRDefault="00674B52"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roofErr w:type="gramStart"/>
      <w:r w:rsidRPr="0020144B">
        <w:rPr>
          <w:rFonts w:ascii="Times New Roman" w:hAnsi="Times New Roman" w:cs="Times New Roman"/>
        </w:rPr>
        <w:t>6)</w:t>
      </w:r>
      <w:proofErr w:type="gramEnd"/>
      <w:r w:rsidRPr="0020144B">
        <w:rPr>
          <w:rFonts w:ascii="Times New Roman" w:hAnsi="Times New Roman" w:cs="Times New Roman"/>
        </w:rPr>
        <w:t xml:space="preserve"> jeżeli, w przypadkach, o których mowa w art. 85 ust. 1</w:t>
      </w:r>
      <w:r w:rsidR="00AD1F8F" w:rsidRPr="0020144B">
        <w:rPr>
          <w:rFonts w:ascii="Times New Roman" w:hAnsi="Times New Roman" w:cs="Times New Roman"/>
        </w:rPr>
        <w:t xml:space="preserve"> ustawy Pzp</w:t>
      </w:r>
      <w:r w:rsidRPr="0020144B">
        <w:rPr>
          <w:rFonts w:ascii="Times New Roman" w:hAnsi="Times New Roman" w:cs="Times New Roman"/>
        </w:rPr>
        <w:t>, doszło do zakłócenia konkurencji wynikającego z wcz</w:t>
      </w:r>
      <w:r w:rsidR="00AD1F8F" w:rsidRPr="0020144B">
        <w:rPr>
          <w:rFonts w:ascii="Times New Roman" w:hAnsi="Times New Roman" w:cs="Times New Roman"/>
        </w:rPr>
        <w:t>eśniejszego zaangażowania tego W</w:t>
      </w:r>
      <w:r w:rsidRPr="0020144B">
        <w:rPr>
          <w:rFonts w:ascii="Times New Roman" w:hAnsi="Times New Roman" w:cs="Times New Roman"/>
        </w:rPr>
        <w:t>ykonawc</w:t>
      </w:r>
      <w:r w:rsidR="00AD1F8F" w:rsidRPr="0020144B">
        <w:rPr>
          <w:rFonts w:ascii="Times New Roman" w:hAnsi="Times New Roman" w:cs="Times New Roman"/>
        </w:rPr>
        <w:t>y lub podmiotu, który należy z W</w:t>
      </w:r>
      <w:r w:rsidRPr="0020144B">
        <w:rPr>
          <w:rFonts w:ascii="Times New Roman" w:hAnsi="Times New Roman" w:cs="Times New Roman"/>
        </w:rPr>
        <w:t>ykonawcą do tej samej grupy kapitałowej w rozumieniu ustawy z dnia 16 lutego 2007 r. o ochronie konkurencji i konsumentów, chyba że spowodowane tym zakłócenie konkurencji może być wyeliminowane w inny sposób niż przez wykluc</w:t>
      </w:r>
      <w:r w:rsidR="00AD1F8F" w:rsidRPr="0020144B">
        <w:rPr>
          <w:rFonts w:ascii="Times New Roman" w:hAnsi="Times New Roman" w:cs="Times New Roman"/>
        </w:rPr>
        <w:t>zenie W</w:t>
      </w:r>
      <w:r w:rsidRPr="0020144B">
        <w:rPr>
          <w:rFonts w:ascii="Times New Roman" w:hAnsi="Times New Roman" w:cs="Times New Roman"/>
        </w:rPr>
        <w:t>ykonawcy z udziału w postępowaniu o udzielenie zamówienia</w:t>
      </w:r>
      <w:r w:rsidR="00AD1F8F" w:rsidRPr="0020144B">
        <w:rPr>
          <w:rFonts w:ascii="Times New Roman" w:eastAsiaTheme="minorEastAsia" w:hAnsi="Times New Roman" w:cs="Times New Roman"/>
          <w:color w:val="000000"/>
          <w:lang w:eastAsia="pl-PL"/>
        </w:rPr>
        <w:t>.</w:t>
      </w:r>
    </w:p>
    <w:p w14:paraId="027EE856" w14:textId="77777777" w:rsidR="00EC62E7" w:rsidRPr="00D10B65" w:rsidRDefault="00EC62E7" w:rsidP="00EC62E7">
      <w:pPr>
        <w:shd w:val="clear" w:color="auto" w:fill="FFFFFF"/>
        <w:spacing w:after="0" w:line="360" w:lineRule="auto"/>
        <w:jc w:val="both"/>
        <w:rPr>
          <w:rFonts w:ascii="Times New Roman" w:hAnsi="Times New Roman" w:cs="Times New Roman"/>
          <w:bCs/>
        </w:rPr>
      </w:pPr>
      <w:r>
        <w:rPr>
          <w:rFonts w:ascii="Times New Roman" w:eastAsiaTheme="minorEastAsia" w:hAnsi="Times New Roman" w:cs="Times New Roman"/>
          <w:color w:val="000000"/>
          <w:lang w:eastAsia="pl-PL"/>
        </w:rPr>
        <w:t>1b</w:t>
      </w:r>
      <w:r w:rsidRPr="00D10B65">
        <w:rPr>
          <w:rFonts w:ascii="Times New Roman" w:hAnsi="Times New Roman" w:cs="Times New Roman"/>
          <w:bCs/>
        </w:rPr>
        <w:t>. Z postępowania o udzielenie zamówienia wyklucza się Wykonawcę na podstawie w art. 7 ust. 1 ustawy z dnia 13 kwietnia 2022 r. o szczególnych rozwiązaniach w zakresie przeciwdziałania wspieraniu agresji na Ukrainę oraz służących ochronie bezpieczeństwa narodowego (Dz. U. z 2022 r., poz. 835)</w:t>
      </w:r>
      <w:r w:rsidRPr="00D10B65">
        <w:rPr>
          <w:rFonts w:ascii="Times New Roman" w:hAnsi="Times New Roman" w:cs="Times New Roman"/>
        </w:rPr>
        <w:t xml:space="preserve"> </w:t>
      </w:r>
      <w:r w:rsidRPr="00D10B65">
        <w:rPr>
          <w:rFonts w:ascii="Times New Roman" w:hAnsi="Times New Roman" w:cs="Times New Roman"/>
          <w:bCs/>
        </w:rPr>
        <w:t>tj.:</w:t>
      </w:r>
      <w:r w:rsidRPr="00D10B65">
        <w:rPr>
          <w:rFonts w:ascii="Times New Roman" w:hAnsi="Times New Roman" w:cs="Times New Roman"/>
        </w:rPr>
        <w:t xml:space="preserve"> </w:t>
      </w:r>
    </w:p>
    <w:p w14:paraId="59A3E336" w14:textId="77777777" w:rsidR="00EC62E7" w:rsidRPr="00D10B65" w:rsidRDefault="00EC62E7" w:rsidP="00EC62E7">
      <w:pPr>
        <w:pStyle w:val="Akapitzlist"/>
        <w:shd w:val="clear" w:color="auto" w:fill="FFFFFF"/>
        <w:spacing w:after="0" w:line="360" w:lineRule="auto"/>
        <w:ind w:left="0"/>
        <w:jc w:val="both"/>
        <w:rPr>
          <w:rFonts w:ascii="Times New Roman" w:hAnsi="Times New Roman" w:cs="Times New Roman"/>
          <w:b/>
          <w:bCs/>
        </w:rPr>
      </w:pPr>
      <w:r w:rsidRPr="00D10B65">
        <w:rPr>
          <w:rFonts w:ascii="Times New Roman" w:hAnsi="Times New Roman" w:cs="Times New Roman"/>
        </w:rPr>
        <w:lastRenderedPageBreak/>
        <w:t xml:space="preserve">„Z postępowania o udzielenie zamówienia publicznego lub konkursu prowadzonego na podstawie </w:t>
      </w:r>
      <w:hyperlink r:id="rId14" w:anchor="/document/18903829?cm=DOCUMENT" w:history="1">
        <w:r w:rsidRPr="00D10B65">
          <w:rPr>
            <w:rFonts w:ascii="Times New Roman" w:hAnsi="Times New Roman" w:cs="Times New Roman"/>
          </w:rPr>
          <w:t>ustawy</w:t>
        </w:r>
      </w:hyperlink>
      <w:r w:rsidRPr="00D10B65">
        <w:rPr>
          <w:rFonts w:ascii="Times New Roman" w:hAnsi="Times New Roman" w:cs="Times New Roman"/>
        </w:rPr>
        <w:t xml:space="preserve"> z dnia 11 września 2019 r. - Prawo zamówień publicznych wyklucza się:</w:t>
      </w:r>
    </w:p>
    <w:p w14:paraId="7F5082C1" w14:textId="77777777" w:rsidR="00EC62E7" w:rsidRPr="00D10B65" w:rsidRDefault="00EC62E7" w:rsidP="00EC62E7">
      <w:pPr>
        <w:pStyle w:val="Akapitzlist"/>
        <w:numPr>
          <w:ilvl w:val="0"/>
          <w:numId w:val="22"/>
        </w:numPr>
        <w:spacing w:after="0" w:line="360" w:lineRule="auto"/>
        <w:ind w:left="0" w:firstLine="284"/>
        <w:jc w:val="both"/>
        <w:rPr>
          <w:rFonts w:ascii="Times New Roman" w:hAnsi="Times New Roman" w:cs="Times New Roman"/>
        </w:rPr>
      </w:pPr>
      <w:r w:rsidRPr="00D10B65">
        <w:rPr>
          <w:rFonts w:ascii="Times New Roman" w:hAnsi="Times New Roman" w:cs="Times New Roman"/>
        </w:rPr>
        <w:t xml:space="preserve">Wykonawcę oraz uczestnika konkursu wymienionego w wykazach określonych w </w:t>
      </w:r>
      <w:hyperlink r:id="rId15" w:anchor="/document/67607987?cm=DOCUMENT" w:history="1">
        <w:r w:rsidRPr="00D10B65">
          <w:rPr>
            <w:rFonts w:ascii="Times New Roman" w:hAnsi="Times New Roman" w:cs="Times New Roman"/>
          </w:rPr>
          <w:t>rozporządzeniu</w:t>
        </w:r>
      </w:hyperlink>
      <w:r w:rsidRPr="00D10B65">
        <w:rPr>
          <w:rFonts w:ascii="Times New Roman" w:hAnsi="Times New Roman" w:cs="Times New Roman"/>
        </w:rPr>
        <w:t xml:space="preserve"> 765/2006 i </w:t>
      </w:r>
      <w:hyperlink r:id="rId16" w:anchor="/document/68410867?cm=DOCUMENT" w:history="1">
        <w:r w:rsidRPr="00D10B65">
          <w:rPr>
            <w:rFonts w:ascii="Times New Roman" w:hAnsi="Times New Roman" w:cs="Times New Roman"/>
          </w:rPr>
          <w:t>rozporządzeniu</w:t>
        </w:r>
      </w:hyperlink>
      <w:r w:rsidRPr="00D10B65">
        <w:rPr>
          <w:rFonts w:ascii="Times New Roman" w:hAnsi="Times New Roman" w:cs="Times New Roman"/>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EB52BC9" w14:textId="77777777" w:rsidR="00EC62E7" w:rsidRPr="00D10B65" w:rsidRDefault="00EC62E7" w:rsidP="00EC62E7">
      <w:pPr>
        <w:pStyle w:val="Akapitzlist"/>
        <w:numPr>
          <w:ilvl w:val="0"/>
          <w:numId w:val="22"/>
        </w:numPr>
        <w:spacing w:after="0" w:line="360" w:lineRule="auto"/>
        <w:ind w:left="0" w:firstLine="426"/>
        <w:jc w:val="both"/>
        <w:rPr>
          <w:rFonts w:ascii="Times New Roman" w:hAnsi="Times New Roman" w:cs="Times New Roman"/>
        </w:rPr>
      </w:pPr>
      <w:r w:rsidRPr="00D10B65">
        <w:rPr>
          <w:rFonts w:ascii="Times New Roman" w:hAnsi="Times New Roman" w:cs="Times New Roman"/>
        </w:rPr>
        <w:t xml:space="preserve">Wykonawcę oraz uczestnika konkursu, którego beneficjentem rzeczywistym w rozumieniu </w:t>
      </w:r>
      <w:hyperlink r:id="rId17" w:anchor="/document/18708093?cm=DOCUMENT" w:history="1">
        <w:r w:rsidRPr="00D10B65">
          <w:rPr>
            <w:rFonts w:ascii="Times New Roman" w:hAnsi="Times New Roman" w:cs="Times New Roman"/>
          </w:rPr>
          <w:t>ustawy</w:t>
        </w:r>
      </w:hyperlink>
      <w:r w:rsidRPr="00D10B65">
        <w:rPr>
          <w:rFonts w:ascii="Times New Roman" w:hAnsi="Times New Roman" w:cs="Times New Roman"/>
        </w:rPr>
        <w:t xml:space="preserve"> z dnia 1 marca 2018 r. o przeciwdziałaniu praniu pieniędzy oraz finansowaniu terroryzmu (Dz. U. z 2022 r. poz. 593 i 655) jest osoba wymieniona w wykazach określonych w </w:t>
      </w:r>
      <w:hyperlink r:id="rId18" w:anchor="/document/67607987?cm=DOCUMENT" w:history="1">
        <w:r w:rsidRPr="00D10B65">
          <w:rPr>
            <w:rFonts w:ascii="Times New Roman" w:hAnsi="Times New Roman" w:cs="Times New Roman"/>
          </w:rPr>
          <w:t>rozporządzeniu</w:t>
        </w:r>
      </w:hyperlink>
      <w:r w:rsidRPr="00D10B65">
        <w:rPr>
          <w:rFonts w:ascii="Times New Roman" w:hAnsi="Times New Roman" w:cs="Times New Roman"/>
        </w:rPr>
        <w:t xml:space="preserve"> 765/2006 i </w:t>
      </w:r>
      <w:hyperlink r:id="rId19" w:anchor="/document/68410867?cm=DOCUMENT" w:history="1">
        <w:r w:rsidRPr="00D10B65">
          <w:rPr>
            <w:rFonts w:ascii="Times New Roman" w:hAnsi="Times New Roman" w:cs="Times New Roman"/>
          </w:rPr>
          <w:t>rozporządzeniu</w:t>
        </w:r>
      </w:hyperlink>
      <w:r w:rsidRPr="00D10B65">
        <w:rPr>
          <w:rFonts w:ascii="Times New Roman" w:hAnsi="Times New Roman" w:cs="Times New Roman"/>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75D99A9" w14:textId="77777777" w:rsidR="00EC62E7" w:rsidRDefault="00EC62E7" w:rsidP="00EC62E7">
      <w:pPr>
        <w:autoSpaceDE w:val="0"/>
        <w:autoSpaceDN w:val="0"/>
        <w:adjustRightInd w:val="0"/>
        <w:spacing w:after="0" w:line="360" w:lineRule="auto"/>
        <w:jc w:val="both"/>
        <w:rPr>
          <w:rFonts w:ascii="Times New Roman" w:hAnsi="Times New Roman" w:cs="Times New Roman"/>
        </w:rPr>
      </w:pPr>
      <w:r w:rsidRPr="00D10B65">
        <w:rPr>
          <w:rFonts w:ascii="Times New Roman" w:hAnsi="Times New Roman" w:cs="Times New Roman"/>
        </w:rPr>
        <w:t xml:space="preserve">Wykonawcę oraz uczestnika konkursu, którego jednostką dominującą w rozumieniu </w:t>
      </w:r>
      <w:hyperlink r:id="rId20" w:anchor="/document/16796295?unitId=art(3)ust(1)pkt(37)&amp;cm=DOCUMENT" w:history="1">
        <w:r w:rsidRPr="00D10B65">
          <w:rPr>
            <w:rFonts w:ascii="Times New Roman" w:hAnsi="Times New Roman" w:cs="Times New Roman"/>
          </w:rPr>
          <w:t>art. 3 ust. 1 pkt 37</w:t>
        </w:r>
      </w:hyperlink>
      <w:r w:rsidRPr="00D10B65">
        <w:rPr>
          <w:rFonts w:ascii="Times New Roman" w:hAnsi="Times New Roman" w:cs="Times New Roman"/>
        </w:rPr>
        <w:t xml:space="preserve"> ustawy z dnia 29 września 1994 r. o rachunkowości (Dz. U. z 2021 r. poz. 217, 2105 i 2106) jest podmiot wymieniony w wykazach określonych w </w:t>
      </w:r>
      <w:hyperlink r:id="rId21" w:anchor="/document/67607987?cm=DOCUMENT" w:history="1">
        <w:r w:rsidRPr="00D10B65">
          <w:rPr>
            <w:rFonts w:ascii="Times New Roman" w:hAnsi="Times New Roman" w:cs="Times New Roman"/>
          </w:rPr>
          <w:t>rozporządzeniu</w:t>
        </w:r>
      </w:hyperlink>
      <w:r w:rsidRPr="00D10B65">
        <w:rPr>
          <w:rFonts w:ascii="Times New Roman" w:hAnsi="Times New Roman" w:cs="Times New Roman"/>
        </w:rPr>
        <w:t xml:space="preserve"> 765/2006 i </w:t>
      </w:r>
      <w:hyperlink r:id="rId22" w:anchor="/document/68410867?cm=DOCUMENT" w:history="1">
        <w:r w:rsidRPr="00D10B65">
          <w:rPr>
            <w:rFonts w:ascii="Times New Roman" w:hAnsi="Times New Roman" w:cs="Times New Roman"/>
          </w:rPr>
          <w:t>rozporządzeniu</w:t>
        </w:r>
      </w:hyperlink>
      <w:r w:rsidRPr="00D10B65">
        <w:rPr>
          <w:rFonts w:ascii="Times New Roman" w:hAnsi="Times New Roman" w:cs="Times New Roman"/>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EB2C4E">
        <w:rPr>
          <w:rFonts w:ascii="Times New Roman" w:hAnsi="Times New Roman" w:cs="Times New Roman"/>
        </w:rPr>
        <w:t>.</w:t>
      </w:r>
    </w:p>
    <w:p w14:paraId="7CDCA17D" w14:textId="77777777" w:rsidR="00EB2C4E" w:rsidRPr="0020144B" w:rsidRDefault="00EB2C4E" w:rsidP="00EC62E7">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372C21FC" w14:textId="77777777" w:rsidR="00CF0BA0" w:rsidRPr="0020144B" w:rsidRDefault="00E83849" w:rsidP="00CF0BA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2. </w:t>
      </w:r>
      <w:r w:rsidR="00CF0BA0" w:rsidRPr="0020144B">
        <w:rPr>
          <w:rFonts w:ascii="Times New Roman" w:eastAsiaTheme="minorEastAsia" w:hAnsi="Times New Roman" w:cs="Times New Roman"/>
          <w:color w:val="000000"/>
          <w:u w:val="single"/>
          <w:lang w:eastAsia="pl-PL"/>
        </w:rPr>
        <w:t xml:space="preserve">Fakultatywne podstawy </w:t>
      </w:r>
      <w:r w:rsidR="00AD1F8F" w:rsidRPr="0020144B">
        <w:rPr>
          <w:rFonts w:ascii="Times New Roman" w:eastAsiaTheme="minorEastAsia" w:hAnsi="Times New Roman" w:cs="Times New Roman"/>
          <w:color w:val="000000"/>
          <w:u w:val="single"/>
          <w:lang w:eastAsia="pl-PL"/>
        </w:rPr>
        <w:t>w</w:t>
      </w:r>
      <w:r w:rsidR="00CF0BA0" w:rsidRPr="0020144B">
        <w:rPr>
          <w:rFonts w:ascii="Times New Roman" w:eastAsiaTheme="minorEastAsia" w:hAnsi="Times New Roman" w:cs="Times New Roman"/>
          <w:color w:val="000000"/>
          <w:u w:val="single"/>
          <w:lang w:eastAsia="pl-PL"/>
        </w:rPr>
        <w:t>ykluczenia Wykonawców:</w:t>
      </w:r>
    </w:p>
    <w:p w14:paraId="332097D7" w14:textId="77777777" w:rsidR="00CF0BA0" w:rsidRDefault="006B5C4D" w:rsidP="00CF0BA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1) </w:t>
      </w:r>
      <w:r w:rsidR="00CF0BA0" w:rsidRPr="0020144B">
        <w:rPr>
          <w:rFonts w:ascii="Times New Roman" w:eastAsiaTheme="minorEastAsia" w:hAnsi="Times New Roman" w:cs="Times New Roman"/>
          <w:color w:val="000000"/>
          <w:lang w:eastAsia="pl-PL"/>
        </w:rPr>
        <w:t>O udzielenie zamówienia mogą ubiegać się Wykonawcy, którzy nie podlegają wykluczeniu na p</w:t>
      </w:r>
      <w:r w:rsidR="008A5BED">
        <w:rPr>
          <w:rFonts w:ascii="Times New Roman" w:eastAsiaTheme="minorEastAsia" w:hAnsi="Times New Roman" w:cs="Times New Roman"/>
          <w:color w:val="000000"/>
          <w:lang w:eastAsia="pl-PL"/>
        </w:rPr>
        <w:t>odstawie art. 109 ust. 1 pkt</w:t>
      </w:r>
      <w:r w:rsidR="008A5BED" w:rsidRPr="006744DA">
        <w:rPr>
          <w:rFonts w:ascii="Times New Roman" w:eastAsiaTheme="minorEastAsia" w:hAnsi="Times New Roman" w:cs="Times New Roman"/>
          <w:color w:val="000000"/>
          <w:lang w:eastAsia="pl-PL"/>
        </w:rPr>
        <w:t xml:space="preserve">. 4, 5 i 7 </w:t>
      </w:r>
      <w:r w:rsidR="00CF0BA0" w:rsidRPr="006744DA">
        <w:rPr>
          <w:rFonts w:ascii="Times New Roman" w:eastAsiaTheme="minorEastAsia" w:hAnsi="Times New Roman" w:cs="Times New Roman"/>
          <w:color w:val="000000"/>
          <w:lang w:eastAsia="pl-PL"/>
        </w:rPr>
        <w:t>ustawy</w:t>
      </w:r>
      <w:r w:rsidR="00CF0BA0" w:rsidRPr="0020144B">
        <w:rPr>
          <w:rFonts w:ascii="Times New Roman" w:eastAsiaTheme="minorEastAsia" w:hAnsi="Times New Roman" w:cs="Times New Roman"/>
          <w:color w:val="000000"/>
          <w:lang w:eastAsia="pl-PL"/>
        </w:rPr>
        <w:t xml:space="preserve"> Pzp.</w:t>
      </w:r>
    </w:p>
    <w:p w14:paraId="046DDE0A" w14:textId="77777777" w:rsidR="008A5BED" w:rsidRDefault="006B5C4D" w:rsidP="00CF0BA0">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 xml:space="preserve">2) </w:t>
      </w:r>
      <w:r w:rsidR="00AD1F8F" w:rsidRPr="0020144B">
        <w:rPr>
          <w:rFonts w:ascii="Times New Roman" w:hAnsi="Times New Roman" w:cs="Times New Roman"/>
        </w:rPr>
        <w:t xml:space="preserve">Z postępowania o udzielenie zamówienia Zamawiający </w:t>
      </w:r>
      <w:r w:rsidR="00AD1F8F" w:rsidRPr="0020144B">
        <w:rPr>
          <w:rFonts w:ascii="Times New Roman" w:eastAsiaTheme="minorEastAsia" w:hAnsi="Times New Roman" w:cs="Times New Roman"/>
          <w:color w:val="000000"/>
          <w:lang w:eastAsia="pl-PL"/>
        </w:rPr>
        <w:t xml:space="preserve">przewiduje </w:t>
      </w:r>
      <w:r w:rsidR="00CF0BA0" w:rsidRPr="0020144B">
        <w:rPr>
          <w:rFonts w:ascii="Times New Roman" w:eastAsiaTheme="minorEastAsia" w:hAnsi="Times New Roman" w:cs="Times New Roman"/>
          <w:color w:val="000000"/>
          <w:lang w:eastAsia="pl-PL"/>
        </w:rPr>
        <w:t>wykluczenie W</w:t>
      </w:r>
      <w:r w:rsidR="00E83849" w:rsidRPr="0020144B">
        <w:rPr>
          <w:rFonts w:ascii="Times New Roman" w:eastAsiaTheme="minorEastAsia" w:hAnsi="Times New Roman" w:cs="Times New Roman"/>
          <w:color w:val="000000"/>
          <w:lang w:eastAsia="pl-PL"/>
        </w:rPr>
        <w:t>ykonawcy</w:t>
      </w:r>
      <w:r w:rsidR="008A5BED">
        <w:rPr>
          <w:rFonts w:ascii="Times New Roman" w:eastAsiaTheme="minorEastAsia" w:hAnsi="Times New Roman" w:cs="Times New Roman"/>
          <w:color w:val="000000"/>
          <w:lang w:eastAsia="pl-PL"/>
        </w:rPr>
        <w:t>:</w:t>
      </w:r>
    </w:p>
    <w:p w14:paraId="05EBCB53" w14:textId="73F2F4B6" w:rsidR="008A5BED" w:rsidRPr="006744DA" w:rsidRDefault="008A5BED" w:rsidP="008A5BED">
      <w:pPr>
        <w:autoSpaceDE w:val="0"/>
        <w:autoSpaceDN w:val="0"/>
        <w:adjustRightInd w:val="0"/>
        <w:spacing w:after="0" w:line="360" w:lineRule="auto"/>
        <w:jc w:val="both"/>
        <w:rPr>
          <w:rFonts w:ascii="Times New Roman" w:hAnsi="Times New Roman" w:cs="Times New Roman"/>
        </w:rPr>
      </w:pPr>
      <w:r>
        <w:rPr>
          <w:rFonts w:ascii="Times New Roman" w:eastAsiaTheme="minorEastAsia" w:hAnsi="Times New Roman" w:cs="Times New Roman"/>
          <w:color w:val="000000"/>
          <w:lang w:eastAsia="pl-PL"/>
        </w:rPr>
        <w:t>a)</w:t>
      </w:r>
      <w:r w:rsidRPr="0020144B">
        <w:rPr>
          <w:rFonts w:ascii="Times New Roman" w:eastAsiaTheme="minorEastAsia" w:hAnsi="Times New Roman" w:cs="Times New Roman"/>
          <w:color w:val="000000"/>
          <w:lang w:eastAsia="pl-PL"/>
        </w:rPr>
        <w:t xml:space="preserve"> </w:t>
      </w:r>
      <w:r w:rsidRPr="0020144B">
        <w:rPr>
          <w:rFonts w:ascii="Times New Roman" w:hAnsi="Times New Roman" w:cs="Times New Roman"/>
        </w:rPr>
        <w:t>w stosunku</w:t>
      </w:r>
      <w:r w:rsidR="00291E16">
        <w:rPr>
          <w:rFonts w:ascii="Times New Roman" w:hAnsi="Times New Roman" w:cs="Times New Roman"/>
        </w:rPr>
        <w:t>,</w:t>
      </w:r>
      <w:r w:rsidRPr="0020144B">
        <w:rPr>
          <w:rFonts w:ascii="Times New Roman" w:hAnsi="Times New Roman"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w:t>
      </w:r>
      <w:r w:rsidRPr="006744DA">
        <w:rPr>
          <w:rFonts w:ascii="Times New Roman" w:hAnsi="Times New Roman" w:cs="Times New Roman"/>
        </w:rPr>
        <w:t>przepisach miejsca wszczęcia tej procedury;</w:t>
      </w:r>
    </w:p>
    <w:p w14:paraId="41E3F0A4" w14:textId="4AA2D1AB" w:rsidR="008A5BED" w:rsidRPr="006744DA" w:rsidRDefault="008A5BED" w:rsidP="008A5BED">
      <w:pPr>
        <w:autoSpaceDE w:val="0"/>
        <w:autoSpaceDN w:val="0"/>
        <w:adjustRightInd w:val="0"/>
        <w:spacing w:after="0" w:line="360" w:lineRule="auto"/>
        <w:jc w:val="both"/>
        <w:rPr>
          <w:rFonts w:ascii="Times New Roman" w:hAnsi="Times New Roman" w:cs="Times New Roman"/>
        </w:rPr>
      </w:pPr>
      <w:r w:rsidRPr="006744DA">
        <w:rPr>
          <w:rFonts w:ascii="Times New Roman" w:hAnsi="Times New Roman" w:cs="Times New Roman"/>
        </w:rPr>
        <w:t>b) który w sposób zawiniony poważnie naruszył obowiązki zawodowe, co podważa jego uczciwość, w szczególności</w:t>
      </w:r>
      <w:r w:rsidR="00291E16">
        <w:rPr>
          <w:rFonts w:ascii="Times New Roman" w:hAnsi="Times New Roman" w:cs="Times New Roman"/>
        </w:rPr>
        <w:t>,</w:t>
      </w:r>
      <w:r w:rsidRPr="006744DA">
        <w:rPr>
          <w:rFonts w:ascii="Times New Roman" w:hAnsi="Times New Roman" w:cs="Times New Roman"/>
        </w:rPr>
        <w:t xml:space="preserve"> gdy wykonawca w wyniku zamierzonego działania lub rażącego niedbalstwa nie </w:t>
      </w:r>
      <w:r w:rsidRPr="006744DA">
        <w:rPr>
          <w:rFonts w:ascii="Times New Roman" w:hAnsi="Times New Roman" w:cs="Times New Roman"/>
        </w:rPr>
        <w:lastRenderedPageBreak/>
        <w:t>wykonał lub nienależycie wykonał zamówienie, co zamawiający jest w stanie wykazać za pomocą stosownych dowodów;</w:t>
      </w:r>
    </w:p>
    <w:p w14:paraId="609393F9" w14:textId="77777777" w:rsidR="008A5BED" w:rsidRPr="006744DA" w:rsidRDefault="008A5BED" w:rsidP="008A5BED">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6744DA">
        <w:rPr>
          <w:rFonts w:ascii="Times New Roman" w:hAnsi="Times New Roman" w:cs="Times New Roman"/>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A0B3D7" w14:textId="77777777" w:rsidR="002E6C61" w:rsidRPr="0020144B" w:rsidRDefault="00E83849" w:rsidP="00E83849">
      <w:pPr>
        <w:autoSpaceDE w:val="0"/>
        <w:autoSpaceDN w:val="0"/>
        <w:adjustRightInd w:val="0"/>
        <w:spacing w:after="0" w:line="360" w:lineRule="auto"/>
        <w:jc w:val="both"/>
        <w:rPr>
          <w:rFonts w:ascii="Times New Roman" w:hAnsi="Times New Roman" w:cs="Times New Roman"/>
        </w:rPr>
      </w:pPr>
      <w:r w:rsidRPr="006744DA">
        <w:rPr>
          <w:rFonts w:ascii="Times New Roman" w:eastAsiaTheme="minorEastAsia" w:hAnsi="Times New Roman" w:cs="Times New Roman"/>
          <w:color w:val="000000"/>
          <w:lang w:eastAsia="pl-PL"/>
        </w:rPr>
        <w:t>3.</w:t>
      </w:r>
      <w:r w:rsidR="002E6C61" w:rsidRPr="006744DA">
        <w:rPr>
          <w:rFonts w:ascii="Times New Roman" w:eastAsiaTheme="minorEastAsia" w:hAnsi="Times New Roman" w:cs="Times New Roman"/>
          <w:color w:val="000000"/>
          <w:lang w:eastAsia="pl-PL"/>
        </w:rPr>
        <w:t xml:space="preserve"> </w:t>
      </w:r>
      <w:r w:rsidR="002E6C61" w:rsidRPr="006744DA">
        <w:rPr>
          <w:rFonts w:ascii="Times New Roman" w:hAnsi="Times New Roman" w:cs="Times New Roman"/>
        </w:rPr>
        <w:t>Wykonawca nie podlega wykluczeniu w okolicznościach</w:t>
      </w:r>
      <w:r w:rsidR="002E6C61" w:rsidRPr="0020144B">
        <w:rPr>
          <w:rFonts w:ascii="Times New Roman" w:hAnsi="Times New Roman" w:cs="Times New Roman"/>
        </w:rPr>
        <w:t xml:space="preserve"> określonych w art. 108 ust. 1 pkt 1, 2 i 5 lub art. 109 ust. 1 pkt 2‒5 i 7‒10</w:t>
      </w:r>
      <w:r w:rsidR="008D09B5">
        <w:rPr>
          <w:rFonts w:ascii="Times New Roman" w:hAnsi="Times New Roman" w:cs="Times New Roman"/>
        </w:rPr>
        <w:t xml:space="preserve"> ustawy Pzp</w:t>
      </w:r>
      <w:r w:rsidR="002E6C61" w:rsidRPr="0020144B">
        <w:rPr>
          <w:rFonts w:ascii="Times New Roman" w:hAnsi="Times New Roman" w:cs="Times New Roman"/>
        </w:rPr>
        <w:t xml:space="preserve">, jeżeli udowodni Zamawiającemu, że spełnił łącznie następujące przesłanki: </w:t>
      </w:r>
    </w:p>
    <w:p w14:paraId="682006A9" w14:textId="77777777" w:rsidR="002E6C61" w:rsidRPr="0020144B" w:rsidRDefault="002E6C61"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naprawił lub zobowiązał się do naprawienia szkody wyrządzonej przestępstwem, wykroczeniem lub swoim nieprawidłowym postępowaniem, w tym poprzez zadośćuczynienie pieniężne; </w:t>
      </w:r>
    </w:p>
    <w:p w14:paraId="2FAC6D25" w14:textId="63526828" w:rsidR="002E6C61" w:rsidRPr="0020144B" w:rsidRDefault="002E6C61"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4E3DF90" w14:textId="77777777" w:rsidR="002E6C61" w:rsidRPr="0020144B" w:rsidRDefault="002E6C61"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podjął konkretne środki techniczne, organizacyjne i kadrowe, odpowiednie dla zapobiegania dalszym przestępstwom, wykroczeniom lub nieprawidłowemu postępowaniu, w szczególności:</w:t>
      </w:r>
    </w:p>
    <w:p w14:paraId="350456DA" w14:textId="77777777" w:rsidR="002E6C61" w:rsidRPr="0020144B" w:rsidRDefault="002E6C61" w:rsidP="002E6C61">
      <w:pPr>
        <w:autoSpaceDE w:val="0"/>
        <w:autoSpaceDN w:val="0"/>
        <w:adjustRightInd w:val="0"/>
        <w:spacing w:after="0" w:line="360" w:lineRule="auto"/>
        <w:ind w:left="708"/>
        <w:jc w:val="both"/>
        <w:rPr>
          <w:rFonts w:ascii="Times New Roman" w:hAnsi="Times New Roman" w:cs="Times New Roman"/>
        </w:rPr>
      </w:pPr>
      <w:r w:rsidRPr="0020144B">
        <w:rPr>
          <w:rFonts w:ascii="Times New Roman" w:hAnsi="Times New Roman" w:cs="Times New Roman"/>
        </w:rPr>
        <w:t xml:space="preserve">a) zerwał wszelkie powiązania z osobami lub podmiotami odpowiedzialnymi za nieprawidłowe postępowanie wykonawcy, </w:t>
      </w:r>
    </w:p>
    <w:p w14:paraId="0284C43D" w14:textId="77777777" w:rsidR="002E6C61" w:rsidRPr="0020144B" w:rsidRDefault="002E6C61" w:rsidP="002E6C61">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b) zreorganizował personel, </w:t>
      </w:r>
    </w:p>
    <w:p w14:paraId="3A68FFDF" w14:textId="77777777" w:rsidR="002E6C61" w:rsidRPr="0020144B" w:rsidRDefault="002E6C61" w:rsidP="002E6C61">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c) wdrożył system sprawozdawczości i kontroli, </w:t>
      </w:r>
    </w:p>
    <w:p w14:paraId="692CF231" w14:textId="77777777" w:rsidR="002E6C61" w:rsidRPr="0020144B" w:rsidRDefault="002E6C61" w:rsidP="002E6C61">
      <w:pPr>
        <w:autoSpaceDE w:val="0"/>
        <w:autoSpaceDN w:val="0"/>
        <w:adjustRightInd w:val="0"/>
        <w:spacing w:after="0" w:line="360" w:lineRule="auto"/>
        <w:ind w:left="708"/>
        <w:jc w:val="both"/>
        <w:rPr>
          <w:rFonts w:ascii="Times New Roman" w:hAnsi="Times New Roman" w:cs="Times New Roman"/>
        </w:rPr>
      </w:pPr>
      <w:r w:rsidRPr="0020144B">
        <w:rPr>
          <w:rFonts w:ascii="Times New Roman" w:hAnsi="Times New Roman" w:cs="Times New Roman"/>
        </w:rPr>
        <w:t xml:space="preserve">d) utworzył struktury audytu wewnętrznego do monitorowania przestrzegania przepisów, wewnętrznych regulacji lub standardów, </w:t>
      </w:r>
    </w:p>
    <w:p w14:paraId="7C542D05" w14:textId="77777777" w:rsidR="002E6C61" w:rsidRPr="0020144B" w:rsidRDefault="002E6C61" w:rsidP="002E6C61">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e) wprowadził wewnętrzne regulacje dotyczące odpowiedzialności i odszkodowań za nieprzestrzeganie przepisów, wewnętrznych regulacji lub standardów. </w:t>
      </w:r>
    </w:p>
    <w:p w14:paraId="4450163F" w14:textId="77777777" w:rsidR="00E83849" w:rsidRPr="0020144B" w:rsidRDefault="002E6C61" w:rsidP="002E6C61">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4.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4F724B6C" w14:textId="77777777" w:rsidR="00E83849" w:rsidRDefault="002E6C61"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 Zamawiający może wykluczyć W</w:t>
      </w:r>
      <w:r w:rsidR="00E83849" w:rsidRPr="0020144B">
        <w:rPr>
          <w:rFonts w:ascii="Times New Roman" w:eastAsiaTheme="minorEastAsia" w:hAnsi="Times New Roman" w:cs="Times New Roman"/>
          <w:color w:val="000000"/>
          <w:lang w:eastAsia="pl-PL"/>
        </w:rPr>
        <w:t>ykonawcę na każdym etapie postępowania o udzielenie zamówienia.</w:t>
      </w:r>
    </w:p>
    <w:p w14:paraId="6EC45495" w14:textId="77777777" w:rsidR="001E1F8F" w:rsidRDefault="001E1F8F" w:rsidP="00E83849">
      <w:pPr>
        <w:autoSpaceDE w:val="0"/>
        <w:autoSpaceDN w:val="0"/>
        <w:adjustRightInd w:val="0"/>
        <w:spacing w:after="0" w:line="360" w:lineRule="auto"/>
        <w:jc w:val="both"/>
        <w:rPr>
          <w:rFonts w:ascii="Times New Roman" w:eastAsiaTheme="minorEastAsia" w:hAnsi="Times New Roman" w:cs="Times New Roman"/>
          <w:b/>
          <w:bCs/>
          <w:color w:val="000000" w:themeColor="text1"/>
          <w:lang w:eastAsia="pl-PL"/>
        </w:rPr>
      </w:pPr>
    </w:p>
    <w:p w14:paraId="7CEDDCF9"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themeColor="text1"/>
          <w:lang w:eastAsia="pl-PL"/>
        </w:rPr>
      </w:pPr>
      <w:r w:rsidRPr="0020144B">
        <w:rPr>
          <w:rFonts w:ascii="Times New Roman" w:eastAsiaTheme="minorEastAsia" w:hAnsi="Times New Roman" w:cs="Times New Roman"/>
          <w:b/>
          <w:bCs/>
          <w:color w:val="000000" w:themeColor="text1"/>
          <w:lang w:eastAsia="pl-PL"/>
        </w:rPr>
        <w:lastRenderedPageBreak/>
        <w:t xml:space="preserve">VII. </w:t>
      </w:r>
      <w:r w:rsidR="00A824ED">
        <w:rPr>
          <w:rFonts w:ascii="Times New Roman" w:eastAsiaTheme="minorEastAsia" w:hAnsi="Times New Roman" w:cs="Times New Roman"/>
          <w:b/>
          <w:bCs/>
          <w:color w:val="000000" w:themeColor="text1"/>
          <w:u w:val="single"/>
          <w:lang w:eastAsia="pl-PL"/>
        </w:rPr>
        <w:t>P</w:t>
      </w:r>
      <w:r w:rsidR="00A824ED" w:rsidRPr="00A824ED">
        <w:rPr>
          <w:rFonts w:ascii="Times New Roman" w:eastAsiaTheme="minorEastAsia" w:hAnsi="Times New Roman" w:cs="Times New Roman"/>
          <w:b/>
          <w:bCs/>
          <w:color w:val="000000" w:themeColor="text1"/>
          <w:u w:val="single"/>
          <w:lang w:eastAsia="pl-PL"/>
        </w:rPr>
        <w:t>odmiotowe środki dowodowe.</w:t>
      </w:r>
      <w:r w:rsidR="00A824ED">
        <w:rPr>
          <w:rFonts w:ascii="Times New Roman" w:eastAsiaTheme="minorEastAsia" w:hAnsi="Times New Roman" w:cs="Times New Roman"/>
          <w:b/>
          <w:bCs/>
          <w:color w:val="000000" w:themeColor="text1"/>
          <w:lang w:eastAsia="pl-PL"/>
        </w:rPr>
        <w:t xml:space="preserve"> </w:t>
      </w:r>
      <w:r w:rsidRPr="0020144B">
        <w:rPr>
          <w:rFonts w:ascii="Times New Roman" w:eastAsiaTheme="minorEastAsia" w:hAnsi="Times New Roman" w:cs="Times New Roman"/>
          <w:b/>
          <w:bCs/>
          <w:color w:val="000000" w:themeColor="text1"/>
          <w:u w:val="single"/>
          <w:lang w:eastAsia="pl-PL"/>
        </w:rPr>
        <w:t>Wykaz oświadczeń lub dokumentów, potwierdzających spełnienie warunków udziału w postępowaniu oraz braku podstaw wykluczenia</w:t>
      </w:r>
      <w:r w:rsidR="00A824ED">
        <w:rPr>
          <w:rFonts w:ascii="Times New Roman" w:eastAsiaTheme="minorEastAsia" w:hAnsi="Times New Roman" w:cs="Times New Roman"/>
          <w:b/>
          <w:bCs/>
          <w:color w:val="000000" w:themeColor="text1"/>
          <w:u w:val="single"/>
          <w:lang w:eastAsia="pl-PL"/>
        </w:rPr>
        <w:t>.</w:t>
      </w:r>
    </w:p>
    <w:p w14:paraId="4C433E9B" w14:textId="77777777" w:rsidR="002A3F48" w:rsidRPr="0020144B" w:rsidRDefault="00944B62" w:rsidP="00944B62">
      <w:pPr>
        <w:autoSpaceDE w:val="0"/>
        <w:autoSpaceDN w:val="0"/>
        <w:adjustRightInd w:val="0"/>
        <w:spacing w:after="0" w:line="360" w:lineRule="auto"/>
        <w:jc w:val="both"/>
        <w:rPr>
          <w:rFonts w:ascii="Times New Roman" w:hAnsi="Times New Roman" w:cs="Times New Roman"/>
          <w:color w:val="000000" w:themeColor="text1"/>
        </w:rPr>
      </w:pPr>
      <w:r w:rsidRPr="0020144B">
        <w:rPr>
          <w:rFonts w:ascii="Times New Roman" w:eastAsiaTheme="minorEastAsia" w:hAnsi="Times New Roman" w:cs="Times New Roman"/>
          <w:color w:val="000000" w:themeColor="text1"/>
          <w:lang w:eastAsia="pl-PL"/>
        </w:rPr>
        <w:t>1.</w:t>
      </w:r>
      <w:r w:rsidRPr="0020144B">
        <w:rPr>
          <w:rFonts w:ascii="Times New Roman" w:hAnsi="Times New Roman" w:cs="Times New Roman"/>
          <w:color w:val="000000" w:themeColor="text1"/>
        </w:rPr>
        <w:t xml:space="preserve"> </w:t>
      </w:r>
      <w:r w:rsidR="00E83849" w:rsidRPr="0020144B">
        <w:rPr>
          <w:rFonts w:ascii="Times New Roman" w:hAnsi="Times New Roman" w:cs="Times New Roman"/>
          <w:color w:val="000000" w:themeColor="text1"/>
        </w:rPr>
        <w:t xml:space="preserve">Do oferty Wykonawca zobowiązany jest </w:t>
      </w:r>
      <w:r w:rsidR="00674B52" w:rsidRPr="0020144B">
        <w:rPr>
          <w:rFonts w:ascii="Times New Roman" w:hAnsi="Times New Roman" w:cs="Times New Roman"/>
          <w:color w:val="000000" w:themeColor="text1"/>
        </w:rPr>
        <w:t xml:space="preserve">na podstawie art. 125 ust. 1 ustawy Pzp </w:t>
      </w:r>
      <w:r w:rsidR="00E83849" w:rsidRPr="0020144B">
        <w:rPr>
          <w:rFonts w:ascii="Times New Roman" w:hAnsi="Times New Roman" w:cs="Times New Roman"/>
          <w:color w:val="000000" w:themeColor="text1"/>
        </w:rPr>
        <w:t xml:space="preserve">dołączyć aktualne na dzień składania ofert oświadczenie, zgodne z wzorem stanowiącym </w:t>
      </w:r>
      <w:r w:rsidR="001F32DB" w:rsidRPr="0020144B">
        <w:rPr>
          <w:rFonts w:ascii="Times New Roman" w:hAnsi="Times New Roman" w:cs="Times New Roman"/>
          <w:color w:val="000000" w:themeColor="text1"/>
        </w:rPr>
        <w:t>załącznik nr 2 do S</w:t>
      </w:r>
      <w:r w:rsidR="00E83849" w:rsidRPr="0020144B">
        <w:rPr>
          <w:rFonts w:ascii="Times New Roman" w:hAnsi="Times New Roman" w:cs="Times New Roman"/>
          <w:color w:val="000000" w:themeColor="text1"/>
        </w:rPr>
        <w:t>WZ, stanowiące wstępne potwierdzenie, że Wykonawca nie podlega wykluczeniu oraz spełnia warunki udziału w postępowaniu</w:t>
      </w:r>
      <w:r w:rsidR="002A3F48" w:rsidRPr="0020144B">
        <w:rPr>
          <w:rFonts w:ascii="Times New Roman" w:hAnsi="Times New Roman" w:cs="Times New Roman"/>
          <w:color w:val="000000" w:themeColor="text1"/>
        </w:rPr>
        <w:t>.</w:t>
      </w:r>
    </w:p>
    <w:p w14:paraId="4AC5ADC7" w14:textId="77777777" w:rsidR="00A9618F" w:rsidRPr="0020144B" w:rsidRDefault="00A9618F" w:rsidP="00944B62">
      <w:pPr>
        <w:autoSpaceDE w:val="0"/>
        <w:autoSpaceDN w:val="0"/>
        <w:adjustRightInd w:val="0"/>
        <w:spacing w:after="0" w:line="360" w:lineRule="auto"/>
        <w:jc w:val="both"/>
        <w:rPr>
          <w:rFonts w:ascii="Times New Roman" w:hAnsi="Times New Roman" w:cs="Times New Roman"/>
          <w:color w:val="000000" w:themeColor="text1"/>
        </w:rPr>
      </w:pPr>
      <w:r w:rsidRPr="0020144B">
        <w:rPr>
          <w:rFonts w:ascii="Times New Roman" w:hAnsi="Times New Roman" w:cs="Times New Roman"/>
          <w:color w:val="000000" w:themeColor="text1"/>
        </w:rPr>
        <w:t>2. W przypadku wspólnego ubiegania się o zamówienie przez wykonawców, oświadczenie, o którym mowa w ust. 1, składa każdy z Wykonawców. Oświadczenia te potwierdzają brak podstaw wykluczenia oraz spełnianie warunków udziału w postępowaniu lub kryteriów selekc</w:t>
      </w:r>
      <w:r w:rsidR="00F756F5" w:rsidRPr="0020144B">
        <w:rPr>
          <w:rFonts w:ascii="Times New Roman" w:hAnsi="Times New Roman" w:cs="Times New Roman"/>
          <w:color w:val="000000" w:themeColor="text1"/>
        </w:rPr>
        <w:t>ji w zakresie, w jakim każdy z W</w:t>
      </w:r>
      <w:r w:rsidRPr="0020144B">
        <w:rPr>
          <w:rFonts w:ascii="Times New Roman" w:hAnsi="Times New Roman" w:cs="Times New Roman"/>
          <w:color w:val="000000" w:themeColor="text1"/>
        </w:rPr>
        <w:t xml:space="preserve">ykonawców wykazuje spełnianie warunków udziału w postępowaniu lub kryteriów selekcji. </w:t>
      </w:r>
    </w:p>
    <w:p w14:paraId="1CA89398" w14:textId="77777777" w:rsidR="00A9618F" w:rsidRPr="0020144B" w:rsidRDefault="00A9618F" w:rsidP="00944B62">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color w:val="000000" w:themeColor="text1"/>
        </w:rPr>
        <w:t>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w:t>
      </w:r>
      <w:r w:rsidRPr="0020144B">
        <w:rPr>
          <w:rFonts w:ascii="Times New Roman" w:hAnsi="Times New Roman" w:cs="Times New Roman"/>
        </w:rPr>
        <w:t xml:space="preserve"> warunków udziału w postępowaniu lub kryteriów selekcji, w zakresie, w jakim Wykonawca powołuje się na jego zasoby.</w:t>
      </w:r>
    </w:p>
    <w:p w14:paraId="0A330211" w14:textId="77777777" w:rsidR="00E83849" w:rsidRPr="006744DA" w:rsidRDefault="00CC32B5" w:rsidP="00E83849">
      <w:pPr>
        <w:autoSpaceDE w:val="0"/>
        <w:autoSpaceDN w:val="0"/>
        <w:adjustRightInd w:val="0"/>
        <w:spacing w:after="0" w:line="360" w:lineRule="auto"/>
        <w:jc w:val="both"/>
        <w:rPr>
          <w:rFonts w:ascii="Times New Roman" w:eastAsiaTheme="minorEastAsia" w:hAnsi="Times New Roman" w:cs="Times New Roman"/>
          <w:color w:val="000000"/>
          <w:u w:val="single"/>
          <w:lang w:eastAsia="pl-PL"/>
        </w:rPr>
      </w:pPr>
      <w:r w:rsidRPr="00205537">
        <w:rPr>
          <w:rFonts w:ascii="Times New Roman" w:eastAsiaTheme="minorEastAsia" w:hAnsi="Times New Roman" w:cs="Times New Roman"/>
          <w:b/>
          <w:color w:val="000000"/>
          <w:u w:val="single"/>
          <w:lang w:eastAsia="pl-PL"/>
        </w:rPr>
        <w:t>4</w:t>
      </w:r>
      <w:r w:rsidR="00E83849" w:rsidRPr="00205537">
        <w:rPr>
          <w:rFonts w:ascii="Times New Roman" w:eastAsiaTheme="minorEastAsia" w:hAnsi="Times New Roman" w:cs="Times New Roman"/>
          <w:b/>
          <w:color w:val="000000"/>
          <w:u w:val="single"/>
          <w:lang w:eastAsia="pl-PL"/>
        </w:rPr>
        <w:t>. Zamawiający przed udzieleniem zamówienia wezwie Wykonawcę, którego oferta została najwyżej oceniona, do złożenia w wyznaczonym</w:t>
      </w:r>
      <w:r w:rsidR="00A824ED" w:rsidRPr="00205537">
        <w:rPr>
          <w:rFonts w:ascii="Times New Roman" w:eastAsiaTheme="minorEastAsia" w:hAnsi="Times New Roman" w:cs="Times New Roman"/>
          <w:b/>
          <w:color w:val="000000"/>
          <w:u w:val="single"/>
          <w:lang w:eastAsia="pl-PL"/>
        </w:rPr>
        <w:t xml:space="preserve"> terminie,</w:t>
      </w:r>
      <w:r w:rsidR="00E83849" w:rsidRPr="00205537">
        <w:rPr>
          <w:rFonts w:ascii="Times New Roman" w:eastAsiaTheme="minorEastAsia" w:hAnsi="Times New Roman" w:cs="Times New Roman"/>
          <w:b/>
          <w:color w:val="000000"/>
          <w:u w:val="single"/>
          <w:lang w:eastAsia="pl-PL"/>
        </w:rPr>
        <w:t xml:space="preserve"> nie krótszym niż 5 dni</w:t>
      </w:r>
      <w:r w:rsidR="00A824ED" w:rsidRPr="00205537">
        <w:rPr>
          <w:rFonts w:ascii="Times New Roman" w:eastAsiaTheme="minorEastAsia" w:hAnsi="Times New Roman" w:cs="Times New Roman"/>
          <w:b/>
          <w:color w:val="000000"/>
          <w:u w:val="single"/>
          <w:lang w:eastAsia="pl-PL"/>
        </w:rPr>
        <w:t xml:space="preserve"> od dnia wezwania, podmiotowych środków dowodowych,</w:t>
      </w:r>
      <w:r w:rsidR="00E83849" w:rsidRPr="00205537">
        <w:rPr>
          <w:rFonts w:ascii="Times New Roman" w:eastAsiaTheme="minorEastAsia" w:hAnsi="Times New Roman" w:cs="Times New Roman"/>
          <w:b/>
          <w:color w:val="000000"/>
          <w:u w:val="single"/>
          <w:lang w:eastAsia="pl-PL"/>
        </w:rPr>
        <w:t xml:space="preserve"> aktualnych na dzień złożenia oświadczeń lub dokumentów potwierdzających okoliczności, o których mowa w oświadczeniu, o którym mowa w punkcie 1</w:t>
      </w:r>
      <w:r w:rsidR="00E83849" w:rsidRPr="006744DA">
        <w:rPr>
          <w:rFonts w:ascii="Times New Roman" w:eastAsiaTheme="minorEastAsia" w:hAnsi="Times New Roman" w:cs="Times New Roman"/>
          <w:color w:val="000000"/>
          <w:u w:val="single"/>
          <w:lang w:eastAsia="pl-PL"/>
        </w:rPr>
        <w:t>.</w:t>
      </w:r>
    </w:p>
    <w:p w14:paraId="61E30377" w14:textId="77777777" w:rsidR="00E83849" w:rsidRPr="0020144B" w:rsidRDefault="00CC32B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w:t>
      </w:r>
      <w:r w:rsidR="00E83849" w:rsidRPr="0020144B">
        <w:rPr>
          <w:rFonts w:ascii="Times New Roman" w:eastAsiaTheme="minorEastAsia" w:hAnsi="Times New Roman" w:cs="Times New Roman"/>
          <w:color w:val="000000"/>
          <w:lang w:eastAsia="pl-PL"/>
        </w:rPr>
        <w:t xml:space="preserve">. </w:t>
      </w:r>
      <w:r w:rsidRPr="0020144B">
        <w:rPr>
          <w:rFonts w:ascii="Times New Roman" w:hAnsi="Times New Roman" w:cs="Times New Roman"/>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E83849" w:rsidRPr="0020144B">
        <w:rPr>
          <w:rFonts w:ascii="Times New Roman" w:eastAsiaTheme="minorEastAsia" w:hAnsi="Times New Roman" w:cs="Times New Roman"/>
          <w:color w:val="000000"/>
          <w:lang w:eastAsia="pl-PL"/>
        </w:rPr>
        <w:t>.</w:t>
      </w:r>
    </w:p>
    <w:p w14:paraId="5D08DC66" w14:textId="77777777" w:rsidR="00E83849" w:rsidRPr="0020144B" w:rsidRDefault="00CC32B5" w:rsidP="00E83849">
      <w:pPr>
        <w:autoSpaceDE w:val="0"/>
        <w:autoSpaceDN w:val="0"/>
        <w:adjustRightInd w:val="0"/>
        <w:spacing w:after="0" w:line="360" w:lineRule="auto"/>
        <w:jc w:val="both"/>
        <w:rPr>
          <w:rFonts w:ascii="Times New Roman" w:eastAsiaTheme="minorEastAsia" w:hAnsi="Times New Roman" w:cs="Times New Roman"/>
          <w:color w:val="000000"/>
          <w:u w:val="single"/>
          <w:lang w:eastAsia="pl-PL"/>
        </w:rPr>
      </w:pPr>
      <w:r w:rsidRPr="0020144B">
        <w:rPr>
          <w:rFonts w:ascii="Times New Roman" w:eastAsiaTheme="minorEastAsia" w:hAnsi="Times New Roman" w:cs="Times New Roman"/>
          <w:color w:val="000000"/>
          <w:lang w:eastAsia="pl-PL"/>
        </w:rPr>
        <w:t>6</w:t>
      </w:r>
      <w:r w:rsidR="00E83849" w:rsidRPr="0020144B">
        <w:rPr>
          <w:rFonts w:ascii="Times New Roman" w:eastAsiaTheme="minorEastAsia" w:hAnsi="Times New Roman" w:cs="Times New Roman"/>
          <w:color w:val="000000"/>
          <w:lang w:eastAsia="pl-PL"/>
        </w:rPr>
        <w:t>.</w:t>
      </w:r>
      <w:r w:rsidR="00E83849" w:rsidRPr="0020144B">
        <w:rPr>
          <w:rFonts w:ascii="Times New Roman" w:eastAsiaTheme="minorEastAsia" w:hAnsi="Times New Roman" w:cs="Times New Roman"/>
          <w:color w:val="000000"/>
          <w:u w:val="single"/>
          <w:lang w:eastAsia="pl-PL"/>
        </w:rPr>
        <w:t>Na wezwanie Zamawiającego Wykonawca zobowiązany jest do złożenia następujących oświadczeń lub dokumentów, potwierdzających spełnianie warunków udziału w postępowaniu:</w:t>
      </w:r>
    </w:p>
    <w:p w14:paraId="37FC0BAC" w14:textId="77777777" w:rsidR="00E83849" w:rsidRPr="0020144B"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wykaz</w:t>
      </w:r>
      <w:r w:rsidR="00E83849" w:rsidRPr="0020144B">
        <w:rPr>
          <w:rFonts w:ascii="Times New Roman" w:eastAsiaTheme="minorEastAsia" w:hAnsi="Times New Roman" w:cs="Times New Roman"/>
          <w:color w:val="000000"/>
          <w:lang w:eastAsia="pl-PL"/>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w:t>
      </w:r>
      <w:r w:rsidR="00E83849" w:rsidRPr="0020144B">
        <w:rPr>
          <w:rFonts w:ascii="Times New Roman" w:eastAsiaTheme="minorEastAsia" w:hAnsi="Times New Roman" w:cs="Times New Roman"/>
          <w:color w:val="000000"/>
          <w:lang w:eastAsia="pl-PL"/>
        </w:rPr>
        <w:lastRenderedPageBreak/>
        <w:t>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warunku określonego w ro</w:t>
      </w:r>
      <w:r w:rsidR="008D09B5">
        <w:rPr>
          <w:rFonts w:ascii="Times New Roman" w:eastAsiaTheme="minorEastAsia" w:hAnsi="Times New Roman" w:cs="Times New Roman"/>
          <w:color w:val="000000"/>
          <w:lang w:eastAsia="pl-PL"/>
        </w:rPr>
        <w:t xml:space="preserve">zdziale V pkt 2 </w:t>
      </w:r>
      <w:proofErr w:type="spellStart"/>
      <w:r w:rsidR="008D09B5">
        <w:rPr>
          <w:rFonts w:ascii="Times New Roman" w:eastAsiaTheme="minorEastAsia" w:hAnsi="Times New Roman" w:cs="Times New Roman"/>
          <w:color w:val="000000"/>
          <w:lang w:eastAsia="pl-PL"/>
        </w:rPr>
        <w:t>ppkt</w:t>
      </w:r>
      <w:proofErr w:type="spellEnd"/>
      <w:r w:rsidR="008D09B5">
        <w:rPr>
          <w:rFonts w:ascii="Times New Roman" w:eastAsiaTheme="minorEastAsia" w:hAnsi="Times New Roman" w:cs="Times New Roman"/>
          <w:color w:val="000000"/>
          <w:lang w:eastAsia="pl-PL"/>
        </w:rPr>
        <w:t xml:space="preserve"> 4</w:t>
      </w:r>
      <w:r w:rsidR="001F32DB" w:rsidRPr="0020144B">
        <w:rPr>
          <w:rFonts w:ascii="Times New Roman" w:eastAsiaTheme="minorEastAsia" w:hAnsi="Times New Roman" w:cs="Times New Roman"/>
          <w:color w:val="000000"/>
          <w:lang w:eastAsia="pl-PL"/>
        </w:rPr>
        <w:t xml:space="preserve"> lit. a S</w:t>
      </w:r>
      <w:r w:rsidR="00E83849" w:rsidRPr="0020144B">
        <w:rPr>
          <w:rFonts w:ascii="Times New Roman" w:eastAsiaTheme="minorEastAsia" w:hAnsi="Times New Roman" w:cs="Times New Roman"/>
          <w:color w:val="000000"/>
          <w:lang w:eastAsia="pl-PL"/>
        </w:rPr>
        <w:t>WZ,</w:t>
      </w:r>
      <w:r w:rsidR="001F32DB" w:rsidRPr="0020144B">
        <w:rPr>
          <w:rFonts w:ascii="Times New Roman" w:eastAsiaTheme="minorEastAsia" w:hAnsi="Times New Roman" w:cs="Times New Roman"/>
          <w:color w:val="000000"/>
          <w:lang w:eastAsia="pl-PL"/>
        </w:rPr>
        <w:t xml:space="preserve"> stanowiący załącznik nr 4 do S</w:t>
      </w:r>
      <w:r w:rsidR="00E83849" w:rsidRPr="0020144B">
        <w:rPr>
          <w:rFonts w:ascii="Times New Roman" w:eastAsiaTheme="minorEastAsia" w:hAnsi="Times New Roman" w:cs="Times New Roman"/>
          <w:color w:val="000000"/>
          <w:lang w:eastAsia="pl-PL"/>
        </w:rPr>
        <w:t>WZ;</w:t>
      </w:r>
    </w:p>
    <w:p w14:paraId="5B589E6C" w14:textId="77777777" w:rsidR="00E83849"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2) </w:t>
      </w:r>
      <w:r w:rsidR="00E83849" w:rsidRPr="0020144B">
        <w:rPr>
          <w:rFonts w:ascii="Times New Roman" w:eastAsiaTheme="minorEastAsia" w:hAnsi="Times New Roman" w:cs="Times New Roman"/>
          <w:color w:val="000000"/>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spełniania warunku określonego w roz</w:t>
      </w:r>
      <w:r w:rsidR="001F32DB" w:rsidRPr="0020144B">
        <w:rPr>
          <w:rFonts w:ascii="Times New Roman" w:eastAsiaTheme="minorEastAsia" w:hAnsi="Times New Roman" w:cs="Times New Roman"/>
          <w:color w:val="000000"/>
          <w:lang w:eastAsia="pl-PL"/>
        </w:rPr>
        <w:t xml:space="preserve">dziale V pkt 2 </w:t>
      </w:r>
      <w:proofErr w:type="spellStart"/>
      <w:r w:rsidR="001F32DB" w:rsidRPr="0020144B">
        <w:rPr>
          <w:rFonts w:ascii="Times New Roman" w:eastAsiaTheme="minorEastAsia" w:hAnsi="Times New Roman" w:cs="Times New Roman"/>
          <w:color w:val="000000"/>
          <w:lang w:eastAsia="pl-PL"/>
        </w:rPr>
        <w:t>ppkt</w:t>
      </w:r>
      <w:proofErr w:type="spellEnd"/>
      <w:r w:rsidR="001F32DB" w:rsidRPr="0020144B">
        <w:rPr>
          <w:rFonts w:ascii="Times New Roman" w:eastAsiaTheme="minorEastAsia" w:hAnsi="Times New Roman" w:cs="Times New Roman"/>
          <w:color w:val="000000"/>
          <w:lang w:eastAsia="pl-PL"/>
        </w:rPr>
        <w:t xml:space="preserve">  </w:t>
      </w:r>
      <w:r w:rsidR="008D09B5">
        <w:rPr>
          <w:rFonts w:ascii="Times New Roman" w:eastAsiaTheme="minorEastAsia" w:hAnsi="Times New Roman" w:cs="Times New Roman"/>
          <w:color w:val="000000"/>
          <w:lang w:eastAsia="pl-PL"/>
        </w:rPr>
        <w:t>4</w:t>
      </w:r>
      <w:r w:rsidR="001F32DB" w:rsidRPr="0020144B">
        <w:rPr>
          <w:rFonts w:ascii="Times New Roman" w:eastAsiaTheme="minorEastAsia" w:hAnsi="Times New Roman" w:cs="Times New Roman"/>
          <w:color w:val="000000"/>
          <w:lang w:eastAsia="pl-PL"/>
        </w:rPr>
        <w:t xml:space="preserve"> lit. b S</w:t>
      </w:r>
      <w:r w:rsidR="00E83849" w:rsidRPr="0020144B">
        <w:rPr>
          <w:rFonts w:ascii="Times New Roman" w:eastAsiaTheme="minorEastAsia" w:hAnsi="Times New Roman" w:cs="Times New Roman"/>
          <w:color w:val="000000"/>
          <w:lang w:eastAsia="pl-PL"/>
        </w:rPr>
        <w:t>WZ,</w:t>
      </w:r>
      <w:r w:rsidR="001F32DB" w:rsidRPr="0020144B">
        <w:rPr>
          <w:rFonts w:ascii="Times New Roman" w:eastAsiaTheme="minorEastAsia" w:hAnsi="Times New Roman" w:cs="Times New Roman"/>
          <w:color w:val="000000"/>
          <w:lang w:eastAsia="pl-PL"/>
        </w:rPr>
        <w:t xml:space="preserve"> stanowiący załącznik nr 5 do S</w:t>
      </w:r>
      <w:r w:rsidR="00E83849" w:rsidRPr="0020144B">
        <w:rPr>
          <w:rFonts w:ascii="Times New Roman" w:eastAsiaTheme="minorEastAsia" w:hAnsi="Times New Roman" w:cs="Times New Roman"/>
          <w:color w:val="000000"/>
          <w:lang w:eastAsia="pl-PL"/>
        </w:rPr>
        <w:t>WZ;</w:t>
      </w:r>
    </w:p>
    <w:p w14:paraId="71C28660" w14:textId="77777777" w:rsidR="00E83849" w:rsidRDefault="006447B6"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t>
      </w:r>
      <w:r w:rsidR="00E83849" w:rsidRPr="0020144B">
        <w:rPr>
          <w:rFonts w:ascii="Times New Roman" w:eastAsiaTheme="minorEastAsia" w:hAnsi="Times New Roman" w:cs="Times New Roman"/>
          <w:color w:val="000000"/>
          <w:lang w:eastAsia="pl-PL"/>
        </w:rPr>
        <w:t>dokument potwierdzający, że Wykonawca jest ubezpieczony od odpowiedzialności cywilnej w zakresie prowadzonej działalności zwi</w:t>
      </w:r>
      <w:r w:rsidR="00D54535" w:rsidRPr="0020144B">
        <w:rPr>
          <w:rFonts w:ascii="Times New Roman" w:eastAsiaTheme="minorEastAsia" w:hAnsi="Times New Roman" w:cs="Times New Roman"/>
          <w:color w:val="000000"/>
          <w:lang w:eastAsia="pl-PL"/>
        </w:rPr>
        <w:t>ązanej z przedmiotem zamówienia</w:t>
      </w:r>
      <w:r w:rsidR="00A824ED">
        <w:rPr>
          <w:rFonts w:ascii="Times New Roman" w:eastAsiaTheme="minorEastAsia" w:hAnsi="Times New Roman" w:cs="Times New Roman"/>
          <w:color w:val="000000"/>
          <w:lang w:eastAsia="pl-PL"/>
        </w:rPr>
        <w:t xml:space="preserve"> ze wskazaniem sumy gwarancyjnej tego ubezpieczenia</w:t>
      </w:r>
      <w:r w:rsidR="00D54535" w:rsidRPr="0020144B">
        <w:rPr>
          <w:rFonts w:ascii="Times New Roman" w:eastAsiaTheme="minorEastAsia" w:hAnsi="Times New Roman" w:cs="Times New Roman"/>
          <w:color w:val="000000"/>
          <w:lang w:eastAsia="pl-PL"/>
        </w:rPr>
        <w:t>;</w:t>
      </w:r>
    </w:p>
    <w:p w14:paraId="4EA9F55A" w14:textId="77777777" w:rsidR="00E83849" w:rsidRPr="0020144B" w:rsidRDefault="00EC62E7"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w:t>
      </w:r>
      <w:r w:rsidR="00E83849" w:rsidRPr="0020144B">
        <w:rPr>
          <w:rFonts w:ascii="Times New Roman" w:eastAsiaTheme="minorEastAsia" w:hAnsi="Times New Roman" w:cs="Times New Roman"/>
          <w:color w:val="000000"/>
          <w:lang w:eastAsia="pl-PL"/>
        </w:rPr>
        <w:t>) informacj</w:t>
      </w:r>
      <w:r w:rsidR="002A3F48" w:rsidRPr="0020144B">
        <w:rPr>
          <w:rFonts w:ascii="Times New Roman" w:eastAsiaTheme="minorEastAsia" w:hAnsi="Times New Roman" w:cs="Times New Roman"/>
          <w:color w:val="000000"/>
          <w:lang w:eastAsia="pl-PL"/>
        </w:rPr>
        <w:t>a</w:t>
      </w:r>
      <w:r w:rsidR="00E83849" w:rsidRPr="0020144B">
        <w:rPr>
          <w:rFonts w:ascii="Times New Roman" w:eastAsiaTheme="minorEastAsia" w:hAnsi="Times New Roman" w:cs="Times New Roman"/>
          <w:color w:val="000000"/>
          <w:lang w:eastAsia="pl-PL"/>
        </w:rPr>
        <w:t xml:space="preserve"> z banku lub spółdzielczej kasy oszczędnościowo – kredytowej potwierdzającą wysokość posiadanych środków finansowych lub zdolność kredytową Wykonawcy, wystawioną nie wcześniej niż </w:t>
      </w:r>
      <w:r w:rsidR="00C07936" w:rsidRPr="0020144B">
        <w:rPr>
          <w:rFonts w:ascii="Times New Roman" w:eastAsiaTheme="minorEastAsia" w:hAnsi="Times New Roman" w:cs="Times New Roman"/>
          <w:color w:val="000000"/>
          <w:lang w:eastAsia="pl-PL"/>
        </w:rPr>
        <w:t xml:space="preserve">3 </w:t>
      </w:r>
      <w:r w:rsidR="00FD37B5" w:rsidRPr="0020144B">
        <w:rPr>
          <w:rFonts w:ascii="Times New Roman" w:eastAsiaTheme="minorEastAsia" w:hAnsi="Times New Roman" w:cs="Times New Roman"/>
          <w:color w:val="000000"/>
          <w:lang w:eastAsia="pl-PL"/>
        </w:rPr>
        <w:t>miesiąc</w:t>
      </w:r>
      <w:r w:rsidR="002D74EB">
        <w:rPr>
          <w:rFonts w:ascii="Times New Roman" w:eastAsiaTheme="minorEastAsia" w:hAnsi="Times New Roman" w:cs="Times New Roman"/>
          <w:color w:val="000000"/>
          <w:lang w:eastAsia="pl-PL"/>
        </w:rPr>
        <w:t>e</w:t>
      </w:r>
      <w:r w:rsidR="00E83849" w:rsidRPr="0020144B">
        <w:rPr>
          <w:rFonts w:ascii="Times New Roman" w:eastAsiaTheme="minorEastAsia" w:hAnsi="Times New Roman" w:cs="Times New Roman"/>
          <w:color w:val="000000"/>
          <w:lang w:eastAsia="pl-PL"/>
        </w:rPr>
        <w:t xml:space="preserve"> przed</w:t>
      </w:r>
      <w:r w:rsidR="00A824ED">
        <w:rPr>
          <w:rFonts w:ascii="Times New Roman" w:eastAsiaTheme="minorEastAsia" w:hAnsi="Times New Roman" w:cs="Times New Roman"/>
          <w:color w:val="000000"/>
          <w:lang w:eastAsia="pl-PL"/>
        </w:rPr>
        <w:t xml:space="preserve"> jej złożeniem</w:t>
      </w:r>
      <w:r w:rsidR="00E83849" w:rsidRPr="0020144B">
        <w:rPr>
          <w:rFonts w:ascii="Times New Roman" w:eastAsiaTheme="minorEastAsia" w:hAnsi="Times New Roman" w:cs="Times New Roman"/>
          <w:color w:val="000000"/>
          <w:lang w:eastAsia="pl-PL"/>
        </w:rPr>
        <w:t>.</w:t>
      </w:r>
    </w:p>
    <w:p w14:paraId="69366DDC" w14:textId="77777777" w:rsidR="005B681B" w:rsidRPr="0020144B" w:rsidRDefault="002C0D7F" w:rsidP="00693F68">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Jeżeli z uzasadnionej przyczyny Wykonawca nie może złożyć dokumentów dotyczących sytuacji finansowej lub ekonomicznej wymaganych powyżej przez Zamawiającego, może złożyć inny dokument</w:t>
      </w:r>
      <w:r w:rsidR="00A824ED">
        <w:rPr>
          <w:rFonts w:ascii="Times New Roman" w:eastAsiaTheme="minorEastAsia" w:hAnsi="Times New Roman" w:cs="Times New Roman"/>
          <w:color w:val="000000"/>
          <w:lang w:eastAsia="pl-PL"/>
        </w:rPr>
        <w:t xml:space="preserve"> (inny podmiotowy środek dowodowy)</w:t>
      </w:r>
      <w:r w:rsidRPr="0020144B">
        <w:rPr>
          <w:rFonts w:ascii="Times New Roman" w:eastAsiaTheme="minorEastAsia" w:hAnsi="Times New Roman" w:cs="Times New Roman"/>
          <w:color w:val="000000"/>
          <w:lang w:eastAsia="pl-PL"/>
        </w:rPr>
        <w:t>, który w wystarczający sposób potwierdzi spełnianie opisanego przez Zamawiającego warunku udziału w postępowaniu dotyczącego sytuacji ekonomicznej lub finansowej.</w:t>
      </w:r>
    </w:p>
    <w:p w14:paraId="68218DE6" w14:textId="77777777" w:rsidR="00E83849" w:rsidRPr="0020144B" w:rsidRDefault="00DE0F0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7</w:t>
      </w:r>
      <w:r w:rsidR="00E83849" w:rsidRPr="0020144B">
        <w:rPr>
          <w:rFonts w:ascii="Times New Roman" w:eastAsiaTheme="minorEastAsia" w:hAnsi="Times New Roman" w:cs="Times New Roman"/>
          <w:color w:val="000000"/>
          <w:lang w:eastAsia="pl-PL"/>
        </w:rPr>
        <w:t xml:space="preserve">.  </w:t>
      </w:r>
      <w:r w:rsidR="00E83849" w:rsidRPr="0020144B">
        <w:rPr>
          <w:rFonts w:ascii="Times New Roman" w:eastAsiaTheme="minorEastAsia" w:hAnsi="Times New Roman" w:cs="Times New Roman"/>
          <w:color w:val="000000"/>
          <w:u w:val="single"/>
          <w:lang w:eastAsia="pl-PL"/>
        </w:rPr>
        <w:t>Na wezwanie Zamawiającego Wykonawca zobowiązany jest do złożenia następujących oświadczeń lub dokumentów, potwierdzających brak podstaw wykluczenia:</w:t>
      </w:r>
      <w:r w:rsidR="00E83849" w:rsidRPr="0020144B">
        <w:rPr>
          <w:rFonts w:ascii="Times New Roman" w:eastAsiaTheme="minorEastAsia" w:hAnsi="Times New Roman" w:cs="Times New Roman"/>
          <w:color w:val="000000"/>
          <w:lang w:eastAsia="pl-PL"/>
        </w:rPr>
        <w:t xml:space="preserve"> </w:t>
      </w:r>
    </w:p>
    <w:p w14:paraId="6A4DAFDB" w14:textId="77777777" w:rsidR="00E83849" w:rsidRPr="0020144B" w:rsidRDefault="00F72624" w:rsidP="005F1952">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color w:val="000000"/>
        </w:rPr>
        <w:t xml:space="preserve">odpis lub informacja z Krajowego Rejestru Sądowego </w:t>
      </w:r>
      <w:r w:rsidR="00DE0F08" w:rsidRPr="0020144B">
        <w:rPr>
          <w:rFonts w:ascii="Times New Roman" w:hAnsi="Times New Roman" w:cs="Times New Roman"/>
          <w:color w:val="000000"/>
        </w:rPr>
        <w:t>lub Centralnej Ewidencji i Informacji o Działalności G</w:t>
      </w:r>
      <w:r w:rsidR="00E83849" w:rsidRPr="0020144B">
        <w:rPr>
          <w:rFonts w:ascii="Times New Roman" w:hAnsi="Times New Roman" w:cs="Times New Roman"/>
          <w:color w:val="000000"/>
        </w:rPr>
        <w:t xml:space="preserve">ospodarczej, jeżeli odrębne przepisy wymagają wpisu do rejestru lub ewidencji – w celu potwierdzenia braku podstaw </w:t>
      </w:r>
      <w:r w:rsidR="00E83849" w:rsidRPr="0020144B">
        <w:rPr>
          <w:rFonts w:ascii="Times New Roman" w:hAnsi="Times New Roman" w:cs="Times New Roman"/>
        </w:rPr>
        <w:t>wykluczenia na podstawie</w:t>
      </w:r>
      <w:r w:rsidRPr="0020144B">
        <w:rPr>
          <w:rFonts w:ascii="Times New Roman" w:hAnsi="Times New Roman" w:cs="Times New Roman"/>
        </w:rPr>
        <w:t xml:space="preserve"> art. 109 ust. 1 pkt. 4</w:t>
      </w:r>
      <w:r w:rsidR="00205537">
        <w:rPr>
          <w:rFonts w:ascii="Times New Roman" w:hAnsi="Times New Roman" w:cs="Times New Roman"/>
        </w:rPr>
        <w:t xml:space="preserve"> ustawy Pzp, sporządzonych nie wcześniej niż 3 miesiące przed jej złożeniem;</w:t>
      </w:r>
    </w:p>
    <w:p w14:paraId="416055B3" w14:textId="77777777" w:rsidR="00070DC1" w:rsidRDefault="00116616" w:rsidP="00205537">
      <w:pPr>
        <w:pStyle w:val="glowny"/>
        <w:numPr>
          <w:ilvl w:val="0"/>
          <w:numId w:val="11"/>
        </w:numPr>
        <w:spacing w:line="360" w:lineRule="auto"/>
        <w:rPr>
          <w:rFonts w:ascii="Times New Roman" w:hAnsi="Times New Roman" w:cs="Times New Roman"/>
          <w:sz w:val="22"/>
          <w:szCs w:val="22"/>
        </w:rPr>
      </w:pPr>
      <w:r w:rsidRPr="00205537">
        <w:rPr>
          <w:rFonts w:ascii="Times New Roman" w:hAnsi="Times New Roman" w:cs="Times New Roman"/>
          <w:bCs/>
          <w:sz w:val="22"/>
          <w:szCs w:val="22"/>
        </w:rPr>
        <w:t xml:space="preserve">oświadczenie Wykonawcy, w zakresie art. 108 ust. 1 pkt 5 ustawy Pzp, o braku przynależności do tej </w:t>
      </w:r>
      <w:r w:rsidRPr="00205537">
        <w:rPr>
          <w:rFonts w:ascii="Times New Roman" w:hAnsi="Times New Roman" w:cs="Times New Roman"/>
          <w:bCs/>
          <w:color w:val="auto"/>
          <w:sz w:val="22"/>
          <w:szCs w:val="22"/>
        </w:rPr>
        <w:t>samej</w:t>
      </w:r>
      <w:r w:rsidRPr="00205537">
        <w:rPr>
          <w:rFonts w:ascii="Times New Roman" w:hAnsi="Times New Roman" w:cs="Times New Roman"/>
          <w:bCs/>
          <w:sz w:val="22"/>
          <w:szCs w:val="22"/>
        </w:rPr>
        <w:t xml:space="preserve"> grupy kapitałowej w rozumieniu ustawy z dnia 16 lutego 2007 r. o ochronie </w:t>
      </w:r>
      <w:r w:rsidRPr="00205537">
        <w:rPr>
          <w:rFonts w:ascii="Times New Roman" w:hAnsi="Times New Roman" w:cs="Times New Roman"/>
          <w:bCs/>
          <w:sz w:val="22"/>
          <w:szCs w:val="22"/>
        </w:rPr>
        <w:lastRenderedPageBreak/>
        <w:t>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w:t>
      </w:r>
      <w:r w:rsidRPr="00205537">
        <w:rPr>
          <w:rFonts w:ascii="Times New Roman" w:hAnsi="Times New Roman" w:cs="Times New Roman"/>
          <w:sz w:val="22"/>
          <w:szCs w:val="22"/>
        </w:rPr>
        <w:t xml:space="preserve"> kapitałowej, zgodnie ze wzorem st</w:t>
      </w:r>
      <w:r w:rsidR="00205537" w:rsidRPr="00205537">
        <w:rPr>
          <w:rFonts w:ascii="Times New Roman" w:hAnsi="Times New Roman" w:cs="Times New Roman"/>
          <w:sz w:val="22"/>
          <w:szCs w:val="22"/>
        </w:rPr>
        <w:t>anowiącym załącznik nr 6 do SWZ</w:t>
      </w:r>
      <w:r w:rsidR="00EC62E7">
        <w:rPr>
          <w:rFonts w:ascii="Times New Roman" w:hAnsi="Times New Roman" w:cs="Times New Roman"/>
          <w:sz w:val="22"/>
          <w:szCs w:val="22"/>
        </w:rPr>
        <w:t>;</w:t>
      </w:r>
    </w:p>
    <w:p w14:paraId="27C49882" w14:textId="2B7BA046" w:rsidR="00EC62E7" w:rsidRPr="00D35F0D" w:rsidRDefault="00EC62E7" w:rsidP="00EC62E7">
      <w:pPr>
        <w:pStyle w:val="glowny"/>
        <w:numPr>
          <w:ilvl w:val="0"/>
          <w:numId w:val="11"/>
        </w:numPr>
        <w:spacing w:line="360" w:lineRule="auto"/>
        <w:rPr>
          <w:rFonts w:ascii="Times New Roman" w:hAnsi="Times New Roman" w:cs="Times New Roman"/>
          <w:sz w:val="22"/>
          <w:szCs w:val="22"/>
        </w:rPr>
      </w:pPr>
      <w:r>
        <w:rPr>
          <w:sz w:val="22"/>
          <w:szCs w:val="22"/>
        </w:rPr>
        <w:t>oświadczenie Wykonawcy</w:t>
      </w:r>
      <w:r w:rsidRPr="00D35F0D">
        <w:rPr>
          <w:sz w:val="22"/>
          <w:szCs w:val="22"/>
        </w:rPr>
        <w:t xml:space="preserve"> o aktualności informacji zawartych w oświadczeniu złożonym zgodnie </w:t>
      </w:r>
      <w:proofErr w:type="gramStart"/>
      <w:r w:rsidRPr="00D35F0D">
        <w:rPr>
          <w:sz w:val="22"/>
          <w:szCs w:val="22"/>
        </w:rPr>
        <w:t>z  art.</w:t>
      </w:r>
      <w:proofErr w:type="gramEnd"/>
      <w:r w:rsidRPr="00D35F0D">
        <w:rPr>
          <w:sz w:val="22"/>
          <w:szCs w:val="22"/>
        </w:rPr>
        <w:t xml:space="preserve"> 1</w:t>
      </w:r>
      <w:r>
        <w:rPr>
          <w:sz w:val="22"/>
          <w:szCs w:val="22"/>
        </w:rPr>
        <w:t>25 ust</w:t>
      </w:r>
      <w:r w:rsidR="004424EE">
        <w:rPr>
          <w:sz w:val="22"/>
          <w:szCs w:val="22"/>
        </w:rPr>
        <w:t>. 1  ustawy Pzp - załącznik nr 1</w:t>
      </w:r>
      <w:r w:rsidR="00291E16">
        <w:rPr>
          <w:sz w:val="22"/>
          <w:szCs w:val="22"/>
        </w:rPr>
        <w:t>0</w:t>
      </w:r>
      <w:r>
        <w:rPr>
          <w:sz w:val="22"/>
          <w:szCs w:val="22"/>
        </w:rPr>
        <w:t xml:space="preserve"> </w:t>
      </w:r>
      <w:r w:rsidRPr="00D35F0D">
        <w:rPr>
          <w:sz w:val="22"/>
          <w:szCs w:val="22"/>
        </w:rPr>
        <w:t>do SWZ.</w:t>
      </w:r>
    </w:p>
    <w:p w14:paraId="3C1B7CF5" w14:textId="77777777" w:rsidR="00070DC1" w:rsidRPr="0020144B" w:rsidRDefault="00070DC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Zamawiający w sytuacji, gdy wykonawca polega na zdolnościach lub sytuacji innych podmiotów na</w:t>
      </w:r>
      <w:r w:rsidR="00846F99" w:rsidRPr="0020144B">
        <w:rPr>
          <w:rFonts w:ascii="Times New Roman" w:hAnsi="Times New Roman" w:cs="Times New Roman"/>
          <w:bCs/>
          <w:color w:val="auto"/>
          <w:sz w:val="22"/>
          <w:szCs w:val="22"/>
        </w:rPr>
        <w:t xml:space="preserve"> zasadach określonych w art. 118</w:t>
      </w:r>
      <w:r w:rsidRPr="0020144B">
        <w:rPr>
          <w:rFonts w:ascii="Times New Roman" w:hAnsi="Times New Roman" w:cs="Times New Roman"/>
          <w:bCs/>
          <w:color w:val="auto"/>
          <w:sz w:val="22"/>
          <w:szCs w:val="22"/>
        </w:rPr>
        <w:t xml:space="preserve"> ustawy </w:t>
      </w:r>
      <w:r w:rsidR="00661133" w:rsidRPr="0020144B">
        <w:rPr>
          <w:rFonts w:ascii="Times New Roman" w:hAnsi="Times New Roman" w:cs="Times New Roman"/>
          <w:bCs/>
          <w:color w:val="auto"/>
          <w:sz w:val="22"/>
          <w:szCs w:val="22"/>
        </w:rPr>
        <w:t xml:space="preserve">Pzp </w:t>
      </w:r>
      <w:r w:rsidRPr="0020144B">
        <w:rPr>
          <w:rFonts w:ascii="Times New Roman" w:hAnsi="Times New Roman" w:cs="Times New Roman"/>
          <w:bCs/>
          <w:color w:val="auto"/>
          <w:sz w:val="22"/>
          <w:szCs w:val="22"/>
        </w:rPr>
        <w:t>żąda przedstawienia w odniesieniu do tych podmiotów dokumentów wymienionych powyżej.</w:t>
      </w:r>
    </w:p>
    <w:p w14:paraId="059592A8" w14:textId="77777777" w:rsidR="00070DC1" w:rsidRPr="0020144B" w:rsidRDefault="00846F99"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8</w:t>
      </w:r>
      <w:r w:rsidR="00070DC1" w:rsidRPr="0020144B">
        <w:rPr>
          <w:rFonts w:ascii="Times New Roman" w:hAnsi="Times New Roman" w:cs="Times New Roman"/>
          <w:b/>
          <w:bCs/>
          <w:color w:val="auto"/>
          <w:sz w:val="22"/>
          <w:szCs w:val="22"/>
        </w:rPr>
        <w:t xml:space="preserve">. </w:t>
      </w:r>
      <w:r w:rsidR="00070DC1" w:rsidRPr="0020144B">
        <w:rPr>
          <w:rFonts w:ascii="Times New Roman" w:hAnsi="Times New Roman" w:cs="Times New Roman"/>
          <w:bCs/>
          <w:color w:val="auto"/>
          <w:sz w:val="22"/>
          <w:szCs w:val="22"/>
        </w:rPr>
        <w:t>Dokumenty podmiotów zagranicznych:</w:t>
      </w:r>
    </w:p>
    <w:p w14:paraId="5627EDBA" w14:textId="77777777" w:rsidR="00070DC1" w:rsidRPr="0020144B" w:rsidRDefault="00C76D72"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1)</w:t>
      </w:r>
      <w:r w:rsidR="00070DC1" w:rsidRPr="0020144B">
        <w:rPr>
          <w:rFonts w:ascii="Times New Roman" w:hAnsi="Times New Roman" w:cs="Times New Roman"/>
          <w:bCs/>
          <w:color w:val="auto"/>
          <w:sz w:val="22"/>
          <w:szCs w:val="22"/>
        </w:rPr>
        <w:t xml:space="preserve"> Jeżeli wykonawca ma siedzibę lub miejsce zamieszkania poza terytorium Rzeczypospolitej Polskiej, zamiast dok</w:t>
      </w:r>
      <w:r w:rsidR="00846F99" w:rsidRPr="0020144B">
        <w:rPr>
          <w:rFonts w:ascii="Times New Roman" w:hAnsi="Times New Roman" w:cs="Times New Roman"/>
          <w:bCs/>
          <w:color w:val="auto"/>
          <w:sz w:val="22"/>
          <w:szCs w:val="22"/>
        </w:rPr>
        <w:t>umentów, o których mowa w pkt 7</w:t>
      </w:r>
      <w:r w:rsidR="00070DC1" w:rsidRPr="0020144B">
        <w:rPr>
          <w:rFonts w:ascii="Times New Roman" w:hAnsi="Times New Roman" w:cs="Times New Roman"/>
          <w:bCs/>
          <w:color w:val="auto"/>
          <w:sz w:val="22"/>
          <w:szCs w:val="22"/>
        </w:rPr>
        <w:t xml:space="preserve">: </w:t>
      </w:r>
    </w:p>
    <w:p w14:paraId="54D7E956" w14:textId="77777777" w:rsidR="00167C71" w:rsidRPr="0020144B" w:rsidRDefault="00867294"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a</w:t>
      </w:r>
      <w:r w:rsidR="00846F99" w:rsidRPr="0020144B">
        <w:rPr>
          <w:rFonts w:ascii="Times New Roman" w:hAnsi="Times New Roman" w:cs="Times New Roman"/>
          <w:bCs/>
          <w:color w:val="auto"/>
          <w:sz w:val="22"/>
          <w:szCs w:val="22"/>
        </w:rPr>
        <w:t xml:space="preserve">) </w:t>
      </w:r>
      <w:proofErr w:type="spellStart"/>
      <w:r w:rsidR="00167C71" w:rsidRPr="0020144B">
        <w:rPr>
          <w:rFonts w:ascii="Times New Roman" w:hAnsi="Times New Roman" w:cs="Times New Roman"/>
          <w:bCs/>
          <w:color w:val="auto"/>
          <w:sz w:val="22"/>
          <w:szCs w:val="22"/>
        </w:rPr>
        <w:t>ppkt</w:t>
      </w:r>
      <w:proofErr w:type="spellEnd"/>
      <w:r w:rsidR="00167C71" w:rsidRPr="0020144B">
        <w:rPr>
          <w:rFonts w:ascii="Times New Roman" w:hAnsi="Times New Roman" w:cs="Times New Roman"/>
          <w:bCs/>
          <w:color w:val="auto"/>
          <w:sz w:val="22"/>
          <w:szCs w:val="22"/>
        </w:rPr>
        <w:t xml:space="preserve"> 1– zamiast odpisu lub informacji z Krajowego Rejestru Sądowego lub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1F703D" w14:textId="77777777" w:rsidR="00070DC1" w:rsidRPr="0020144B" w:rsidRDefault="00167C7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 xml:space="preserve">b) </w:t>
      </w:r>
      <w:proofErr w:type="spellStart"/>
      <w:r w:rsidR="00846F99" w:rsidRPr="0020144B">
        <w:rPr>
          <w:rFonts w:ascii="Times New Roman" w:hAnsi="Times New Roman" w:cs="Times New Roman"/>
          <w:bCs/>
          <w:color w:val="auto"/>
          <w:sz w:val="22"/>
          <w:szCs w:val="22"/>
        </w:rPr>
        <w:t>ppkt</w:t>
      </w:r>
      <w:proofErr w:type="spellEnd"/>
      <w:r w:rsidR="00846F99" w:rsidRPr="0020144B">
        <w:rPr>
          <w:rFonts w:ascii="Times New Roman" w:hAnsi="Times New Roman" w:cs="Times New Roman"/>
          <w:bCs/>
          <w:color w:val="auto"/>
          <w:sz w:val="22"/>
          <w:szCs w:val="22"/>
        </w:rPr>
        <w:t xml:space="preserve"> 2</w:t>
      </w:r>
      <w:r w:rsidR="00070DC1" w:rsidRPr="0020144B">
        <w:rPr>
          <w:rFonts w:ascii="Times New Roman" w:hAnsi="Times New Roman" w:cs="Times New Roman"/>
          <w:bCs/>
          <w:color w:val="auto"/>
          <w:sz w:val="22"/>
          <w:szCs w:val="22"/>
        </w:rPr>
        <w:t xml:space="preserve"> – </w:t>
      </w:r>
      <w:r w:rsidR="00846F99" w:rsidRPr="0020144B">
        <w:rPr>
          <w:rFonts w:ascii="Times New Roman" w:hAnsi="Times New Roman" w:cs="Times New Roman"/>
          <w:bCs/>
          <w:color w:val="auto"/>
          <w:sz w:val="22"/>
          <w:szCs w:val="22"/>
        </w:rPr>
        <w:t xml:space="preserve">zamiast informacji z Krajowego Rejestru Karnego, składa informację z odpowiedniego rejestru, takiego jak rejestr </w:t>
      </w:r>
      <w:proofErr w:type="gramStart"/>
      <w:r w:rsidR="00846F99" w:rsidRPr="0020144B">
        <w:rPr>
          <w:rFonts w:ascii="Times New Roman" w:hAnsi="Times New Roman" w:cs="Times New Roman"/>
          <w:bCs/>
          <w:color w:val="auto"/>
          <w:sz w:val="22"/>
          <w:szCs w:val="22"/>
        </w:rPr>
        <w:t>sądowy,</w:t>
      </w:r>
      <w:proofErr w:type="gramEnd"/>
      <w:r w:rsidR="00846F99" w:rsidRPr="0020144B">
        <w:rPr>
          <w:rFonts w:ascii="Times New Roman" w:hAnsi="Times New Roman" w:cs="Times New Roman"/>
          <w:bCs/>
          <w:color w:val="auto"/>
          <w:sz w:val="22"/>
          <w:szCs w:val="22"/>
        </w:rPr>
        <w:t xml:space="preserve"> albo, w przypadku braku takiego rejestru, inny równoważny dokument wydany przez właściwy organ sądowy lub administracyjny kraju, w którym wykonawca ma siedzibę lub miejsce zamieszkania, w zakresie </w:t>
      </w:r>
      <w:r w:rsidR="00070DC1" w:rsidRPr="0020144B">
        <w:rPr>
          <w:rFonts w:ascii="Times New Roman" w:hAnsi="Times New Roman" w:cs="Times New Roman"/>
          <w:bCs/>
          <w:color w:val="auto"/>
          <w:sz w:val="22"/>
          <w:szCs w:val="22"/>
        </w:rPr>
        <w:t>określonym w art.</w:t>
      </w:r>
      <w:r w:rsidR="00846F99" w:rsidRPr="0020144B">
        <w:rPr>
          <w:rFonts w:ascii="Times New Roman" w:hAnsi="Times New Roman" w:cs="Times New Roman"/>
          <w:bCs/>
          <w:color w:val="auto"/>
          <w:sz w:val="22"/>
          <w:szCs w:val="22"/>
        </w:rPr>
        <w:t xml:space="preserve"> w art. 108 ust. 1 pkt 1</w:t>
      </w:r>
      <w:r w:rsidRPr="0020144B">
        <w:rPr>
          <w:rFonts w:ascii="Times New Roman" w:hAnsi="Times New Roman" w:cs="Times New Roman"/>
          <w:bCs/>
          <w:color w:val="auto"/>
          <w:sz w:val="22"/>
          <w:szCs w:val="22"/>
        </w:rPr>
        <w:t>, 2 i 4 ustawy</w:t>
      </w:r>
      <w:r w:rsidR="00070DC1" w:rsidRPr="0020144B">
        <w:rPr>
          <w:rFonts w:ascii="Times New Roman" w:hAnsi="Times New Roman" w:cs="Times New Roman"/>
          <w:bCs/>
          <w:color w:val="auto"/>
          <w:sz w:val="22"/>
          <w:szCs w:val="22"/>
        </w:rPr>
        <w:t xml:space="preserve">. </w:t>
      </w:r>
    </w:p>
    <w:p w14:paraId="2321D8DC" w14:textId="77777777" w:rsidR="00167C71" w:rsidRPr="0020144B" w:rsidRDefault="00167C7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2</w:t>
      </w:r>
      <w:r w:rsidR="00C76D72" w:rsidRPr="0020144B">
        <w:rPr>
          <w:rFonts w:ascii="Times New Roman" w:hAnsi="Times New Roman" w:cs="Times New Roman"/>
          <w:bCs/>
          <w:color w:val="auto"/>
          <w:sz w:val="22"/>
          <w:szCs w:val="22"/>
        </w:rPr>
        <w:t>)</w:t>
      </w:r>
      <w:r w:rsidRPr="0020144B">
        <w:rPr>
          <w:rFonts w:ascii="Times New Roman" w:hAnsi="Times New Roman" w:cs="Times New Roman"/>
          <w:bCs/>
          <w:color w:val="auto"/>
          <w:sz w:val="22"/>
          <w:szCs w:val="22"/>
        </w:rPr>
        <w:t xml:space="preserve"> Dokumenty, o</w:t>
      </w:r>
      <w:r w:rsidR="00070DC1" w:rsidRPr="0020144B">
        <w:rPr>
          <w:rFonts w:ascii="Times New Roman" w:hAnsi="Times New Roman" w:cs="Times New Roman"/>
          <w:bCs/>
          <w:color w:val="auto"/>
          <w:sz w:val="22"/>
          <w:szCs w:val="22"/>
        </w:rPr>
        <w:t xml:space="preserve"> których</w:t>
      </w:r>
      <w:r w:rsidRPr="0020144B">
        <w:rPr>
          <w:rFonts w:ascii="Times New Roman" w:hAnsi="Times New Roman" w:cs="Times New Roman"/>
          <w:bCs/>
          <w:color w:val="auto"/>
          <w:sz w:val="22"/>
          <w:szCs w:val="22"/>
        </w:rPr>
        <w:t xml:space="preserve"> mowa:</w:t>
      </w:r>
    </w:p>
    <w:p w14:paraId="64893DC5" w14:textId="77777777" w:rsidR="00167C71" w:rsidRPr="0020144B" w:rsidRDefault="00167C71"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 xml:space="preserve">- </w:t>
      </w:r>
      <w:r w:rsidR="00070DC1" w:rsidRPr="0020144B">
        <w:rPr>
          <w:rFonts w:ascii="Times New Roman" w:hAnsi="Times New Roman" w:cs="Times New Roman"/>
          <w:bCs/>
          <w:color w:val="auto"/>
          <w:sz w:val="22"/>
          <w:szCs w:val="22"/>
        </w:rPr>
        <w:t xml:space="preserve">w </w:t>
      </w:r>
      <w:r w:rsidRPr="0020144B">
        <w:rPr>
          <w:rFonts w:ascii="Times New Roman" w:hAnsi="Times New Roman" w:cs="Times New Roman"/>
          <w:bCs/>
          <w:color w:val="auto"/>
          <w:sz w:val="22"/>
          <w:szCs w:val="22"/>
        </w:rPr>
        <w:t>pkt 8</w:t>
      </w:r>
      <w:r w:rsidR="00867294" w:rsidRPr="0020144B">
        <w:rPr>
          <w:rFonts w:ascii="Times New Roman" w:hAnsi="Times New Roman" w:cs="Times New Roman"/>
          <w:bCs/>
          <w:color w:val="auto"/>
          <w:sz w:val="22"/>
          <w:szCs w:val="22"/>
        </w:rPr>
        <w:t xml:space="preserve"> </w:t>
      </w:r>
      <w:r w:rsidR="00070DC1" w:rsidRPr="0020144B">
        <w:rPr>
          <w:rFonts w:ascii="Times New Roman" w:hAnsi="Times New Roman" w:cs="Times New Roman"/>
          <w:bCs/>
          <w:color w:val="auto"/>
          <w:sz w:val="22"/>
          <w:szCs w:val="22"/>
        </w:rPr>
        <w:t xml:space="preserve">ust. 1 </w:t>
      </w:r>
      <w:proofErr w:type="spellStart"/>
      <w:r w:rsidR="00070DC1" w:rsidRPr="0020144B">
        <w:rPr>
          <w:rFonts w:ascii="Times New Roman" w:hAnsi="Times New Roman" w:cs="Times New Roman"/>
          <w:bCs/>
          <w:color w:val="auto"/>
          <w:sz w:val="22"/>
          <w:szCs w:val="22"/>
        </w:rPr>
        <w:t>p</w:t>
      </w:r>
      <w:r w:rsidR="00867294" w:rsidRPr="0020144B">
        <w:rPr>
          <w:rFonts w:ascii="Times New Roman" w:hAnsi="Times New Roman" w:cs="Times New Roman"/>
          <w:bCs/>
          <w:color w:val="auto"/>
          <w:sz w:val="22"/>
          <w:szCs w:val="22"/>
        </w:rPr>
        <w:t>p</w:t>
      </w:r>
      <w:r w:rsidR="00070DC1" w:rsidRPr="0020144B">
        <w:rPr>
          <w:rFonts w:ascii="Times New Roman" w:hAnsi="Times New Roman" w:cs="Times New Roman"/>
          <w:bCs/>
          <w:color w:val="auto"/>
          <w:sz w:val="22"/>
          <w:szCs w:val="22"/>
        </w:rPr>
        <w:t>kt</w:t>
      </w:r>
      <w:proofErr w:type="spellEnd"/>
      <w:r w:rsidR="00070DC1" w:rsidRPr="0020144B">
        <w:rPr>
          <w:rFonts w:ascii="Times New Roman" w:hAnsi="Times New Roman" w:cs="Times New Roman"/>
          <w:bCs/>
          <w:color w:val="auto"/>
          <w:sz w:val="22"/>
          <w:szCs w:val="22"/>
        </w:rPr>
        <w:t xml:space="preserve"> </w:t>
      </w:r>
      <w:proofErr w:type="gramStart"/>
      <w:r w:rsidR="00867294" w:rsidRPr="0020144B">
        <w:rPr>
          <w:rFonts w:ascii="Times New Roman" w:hAnsi="Times New Roman" w:cs="Times New Roman"/>
          <w:bCs/>
          <w:color w:val="auto"/>
          <w:sz w:val="22"/>
          <w:szCs w:val="22"/>
        </w:rPr>
        <w:t>a)</w:t>
      </w:r>
      <w:r w:rsidR="00070DC1" w:rsidRPr="0020144B">
        <w:rPr>
          <w:rFonts w:ascii="Times New Roman" w:hAnsi="Times New Roman" w:cs="Times New Roman"/>
          <w:bCs/>
          <w:color w:val="auto"/>
          <w:sz w:val="22"/>
          <w:szCs w:val="22"/>
        </w:rPr>
        <w:t xml:space="preserve"> </w:t>
      </w:r>
      <w:r w:rsidRPr="0020144B">
        <w:rPr>
          <w:rFonts w:ascii="Times New Roman" w:hAnsi="Times New Roman" w:cs="Times New Roman"/>
          <w:bCs/>
          <w:color w:val="auto"/>
          <w:sz w:val="22"/>
          <w:szCs w:val="22"/>
        </w:rPr>
        <w:t xml:space="preserve"> powinny</w:t>
      </w:r>
      <w:proofErr w:type="gramEnd"/>
      <w:r w:rsidRPr="0020144B">
        <w:rPr>
          <w:rFonts w:ascii="Times New Roman" w:hAnsi="Times New Roman" w:cs="Times New Roman"/>
          <w:bCs/>
          <w:color w:val="auto"/>
          <w:sz w:val="22"/>
          <w:szCs w:val="22"/>
        </w:rPr>
        <w:t xml:space="preserve"> być wystawione nie wcześniej niż 3 miesiące przed upływem terminu składania ofert albo wniosków o dopuszczenie do udziału w postępowaniu;</w:t>
      </w:r>
    </w:p>
    <w:p w14:paraId="0013A435" w14:textId="77777777" w:rsidR="00167C71" w:rsidRPr="0020144B" w:rsidRDefault="00167C71" w:rsidP="00167C71">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 xml:space="preserve">- w pkt 8 ust. 1 </w:t>
      </w:r>
      <w:proofErr w:type="spellStart"/>
      <w:r w:rsidRPr="0020144B">
        <w:rPr>
          <w:rFonts w:ascii="Times New Roman" w:hAnsi="Times New Roman" w:cs="Times New Roman"/>
          <w:bCs/>
          <w:color w:val="auto"/>
          <w:sz w:val="22"/>
          <w:szCs w:val="22"/>
        </w:rPr>
        <w:t>ppkt</w:t>
      </w:r>
      <w:proofErr w:type="spellEnd"/>
      <w:r w:rsidRPr="0020144B">
        <w:rPr>
          <w:rFonts w:ascii="Times New Roman" w:hAnsi="Times New Roman" w:cs="Times New Roman"/>
          <w:bCs/>
          <w:color w:val="auto"/>
          <w:sz w:val="22"/>
          <w:szCs w:val="22"/>
        </w:rPr>
        <w:t xml:space="preserve"> </w:t>
      </w:r>
      <w:proofErr w:type="gramStart"/>
      <w:r w:rsidRPr="0020144B">
        <w:rPr>
          <w:rFonts w:ascii="Times New Roman" w:hAnsi="Times New Roman" w:cs="Times New Roman"/>
          <w:bCs/>
          <w:color w:val="auto"/>
          <w:sz w:val="22"/>
          <w:szCs w:val="22"/>
        </w:rPr>
        <w:t>b)  powinny</w:t>
      </w:r>
      <w:proofErr w:type="gramEnd"/>
      <w:r w:rsidRPr="0020144B">
        <w:rPr>
          <w:rFonts w:ascii="Times New Roman" w:hAnsi="Times New Roman" w:cs="Times New Roman"/>
          <w:bCs/>
          <w:color w:val="auto"/>
          <w:sz w:val="22"/>
          <w:szCs w:val="22"/>
        </w:rPr>
        <w:t xml:space="preserve"> być wystawione nie wcześniej niż 6 miesięcy przed upływem terminu składania ofert albo wniosków o dopuszczenie do udziału w postępowaniu.</w:t>
      </w:r>
    </w:p>
    <w:p w14:paraId="0C8F3F7A" w14:textId="77777777" w:rsidR="00070DC1" w:rsidRPr="0020144B" w:rsidRDefault="00C76D72"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3)</w:t>
      </w:r>
      <w:r w:rsidR="00070DC1" w:rsidRPr="0020144B">
        <w:rPr>
          <w:rFonts w:ascii="Times New Roman" w:hAnsi="Times New Roman" w:cs="Times New Roman"/>
          <w:bCs/>
          <w:color w:val="auto"/>
          <w:sz w:val="22"/>
          <w:szCs w:val="22"/>
        </w:rPr>
        <w:t xml:space="preserve"> </w:t>
      </w:r>
      <w:r w:rsidR="00167C71" w:rsidRPr="0020144B">
        <w:rPr>
          <w:rFonts w:ascii="Times New Roman" w:hAnsi="Times New Roman" w:cs="Times New Roman"/>
          <w:bCs/>
          <w:color w:val="auto"/>
          <w:sz w:val="22"/>
          <w:szCs w:val="22"/>
        </w:rPr>
        <w:t xml:space="preserve">Jeżeli w kraju, w którym Wykonawca ma siedzibę lub miejsce zamieszkania,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w:t>
      </w:r>
      <w:r w:rsidR="00167C71" w:rsidRPr="0020144B">
        <w:rPr>
          <w:rFonts w:ascii="Times New Roman" w:hAnsi="Times New Roman" w:cs="Times New Roman"/>
          <w:bCs/>
          <w:color w:val="auto"/>
          <w:sz w:val="22"/>
          <w:szCs w:val="22"/>
        </w:rPr>
        <w:lastRenderedPageBreak/>
        <w:t xml:space="preserve">odpowiednio oświadczenie Wykonawcy, ze wskazaniem osoby albo osób uprawnionych do jego reprezentacji, lub oświadczenie osoby, której dokument miał dotyczyć, złożone pod przysięgą, lub, </w:t>
      </w:r>
      <w:r w:rsidRPr="0020144B">
        <w:rPr>
          <w:rFonts w:ascii="Times New Roman" w:hAnsi="Times New Roman" w:cs="Times New Roman"/>
          <w:bCs/>
          <w:color w:val="auto"/>
          <w:sz w:val="22"/>
          <w:szCs w:val="22"/>
        </w:rPr>
        <w:t>jeżeli w kraju, w którym W</w:t>
      </w:r>
      <w:r w:rsidR="00167C71" w:rsidRPr="0020144B">
        <w:rPr>
          <w:rFonts w:ascii="Times New Roman" w:hAnsi="Times New Roman" w:cs="Times New Roman"/>
          <w:bCs/>
          <w:color w:val="auto"/>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70DC1" w:rsidRPr="0020144B">
        <w:rPr>
          <w:rFonts w:ascii="Times New Roman" w:hAnsi="Times New Roman" w:cs="Times New Roman"/>
          <w:bCs/>
          <w:color w:val="auto"/>
          <w:sz w:val="22"/>
          <w:szCs w:val="22"/>
        </w:rPr>
        <w:t xml:space="preserve">. </w:t>
      </w:r>
    </w:p>
    <w:p w14:paraId="6E82E3F7" w14:textId="77777777" w:rsidR="00070DC1" w:rsidRPr="0020144B" w:rsidRDefault="00C76D72" w:rsidP="00661133">
      <w:pPr>
        <w:pStyle w:val="glowny"/>
        <w:spacing w:line="360" w:lineRule="auto"/>
        <w:rPr>
          <w:rFonts w:ascii="Times New Roman" w:hAnsi="Times New Roman" w:cs="Times New Roman"/>
          <w:bCs/>
          <w:color w:val="auto"/>
          <w:sz w:val="22"/>
          <w:szCs w:val="22"/>
        </w:rPr>
      </w:pPr>
      <w:r w:rsidRPr="0020144B">
        <w:rPr>
          <w:rFonts w:ascii="Times New Roman" w:hAnsi="Times New Roman" w:cs="Times New Roman"/>
          <w:bCs/>
          <w:color w:val="auto"/>
          <w:sz w:val="22"/>
          <w:szCs w:val="22"/>
        </w:rPr>
        <w:t>4)</w:t>
      </w:r>
      <w:r w:rsidR="00070DC1" w:rsidRPr="0020144B">
        <w:rPr>
          <w:rFonts w:ascii="Times New Roman" w:hAnsi="Times New Roman" w:cs="Times New Roman"/>
          <w:bCs/>
          <w:color w:val="auto"/>
          <w:sz w:val="22"/>
          <w:szCs w:val="22"/>
        </w:rPr>
        <w:t xml:space="preserve"> W przypadku wątpliwości co do tr</w:t>
      </w:r>
      <w:r w:rsidRPr="0020144B">
        <w:rPr>
          <w:rFonts w:ascii="Times New Roman" w:hAnsi="Times New Roman" w:cs="Times New Roman"/>
          <w:bCs/>
          <w:color w:val="auto"/>
          <w:sz w:val="22"/>
          <w:szCs w:val="22"/>
        </w:rPr>
        <w:t>eści dokumentu złożonego przez Wykonawcę, Z</w:t>
      </w:r>
      <w:r w:rsidR="00070DC1" w:rsidRPr="0020144B">
        <w:rPr>
          <w:rFonts w:ascii="Times New Roman" w:hAnsi="Times New Roman" w:cs="Times New Roman"/>
          <w:bCs/>
          <w:color w:val="auto"/>
          <w:sz w:val="22"/>
          <w:szCs w:val="22"/>
        </w:rPr>
        <w:t xml:space="preserve">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E706E84" w14:textId="77777777" w:rsidR="002C0D7F" w:rsidRPr="0020144B" w:rsidRDefault="00C76D72" w:rsidP="00DF1183">
      <w:pPr>
        <w:pStyle w:val="glowny"/>
        <w:spacing w:line="360" w:lineRule="auto"/>
        <w:rPr>
          <w:rFonts w:ascii="Times New Roman" w:hAnsi="Times New Roman" w:cs="Times New Roman"/>
          <w:sz w:val="22"/>
          <w:szCs w:val="22"/>
        </w:rPr>
      </w:pPr>
      <w:r w:rsidRPr="0020144B">
        <w:rPr>
          <w:rFonts w:ascii="Times New Roman" w:hAnsi="Times New Roman" w:cs="Times New Roman"/>
          <w:bCs/>
          <w:color w:val="auto"/>
          <w:sz w:val="22"/>
          <w:szCs w:val="22"/>
        </w:rPr>
        <w:t>5)</w:t>
      </w:r>
      <w:r w:rsidR="00070DC1" w:rsidRPr="0020144B">
        <w:rPr>
          <w:rFonts w:ascii="Times New Roman" w:hAnsi="Times New Roman" w:cs="Times New Roman"/>
          <w:bCs/>
          <w:color w:val="auto"/>
          <w:sz w:val="22"/>
          <w:szCs w:val="22"/>
        </w:rPr>
        <w:t xml:space="preserve"> </w:t>
      </w:r>
      <w:r w:rsidR="002C0D7F" w:rsidRPr="0020144B">
        <w:rPr>
          <w:rFonts w:ascii="Times New Roman" w:hAnsi="Times New Roman" w:cs="Times New Roman"/>
          <w:sz w:val="22"/>
          <w:szCs w:val="22"/>
        </w:rPr>
        <w:t xml:space="preserve"> Zamawiający korzysta z internetowego repozytorium zaświadczeń e-</w:t>
      </w:r>
      <w:proofErr w:type="spellStart"/>
      <w:r w:rsidR="002C0D7F" w:rsidRPr="0020144B">
        <w:rPr>
          <w:rFonts w:ascii="Times New Roman" w:hAnsi="Times New Roman" w:cs="Times New Roman"/>
          <w:sz w:val="22"/>
          <w:szCs w:val="22"/>
        </w:rPr>
        <w:t>Certis</w:t>
      </w:r>
      <w:proofErr w:type="spellEnd"/>
      <w:r w:rsidR="002C0D7F" w:rsidRPr="0020144B">
        <w:rPr>
          <w:rFonts w:ascii="Times New Roman" w:hAnsi="Times New Roman" w:cs="Times New Roman"/>
          <w:sz w:val="22"/>
          <w:szCs w:val="22"/>
        </w:rPr>
        <w:t xml:space="preserve"> oraz wymaga przede wszystkim takich rodzajów zaświadczeń lub dowodów w formie dokumentów, które są objęte tym repozytorium. </w:t>
      </w:r>
    </w:p>
    <w:p w14:paraId="2A4C8211" w14:textId="77777777" w:rsidR="002C0D7F" w:rsidRPr="0020144B" w:rsidRDefault="00C76D72"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20144B">
        <w:rPr>
          <w:rFonts w:ascii="Times New Roman" w:hAnsi="Times New Roman" w:cs="Times New Roman"/>
        </w:rPr>
        <w:t>6)</w:t>
      </w:r>
      <w:r w:rsidR="002C0D7F" w:rsidRPr="0020144B">
        <w:rPr>
          <w:rFonts w:ascii="Times New Roman" w:hAnsi="Times New Roman" w:cs="Times New Roman"/>
        </w:rPr>
        <w:t xml:space="preserve"> Dokumenty te są składane w formie oryginału lub kopii poświadczonej za zgodność z oryginałem przez Wykonawcę wraz z tłumaczeniem na język polski</w:t>
      </w:r>
      <w:r w:rsidR="003763C8" w:rsidRPr="0020144B">
        <w:rPr>
          <w:rFonts w:ascii="Times New Roman" w:hAnsi="Times New Roman" w:cs="Times New Roman"/>
        </w:rPr>
        <w:t>.</w:t>
      </w:r>
    </w:p>
    <w:p w14:paraId="54267DEC" w14:textId="77777777" w:rsidR="002A3F48" w:rsidRPr="0020144B" w:rsidRDefault="002A3F48"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p>
    <w:p w14:paraId="63B9A5F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VIII. </w:t>
      </w:r>
      <w:r w:rsidRPr="0020144B">
        <w:rPr>
          <w:rFonts w:ascii="Times New Roman" w:eastAsiaTheme="minorEastAsia" w:hAnsi="Times New Roman" w:cs="Times New Roman"/>
          <w:b/>
          <w:bCs/>
          <w:color w:val="000000"/>
          <w:u w:val="single"/>
          <w:lang w:eastAsia="pl-PL"/>
        </w:rPr>
        <w:t xml:space="preserve">Informacja dla wykonawców polegających na zasobach innych podmiotów </w:t>
      </w:r>
      <w:r w:rsidR="00DF1183" w:rsidRPr="0020144B">
        <w:rPr>
          <w:rFonts w:ascii="Times New Roman" w:eastAsiaTheme="minorEastAsia" w:hAnsi="Times New Roman" w:cs="Times New Roman"/>
          <w:b/>
          <w:bCs/>
          <w:color w:val="000000"/>
          <w:u w:val="single"/>
          <w:lang w:eastAsia="pl-PL"/>
        </w:rPr>
        <w:t>na zasadach określonych w art. 118</w:t>
      </w:r>
      <w:r w:rsidRPr="0020144B">
        <w:rPr>
          <w:rFonts w:ascii="Times New Roman" w:eastAsiaTheme="minorEastAsia" w:hAnsi="Times New Roman" w:cs="Times New Roman"/>
          <w:b/>
          <w:bCs/>
          <w:color w:val="000000"/>
          <w:u w:val="single"/>
          <w:lang w:eastAsia="pl-PL"/>
        </w:rPr>
        <w:t xml:space="preserve"> ustawy Pzp oraz zamierzających powierzyć wykonanie części zamówienia podwykonawcom</w:t>
      </w:r>
    </w:p>
    <w:p w14:paraId="6420EFC3"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E9AEF6B"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8DFC511" w14:textId="77777777" w:rsidR="00535574"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4. Zobowiązanie podmiotu udostępniającego zasoby, o którym mowa w ust. 3, p</w:t>
      </w:r>
      <w:r w:rsidR="00F756F5" w:rsidRPr="0020144B">
        <w:rPr>
          <w:rFonts w:ascii="Times New Roman" w:hAnsi="Times New Roman" w:cs="Times New Roman"/>
        </w:rPr>
        <w:t>otwierdza, że stosunek łączący W</w:t>
      </w:r>
      <w:r w:rsidRPr="0020144B">
        <w:rPr>
          <w:rFonts w:ascii="Times New Roman" w:hAnsi="Times New Roman" w:cs="Times New Roman"/>
        </w:rPr>
        <w:t>ykonawcę z podmiotami udostępniającymi zasoby gwarantuje rzeczywisty dostęp do tych zasobów oraz określa w szczególności:</w:t>
      </w:r>
    </w:p>
    <w:p w14:paraId="3B981E47"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zakres dostępnych wykonawcy zasobów podmiotu udostępniającego zasoby; </w:t>
      </w:r>
    </w:p>
    <w:p w14:paraId="55CE626F"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sposób i okres udostępnienia wykonawcy i wykorzystania przez niego zasobów podmiotu udostępniającego te zasoby przy wykonywaniu zamówienia; </w:t>
      </w:r>
    </w:p>
    <w:p w14:paraId="69A31197" w14:textId="77777777" w:rsidR="00DF1183"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E6C2D2" w14:textId="77777777" w:rsidR="00F756F5"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5. Zamawi</w:t>
      </w:r>
      <w:r w:rsidR="00F756F5" w:rsidRPr="0020144B">
        <w:rPr>
          <w:rFonts w:ascii="Times New Roman" w:hAnsi="Times New Roman" w:cs="Times New Roman"/>
        </w:rPr>
        <w:t>ający ocenia, czy udostępniane W</w:t>
      </w:r>
      <w:r w:rsidRPr="0020144B">
        <w:rPr>
          <w:rFonts w:ascii="Times New Roman" w:hAnsi="Times New Roman" w:cs="Times New Roman"/>
        </w:rPr>
        <w:t>ykonawcy przez podmioty udostępniające zasoby zdolności techniczne lub zawodowe lub ich sytuacja finansowa lub ekonomiczna</w:t>
      </w:r>
      <w:r w:rsidR="00F756F5" w:rsidRPr="0020144B">
        <w:rPr>
          <w:rFonts w:ascii="Times New Roman" w:hAnsi="Times New Roman" w:cs="Times New Roman"/>
        </w:rPr>
        <w:t>, pozwalają na wykazanie przez W</w:t>
      </w:r>
      <w:r w:rsidRPr="0020144B">
        <w:rPr>
          <w:rFonts w:ascii="Times New Roman" w:hAnsi="Times New Roman" w:cs="Times New Roman"/>
        </w:rPr>
        <w:t xml:space="preserve">ykonawcę spełniania warunków udziału w postępowaniu, o których mowa w </w:t>
      </w:r>
      <w:r w:rsidR="00C76D72" w:rsidRPr="0020144B">
        <w:rPr>
          <w:rFonts w:ascii="Times New Roman" w:hAnsi="Times New Roman" w:cs="Times New Roman"/>
        </w:rPr>
        <w:t xml:space="preserve">                </w:t>
      </w:r>
      <w:r w:rsidRPr="0020144B">
        <w:rPr>
          <w:rFonts w:ascii="Times New Roman" w:hAnsi="Times New Roman" w:cs="Times New Roman"/>
        </w:rPr>
        <w:t>art. 112 ust. 2 pkt 3 i 4</w:t>
      </w:r>
      <w:r w:rsidR="00F756F5" w:rsidRPr="0020144B">
        <w:rPr>
          <w:rFonts w:ascii="Times New Roman" w:hAnsi="Times New Roman" w:cs="Times New Roman"/>
        </w:rPr>
        <w:t xml:space="preserve"> ustawy Pzp</w:t>
      </w:r>
      <w:r w:rsidRPr="0020144B">
        <w:rPr>
          <w:rFonts w:ascii="Times New Roman" w:hAnsi="Times New Roman" w:cs="Times New Roman"/>
        </w:rPr>
        <w:t xml:space="preserve">, </w:t>
      </w:r>
      <w:proofErr w:type="gramStart"/>
      <w:r w:rsidRPr="0020144B">
        <w:rPr>
          <w:rFonts w:ascii="Times New Roman" w:hAnsi="Times New Roman" w:cs="Times New Roman"/>
        </w:rPr>
        <w:t>oraz,</w:t>
      </w:r>
      <w:proofErr w:type="gramEnd"/>
      <w:r w:rsidRPr="0020144B">
        <w:rPr>
          <w:rFonts w:ascii="Times New Roman" w:hAnsi="Times New Roman" w:cs="Times New Roman"/>
        </w:rPr>
        <w:t xml:space="preserve"> jeżeli to dotyczy, kryteriów selekcji, a także bada, czy nie zachodzą wobec tego podmiotu podstawy wykluczenia, które</w:t>
      </w:r>
      <w:r w:rsidR="00F756F5" w:rsidRPr="0020144B">
        <w:rPr>
          <w:rFonts w:ascii="Times New Roman" w:hAnsi="Times New Roman" w:cs="Times New Roman"/>
        </w:rPr>
        <w:t xml:space="preserve"> zostały przewidziane względem W</w:t>
      </w:r>
      <w:r w:rsidRPr="0020144B">
        <w:rPr>
          <w:rFonts w:ascii="Times New Roman" w:hAnsi="Times New Roman" w:cs="Times New Roman"/>
        </w:rPr>
        <w:t xml:space="preserve">ykonawcy. </w:t>
      </w:r>
    </w:p>
    <w:p w14:paraId="42CCBA85" w14:textId="77777777" w:rsidR="00F756F5" w:rsidRPr="0020144B" w:rsidRDefault="00F756F5"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6</w:t>
      </w:r>
      <w:r w:rsidR="00DF1183" w:rsidRPr="0020144B">
        <w:rPr>
          <w:rFonts w:ascii="Times New Roman" w:hAnsi="Times New Roman" w:cs="Times New Roman"/>
        </w:rPr>
        <w:t>. Podmiot, który zobowiązał się do udostępnienia z</w:t>
      </w:r>
      <w:r w:rsidRPr="0020144B">
        <w:rPr>
          <w:rFonts w:ascii="Times New Roman" w:hAnsi="Times New Roman" w:cs="Times New Roman"/>
        </w:rPr>
        <w:t>asobów, odpowiada solidarnie z W</w:t>
      </w:r>
      <w:r w:rsidR="00DF1183" w:rsidRPr="0020144B">
        <w:rPr>
          <w:rFonts w:ascii="Times New Roman" w:hAnsi="Times New Roman" w:cs="Times New Roman"/>
        </w:rPr>
        <w:t>ykonawcą, który polega na jego sytuacji finansowej lub ekonomicznej, za szkodę poniesioną przez zamawiającego powstałą wskutek nieudostępnienia tych zasobów, chyba że za nieudostępnienie zasobów podmiot ten nie ponosi winy.</w:t>
      </w:r>
    </w:p>
    <w:p w14:paraId="431C5E0D" w14:textId="77777777" w:rsidR="00F756F5" w:rsidRPr="0020144B" w:rsidRDefault="00F756F5"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7</w:t>
      </w:r>
      <w:r w:rsidR="00DF1183" w:rsidRPr="0020144B">
        <w:rPr>
          <w:rFonts w:ascii="Times New Roman" w:hAnsi="Times New Roman" w:cs="Times New Roman"/>
        </w:rPr>
        <w:t>. Zamawiający może zastrzec obowiązek o</w:t>
      </w:r>
      <w:r w:rsidRPr="0020144B">
        <w:rPr>
          <w:rFonts w:ascii="Times New Roman" w:hAnsi="Times New Roman" w:cs="Times New Roman"/>
        </w:rPr>
        <w:t>sobistego wykonania przez W</w:t>
      </w:r>
      <w:r w:rsidR="00DF1183" w:rsidRPr="0020144B">
        <w:rPr>
          <w:rFonts w:ascii="Times New Roman" w:hAnsi="Times New Roman" w:cs="Times New Roman"/>
        </w:rPr>
        <w:t xml:space="preserve">ykonawcę kluczowych zadań dotyczących: </w:t>
      </w:r>
    </w:p>
    <w:p w14:paraId="3250FB7B" w14:textId="77777777" w:rsidR="00F756F5"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zamówień na roboty budowlane lub usługi lub </w:t>
      </w:r>
    </w:p>
    <w:p w14:paraId="67CC6098" w14:textId="77777777" w:rsidR="00F756F5" w:rsidRPr="0020144B" w:rsidRDefault="00DF1183"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prac związanych z rozmieszczeniem i instalacją, w ramach zamówienia na dostawy. </w:t>
      </w:r>
    </w:p>
    <w:p w14:paraId="26A288ED" w14:textId="3A208724" w:rsidR="00F756F5" w:rsidRPr="0020144B" w:rsidRDefault="00F756F5" w:rsidP="00DF1183">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8</w:t>
      </w:r>
      <w:r w:rsidR="00DF1183" w:rsidRPr="0020144B">
        <w:rPr>
          <w:rFonts w:ascii="Times New Roman" w:hAnsi="Times New Roman" w:cs="Times New Roman"/>
        </w:rPr>
        <w:t>. Jeżeli zdolności techniczne lub zawodowe, sytuacja ekonomiczna lub finansowa podmiotu udostępniającego zasoby nie</w:t>
      </w:r>
      <w:r w:rsidRPr="0020144B">
        <w:rPr>
          <w:rFonts w:ascii="Times New Roman" w:hAnsi="Times New Roman" w:cs="Times New Roman"/>
        </w:rPr>
        <w:t xml:space="preserve"> potwierdzają spełniania przez W</w:t>
      </w:r>
      <w:r w:rsidR="00DF1183" w:rsidRPr="0020144B">
        <w:rPr>
          <w:rFonts w:ascii="Times New Roman" w:hAnsi="Times New Roman" w:cs="Times New Roman"/>
        </w:rPr>
        <w:t xml:space="preserve">ykonawcę warunków udziału w postępowaniu lub </w:t>
      </w:r>
      <w:r w:rsidR="00291E16" w:rsidRPr="0020144B">
        <w:rPr>
          <w:rFonts w:ascii="Times New Roman" w:hAnsi="Times New Roman" w:cs="Times New Roman"/>
        </w:rPr>
        <w:t>zachodzą,</w:t>
      </w:r>
      <w:r w:rsidR="00DF1183" w:rsidRPr="0020144B">
        <w:rPr>
          <w:rFonts w:ascii="Times New Roman" w:hAnsi="Times New Roman" w:cs="Times New Roman"/>
        </w:rPr>
        <w:t xml:space="preserve"> wobec tego </w:t>
      </w:r>
      <w:r w:rsidRPr="0020144B">
        <w:rPr>
          <w:rFonts w:ascii="Times New Roman" w:hAnsi="Times New Roman" w:cs="Times New Roman"/>
        </w:rPr>
        <w:t>podmiotu podstawy wykluczenia, Zamawiający żąda, aby W</w:t>
      </w:r>
      <w:r w:rsidR="00DF1183" w:rsidRPr="0020144B">
        <w:rPr>
          <w:rFonts w:ascii="Times New Roman" w:hAnsi="Times New Roman" w:cs="Times New Roman"/>
        </w:rPr>
        <w:t>ykonaw</w:t>
      </w:r>
      <w:r w:rsidRPr="0020144B">
        <w:rPr>
          <w:rFonts w:ascii="Times New Roman" w:hAnsi="Times New Roman" w:cs="Times New Roman"/>
        </w:rPr>
        <w:t>ca w terminie określonym przez Z</w:t>
      </w:r>
      <w:r w:rsidR="00DF1183" w:rsidRPr="0020144B">
        <w:rPr>
          <w:rFonts w:ascii="Times New Roman" w:hAnsi="Times New Roman" w:cs="Times New Roman"/>
        </w:rPr>
        <w:t xml:space="preserve">amawiającego zastąpił ten podmiot innym podmiotem lub podmiotami albo wykazał, że samodzielnie spełnia warunki udziału w postępowaniu. </w:t>
      </w:r>
    </w:p>
    <w:p w14:paraId="446BC08B" w14:textId="77777777" w:rsidR="00DF1183" w:rsidRPr="0020144B" w:rsidRDefault="00F756F5" w:rsidP="00DF1183">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9</w:t>
      </w:r>
      <w:r w:rsidR="00DF1183" w:rsidRPr="0020144B">
        <w:rPr>
          <w:rFonts w:ascii="Times New Roman" w:hAnsi="Times New Roman" w:cs="Times New Roman"/>
        </w:rPr>
        <w:t>. Wykonawca nie może, po upływie terminu składania ofert, powoływać się na zdolności lub sytuację podmiotów udostępniających zasob</w:t>
      </w:r>
      <w:r w:rsidR="00C76D72" w:rsidRPr="0020144B">
        <w:rPr>
          <w:rFonts w:ascii="Times New Roman" w:hAnsi="Times New Roman" w:cs="Times New Roman"/>
        </w:rPr>
        <w:t>y, jeżeli na etapie składania</w:t>
      </w:r>
      <w:r w:rsidR="00DF1183" w:rsidRPr="0020144B">
        <w:rPr>
          <w:rFonts w:ascii="Times New Roman" w:hAnsi="Times New Roman" w:cs="Times New Roman"/>
        </w:rPr>
        <w:t xml:space="preserve"> ofert nie polegał on w danym zakresie na zdolnościach lub sytuacji podmiotów udostępniających zasoby.</w:t>
      </w:r>
    </w:p>
    <w:p w14:paraId="74C6632B" w14:textId="77777777"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10</w:t>
      </w:r>
      <w:r w:rsidR="00E83849" w:rsidRPr="0020144B">
        <w:rPr>
          <w:rFonts w:ascii="Times New Roman" w:eastAsiaTheme="minorEastAsia" w:hAnsi="Times New Roman" w:cs="Times New Roman"/>
          <w:color w:val="000000"/>
          <w:lang w:eastAsia="pl-PL"/>
        </w:rPr>
        <w:t xml:space="preserve">. Wykonawca, który powołuje się na zasoby innych podmiotów, w celu wykazania braku istnienia wobec nich podstaw wykluczenia oraz spełniania, w zakresie, w jakim powołuje się na ich zasoby, </w:t>
      </w:r>
      <w:r w:rsidR="00E83849" w:rsidRPr="0020144B">
        <w:rPr>
          <w:rFonts w:ascii="Times New Roman" w:eastAsiaTheme="minorEastAsia" w:hAnsi="Times New Roman" w:cs="Times New Roman"/>
          <w:color w:val="000000"/>
          <w:lang w:eastAsia="pl-PL"/>
        </w:rPr>
        <w:lastRenderedPageBreak/>
        <w:t>warunków udziału w postępowaniu, zamieszcza informacje o tych podmiotach w oświadczeniu, o którym mowa w roz</w:t>
      </w:r>
      <w:r w:rsidR="00F756F5" w:rsidRPr="0020144B">
        <w:rPr>
          <w:rFonts w:ascii="Times New Roman" w:eastAsiaTheme="minorEastAsia" w:hAnsi="Times New Roman" w:cs="Times New Roman"/>
          <w:color w:val="000000"/>
          <w:lang w:eastAsia="pl-PL"/>
        </w:rPr>
        <w:t>dziale VII pkt 1 S</w:t>
      </w:r>
      <w:r w:rsidR="00E83849" w:rsidRPr="0020144B">
        <w:rPr>
          <w:rFonts w:ascii="Times New Roman" w:eastAsiaTheme="minorEastAsia" w:hAnsi="Times New Roman" w:cs="Times New Roman"/>
          <w:color w:val="000000"/>
          <w:lang w:eastAsia="pl-PL"/>
        </w:rPr>
        <w:t>WZ.</w:t>
      </w:r>
    </w:p>
    <w:p w14:paraId="79D75E2E" w14:textId="06142FBA"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11</w:t>
      </w:r>
      <w:r w:rsidR="00E83849" w:rsidRPr="0020144B">
        <w:rPr>
          <w:rFonts w:ascii="Times New Roman" w:eastAsiaTheme="minorEastAsia" w:hAnsi="Times New Roman" w:cs="Times New Roman"/>
          <w:color w:val="000000"/>
          <w:lang w:eastAsia="pl-PL"/>
        </w:rPr>
        <w:t xml:space="preserve">. W celu </w:t>
      </w:r>
      <w:proofErr w:type="gramStart"/>
      <w:r w:rsidR="00E83849" w:rsidRPr="0020144B">
        <w:rPr>
          <w:rFonts w:ascii="Times New Roman" w:eastAsiaTheme="minorEastAsia" w:hAnsi="Times New Roman" w:cs="Times New Roman"/>
          <w:color w:val="000000"/>
          <w:lang w:eastAsia="pl-PL"/>
        </w:rPr>
        <w:t>oceny,</w:t>
      </w:r>
      <w:proofErr w:type="gramEnd"/>
      <w:r w:rsidR="00291E16">
        <w:rPr>
          <w:rFonts w:ascii="Times New Roman" w:eastAsiaTheme="minorEastAsia" w:hAnsi="Times New Roman" w:cs="Times New Roman"/>
          <w:color w:val="000000"/>
          <w:lang w:eastAsia="pl-PL"/>
        </w:rPr>
        <w:t xml:space="preserve"> </w:t>
      </w:r>
      <w:r w:rsidR="00E83849" w:rsidRPr="0020144B">
        <w:rPr>
          <w:rFonts w:ascii="Times New Roman" w:eastAsiaTheme="minorEastAsia" w:hAnsi="Times New Roman" w:cs="Times New Roman"/>
          <w:color w:val="000000"/>
          <w:lang w:eastAsia="pl-PL"/>
        </w:rPr>
        <w:t xml:space="preserve">czy Wykonawca polegając na zdolnościach lub sytuacji innych podmiotów na zasadach określonych w art. </w:t>
      </w:r>
      <w:r w:rsidRPr="0020144B">
        <w:rPr>
          <w:rFonts w:ascii="Times New Roman" w:eastAsiaTheme="minorEastAsia" w:hAnsi="Times New Roman" w:cs="Times New Roman"/>
          <w:color w:val="000000"/>
          <w:lang w:eastAsia="pl-PL"/>
        </w:rPr>
        <w:t xml:space="preserve">118 </w:t>
      </w:r>
      <w:r w:rsidR="00E83849" w:rsidRPr="0020144B">
        <w:rPr>
          <w:rFonts w:ascii="Times New Roman" w:eastAsiaTheme="minorEastAsia" w:hAnsi="Times New Roman" w:cs="Times New Roman"/>
          <w:color w:val="000000"/>
          <w:lang w:eastAsia="pl-PL"/>
        </w:rPr>
        <w:t>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6450AC3"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zakres dostępnych Wykonawcy zasobów innego podmiotu;</w:t>
      </w:r>
    </w:p>
    <w:p w14:paraId="31BAC504"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sposób wykorzystania zasobów innego podmiotu, przez Wykonawcę, przy wykonywaniu</w:t>
      </w:r>
    </w:p>
    <w:p w14:paraId="6524ECB0"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zamówienia publicznego;</w:t>
      </w:r>
    </w:p>
    <w:p w14:paraId="54990BA8"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zakres i okres udziału innego podmiotu przy wykonywaniu zamówienia publicznego;</w:t>
      </w:r>
    </w:p>
    <w:p w14:paraId="0E60FF34"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14:paraId="3A2B3932" w14:textId="77777777"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12</w:t>
      </w:r>
      <w:r w:rsidR="00E83849" w:rsidRPr="0020144B">
        <w:rPr>
          <w:rFonts w:ascii="Times New Roman" w:eastAsiaTheme="minorEastAsia" w:hAnsi="Times New Roman" w:cs="Times New Roman"/>
          <w:color w:val="000000"/>
          <w:lang w:eastAsia="pl-PL"/>
        </w:rPr>
        <w:t>.</w:t>
      </w:r>
      <w:r w:rsidRPr="0020144B">
        <w:rPr>
          <w:rFonts w:ascii="Times New Roman" w:eastAsiaTheme="minorEastAsia" w:hAnsi="Times New Roman" w:cs="Times New Roman"/>
          <w:color w:val="000000"/>
          <w:u w:val="single"/>
          <w:lang w:eastAsia="pl-PL"/>
        </w:rPr>
        <w:t xml:space="preserve"> Podwykonawstwo:</w:t>
      </w:r>
      <w:r w:rsidR="00E83849" w:rsidRPr="0020144B">
        <w:rPr>
          <w:rFonts w:ascii="Times New Roman" w:eastAsiaTheme="minorEastAsia" w:hAnsi="Times New Roman" w:cs="Times New Roman"/>
          <w:color w:val="000000"/>
          <w:lang w:eastAsia="pl-PL"/>
        </w:rPr>
        <w:t xml:space="preserve">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14:paraId="273DFBB2" w14:textId="77777777" w:rsidR="00E83849" w:rsidRPr="0020144B"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13</w:t>
      </w:r>
      <w:r w:rsidR="00E83849" w:rsidRPr="0020144B">
        <w:rPr>
          <w:rFonts w:ascii="Times New Roman" w:eastAsiaTheme="minorEastAsia" w:hAnsi="Times New Roman" w:cs="Times New Roman"/>
          <w:color w:val="000000"/>
          <w:lang w:eastAsia="pl-PL"/>
        </w:rPr>
        <w:t>. Jeżeli Zamawiający stwierdzi, że wobec danego podwykonawcy zachodzą podstawy wykluczenia, Wykonawca obowiązany jest zastąpić tego podwykonawcę lub zrezygnować z powierzenia wykonania części zamówienia podwykonawcy.</w:t>
      </w:r>
    </w:p>
    <w:p w14:paraId="0FEDAEEA" w14:textId="77777777" w:rsidR="00693F68" w:rsidRDefault="006C06F0"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14</w:t>
      </w:r>
      <w:r w:rsidR="00E83849" w:rsidRPr="0020144B">
        <w:rPr>
          <w:rFonts w:ascii="Times New Roman" w:eastAsiaTheme="minorEastAsia" w:hAnsi="Times New Roman" w:cs="Times New Roman"/>
          <w:color w:val="000000"/>
          <w:lang w:eastAsia="pl-PL"/>
        </w:rPr>
        <w:t>. Powierzenie wykonania części zamówienia podwykonawcom nie zwalnia Wykonawcy z odpowiedzialności za należyte wykonanie tego zamówienia.</w:t>
      </w:r>
    </w:p>
    <w:p w14:paraId="2C5BF2EB" w14:textId="77777777" w:rsidR="00873BDB" w:rsidRDefault="00873BD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5E82E5C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IX. </w:t>
      </w:r>
      <w:r w:rsidR="00060F9F">
        <w:rPr>
          <w:rFonts w:ascii="Times New Roman" w:eastAsiaTheme="minorEastAsia" w:hAnsi="Times New Roman" w:cs="Times New Roman"/>
          <w:b/>
          <w:bCs/>
          <w:color w:val="000000"/>
          <w:u w:val="single"/>
          <w:lang w:eastAsia="pl-PL"/>
        </w:rPr>
        <w:t>Informacja dla W</w:t>
      </w:r>
      <w:r w:rsidRPr="0020144B">
        <w:rPr>
          <w:rFonts w:ascii="Times New Roman" w:eastAsiaTheme="minorEastAsia" w:hAnsi="Times New Roman" w:cs="Times New Roman"/>
          <w:b/>
          <w:bCs/>
          <w:color w:val="000000"/>
          <w:u w:val="single"/>
          <w:lang w:eastAsia="pl-PL"/>
        </w:rPr>
        <w:t>ykonawców wspólnie ubiegających się o udzielenie zamówienia</w:t>
      </w:r>
    </w:p>
    <w:p w14:paraId="5EB5FD46" w14:textId="77777777"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90015E" w:rsidRPr="0020144B">
        <w:rPr>
          <w:rFonts w:ascii="Times New Roman" w:eastAsiaTheme="minorEastAsia" w:hAnsi="Times New Roman" w:cs="Times New Roman"/>
          <w:color w:val="000000"/>
          <w:lang w:eastAsia="pl-PL"/>
        </w:rPr>
        <w:t xml:space="preserve"> Pełnomocnictwo należy dołączyć do oferty. </w:t>
      </w:r>
    </w:p>
    <w:p w14:paraId="06C25B8C" w14:textId="0B8044C3" w:rsidR="00721354" w:rsidRPr="0020144B" w:rsidRDefault="0072135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 </w:t>
      </w:r>
      <w:r w:rsidR="00291E16">
        <w:rPr>
          <w:rFonts w:ascii="Times New Roman" w:eastAsiaTheme="minorEastAsia" w:hAnsi="Times New Roman" w:cs="Times New Roman"/>
          <w:color w:val="000000"/>
          <w:lang w:eastAsia="pl-PL"/>
        </w:rPr>
        <w:t>przypadku,</w:t>
      </w:r>
      <w:r>
        <w:rPr>
          <w:rFonts w:ascii="Times New Roman" w:eastAsiaTheme="minorEastAsia" w:hAnsi="Times New Roman" w:cs="Times New Roman"/>
          <w:color w:val="000000"/>
          <w:lang w:eastAsia="pl-PL"/>
        </w:rPr>
        <w:t xml:space="preserve"> gdy Wykonawcy wspólnie się ubiegają o udzielenie zamówienia zgodnie z art. 117 ust 4 ustawy Pzp obligatoryjnie do oferty muszą dołączyć oświadczenie, z którego będzie wynikało, które roboty budowlane wykonają poszczególni Wykonawcy. </w:t>
      </w:r>
    </w:p>
    <w:p w14:paraId="693EB9A9" w14:textId="77777777" w:rsidR="00E83849" w:rsidRPr="0020144B" w:rsidRDefault="0072135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3</w:t>
      </w:r>
      <w:r w:rsidR="00E83849" w:rsidRPr="0020144B">
        <w:rPr>
          <w:rFonts w:ascii="Times New Roman" w:eastAsiaTheme="minorEastAsia" w:hAnsi="Times New Roman" w:cs="Times New Roman"/>
          <w:color w:val="000000"/>
          <w:lang w:eastAsia="pl-PL"/>
        </w:rPr>
        <w:t>. W przypadku Wykonawców wspólnie ubiegających się o udzielenie zamówienia:</w:t>
      </w:r>
    </w:p>
    <w:p w14:paraId="26658441"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1) żaden z Wykonawców nie może podlegać wykluczeniu oraz Wykonawcy wykazują spełnianie warunków udziału w postępowaniu zgodnie z </w:t>
      </w:r>
      <w:proofErr w:type="spellStart"/>
      <w:r w:rsidRPr="0020144B">
        <w:rPr>
          <w:rFonts w:ascii="Times New Roman" w:eastAsiaTheme="minorEastAsia" w:hAnsi="Times New Roman" w:cs="Times New Roman"/>
          <w:color w:val="000000"/>
          <w:lang w:eastAsia="pl-PL"/>
        </w:rPr>
        <w:t>ppkt</w:t>
      </w:r>
      <w:proofErr w:type="spellEnd"/>
      <w:r w:rsidRPr="0020144B">
        <w:rPr>
          <w:rFonts w:ascii="Times New Roman" w:eastAsiaTheme="minorEastAsia" w:hAnsi="Times New Roman" w:cs="Times New Roman"/>
          <w:color w:val="000000"/>
          <w:lang w:eastAsia="pl-PL"/>
        </w:rPr>
        <w:t xml:space="preserve"> 4;</w:t>
      </w:r>
    </w:p>
    <w:p w14:paraId="1F8F6EC2"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oświadczenie, o któr</w:t>
      </w:r>
      <w:r w:rsidR="001F357C" w:rsidRPr="0020144B">
        <w:rPr>
          <w:rFonts w:ascii="Times New Roman" w:eastAsiaTheme="minorEastAsia" w:hAnsi="Times New Roman" w:cs="Times New Roman"/>
          <w:color w:val="000000"/>
          <w:lang w:eastAsia="pl-PL"/>
        </w:rPr>
        <w:t>ym mowa w rozdziale VII pkt 1 S</w:t>
      </w:r>
      <w:r w:rsidRPr="0020144B">
        <w:rPr>
          <w:rFonts w:ascii="Times New Roman" w:eastAsiaTheme="minorEastAsia" w:hAnsi="Times New Roman" w:cs="Times New Roman"/>
          <w:color w:val="000000"/>
          <w:lang w:eastAsia="pl-PL"/>
        </w:rPr>
        <w:t>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C98C458" w14:textId="77777777" w:rsidR="00E83849" w:rsidRPr="0020144B"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oświadczenie o przynależności lub braku przynależności do tej</w:t>
      </w:r>
      <w:r w:rsidR="00535574">
        <w:rPr>
          <w:rFonts w:ascii="Times New Roman" w:eastAsiaTheme="minorEastAsia" w:hAnsi="Times New Roman" w:cs="Times New Roman"/>
          <w:color w:val="000000"/>
          <w:lang w:eastAsia="pl-PL"/>
        </w:rPr>
        <w:t xml:space="preserve"> samej grupy kapitałowej</w:t>
      </w:r>
      <w:r w:rsidRPr="0020144B">
        <w:rPr>
          <w:rFonts w:ascii="Times New Roman" w:eastAsiaTheme="minorEastAsia" w:hAnsi="Times New Roman" w:cs="Times New Roman"/>
          <w:color w:val="000000"/>
          <w:lang w:eastAsia="pl-PL"/>
        </w:rPr>
        <w:t xml:space="preserve"> składa każdy z Wykonawców wspólnie ubiegających się o zamówienie;</w:t>
      </w:r>
    </w:p>
    <w:p w14:paraId="6BB142D3" w14:textId="77777777"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Wykonawcy zobowiązani są, na wezwanie Zamawiającego, złożyć dokumenty i oświadczenia, o któ</w:t>
      </w:r>
      <w:r w:rsidR="00535574">
        <w:rPr>
          <w:rFonts w:ascii="Times New Roman" w:eastAsiaTheme="minorEastAsia" w:hAnsi="Times New Roman" w:cs="Times New Roman"/>
          <w:color w:val="000000"/>
          <w:lang w:eastAsia="pl-PL"/>
        </w:rPr>
        <w:t>rych mowa rozdziale VII</w:t>
      </w:r>
      <w:r w:rsidR="001F357C" w:rsidRPr="0020144B">
        <w:rPr>
          <w:rFonts w:ascii="Times New Roman" w:eastAsiaTheme="minorEastAsia" w:hAnsi="Times New Roman" w:cs="Times New Roman"/>
          <w:color w:val="000000"/>
          <w:lang w:eastAsia="pl-PL"/>
        </w:rPr>
        <w:t xml:space="preserve"> S</w:t>
      </w:r>
      <w:r w:rsidRPr="0020144B">
        <w:rPr>
          <w:rFonts w:ascii="Times New Roman" w:eastAsiaTheme="minorEastAsia" w:hAnsi="Times New Roman" w:cs="Times New Roman"/>
          <w:color w:val="000000"/>
          <w:lang w:eastAsia="pl-PL"/>
        </w:rPr>
        <w:t>WZ, przy czym składa je odpowiednio Wykonawca/-y, który/którzy wykazuje/-ą spełnianie warunku w zakresie</w:t>
      </w:r>
      <w:r w:rsidR="001F357C" w:rsidRPr="0020144B">
        <w:rPr>
          <w:rFonts w:ascii="Times New Roman" w:eastAsiaTheme="minorEastAsia" w:hAnsi="Times New Roman" w:cs="Times New Roman"/>
          <w:color w:val="000000"/>
          <w:lang w:eastAsia="pl-PL"/>
        </w:rPr>
        <w:t xml:space="preserve"> opisanym w rozdziale V pkt 2 S</w:t>
      </w:r>
      <w:r w:rsidRPr="0020144B">
        <w:rPr>
          <w:rFonts w:ascii="Times New Roman" w:eastAsiaTheme="minorEastAsia" w:hAnsi="Times New Roman" w:cs="Times New Roman"/>
          <w:color w:val="000000"/>
          <w:lang w:eastAsia="pl-PL"/>
        </w:rPr>
        <w:t>WZ.</w:t>
      </w:r>
    </w:p>
    <w:p w14:paraId="0A5D9736" w14:textId="52DA91C7" w:rsidR="0084063C" w:rsidRPr="0020144B" w:rsidRDefault="00721354" w:rsidP="0084063C">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hAnsi="Times New Roman" w:cs="Times New Roman"/>
        </w:rPr>
        <w:t>4</w:t>
      </w:r>
      <w:r w:rsidR="0084063C" w:rsidRPr="0020144B">
        <w:rPr>
          <w:rFonts w:ascii="Times New Roman" w:hAnsi="Times New Roman" w:cs="Times New Roman"/>
        </w:rPr>
        <w:t xml:space="preserve">. Jeżeli w postępowaniu o udzielenie zamówienia publicznego zostanie wybrana oferta </w:t>
      </w:r>
      <w:r>
        <w:rPr>
          <w:rFonts w:ascii="Times New Roman" w:hAnsi="Times New Roman" w:cs="Times New Roman"/>
        </w:rPr>
        <w:t>W</w:t>
      </w:r>
      <w:r w:rsidR="0084063C" w:rsidRPr="0020144B">
        <w:rPr>
          <w:rFonts w:ascii="Times New Roman" w:hAnsi="Times New Roman" w:cs="Times New Roman"/>
        </w:rPr>
        <w:t>ykonawców wspólnie ubiegających się o udzielenie zamówienia, Zamawiający może żądać przed zawarciem umowy w sprawie zamówienia publicznego kopii umowy regulującej współpracę tych Wykonawców.</w:t>
      </w:r>
    </w:p>
    <w:p w14:paraId="437E9E2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6B860619"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t xml:space="preserve">X. </w:t>
      </w:r>
      <w:r w:rsidR="004B1356" w:rsidRPr="0020144B">
        <w:rPr>
          <w:rFonts w:ascii="Times New Roman" w:eastAsiaTheme="minorEastAsia" w:hAnsi="Times New Roman" w:cs="Times New Roman"/>
          <w:b/>
          <w:bCs/>
          <w:color w:val="000000"/>
          <w:u w:val="single"/>
          <w:lang w:eastAsia="pl-PL"/>
        </w:rPr>
        <w:t xml:space="preserve">Informacje o sposobie </w:t>
      </w:r>
      <w:proofErr w:type="gramStart"/>
      <w:r w:rsidR="004B1356" w:rsidRPr="0020144B">
        <w:rPr>
          <w:rFonts w:ascii="Times New Roman" w:eastAsiaTheme="minorEastAsia" w:hAnsi="Times New Roman" w:cs="Times New Roman"/>
          <w:b/>
          <w:bCs/>
          <w:color w:val="000000"/>
          <w:u w:val="single"/>
          <w:lang w:eastAsia="pl-PL"/>
        </w:rPr>
        <w:t xml:space="preserve">komunikowania </w:t>
      </w:r>
      <w:r w:rsidRPr="0020144B">
        <w:rPr>
          <w:rFonts w:ascii="Times New Roman" w:eastAsiaTheme="minorEastAsia" w:hAnsi="Times New Roman" w:cs="Times New Roman"/>
          <w:b/>
          <w:bCs/>
          <w:color w:val="000000"/>
          <w:u w:val="single"/>
          <w:lang w:eastAsia="pl-PL"/>
        </w:rPr>
        <w:t xml:space="preserve"> się</w:t>
      </w:r>
      <w:proofErr w:type="gramEnd"/>
      <w:r w:rsidRPr="0020144B">
        <w:rPr>
          <w:rFonts w:ascii="Times New Roman" w:eastAsiaTheme="minorEastAsia" w:hAnsi="Times New Roman" w:cs="Times New Roman"/>
          <w:b/>
          <w:bCs/>
          <w:color w:val="000000"/>
          <w:u w:val="single"/>
          <w:lang w:eastAsia="pl-PL"/>
        </w:rPr>
        <w:t xml:space="preserve"> Zamawiającego z Wykonawcami</w:t>
      </w:r>
      <w:r w:rsidR="00301850" w:rsidRPr="0020144B">
        <w:rPr>
          <w:rFonts w:ascii="Times New Roman" w:eastAsiaTheme="minorEastAsia" w:hAnsi="Times New Roman" w:cs="Times New Roman"/>
          <w:b/>
          <w:bCs/>
          <w:color w:val="000000"/>
          <w:u w:val="single"/>
          <w:lang w:eastAsia="pl-PL"/>
        </w:rPr>
        <w:t xml:space="preserve">, informacje o wymaganiach technicznych i organizacyjnych sporządzania, wysyłania i </w:t>
      </w:r>
      <w:r w:rsidR="004B1356" w:rsidRPr="0020144B">
        <w:rPr>
          <w:rFonts w:ascii="Times New Roman" w:eastAsiaTheme="minorEastAsia" w:hAnsi="Times New Roman" w:cs="Times New Roman"/>
          <w:b/>
          <w:bCs/>
          <w:color w:val="000000"/>
          <w:u w:val="single"/>
          <w:lang w:eastAsia="pl-PL"/>
        </w:rPr>
        <w:t xml:space="preserve">odbierania korespondencji elektronicznej </w:t>
      </w:r>
      <w:r w:rsidRPr="0020144B">
        <w:rPr>
          <w:rFonts w:ascii="Times New Roman" w:eastAsiaTheme="minorEastAsia" w:hAnsi="Times New Roman" w:cs="Times New Roman"/>
          <w:b/>
          <w:bCs/>
          <w:color w:val="000000"/>
          <w:u w:val="single"/>
          <w:lang w:eastAsia="pl-PL"/>
        </w:rPr>
        <w:t xml:space="preserve"> oraz wskazanie osób uprawn</w:t>
      </w:r>
      <w:r w:rsidR="001F357C" w:rsidRPr="0020144B">
        <w:rPr>
          <w:rFonts w:ascii="Times New Roman" w:eastAsiaTheme="minorEastAsia" w:hAnsi="Times New Roman" w:cs="Times New Roman"/>
          <w:b/>
          <w:bCs/>
          <w:color w:val="000000"/>
          <w:u w:val="single"/>
          <w:lang w:eastAsia="pl-PL"/>
        </w:rPr>
        <w:t xml:space="preserve">ionych do porozumiewania się z </w:t>
      </w:r>
      <w:r w:rsidR="004B1356" w:rsidRPr="0020144B">
        <w:rPr>
          <w:rFonts w:ascii="Times New Roman" w:eastAsiaTheme="minorEastAsia" w:hAnsi="Times New Roman" w:cs="Times New Roman"/>
          <w:b/>
          <w:bCs/>
          <w:color w:val="000000"/>
          <w:u w:val="single"/>
          <w:lang w:eastAsia="pl-PL"/>
        </w:rPr>
        <w:t>Wykonawcami</w:t>
      </w:r>
    </w:p>
    <w:p w14:paraId="0FA4D550"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W postępowaniu o udzielenie zamówienia publicznego komunikacja między Zamawiającym a wykonawcami odbywa się przy użyciu Platformy e-Zamówienia, która jest dostępna pod adresem </w:t>
      </w:r>
      <w:hyperlink r:id="rId23" w:history="1">
        <w:r w:rsidRPr="009010EF">
          <w:rPr>
            <w:rStyle w:val="Hipercze"/>
            <w:b/>
            <w:i/>
            <w:color w:val="auto"/>
          </w:rPr>
          <w:t>https://ezamowienia.gov.pl</w:t>
        </w:r>
      </w:hyperlink>
      <w:r>
        <w:rPr>
          <w:rFonts w:ascii="Times New Roman" w:hAnsi="Times New Roman" w:cs="Times New Roman"/>
          <w:b/>
          <w:i/>
        </w:rPr>
        <w:t xml:space="preserve"> </w:t>
      </w:r>
    </w:p>
    <w:p w14:paraId="419804A7"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Korzystanie z Platformy e-Zamówienia jest bezpłatne. </w:t>
      </w:r>
    </w:p>
    <w:p w14:paraId="7FF7430C"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Zamawiający wyznacza następujące osoby do kontaktu z wykonawcami: </w:t>
      </w:r>
    </w:p>
    <w:p w14:paraId="4BD40F08" w14:textId="77777777" w:rsidR="00E21F85" w:rsidRPr="0020144B" w:rsidRDefault="00E21F85" w:rsidP="00E21F85">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 W sprawach proceduralnych: </w:t>
      </w:r>
    </w:p>
    <w:p w14:paraId="2151807F" w14:textId="77777777" w:rsidR="00E21F85" w:rsidRPr="0020144B" w:rsidRDefault="00E21F85" w:rsidP="00E21F85">
      <w:pPr>
        <w:autoSpaceDE w:val="0"/>
        <w:autoSpaceDN w:val="0"/>
        <w:adjustRightInd w:val="0"/>
        <w:spacing w:after="0" w:line="360" w:lineRule="auto"/>
        <w:ind w:left="708"/>
        <w:jc w:val="both"/>
        <w:rPr>
          <w:rFonts w:ascii="Times New Roman" w:hAnsi="Times New Roman" w:cs="Times New Roman"/>
        </w:rPr>
      </w:pPr>
      <w:r w:rsidRPr="0020144B">
        <w:rPr>
          <w:rFonts w:ascii="Times New Roman" w:hAnsi="Times New Roman" w:cs="Times New Roman"/>
        </w:rPr>
        <w:t xml:space="preserve">Iwona Kowalska, tel.: (0-48) 664 30 91 wew. </w:t>
      </w:r>
      <w:r>
        <w:rPr>
          <w:rFonts w:ascii="Times New Roman" w:hAnsi="Times New Roman" w:cs="Times New Roman"/>
        </w:rPr>
        <w:t>68</w:t>
      </w:r>
      <w:r w:rsidRPr="0020144B">
        <w:rPr>
          <w:rFonts w:ascii="Times New Roman" w:hAnsi="Times New Roman" w:cs="Times New Roman"/>
        </w:rPr>
        <w:t>, email: i</w:t>
      </w:r>
      <w:r>
        <w:rPr>
          <w:rFonts w:ascii="Times New Roman" w:hAnsi="Times New Roman" w:cs="Times New Roman"/>
        </w:rPr>
        <w:t>wona</w:t>
      </w:r>
      <w:r w:rsidRPr="0020144B">
        <w:rPr>
          <w:rFonts w:ascii="Times New Roman" w:hAnsi="Times New Roman" w:cs="Times New Roman"/>
        </w:rPr>
        <w:t>.kowalska@grojecmiasto.pl</w:t>
      </w:r>
    </w:p>
    <w:p w14:paraId="4EBB52C4" w14:textId="77777777" w:rsidR="00E21F85" w:rsidRPr="0020144B" w:rsidRDefault="00E21F85" w:rsidP="00E21F85">
      <w:pPr>
        <w:autoSpaceDE w:val="0"/>
        <w:autoSpaceDN w:val="0"/>
        <w:adjustRightInd w:val="0"/>
        <w:spacing w:after="0" w:line="360" w:lineRule="auto"/>
        <w:ind w:firstLine="708"/>
        <w:jc w:val="both"/>
        <w:rPr>
          <w:rFonts w:ascii="Times New Roman" w:hAnsi="Times New Roman" w:cs="Times New Roman"/>
        </w:rPr>
      </w:pPr>
      <w:r w:rsidRPr="0020144B">
        <w:rPr>
          <w:rFonts w:ascii="Times New Roman" w:hAnsi="Times New Roman" w:cs="Times New Roman"/>
        </w:rPr>
        <w:t xml:space="preserve">- W sprawach merytorycznych: </w:t>
      </w:r>
    </w:p>
    <w:p w14:paraId="0362FFC0" w14:textId="77777777" w:rsidR="00E21F85" w:rsidRDefault="00EB77F7" w:rsidP="00E21F85">
      <w:pPr>
        <w:autoSpaceDE w:val="0"/>
        <w:autoSpaceDN w:val="0"/>
        <w:adjustRightInd w:val="0"/>
        <w:spacing w:after="0" w:line="360" w:lineRule="auto"/>
        <w:ind w:firstLine="708"/>
        <w:jc w:val="both"/>
        <w:rPr>
          <w:rStyle w:val="Hipercze"/>
          <w:color w:val="auto"/>
          <w:u w:val="none"/>
        </w:rPr>
      </w:pPr>
      <w:r>
        <w:rPr>
          <w:rFonts w:ascii="Times New Roman" w:hAnsi="Times New Roman" w:cs="Times New Roman"/>
        </w:rPr>
        <w:t xml:space="preserve">Ewelina Gębska, tel.: (0-48) 664 30 91 wew. 65, email: </w:t>
      </w:r>
      <w:hyperlink r:id="rId24" w:history="1">
        <w:r w:rsidR="00747DE3" w:rsidRPr="00B32F6E">
          <w:rPr>
            <w:rStyle w:val="Hipercze"/>
            <w:color w:val="auto"/>
            <w:u w:val="none"/>
          </w:rPr>
          <w:t>ewelina.gebska@grojecmiasto.pl</w:t>
        </w:r>
      </w:hyperlink>
    </w:p>
    <w:p w14:paraId="217A0076" w14:textId="3563266F" w:rsidR="008A2C08" w:rsidRPr="00C14C19" w:rsidRDefault="008A2C08" w:rsidP="008A2C08">
      <w:pPr>
        <w:autoSpaceDE w:val="0"/>
        <w:autoSpaceDN w:val="0"/>
        <w:adjustRightInd w:val="0"/>
        <w:spacing w:after="0" w:line="360" w:lineRule="auto"/>
        <w:ind w:left="708"/>
        <w:jc w:val="both"/>
        <w:rPr>
          <w:rStyle w:val="Hipercze"/>
          <w:color w:val="000000" w:themeColor="text1"/>
          <w:u w:val="none"/>
        </w:rPr>
      </w:pPr>
      <w:r w:rsidRPr="008A2C08">
        <w:rPr>
          <w:rFonts w:ascii="Times New Roman" w:hAnsi="Times New Roman" w:cs="Times New Roman"/>
        </w:rPr>
        <w:t xml:space="preserve">Krzysztof Wiśniewski, tel.: (0-48) 664 30 91 wew. 63, </w:t>
      </w:r>
      <w:r w:rsidRPr="00C14C19">
        <w:rPr>
          <w:rFonts w:ascii="Times New Roman" w:hAnsi="Times New Roman" w:cs="Times New Roman"/>
        </w:rPr>
        <w:t xml:space="preserve">email: </w:t>
      </w:r>
      <w:hyperlink r:id="rId25" w:history="1">
        <w:r w:rsidRPr="00C14C19">
          <w:rPr>
            <w:rStyle w:val="Hipercze"/>
            <w:color w:val="000000" w:themeColor="text1"/>
            <w:u w:val="none"/>
          </w:rPr>
          <w:t>krzysztof.wisniewski@grojecmiasto.pl</w:t>
        </w:r>
      </w:hyperlink>
    </w:p>
    <w:p w14:paraId="07FA145D" w14:textId="217D5538"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lastRenderedPageBreak/>
        <w:t>Adres strony internetowej prowadzonego postępowania (link prowadzący bezpośrednio do widoku postępowania na Platformie e-Zamówienia):</w:t>
      </w:r>
      <w:r w:rsidR="008015C4">
        <w:rPr>
          <w:rFonts w:ascii="Times New Roman" w:hAnsi="Times New Roman" w:cs="Times New Roman"/>
          <w:b/>
          <w:color w:val="FF0000"/>
        </w:rPr>
        <w:t xml:space="preserve"> </w:t>
      </w:r>
      <w:r w:rsidR="008015C4" w:rsidRPr="008015C4">
        <w:rPr>
          <w:rFonts w:ascii="Times New Roman" w:hAnsi="Times New Roman" w:cs="Times New Roman"/>
          <w:b/>
        </w:rPr>
        <w:t>https://ezamowienia.gov.pl/mp-client/search/list/ocds-148610-78e1a0de-20a1-11ee-a60c-9ec5599dddc1</w:t>
      </w:r>
    </w:p>
    <w:p w14:paraId="1FEBDC53" w14:textId="77777777" w:rsidR="00E21F85" w:rsidRPr="009B6AAC" w:rsidRDefault="00E21F85" w:rsidP="00E21F85">
      <w:pPr>
        <w:spacing w:after="0" w:line="360" w:lineRule="auto"/>
        <w:ind w:left="708"/>
        <w:jc w:val="both"/>
        <w:rPr>
          <w:rFonts w:ascii="Times New Roman" w:hAnsi="Times New Roman" w:cs="Times New Roman"/>
        </w:rPr>
      </w:pPr>
      <w:r w:rsidRPr="009B6AAC">
        <w:rPr>
          <w:rFonts w:ascii="Times New Roman" w:hAnsi="Times New Roman" w:cs="Times New Roman"/>
        </w:rPr>
        <w:t>Postępowanie można wyszukać również ze strony głównej Platformy e-Zamówienia (przycisk „Prze</w:t>
      </w:r>
      <w:r w:rsidR="00C80AF2">
        <w:rPr>
          <w:rFonts w:ascii="Times New Roman" w:hAnsi="Times New Roman" w:cs="Times New Roman"/>
        </w:rPr>
        <w:t xml:space="preserve">glądaj postępowania/konkursy”) </w:t>
      </w:r>
    </w:p>
    <w:p w14:paraId="367019E5" w14:textId="3715A337" w:rsidR="00E21F85" w:rsidRPr="00145BD4" w:rsidRDefault="00E21F85" w:rsidP="00E21F85">
      <w:pPr>
        <w:pStyle w:val="Akapitzlist"/>
        <w:numPr>
          <w:ilvl w:val="0"/>
          <w:numId w:val="20"/>
        </w:numPr>
        <w:spacing w:after="0" w:line="360" w:lineRule="auto"/>
        <w:jc w:val="both"/>
        <w:rPr>
          <w:rFonts w:ascii="Times New Roman" w:hAnsi="Times New Roman" w:cs="Times New Roman"/>
          <w:b/>
        </w:rPr>
      </w:pPr>
      <w:r w:rsidRPr="008C40AD">
        <w:rPr>
          <w:rFonts w:ascii="Times New Roman" w:hAnsi="Times New Roman" w:cs="Times New Roman"/>
        </w:rPr>
        <w:t xml:space="preserve">Identyfikator (ID) postępowania na Platformie e-Zamówienia: </w:t>
      </w:r>
      <w:r w:rsidR="008015C4" w:rsidRPr="008015C4">
        <w:rPr>
          <w:rFonts w:ascii="Times New Roman" w:hAnsi="Times New Roman" w:cs="Times New Roman"/>
          <w:b/>
        </w:rPr>
        <w:t>ocds-148610-78e1a0de-20a1-11ee-a60c-9ec5599dddc1</w:t>
      </w:r>
    </w:p>
    <w:p w14:paraId="059E3372"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21285A4F"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Przeglądanie i pobieranie publicznej treści dokumentacji postępowania nie wymaga posiadania konta na Platformie e-Zamówienia ani logowania.</w:t>
      </w:r>
    </w:p>
    <w:p w14:paraId="241D3D87"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10CE19B2" w14:textId="4A12E7E2"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Dokumenty elektroniczne</w:t>
      </w:r>
      <w:r w:rsidR="00291E16">
        <w:rPr>
          <w:rFonts w:ascii="Times New Roman" w:hAnsi="Times New Roman" w:cs="Times New Roman"/>
        </w:rPr>
        <w:t xml:space="preserve">, </w:t>
      </w:r>
      <w:r w:rsidRPr="008C40AD">
        <w:rPr>
          <w:rFonts w:ascii="Times New Roman" w:hAnsi="Times New Roman" w:cs="Times New Roman"/>
        </w:rPr>
        <w:t xml:space="preserve">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14:paraId="4DBC773D" w14:textId="5256B5F9"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Informacje, oświadczenia lub dokumenty, inne niż wymienione w § 2 ust. 1 rozporządzenia Prezesa Rady Ministrów w sprawie wymagań dla dokumentów elektronicznych, przekazywane w postępowaniu sporządza się w postaci elektronicznej:</w:t>
      </w:r>
    </w:p>
    <w:p w14:paraId="52373421" w14:textId="77777777" w:rsidR="00E21F85" w:rsidRPr="008C40AD" w:rsidRDefault="00E21F85" w:rsidP="00E21F85">
      <w:pPr>
        <w:pStyle w:val="Akapitzlist"/>
        <w:numPr>
          <w:ilvl w:val="0"/>
          <w:numId w:val="21"/>
        </w:numPr>
        <w:spacing w:after="0" w:line="360" w:lineRule="auto"/>
        <w:ind w:left="993"/>
        <w:jc w:val="both"/>
        <w:rPr>
          <w:rFonts w:ascii="Times New Roman" w:hAnsi="Times New Roman" w:cs="Times New Roman"/>
        </w:rPr>
      </w:pPr>
      <w:r w:rsidRPr="008C40AD">
        <w:rPr>
          <w:rFonts w:ascii="Times New Roman" w:hAnsi="Times New Roman" w:cs="Times New Roman"/>
        </w:rPr>
        <w:t>w formatach danych określonych w przepisach rozporządzenia Rady Ministrów w sprawie Krajowych Ram Interoperacyjności (i przekazuje się jako załącznik), lub</w:t>
      </w:r>
    </w:p>
    <w:p w14:paraId="2AD7AF14" w14:textId="77777777" w:rsidR="00E21F85" w:rsidRPr="008C40AD" w:rsidRDefault="00E21F85" w:rsidP="00E21F85">
      <w:pPr>
        <w:pStyle w:val="Akapitzlist"/>
        <w:numPr>
          <w:ilvl w:val="0"/>
          <w:numId w:val="21"/>
        </w:numPr>
        <w:spacing w:after="0" w:line="360" w:lineRule="auto"/>
        <w:ind w:left="993"/>
        <w:jc w:val="both"/>
        <w:rPr>
          <w:rFonts w:ascii="Times New Roman" w:hAnsi="Times New Roman" w:cs="Times New Roman"/>
        </w:rPr>
      </w:pPr>
      <w:r w:rsidRPr="008C40AD">
        <w:rPr>
          <w:rFonts w:ascii="Times New Roman" w:hAnsi="Times New Roman" w:cs="Times New Roman"/>
        </w:rPr>
        <w:t xml:space="preserve">jako tekst wpisany bezpośrednio do wiadomości przekazywanej przy użyciu środków komunikacji elektronicznej (np. w treści wiadomości e-mail lub w treści „Formularza do komunikacji”). </w:t>
      </w:r>
    </w:p>
    <w:p w14:paraId="2F646AFB"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A68FB6C"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b/>
        </w:rPr>
        <w:t xml:space="preserve">Komunikacja w postępowaniu, z wyłączeniem składania ofert/wniosków o dopuszczenie do udziału w postępowaniu, odbywa się drogą elektroniczną za pośrednictwem formularzy do komunikacji dostępnych w zakładce „Formularze” („Formularze do komunikacji”) oraz za pośrednictwem poczty elektronicznej: </w:t>
      </w:r>
      <w:hyperlink r:id="rId26" w:history="1">
        <w:r w:rsidRPr="00B32F6E">
          <w:rPr>
            <w:rStyle w:val="Hipercze"/>
            <w:b/>
            <w:i/>
            <w:color w:val="auto"/>
            <w:u w:val="none"/>
          </w:rPr>
          <w:t>iwona.kowalska@grojecmiasto.pl</w:t>
        </w:r>
      </w:hyperlink>
      <w:r w:rsidRPr="00B32F6E">
        <w:rPr>
          <w:rFonts w:ascii="Times New Roman" w:hAnsi="Times New Roman" w:cs="Times New Roman"/>
          <w:b/>
          <w:i/>
        </w:rPr>
        <w:t>.</w:t>
      </w:r>
      <w:r>
        <w:rPr>
          <w:rFonts w:ascii="Times New Roman" w:hAnsi="Times New Roman" w:cs="Times New Roman"/>
          <w:b/>
        </w:rPr>
        <w:t xml:space="preserve"> Zalecany sposób komunikacji adres mailowy. </w:t>
      </w:r>
    </w:p>
    <w:p w14:paraId="688228B6" w14:textId="638FF602" w:rsidR="00E21F85" w:rsidRPr="008C40AD" w:rsidRDefault="00E21F85" w:rsidP="00E21F85">
      <w:pPr>
        <w:pStyle w:val="Akapitzlist"/>
        <w:spacing w:after="0" w:line="360" w:lineRule="auto"/>
        <w:jc w:val="both"/>
        <w:rPr>
          <w:rFonts w:ascii="Times New Roman" w:hAnsi="Times New Roman" w:cs="Times New Roman"/>
        </w:rPr>
      </w:pPr>
      <w:r w:rsidRPr="008C40AD">
        <w:rPr>
          <w:rFonts w:ascii="Times New Roman" w:hAnsi="Times New Roman" w:cs="Times New Roman"/>
        </w:rPr>
        <w:t xml:space="preserve">Za pośrednictwem „Formularzy do komunikacji” oraz poczty elektronicznej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460BD16" w14:textId="24DDA1CA"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6E42CF34"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Wszystkie wysłane i odebrane w postępowaniu przez wykonawcę wiadomości widoczne są po zalogowaniu w podglądzie postępowania w zakładce „Komunikacja”. </w:t>
      </w:r>
    </w:p>
    <w:p w14:paraId="1413F268"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lastRenderedPageBreak/>
        <w:t xml:space="preserve">Maksymalny rozmiar plików przesyłanych za pośrednictwem „Formularzy do komunikacji” wynosi 150 MB (wielkość ta dotyczy plików przesyłanych jako załączniki do jednego formularza). </w:t>
      </w:r>
    </w:p>
    <w:p w14:paraId="5C4744A4"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 xml:space="preserve">Minimalne wymagania techniczne dotyczące sprzętu używanego w celu korzystania z usług Platformy e-Zamówienia oraz informacje dotyczące specyfikacji połączenia określa Regulamin Platformy e-Zamówienia. </w:t>
      </w:r>
    </w:p>
    <w:p w14:paraId="35211EA5"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rPr>
      </w:pPr>
      <w:r w:rsidRPr="008C40AD">
        <w:rPr>
          <w:rFonts w:ascii="Times New Roman" w:hAnsi="Times New Roman" w:cs="Times New Roman"/>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52A17C54" w14:textId="77777777" w:rsidR="00E21F85" w:rsidRPr="008C40AD" w:rsidRDefault="00E21F85" w:rsidP="00E21F85">
      <w:pPr>
        <w:pStyle w:val="Akapitzlist"/>
        <w:numPr>
          <w:ilvl w:val="0"/>
          <w:numId w:val="20"/>
        </w:numPr>
        <w:spacing w:after="0" w:line="360" w:lineRule="auto"/>
        <w:jc w:val="both"/>
        <w:rPr>
          <w:rFonts w:ascii="Times New Roman" w:hAnsi="Times New Roman" w:cs="Times New Roman"/>
          <w:b/>
        </w:rPr>
      </w:pPr>
      <w:r w:rsidRPr="008C40AD">
        <w:rPr>
          <w:rFonts w:ascii="Times New Roman" w:hAnsi="Times New Roman" w:cs="Times New Roman"/>
          <w:b/>
        </w:rPr>
        <w:t xml:space="preserve">Zamawiający dopuszcza komunikację za pomocą poczty elektronicznej na adres </w:t>
      </w:r>
      <w:r>
        <w:rPr>
          <w:rFonts w:ascii="Times New Roman" w:hAnsi="Times New Roman" w:cs="Times New Roman"/>
          <w:b/>
        </w:rPr>
        <w:br/>
      </w:r>
      <w:r w:rsidRPr="008C40AD">
        <w:rPr>
          <w:rFonts w:ascii="Times New Roman" w:hAnsi="Times New Roman" w:cs="Times New Roman"/>
          <w:b/>
        </w:rPr>
        <w:t xml:space="preserve">e-mail: </w:t>
      </w:r>
      <w:hyperlink r:id="rId27" w:history="1">
        <w:r w:rsidRPr="00B32F6E">
          <w:rPr>
            <w:rStyle w:val="Hipercze"/>
            <w:b/>
            <w:i/>
            <w:color w:val="auto"/>
            <w:u w:val="none"/>
          </w:rPr>
          <w:t>iwona.kowalska@grojecmiasto.pl</w:t>
        </w:r>
      </w:hyperlink>
    </w:p>
    <w:p w14:paraId="182B7AEF" w14:textId="77777777" w:rsidR="00E21F85" w:rsidRDefault="00E21F85" w:rsidP="00E21F85">
      <w:pPr>
        <w:spacing w:after="0" w:line="360" w:lineRule="auto"/>
        <w:ind w:left="708"/>
        <w:jc w:val="both"/>
        <w:rPr>
          <w:rFonts w:ascii="Times New Roman" w:hAnsi="Times New Roman" w:cs="Times New Roman"/>
          <w:b/>
        </w:rPr>
      </w:pPr>
      <w:r>
        <w:rPr>
          <w:rFonts w:ascii="Times New Roman" w:hAnsi="Times New Roman" w:cs="Times New Roman"/>
          <w:b/>
        </w:rPr>
        <w:t xml:space="preserve">Zalecany sposób komunikacji </w:t>
      </w:r>
      <w:r w:rsidRPr="00DC0A7A">
        <w:rPr>
          <w:rFonts w:ascii="Times New Roman" w:hAnsi="Times New Roman" w:cs="Times New Roman"/>
          <w:b/>
        </w:rPr>
        <w:t>(nie dotyczy składania ofert/wniosków o dopuszczenie do udziału w postępowaniu).</w:t>
      </w:r>
      <w:r>
        <w:rPr>
          <w:rFonts w:ascii="Times New Roman" w:hAnsi="Times New Roman" w:cs="Times New Roman"/>
          <w:b/>
        </w:rPr>
        <w:t xml:space="preserve"> </w:t>
      </w:r>
    </w:p>
    <w:p w14:paraId="5717E330" w14:textId="77777777" w:rsidR="00E21F85" w:rsidRDefault="00E21F85" w:rsidP="00E21F85">
      <w:pPr>
        <w:spacing w:after="0" w:line="360" w:lineRule="auto"/>
        <w:jc w:val="both"/>
        <w:rPr>
          <w:rFonts w:ascii="Times New Roman" w:hAnsi="Times New Roman" w:cs="Times New Roman"/>
        </w:rPr>
      </w:pPr>
    </w:p>
    <w:p w14:paraId="4A738366" w14:textId="77777777" w:rsidR="00E21F85" w:rsidRPr="00365A27" w:rsidRDefault="00E21F85" w:rsidP="00E21F85">
      <w:pPr>
        <w:spacing w:after="0" w:line="360" w:lineRule="auto"/>
        <w:jc w:val="both"/>
        <w:rPr>
          <w:rFonts w:ascii="Times New Roman" w:hAnsi="Times New Roman" w:cs="Times New Roman"/>
          <w:b/>
          <w:u w:val="single"/>
        </w:rPr>
      </w:pPr>
      <w:r w:rsidRPr="00365A27">
        <w:rPr>
          <w:rFonts w:ascii="Times New Roman" w:hAnsi="Times New Roman" w:cs="Times New Roman"/>
          <w:u w:val="single"/>
        </w:rPr>
        <w:t xml:space="preserve"> </w:t>
      </w:r>
      <w:r w:rsidRPr="00365A27">
        <w:rPr>
          <w:rFonts w:ascii="Times New Roman" w:hAnsi="Times New Roman" w:cs="Times New Roman"/>
          <w:b/>
          <w:u w:val="single"/>
        </w:rPr>
        <w:t xml:space="preserve">Opis sposobu przygotowania i składania oferty </w:t>
      </w:r>
    </w:p>
    <w:p w14:paraId="4C84CD86" w14:textId="77777777" w:rsidR="00E21F85" w:rsidRDefault="00E21F85" w:rsidP="00E21F85">
      <w:pPr>
        <w:spacing w:after="0" w:line="360" w:lineRule="auto"/>
        <w:jc w:val="both"/>
        <w:rPr>
          <w:rFonts w:ascii="Times New Roman" w:hAnsi="Times New Roman" w:cs="Times New Roman"/>
        </w:rPr>
      </w:pPr>
      <w:r>
        <w:rPr>
          <w:rFonts w:ascii="Times New Roman" w:hAnsi="Times New Roman" w:cs="Times New Roman"/>
        </w:rPr>
        <w:t xml:space="preserve">1. </w:t>
      </w:r>
      <w:r w:rsidRPr="008C40AD">
        <w:rPr>
          <w:rFonts w:ascii="Times New Roman" w:hAnsi="Times New Roman" w:cs="Times New Roman"/>
        </w:rPr>
        <w:t>Wykonawca składa ofert</w:t>
      </w:r>
      <w:r w:rsidRPr="00B32F6E">
        <w:rPr>
          <w:rFonts w:ascii="Times New Roman" w:hAnsi="Times New Roman" w:cs="Times New Roman"/>
        </w:rPr>
        <w:t xml:space="preserve">ę za pośrednictwem platformy e-zamówienia. Instrukcja składania ofert dostępna jest na stronie </w:t>
      </w:r>
      <w:hyperlink r:id="rId28" w:history="1">
        <w:r w:rsidRPr="00B32F6E">
          <w:rPr>
            <w:rStyle w:val="Hipercze"/>
            <w:i/>
            <w:color w:val="auto"/>
            <w:u w:val="none"/>
          </w:rPr>
          <w:t>https://ezamowienia.gov.pl</w:t>
        </w:r>
      </w:hyperlink>
      <w:r w:rsidRPr="008C40AD">
        <w:rPr>
          <w:rFonts w:ascii="Times New Roman" w:hAnsi="Times New Roman" w:cs="Times New Roman"/>
        </w:rPr>
        <w:t xml:space="preserve"> w zakładce „Centrum pomocy” – kafelek „Oferty, wnioski, prace konkursowe”. Ponieważ </w:t>
      </w:r>
      <w:r w:rsidRPr="00B32F6E">
        <w:rPr>
          <w:rFonts w:ascii="Times New Roman" w:hAnsi="Times New Roman" w:cs="Times New Roman"/>
          <w:b/>
          <w:u w:val="single"/>
        </w:rPr>
        <w:t>Zamawiający nie wykorzystuje interaktywnego formularza udostępnionego przez platformę</w:t>
      </w:r>
      <w:r w:rsidRPr="008C40AD">
        <w:rPr>
          <w:rFonts w:ascii="Times New Roman" w:hAnsi="Times New Roman" w:cs="Times New Roman"/>
        </w:rPr>
        <w:t>, Wykonawców nie dotyczy instrukcja w części dot. pobierania wzorca formularza i jego wypełnienia. Podczas dodawania pliku oferty może pojawić się komunikat o braku wygenerowania interaktywnego formularza – należy potwierdzić ten komunikat.</w:t>
      </w:r>
    </w:p>
    <w:p w14:paraId="1DCD75FB" w14:textId="77777777" w:rsidR="00E21F85" w:rsidRPr="008C40AD" w:rsidRDefault="00E21F85" w:rsidP="00E21F85">
      <w:pPr>
        <w:spacing w:after="0" w:line="360" w:lineRule="auto"/>
        <w:jc w:val="both"/>
        <w:rPr>
          <w:rFonts w:ascii="Times New Roman" w:hAnsi="Times New Roman" w:cs="Times New Roman"/>
        </w:rPr>
      </w:pPr>
      <w:r>
        <w:rPr>
          <w:rFonts w:ascii="Times New Roman" w:hAnsi="Times New Roman" w:cs="Times New Roman"/>
        </w:rPr>
        <w:t xml:space="preserve">2. </w:t>
      </w:r>
      <w:r w:rsidRPr="008C40AD">
        <w:rPr>
          <w:rFonts w:ascii="Times New Roman" w:hAnsi="Times New Roman" w:cs="Times New Roman"/>
        </w:rPr>
        <w:t>Techniczny sposób złożenia oferty:</w:t>
      </w:r>
    </w:p>
    <w:p w14:paraId="6E33F207" w14:textId="77777777" w:rsidR="00E21F85" w:rsidRPr="008C40AD" w:rsidRDefault="00E21F85" w:rsidP="00E21F85">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Wykonawca musi mieć aktywne konto wykonawcy na platformie e-zamówienia z zaznaczonymi uprawnieniami do „Składania ofert/wniosków/prac konkursowych”.</w:t>
      </w:r>
    </w:p>
    <w:p w14:paraId="59D8DA32" w14:textId="77777777" w:rsidR="00E21F85" w:rsidRPr="008C40AD" w:rsidRDefault="00E21F85" w:rsidP="00E21F85">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6F37A07B" w14:textId="77777777" w:rsidR="00E21F85" w:rsidRPr="008C40AD" w:rsidRDefault="00E21F85" w:rsidP="00E21F85">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W celu złożenia oferty należy przejść do szczegółów postępowania, wybrać zakładkę „Oferty/wnioski”, a następnie przycisk „Złóż ofertę”.</w:t>
      </w:r>
    </w:p>
    <w:p w14:paraId="4414733D" w14:textId="77777777" w:rsidR="00E21F85" w:rsidRPr="008C40AD" w:rsidRDefault="00E21F85" w:rsidP="00E21F85">
      <w:pPr>
        <w:numPr>
          <w:ilvl w:val="0"/>
          <w:numId w:val="19"/>
        </w:numPr>
        <w:spacing w:after="0" w:line="360" w:lineRule="auto"/>
        <w:jc w:val="both"/>
        <w:rPr>
          <w:rFonts w:ascii="Times New Roman" w:hAnsi="Times New Roman" w:cs="Times New Roman"/>
        </w:rPr>
      </w:pPr>
      <w:r w:rsidRPr="008C40AD">
        <w:rPr>
          <w:rFonts w:ascii="Times New Roman" w:hAnsi="Times New Roman" w:cs="Times New Roman"/>
        </w:rPr>
        <w:t xml:space="preserve">Podpisany formularz ofertowy należy dodać w miejscu „Wypełniony formularz ofertowy”, a pozostałe dokumenty składane wraz z ofertą lub stanowiące ofertę – w miejscu „Załączniki i </w:t>
      </w:r>
      <w:r w:rsidRPr="008C40AD">
        <w:rPr>
          <w:rFonts w:ascii="Times New Roman" w:hAnsi="Times New Roman" w:cs="Times New Roman"/>
        </w:rPr>
        <w:lastRenderedPageBreak/>
        <w:t xml:space="preserve">inne dokumenty przedstawione w ofercie przez Wykonawcę”. Wszystkie dodawane pliki muszą być wcześniej podpisane. </w:t>
      </w:r>
    </w:p>
    <w:p w14:paraId="5F95BC02" w14:textId="77777777" w:rsidR="00E21F85" w:rsidRPr="00C91E06" w:rsidRDefault="00E21F85" w:rsidP="00E21F85">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0E5A7232" w14:textId="77777777" w:rsidR="00E83849" w:rsidRPr="00C91E06"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C91E06">
        <w:rPr>
          <w:rFonts w:ascii="Times New Roman" w:eastAsiaTheme="minorEastAsia" w:hAnsi="Times New Roman" w:cs="Times New Roman"/>
          <w:b/>
          <w:bCs/>
          <w:color w:val="000000"/>
          <w:lang w:eastAsia="pl-PL"/>
        </w:rPr>
        <w:t xml:space="preserve">XI. </w:t>
      </w:r>
      <w:r w:rsidRPr="00C91E06">
        <w:rPr>
          <w:rFonts w:ascii="Times New Roman" w:eastAsiaTheme="minorEastAsia" w:hAnsi="Times New Roman" w:cs="Times New Roman"/>
          <w:b/>
          <w:bCs/>
          <w:color w:val="000000"/>
          <w:u w:val="single"/>
          <w:lang w:eastAsia="pl-PL"/>
        </w:rPr>
        <w:t>Wymagania dotyczące wadium</w:t>
      </w:r>
    </w:p>
    <w:p w14:paraId="19812809" w14:textId="1780011B"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1.Zamawiający żąda wniesienia przez wykonawców wadium w wysokości</w:t>
      </w:r>
      <w:r>
        <w:rPr>
          <w:rFonts w:ascii="Times New Roman" w:hAnsi="Times New Roman" w:cs="Times New Roman"/>
        </w:rPr>
        <w:t xml:space="preserve"> 70</w:t>
      </w:r>
      <w:r w:rsidRPr="0020144B">
        <w:rPr>
          <w:rFonts w:ascii="Times New Roman" w:hAnsi="Times New Roman" w:cs="Times New Roman"/>
        </w:rPr>
        <w:t>.</w:t>
      </w:r>
      <w:r>
        <w:rPr>
          <w:rFonts w:ascii="Times New Roman" w:hAnsi="Times New Roman" w:cs="Times New Roman"/>
        </w:rPr>
        <w:t>0</w:t>
      </w:r>
      <w:r w:rsidRPr="0020144B">
        <w:rPr>
          <w:rFonts w:ascii="Times New Roman" w:hAnsi="Times New Roman" w:cs="Times New Roman"/>
        </w:rPr>
        <w:t xml:space="preserve">00,00 </w:t>
      </w:r>
      <w:r>
        <w:rPr>
          <w:rFonts w:ascii="Times New Roman" w:hAnsi="Times New Roman" w:cs="Times New Roman"/>
        </w:rPr>
        <w:t xml:space="preserve">(siedemdziesiąt tysięcy) </w:t>
      </w:r>
      <w:r w:rsidRPr="0020144B">
        <w:rPr>
          <w:rFonts w:ascii="Times New Roman" w:hAnsi="Times New Roman" w:cs="Times New Roman"/>
        </w:rPr>
        <w:t>zł</w:t>
      </w:r>
      <w:r>
        <w:rPr>
          <w:rFonts w:ascii="Times New Roman" w:hAnsi="Times New Roman" w:cs="Times New Roman"/>
        </w:rPr>
        <w:t>otych</w:t>
      </w:r>
      <w:r w:rsidRPr="0020144B">
        <w:rPr>
          <w:rFonts w:ascii="Times New Roman" w:hAnsi="Times New Roman" w:cs="Times New Roman"/>
        </w:rPr>
        <w:t xml:space="preserve"> w formie przewidzianej ustawą </w:t>
      </w:r>
      <w:r w:rsidRPr="00AB5742">
        <w:rPr>
          <w:rFonts w:ascii="Times New Roman" w:hAnsi="Times New Roman" w:cs="Times New Roman"/>
        </w:rPr>
        <w:t>P</w:t>
      </w:r>
      <w:r w:rsidRPr="0020144B">
        <w:rPr>
          <w:rFonts w:ascii="Times New Roman" w:hAnsi="Times New Roman" w:cs="Times New Roman"/>
        </w:rPr>
        <w:t xml:space="preserve">zp. </w:t>
      </w:r>
    </w:p>
    <w:p w14:paraId="0AE9A36F"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2. Wadium może być wnoszone w jednej lub kilku następujących formach:</w:t>
      </w:r>
    </w:p>
    <w:p w14:paraId="402F9BB6" w14:textId="77777777" w:rsidR="00F365BC" w:rsidRPr="0020144B" w:rsidRDefault="00F365BC" w:rsidP="00F365BC">
      <w:pPr>
        <w:autoSpaceDE w:val="0"/>
        <w:autoSpaceDN w:val="0"/>
        <w:adjustRightInd w:val="0"/>
        <w:spacing w:after="0" w:line="360" w:lineRule="auto"/>
        <w:ind w:left="567" w:hanging="283"/>
        <w:jc w:val="both"/>
        <w:rPr>
          <w:rFonts w:ascii="Times New Roman" w:hAnsi="Times New Roman" w:cs="Times New Roman"/>
          <w:color w:val="000000"/>
        </w:rPr>
      </w:pPr>
      <w:r w:rsidRPr="0020144B">
        <w:rPr>
          <w:rFonts w:ascii="Times New Roman" w:hAnsi="Times New Roman" w:cs="Times New Roman"/>
          <w:color w:val="000000"/>
        </w:rPr>
        <w:t>1) pieniądzu (przelewu na konto Zamawiającego),</w:t>
      </w:r>
    </w:p>
    <w:p w14:paraId="7D756C68" w14:textId="77777777" w:rsidR="00F365BC" w:rsidRPr="0020144B" w:rsidRDefault="00F365BC" w:rsidP="00F365BC">
      <w:pPr>
        <w:autoSpaceDE w:val="0"/>
        <w:autoSpaceDN w:val="0"/>
        <w:adjustRightInd w:val="0"/>
        <w:spacing w:after="0" w:line="360" w:lineRule="auto"/>
        <w:ind w:left="567" w:hanging="283"/>
        <w:jc w:val="both"/>
        <w:rPr>
          <w:rFonts w:ascii="Times New Roman" w:hAnsi="Times New Roman" w:cs="Times New Roman"/>
          <w:color w:val="000000"/>
        </w:rPr>
      </w:pPr>
      <w:r w:rsidRPr="0020144B">
        <w:rPr>
          <w:rFonts w:ascii="Times New Roman" w:hAnsi="Times New Roman" w:cs="Times New Roman"/>
          <w:color w:val="000000"/>
        </w:rPr>
        <w:t>2) gwarancjach bankowych,</w:t>
      </w:r>
    </w:p>
    <w:p w14:paraId="1CCCC313" w14:textId="77777777" w:rsidR="00F365BC" w:rsidRPr="0020144B" w:rsidRDefault="00F365BC" w:rsidP="00F365BC">
      <w:pPr>
        <w:autoSpaceDE w:val="0"/>
        <w:autoSpaceDN w:val="0"/>
        <w:adjustRightInd w:val="0"/>
        <w:spacing w:after="0" w:line="360" w:lineRule="auto"/>
        <w:ind w:left="567" w:hanging="283"/>
        <w:jc w:val="both"/>
        <w:rPr>
          <w:rFonts w:ascii="Times New Roman" w:hAnsi="Times New Roman" w:cs="Times New Roman"/>
          <w:color w:val="000000"/>
        </w:rPr>
      </w:pPr>
      <w:r w:rsidRPr="0020144B">
        <w:rPr>
          <w:rFonts w:ascii="Times New Roman" w:hAnsi="Times New Roman" w:cs="Times New Roman"/>
          <w:color w:val="000000"/>
        </w:rPr>
        <w:t>3) gwarancjach ubezpieczeniowych,</w:t>
      </w:r>
    </w:p>
    <w:p w14:paraId="76647BF4" w14:textId="77777777" w:rsidR="00F365BC" w:rsidRPr="0020144B" w:rsidRDefault="00F365BC" w:rsidP="00F365BC">
      <w:pPr>
        <w:autoSpaceDE w:val="0"/>
        <w:autoSpaceDN w:val="0"/>
        <w:adjustRightInd w:val="0"/>
        <w:spacing w:after="0" w:line="360" w:lineRule="auto"/>
        <w:ind w:left="567" w:hanging="283"/>
        <w:jc w:val="both"/>
        <w:rPr>
          <w:rFonts w:ascii="Times New Roman" w:hAnsi="Times New Roman" w:cs="Times New Roman"/>
          <w:color w:val="000000"/>
        </w:rPr>
      </w:pPr>
      <w:r w:rsidRPr="0020144B">
        <w:rPr>
          <w:rFonts w:ascii="Times New Roman" w:hAnsi="Times New Roman" w:cs="Times New Roman"/>
          <w:color w:val="000000"/>
        </w:rPr>
        <w:t>4) poręczeniach udzielanych przez podmioty, o których mowa w art. 6b ust. 5 pkt 2 ustawy z dnia 9 listopada 2000 r. o utworzeniu Polskiej Agencji Rozwoju Przedsiębiorczości (Dz. U. z 2018 r., poz. 110).</w:t>
      </w:r>
    </w:p>
    <w:p w14:paraId="07F4277F"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3. Wadium należy wnieść przed upływem terminu do składania ofert. Za skuteczne wniesienie wadium uznaje się moment jego zaksięgowania na rachunku bankowym Zamawiającego, a nie moment wydania dyspozycji przelewu przez Wykonawcę.</w:t>
      </w:r>
    </w:p>
    <w:p w14:paraId="3C9BDD52" w14:textId="6AA8C3BB" w:rsidR="00F365BC" w:rsidRPr="004831A3" w:rsidRDefault="00F365BC" w:rsidP="00F365BC">
      <w:pPr>
        <w:spacing w:before="120" w:after="120" w:line="360" w:lineRule="auto"/>
        <w:jc w:val="both"/>
        <w:rPr>
          <w:rFonts w:ascii="Times New Roman" w:eastAsia="Times New Roman" w:hAnsi="Times New Roman" w:cs="Times New Roman"/>
          <w:b/>
          <w:i/>
        </w:rPr>
      </w:pPr>
      <w:r w:rsidRPr="0020144B">
        <w:rPr>
          <w:rFonts w:ascii="Times New Roman" w:hAnsi="Times New Roman" w:cs="Times New Roman"/>
          <w:color w:val="000000"/>
        </w:rPr>
        <w:t xml:space="preserve">4. W przypadku wnoszenia wadium w pieniądzu ustaloną kwotę należy wnieść przelewem na konto Zamawiającego </w:t>
      </w:r>
      <w:r w:rsidRPr="0020144B">
        <w:rPr>
          <w:rFonts w:ascii="Times New Roman" w:hAnsi="Times New Roman" w:cs="Times New Roman"/>
        </w:rPr>
        <w:t xml:space="preserve">Bank Pekao S.A.  47 1240 5703 1111 0000 4899 2268 z adnotacją: Wadium w </w:t>
      </w:r>
      <w:r w:rsidRPr="0020144B">
        <w:rPr>
          <w:rFonts w:ascii="Times New Roman" w:eastAsia="Batang" w:hAnsi="Times New Roman" w:cs="Times New Roman"/>
        </w:rPr>
        <w:t xml:space="preserve">postępowaniu </w:t>
      </w:r>
      <w:r w:rsidRPr="0020144B">
        <w:rPr>
          <w:rFonts w:ascii="Times New Roman" w:hAnsi="Times New Roman" w:cs="Times New Roman"/>
        </w:rPr>
        <w:t xml:space="preserve">o udzielenie zamówienia publicznego na: </w:t>
      </w:r>
      <w:r w:rsidRPr="00F365BC">
        <w:rPr>
          <w:rFonts w:ascii="Times New Roman" w:hAnsi="Times New Roman" w:cs="Times New Roman"/>
          <w:bCs/>
          <w:i/>
        </w:rPr>
        <w:t>„Budowa żłobka samorządowego</w:t>
      </w:r>
      <w:r w:rsidR="00DA7CD6">
        <w:rPr>
          <w:rFonts w:ascii="Times New Roman" w:hAnsi="Times New Roman" w:cs="Times New Roman"/>
          <w:bCs/>
          <w:i/>
        </w:rPr>
        <w:t xml:space="preserve"> GRÓJMISIE</w:t>
      </w:r>
      <w:r w:rsidRPr="00F365BC">
        <w:rPr>
          <w:rFonts w:ascii="Times New Roman" w:hAnsi="Times New Roman" w:cs="Times New Roman"/>
          <w:bCs/>
          <w:i/>
        </w:rPr>
        <w:t xml:space="preserve"> przy ul. Okrężnej w Grójcu”</w:t>
      </w:r>
      <w:r w:rsidRPr="00F365BC">
        <w:rPr>
          <w:rFonts w:ascii="Times New Roman" w:eastAsia="Times New Roman" w:hAnsi="Times New Roman" w:cs="Times New Roman"/>
          <w:bCs/>
          <w:i/>
        </w:rPr>
        <w:t xml:space="preserve"> </w:t>
      </w:r>
      <w:r w:rsidRPr="0020144B">
        <w:rPr>
          <w:rFonts w:ascii="Times New Roman" w:hAnsi="Times New Roman" w:cs="Times New Roman"/>
        </w:rPr>
        <w:t>znak WI.271.</w:t>
      </w:r>
      <w:r w:rsidR="00C61DD1">
        <w:rPr>
          <w:rFonts w:ascii="Times New Roman" w:hAnsi="Times New Roman" w:cs="Times New Roman"/>
        </w:rPr>
        <w:t>14</w:t>
      </w:r>
      <w:r w:rsidRPr="0020144B">
        <w:rPr>
          <w:rFonts w:ascii="Times New Roman" w:hAnsi="Times New Roman" w:cs="Times New Roman"/>
        </w:rPr>
        <w:t>.202</w:t>
      </w:r>
      <w:r>
        <w:rPr>
          <w:rFonts w:ascii="Times New Roman" w:hAnsi="Times New Roman" w:cs="Times New Roman"/>
        </w:rPr>
        <w:t>3</w:t>
      </w:r>
      <w:r w:rsidRPr="0020144B">
        <w:rPr>
          <w:rFonts w:ascii="Times New Roman" w:hAnsi="Times New Roman" w:cs="Times New Roman"/>
        </w:rPr>
        <w:t>.KOI.</w:t>
      </w:r>
      <w:r w:rsidRPr="0020144B">
        <w:rPr>
          <w:rFonts w:ascii="Times New Roman" w:hAnsi="Times New Roman" w:cs="Times New Roman"/>
          <w:color w:val="000000"/>
        </w:rPr>
        <w:t xml:space="preserve"> Kserokopię dowodu dokonania przelewu należy dołączyć do oferty.</w:t>
      </w:r>
    </w:p>
    <w:p w14:paraId="428676BE" w14:textId="77777777" w:rsidR="00F365BC" w:rsidRPr="0020144B" w:rsidRDefault="00F365BC" w:rsidP="00F365BC">
      <w:pPr>
        <w:spacing w:before="120" w:after="120" w:line="360" w:lineRule="auto"/>
        <w:jc w:val="both"/>
        <w:rPr>
          <w:rFonts w:ascii="Times New Roman" w:hAnsi="Times New Roman" w:cs="Times New Roman"/>
        </w:rPr>
      </w:pPr>
      <w:r w:rsidRPr="0020144B">
        <w:rPr>
          <w:rFonts w:ascii="Times New Roman" w:hAnsi="Times New Roman" w:cs="Times New Roman"/>
          <w:color w:val="000000"/>
        </w:rPr>
        <w:t xml:space="preserve">5. W przypadku wnoszenia wadium w pozostałych dopuszczalnych formach, określonych w pkt 2 </w:t>
      </w:r>
      <w:proofErr w:type="spellStart"/>
      <w:r w:rsidRPr="0020144B">
        <w:rPr>
          <w:rFonts w:ascii="Times New Roman" w:hAnsi="Times New Roman" w:cs="Times New Roman"/>
          <w:color w:val="000000"/>
        </w:rPr>
        <w:t>ppkt</w:t>
      </w:r>
      <w:proofErr w:type="spellEnd"/>
      <w:r w:rsidRPr="0020144B">
        <w:rPr>
          <w:rFonts w:ascii="Times New Roman" w:hAnsi="Times New Roman" w:cs="Times New Roman"/>
          <w:color w:val="000000"/>
        </w:rPr>
        <w:t xml:space="preserve"> 2 do 4 (tj. w formie gwarancji lub poręczenia), Wykonawca przekazuje Zamawiającemu oryginał gwarancji lub poręczenia, w postaci elektronicznej. </w:t>
      </w:r>
    </w:p>
    <w:p w14:paraId="3B863CB4"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6. Zapisy w treści gwarancji lub poręczeń (niewynikające z odrębnych, ogólnie obowiązujących przepisów, które winny być wówczas powołane) nie mogą utrudniać Zamawiającemu realizacji swoich praw do zatrzymania wadium wynikających z zapisów ustawy w art. 98 ust. 6 ustawy Pzp i spełniać co najmniej poniższe wymagania: </w:t>
      </w:r>
    </w:p>
    <w:p w14:paraId="27D38B86"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wadium musi obejmować odpowiedzialność za wszystkie przypadki powodujące utratę wadium przez Wykonawcę określone w ustawie Pzp; </w:t>
      </w:r>
    </w:p>
    <w:p w14:paraId="799C6E1D"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z treści gwarancji lub poręczenia powinno jednoznacznej wynikać zobowiązanie gwaranta do zapłaty całej kwoty wadium; </w:t>
      </w:r>
    </w:p>
    <w:p w14:paraId="013957F5"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3) wadium powinno być nieodwołalne i bezwarunkowe oraz płatne na pierwsze żądanie;</w:t>
      </w:r>
    </w:p>
    <w:p w14:paraId="0FF00A94"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termin obowiązywania poręczenia lub gwarancji nie może być krótszy niż termin związania ofertą (z </w:t>
      </w:r>
      <w:proofErr w:type="gramStart"/>
      <w:r w:rsidRPr="0020144B">
        <w:rPr>
          <w:rFonts w:ascii="Times New Roman" w:hAnsi="Times New Roman" w:cs="Times New Roman"/>
        </w:rPr>
        <w:t>zastrzeżeniem</w:t>
      </w:r>
      <w:proofErr w:type="gramEnd"/>
      <w:r w:rsidRPr="0020144B">
        <w:rPr>
          <w:rFonts w:ascii="Times New Roman" w:hAnsi="Times New Roman" w:cs="Times New Roman"/>
        </w:rPr>
        <w:t xml:space="preserve"> iż pierwszym dniem związania ofertą jest dzień składania ofert); </w:t>
      </w:r>
    </w:p>
    <w:p w14:paraId="06D28891"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5) w treści gwarancji lub poręczenia powinna znaleźć się nazwa oraz numer przedmiotowego postępowania; </w:t>
      </w:r>
    </w:p>
    <w:p w14:paraId="55CDD583"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6) beneficjentem gwarancji lub poręczenia jest: Gmina Grójec, ul. Piłsudskiego 47, 05-600 Grójec;</w:t>
      </w:r>
    </w:p>
    <w:p w14:paraId="5484F8F0"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rPr>
        <w:t xml:space="preserve">7) w przypadku Wykonawców wspólnie ubiegających się o udzielenie zamówienia (art. 58 ustawy Pzp), Zamawiający </w:t>
      </w:r>
      <w:proofErr w:type="gramStart"/>
      <w:r w:rsidRPr="0020144B">
        <w:rPr>
          <w:rFonts w:ascii="Times New Roman" w:hAnsi="Times New Roman" w:cs="Times New Roman"/>
        </w:rPr>
        <w:t>wymaga</w:t>
      </w:r>
      <w:proofErr w:type="gramEnd"/>
      <w:r w:rsidRPr="0020144B">
        <w:rPr>
          <w:rFonts w:ascii="Times New Roman" w:hAnsi="Times New Roman" w:cs="Times New Roman"/>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C4EF864"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color w:val="000000"/>
        </w:rPr>
        <w:t>7. O</w:t>
      </w:r>
      <w:r w:rsidRPr="0020144B">
        <w:rPr>
          <w:rFonts w:ascii="Times New Roman" w:hAnsi="Times New Roman" w:cs="Times New Roman"/>
        </w:rPr>
        <w:t>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4C9BC8B4"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color w:val="000000"/>
        </w:rPr>
        <w:t xml:space="preserve">8. </w:t>
      </w:r>
      <w:r w:rsidRPr="0020144B">
        <w:rPr>
          <w:rFonts w:ascii="Times New Roman" w:hAnsi="Times New Roman" w:cs="Times New Roman"/>
        </w:rPr>
        <w:t>Zamawiający zwraca wadium niezwłocznie, nie później jednak niż w terminie 7 dni od dnia wystąpienia jednej z okoliczności:</w:t>
      </w:r>
    </w:p>
    <w:p w14:paraId="0F6F79F6"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 upływu terminu związania ofertą;</w:t>
      </w:r>
    </w:p>
    <w:p w14:paraId="42A67A4E"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zawarcia umowy w sprawie zamówienia publicznego; </w:t>
      </w:r>
    </w:p>
    <w:p w14:paraId="07AED50F" w14:textId="6A470361"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unieważnienia postępowania o udzielenie zamówienia, z wyjątkiem sytuacji</w:t>
      </w:r>
      <w:r w:rsidR="00D50412">
        <w:rPr>
          <w:rFonts w:ascii="Times New Roman" w:hAnsi="Times New Roman" w:cs="Times New Roman"/>
        </w:rPr>
        <w:t>,</w:t>
      </w:r>
      <w:r w:rsidRPr="0020144B">
        <w:rPr>
          <w:rFonts w:ascii="Times New Roman" w:hAnsi="Times New Roman" w:cs="Times New Roman"/>
        </w:rPr>
        <w:t xml:space="preserve"> gdy nie zostało rozstrzygnięte odwołanie na czynność unieważnienia albo nie upłynął termin do jego wniesienia. </w:t>
      </w:r>
    </w:p>
    <w:p w14:paraId="5930684E"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9. Zamawiający, niezwłocznie, nie później jednak niż w terminie 7 dni od dnia złożenia wniosku zwraca wadium Wykonawcy: </w:t>
      </w:r>
    </w:p>
    <w:p w14:paraId="311E5998"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który wycofał ofertę przed upływem terminu składania ofert; </w:t>
      </w:r>
    </w:p>
    <w:p w14:paraId="745FED37"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którego oferta została odrzucona; </w:t>
      </w:r>
    </w:p>
    <w:p w14:paraId="1F1C3E62"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po wyborze najkorzystniejszej oferty, z wyjątkiem Wykonawcy, którego oferta została wybrana jako najkorzystniejsza; </w:t>
      </w:r>
    </w:p>
    <w:p w14:paraId="1992028E" w14:textId="65948DE9"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4) po unieważnieniu postępowania, w przypadku</w:t>
      </w:r>
      <w:r w:rsidR="00291E16">
        <w:rPr>
          <w:rFonts w:ascii="Times New Roman" w:hAnsi="Times New Roman" w:cs="Times New Roman"/>
        </w:rPr>
        <w:t>,</w:t>
      </w:r>
      <w:r w:rsidRPr="0020144B">
        <w:rPr>
          <w:rFonts w:ascii="Times New Roman" w:hAnsi="Times New Roman" w:cs="Times New Roman"/>
        </w:rPr>
        <w:t xml:space="preserve"> gdy nie zostało rozstrzygnięte odwołanie na czynność unieważnienia albo nie upłynął termin do jego wniesienia. </w:t>
      </w:r>
    </w:p>
    <w:p w14:paraId="1178C9F8"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10. Złożenie wniosku o zwrot wadium, o którym mowa w pkt 9, powoduje rozwiązanie stosunku prawnego z Wykonawcą wraz z utratą przez niego prawa do korzystania ze środków ochrony prawnej. </w:t>
      </w:r>
    </w:p>
    <w:p w14:paraId="61E8F467"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11. Zamawiający zwraca wadium wniesione w pieniądzu wraz z odsetkami wynikającymi z umowy rachunku bankowego, na którym było ono przechowywane, pomniejszone o koszty prowadzenia </w:t>
      </w:r>
      <w:r w:rsidRPr="0020144B">
        <w:rPr>
          <w:rFonts w:ascii="Times New Roman" w:hAnsi="Times New Roman" w:cs="Times New Roman"/>
        </w:rPr>
        <w:lastRenderedPageBreak/>
        <w:t>rachunku bankowego oraz prowizji bankowej za przelew pieniędzy na rachunek bankowy wskazany przez Wykonawcę.</w:t>
      </w:r>
    </w:p>
    <w:p w14:paraId="40F4EDEE"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12. Zamawiający zwraca wadium wniesione w innej formie niż w pieniądzu poprzez złożenie gwarantowi lub poręczycielowi oświadczenia o zwolnieniu wadium. </w:t>
      </w:r>
    </w:p>
    <w:p w14:paraId="0F58AD7D"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13. Zamawiający zatrzymuje wadium wraz z odsetkami, a w przypadku wadium wniesionego w formie gwarancji lub poręczenia, występuje odpowiednio do gwaranta lub poręczyciela z żądaniem zapłaty wadium, jeżeli: </w:t>
      </w:r>
    </w:p>
    <w:p w14:paraId="580448B5"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37663FB7"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Wykonawca, którego oferta została wybrana: </w:t>
      </w:r>
    </w:p>
    <w:p w14:paraId="68A721E6"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a) odmówił podpisania umowy w sprawie zamówienia publicznego na warunkach określonych w ofercie, </w:t>
      </w:r>
    </w:p>
    <w:p w14:paraId="6ECC6D43"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b) nie wniósł wymaganego zabezpieczenia należytego Wykonania umowy; </w:t>
      </w:r>
    </w:p>
    <w:p w14:paraId="33889515" w14:textId="77777777" w:rsidR="00F365BC" w:rsidRPr="0020144B" w:rsidRDefault="00F365BC" w:rsidP="00F365BC">
      <w:pPr>
        <w:autoSpaceDE w:val="0"/>
        <w:autoSpaceDN w:val="0"/>
        <w:adjustRightInd w:val="0"/>
        <w:spacing w:after="0" w:line="360" w:lineRule="auto"/>
        <w:jc w:val="both"/>
        <w:rPr>
          <w:rFonts w:ascii="Times New Roman" w:hAnsi="Times New Roman" w:cs="Times New Roman"/>
          <w:color w:val="000000"/>
        </w:rPr>
      </w:pPr>
      <w:r w:rsidRPr="0020144B">
        <w:rPr>
          <w:rFonts w:ascii="Times New Roman" w:hAnsi="Times New Roman" w:cs="Times New Roman"/>
        </w:rPr>
        <w:t>c) zawarcie umowy w sprawie zamówienia publicznego stało się niemożliwe z przyczyn leżących po stronie Wykonawcy, którego oferta została wybrana.</w:t>
      </w:r>
    </w:p>
    <w:p w14:paraId="093C7C46" w14:textId="77777777" w:rsidR="00D05955" w:rsidRPr="0020144B" w:rsidRDefault="00D05955" w:rsidP="00D05955">
      <w:pPr>
        <w:autoSpaceDE w:val="0"/>
        <w:autoSpaceDN w:val="0"/>
        <w:adjustRightInd w:val="0"/>
        <w:spacing w:after="0" w:line="360" w:lineRule="auto"/>
        <w:jc w:val="both"/>
        <w:rPr>
          <w:rFonts w:ascii="Times New Roman" w:hAnsi="Times New Roman" w:cs="Times New Roman"/>
        </w:rPr>
      </w:pPr>
    </w:p>
    <w:p w14:paraId="70782F6A"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XII. </w:t>
      </w:r>
      <w:r w:rsidRPr="0020144B">
        <w:rPr>
          <w:rFonts w:ascii="Times New Roman" w:eastAsiaTheme="minorEastAsia" w:hAnsi="Times New Roman" w:cs="Times New Roman"/>
          <w:b/>
          <w:bCs/>
          <w:color w:val="000000"/>
          <w:u w:val="single"/>
          <w:lang w:eastAsia="pl-PL"/>
        </w:rPr>
        <w:t>Termin związania ofertą</w:t>
      </w:r>
    </w:p>
    <w:p w14:paraId="4DBFF93B" w14:textId="27DECB12" w:rsidR="009D66FA"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color w:val="FF0000"/>
          <w:lang w:eastAsia="pl-PL"/>
        </w:rPr>
      </w:pPr>
      <w:r w:rsidRPr="0020144B">
        <w:rPr>
          <w:rFonts w:ascii="Times New Roman" w:eastAsiaTheme="minorEastAsia" w:hAnsi="Times New Roman" w:cs="Times New Roman"/>
          <w:color w:val="000000"/>
          <w:lang w:eastAsia="pl-PL"/>
        </w:rPr>
        <w:t xml:space="preserve">1. </w:t>
      </w:r>
      <w:r w:rsidR="003C1165" w:rsidRPr="0020144B">
        <w:rPr>
          <w:rFonts w:ascii="Times New Roman" w:hAnsi="Times New Roman" w:cs="Times New Roman"/>
        </w:rPr>
        <w:t xml:space="preserve">Wykonawca jest związany ofertą 30 dni od upływu terminu składania ofert, przy czym pierwszym dniem związania ofertą jest dzień, w którym upływa termin składania ofert, tj. </w:t>
      </w:r>
      <w:r w:rsidR="003C1165" w:rsidRPr="007F4641">
        <w:rPr>
          <w:rFonts w:ascii="Times New Roman" w:hAnsi="Times New Roman" w:cs="Times New Roman"/>
        </w:rPr>
        <w:t>do</w:t>
      </w:r>
      <w:r w:rsidR="003C1165" w:rsidRPr="003D7AFA">
        <w:rPr>
          <w:rFonts w:ascii="Times New Roman" w:hAnsi="Times New Roman" w:cs="Times New Roman"/>
        </w:rPr>
        <w:t xml:space="preserve"> dnia</w:t>
      </w:r>
      <w:r w:rsidR="002D74EB" w:rsidRPr="003D7AFA">
        <w:rPr>
          <w:rFonts w:ascii="Times New Roman" w:hAnsi="Times New Roman" w:cs="Times New Roman"/>
          <w:b/>
        </w:rPr>
        <w:t xml:space="preserve"> </w:t>
      </w:r>
      <w:r w:rsidR="00AB5742" w:rsidRPr="00AB5742">
        <w:rPr>
          <w:rFonts w:ascii="Times New Roman" w:hAnsi="Times New Roman" w:cs="Times New Roman"/>
          <w:bCs/>
          <w:color w:val="FF0000"/>
        </w:rPr>
        <w:t>08</w:t>
      </w:r>
      <w:r w:rsidR="003D7AFA" w:rsidRPr="00AB5742">
        <w:rPr>
          <w:rFonts w:ascii="Times New Roman" w:hAnsi="Times New Roman" w:cs="Times New Roman"/>
          <w:bCs/>
          <w:color w:val="FF0000"/>
        </w:rPr>
        <w:t>.0</w:t>
      </w:r>
      <w:r w:rsidR="00AB5742" w:rsidRPr="00AB5742">
        <w:rPr>
          <w:rFonts w:ascii="Times New Roman" w:hAnsi="Times New Roman" w:cs="Times New Roman"/>
          <w:bCs/>
          <w:color w:val="FF0000"/>
        </w:rPr>
        <w:t>9</w:t>
      </w:r>
      <w:r w:rsidR="003D7AFA" w:rsidRPr="00AB5742">
        <w:rPr>
          <w:rFonts w:ascii="Times New Roman" w:hAnsi="Times New Roman" w:cs="Times New Roman"/>
          <w:bCs/>
          <w:color w:val="FF0000"/>
        </w:rPr>
        <w:t>.</w:t>
      </w:r>
      <w:r w:rsidR="009D66FA" w:rsidRPr="00AB5742">
        <w:rPr>
          <w:rFonts w:ascii="Times New Roman" w:hAnsi="Times New Roman" w:cs="Times New Roman"/>
          <w:bCs/>
          <w:color w:val="FF0000"/>
        </w:rPr>
        <w:t>202</w:t>
      </w:r>
      <w:r w:rsidR="00747DE3" w:rsidRPr="00AB5742">
        <w:rPr>
          <w:rFonts w:ascii="Times New Roman" w:hAnsi="Times New Roman" w:cs="Times New Roman"/>
          <w:bCs/>
          <w:color w:val="FF0000"/>
        </w:rPr>
        <w:t>3</w:t>
      </w:r>
      <w:r w:rsidR="009D66FA" w:rsidRPr="00AB5742">
        <w:rPr>
          <w:rFonts w:ascii="Times New Roman" w:hAnsi="Times New Roman" w:cs="Times New Roman"/>
          <w:bCs/>
          <w:color w:val="FF0000"/>
        </w:rPr>
        <w:t xml:space="preserve"> r</w:t>
      </w:r>
      <w:r w:rsidR="003C1165" w:rsidRPr="00AB5742">
        <w:rPr>
          <w:rFonts w:ascii="Times New Roman" w:hAnsi="Times New Roman" w:cs="Times New Roman"/>
          <w:bCs/>
          <w:color w:val="FF0000"/>
        </w:rPr>
        <w:t>.</w:t>
      </w:r>
    </w:p>
    <w:p w14:paraId="58C932DC" w14:textId="1C8C3C3E" w:rsidR="009D66FA" w:rsidRPr="0020144B" w:rsidRDefault="00E83849" w:rsidP="009D66FA">
      <w:pPr>
        <w:autoSpaceDE w:val="0"/>
        <w:autoSpaceDN w:val="0"/>
        <w:adjustRightInd w:val="0"/>
        <w:spacing w:after="0" w:line="360" w:lineRule="auto"/>
        <w:jc w:val="both"/>
        <w:rPr>
          <w:rFonts w:ascii="Times New Roman" w:hAnsi="Times New Roman" w:cs="Times New Roman"/>
        </w:rPr>
      </w:pPr>
      <w:r w:rsidRPr="0020144B">
        <w:rPr>
          <w:rFonts w:ascii="Times New Roman" w:eastAsiaTheme="minorEastAsia" w:hAnsi="Times New Roman" w:cs="Times New Roman"/>
          <w:color w:val="000000"/>
          <w:lang w:eastAsia="pl-PL"/>
        </w:rPr>
        <w:t>2.</w:t>
      </w:r>
      <w:r w:rsidR="009D66FA" w:rsidRPr="0020144B">
        <w:rPr>
          <w:rFonts w:ascii="Times New Roman" w:hAnsi="Times New Roman" w:cs="Times New Roman"/>
        </w:rPr>
        <w:t xml:space="preserve"> W przypadku</w:t>
      </w:r>
      <w:r w:rsidR="00084D66">
        <w:rPr>
          <w:rFonts w:ascii="Times New Roman" w:hAnsi="Times New Roman" w:cs="Times New Roman"/>
        </w:rPr>
        <w:t>,</w:t>
      </w:r>
      <w:r w:rsidR="009D66FA" w:rsidRPr="0020144B">
        <w:rPr>
          <w:rFonts w:ascii="Times New Roman" w:hAnsi="Times New Roman" w:cs="Times New Roman"/>
        </w:rPr>
        <w:t xml:space="preserve">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39B10760" w14:textId="77777777" w:rsidR="003C1165" w:rsidRPr="0020144B" w:rsidRDefault="009D66FA" w:rsidP="009D66FA">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Przedłużenie terminu związania oferta, o którym mowa w ust. 2, wymaga złożenia przez Wykonawcę pisemnego oświadczenia o wyrażeniu zgody na przedłużenie terminu związania oferta. </w:t>
      </w:r>
    </w:p>
    <w:p w14:paraId="5774C577" w14:textId="77777777" w:rsidR="00E83849" w:rsidRDefault="009D66FA" w:rsidP="009D66FA">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4. Odmowa wyrażenia zgody, o której mowa w ust. 3, powoduje odrzucenie oferty Wykonawcy</w:t>
      </w:r>
      <w:r w:rsidR="00E83849" w:rsidRPr="0020144B">
        <w:rPr>
          <w:rFonts w:ascii="Times New Roman" w:eastAsiaTheme="minorEastAsia" w:hAnsi="Times New Roman" w:cs="Times New Roman"/>
          <w:color w:val="000000"/>
          <w:lang w:eastAsia="pl-PL"/>
        </w:rPr>
        <w:t>.</w:t>
      </w:r>
    </w:p>
    <w:p w14:paraId="78E34D1F" w14:textId="77777777" w:rsidR="00AB5742" w:rsidRDefault="00AB5742" w:rsidP="009D66FA">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35C84D08" w14:textId="77777777" w:rsidR="001E5595" w:rsidRDefault="001E5595" w:rsidP="009D66FA">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60400DD6"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lastRenderedPageBreak/>
        <w:t xml:space="preserve">XIII. </w:t>
      </w:r>
      <w:r w:rsidRPr="0020144B">
        <w:rPr>
          <w:rFonts w:ascii="Times New Roman" w:eastAsiaTheme="minorEastAsia" w:hAnsi="Times New Roman" w:cs="Times New Roman"/>
          <w:b/>
          <w:bCs/>
          <w:color w:val="000000"/>
          <w:u w:val="single"/>
          <w:lang w:eastAsia="pl-PL"/>
        </w:rPr>
        <w:t>Opis sposobu przygotowania ofert</w:t>
      </w:r>
    </w:p>
    <w:p w14:paraId="145FB418"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Oferta musi obejmować przedmiot zamówienia i być sporządzona zgodni</w:t>
      </w:r>
      <w:r w:rsidR="009D66FA" w:rsidRPr="0020144B">
        <w:rPr>
          <w:rFonts w:ascii="Times New Roman" w:eastAsiaTheme="minorEastAsia" w:hAnsi="Times New Roman" w:cs="Times New Roman"/>
          <w:color w:val="000000"/>
          <w:lang w:eastAsia="pl-PL"/>
        </w:rPr>
        <w:t>e z wymaganiami określonymi w S</w:t>
      </w:r>
      <w:r w:rsidRPr="0020144B">
        <w:rPr>
          <w:rFonts w:ascii="Times New Roman" w:eastAsiaTheme="minorEastAsia" w:hAnsi="Times New Roman" w:cs="Times New Roman"/>
          <w:color w:val="000000"/>
          <w:lang w:eastAsia="pl-PL"/>
        </w:rPr>
        <w:t xml:space="preserve">WZ na formularzu o treści zgodnej z wzorem </w:t>
      </w:r>
      <w:r w:rsidR="009D66FA" w:rsidRPr="0020144B">
        <w:rPr>
          <w:rFonts w:ascii="Times New Roman" w:eastAsiaTheme="minorEastAsia" w:hAnsi="Times New Roman" w:cs="Times New Roman"/>
          <w:color w:val="000000"/>
          <w:lang w:eastAsia="pl-PL"/>
        </w:rPr>
        <w:t>stanowiącym załącznik nr 1 do S</w:t>
      </w:r>
      <w:r w:rsidRPr="0020144B">
        <w:rPr>
          <w:rFonts w:ascii="Times New Roman" w:eastAsiaTheme="minorEastAsia" w:hAnsi="Times New Roman" w:cs="Times New Roman"/>
          <w:color w:val="000000"/>
          <w:lang w:eastAsia="pl-PL"/>
        </w:rPr>
        <w:t>WZ.</w:t>
      </w:r>
    </w:p>
    <w:p w14:paraId="368CBF08"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14:paraId="5089663B"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14:paraId="4223B47C" w14:textId="77777777" w:rsidR="00BB3DEB" w:rsidRPr="0020144B" w:rsidRDefault="00BB3DEB"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W przypadku wspólnego ubiegania się o zamówienie przez wykonawców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 </w:t>
      </w:r>
    </w:p>
    <w:p w14:paraId="6ECFC4B9" w14:textId="77777777" w:rsidR="00BB3DEB" w:rsidRPr="0020144B" w:rsidRDefault="00BB3DEB"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5. W przypadku polegania przez Wykonawcę na zdolnościach lub sytuacji podmiotów udostępniających zasoby, Wykonawca przedstawia, wraz z oś</w:t>
      </w:r>
      <w:r w:rsidR="007E2C52" w:rsidRPr="0020144B">
        <w:rPr>
          <w:rFonts w:ascii="Times New Roman" w:hAnsi="Times New Roman" w:cs="Times New Roman"/>
        </w:rPr>
        <w:t>wiadczeniem, o którym mowa w pkt</w:t>
      </w:r>
      <w:r w:rsidRPr="0020144B">
        <w:rPr>
          <w:rFonts w:ascii="Times New Roman" w:hAnsi="Times New Roman" w:cs="Times New Roman"/>
        </w:rPr>
        <w:t xml:space="preserve">. 4, także oświadczenie podmiotu udostępniającego zasoby, potwierdzające brak podstaw wykluczenia tego podmiotu oraz odpowiednio spełnianie warunków udziału w postępowaniu w zakresie, w jakim wykonawca powołuje się na jego zasoby. </w:t>
      </w:r>
    </w:p>
    <w:p w14:paraId="33BAD895" w14:textId="77777777" w:rsidR="00BB3DEB" w:rsidRPr="0020144B" w:rsidRDefault="00BB3DE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 xml:space="preserve">6. Zamawiający żąda wskazania w ofercie części zamówienia, których wykonanie Wykonawca zamierza powierzyć podwykonawcom oraz podania nazw ewentualnych podwykonawców, o ile są już znani. </w:t>
      </w:r>
      <w:r w:rsidRPr="0020144B">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14:paraId="22138AD9" w14:textId="77777777" w:rsidR="00E83849" w:rsidRPr="0020144B" w:rsidRDefault="00BB3DEB"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r w:rsidRPr="0020144B">
        <w:rPr>
          <w:rFonts w:ascii="Times New Roman" w:eastAsiaTheme="minorEastAsia" w:hAnsi="Times New Roman" w:cs="Times New Roman"/>
          <w:color w:val="000000"/>
          <w:lang w:eastAsia="pl-PL"/>
        </w:rPr>
        <w:t>7</w:t>
      </w:r>
      <w:r w:rsidR="00E83849" w:rsidRPr="0020144B">
        <w:rPr>
          <w:rFonts w:ascii="Times New Roman" w:eastAsiaTheme="minorEastAsia" w:hAnsi="Times New Roman" w:cs="Times New Roman"/>
          <w:color w:val="000000"/>
          <w:lang w:eastAsia="pl-PL"/>
        </w:rPr>
        <w:t>. Oferta musi spełniać następujące wymagania:</w:t>
      </w:r>
    </w:p>
    <w:p w14:paraId="62C25B94" w14:textId="77777777" w:rsidR="003C1165" w:rsidRPr="0020144B" w:rsidRDefault="00BB3DEB" w:rsidP="003C1165">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eastAsiaTheme="minorEastAsia" w:hAnsi="Times New Roman" w:cs="Times New Roman"/>
          <w:color w:val="000000"/>
          <w:lang w:eastAsia="pl-PL"/>
        </w:rPr>
        <w:t>1</w:t>
      </w:r>
      <w:r w:rsidR="009D66FA" w:rsidRPr="0020144B">
        <w:rPr>
          <w:rFonts w:ascii="Times New Roman" w:eastAsiaTheme="minorEastAsia" w:hAnsi="Times New Roman" w:cs="Times New Roman"/>
          <w:color w:val="000000"/>
          <w:lang w:eastAsia="pl-PL"/>
        </w:rPr>
        <w:t>)</w:t>
      </w:r>
      <w:r w:rsidR="00050569" w:rsidRPr="0020144B">
        <w:rPr>
          <w:rFonts w:ascii="Times New Roman" w:eastAsiaTheme="minorEastAsia" w:hAnsi="Times New Roman" w:cs="Times New Roman"/>
          <w:color w:val="000000"/>
          <w:lang w:eastAsia="pl-PL"/>
        </w:rPr>
        <w:t xml:space="preserve"> o</w:t>
      </w:r>
      <w:r w:rsidR="003C1165" w:rsidRPr="0020144B">
        <w:rPr>
          <w:rFonts w:ascii="Times New Roman" w:hAnsi="Times New Roman" w:cs="Times New Roman"/>
        </w:rPr>
        <w:t xml:space="preserve">ferta musi być sporządzona </w:t>
      </w:r>
      <w:r w:rsidR="00050569" w:rsidRPr="0020144B">
        <w:rPr>
          <w:rFonts w:ascii="Times New Roman" w:hAnsi="Times New Roman" w:cs="Times New Roman"/>
        </w:rPr>
        <w:t>w języku polskim,</w:t>
      </w:r>
      <w:r w:rsidR="003C1165" w:rsidRPr="0020144B">
        <w:rPr>
          <w:rFonts w:ascii="Times New Roman" w:hAnsi="Times New Roman" w:cs="Times New Roman"/>
        </w:rPr>
        <w:t xml:space="preserve"> w formie elektronicznej opatrzonej kwalifikowanym podpisem </w:t>
      </w:r>
      <w:proofErr w:type="gramStart"/>
      <w:r w:rsidR="003C1165" w:rsidRPr="0020144B">
        <w:rPr>
          <w:rFonts w:ascii="Times New Roman" w:hAnsi="Times New Roman" w:cs="Times New Roman"/>
        </w:rPr>
        <w:t>elektronicznym,</w:t>
      </w:r>
      <w:proofErr w:type="gramEnd"/>
      <w:r w:rsidR="003C1165" w:rsidRPr="0020144B">
        <w:rPr>
          <w:rFonts w:ascii="Times New Roman" w:hAnsi="Times New Roman" w:cs="Times New Roman"/>
        </w:rPr>
        <w:t xml:space="preserve"> lub w postaci elektronicznej opatrzonej podpisem zaufanym lub podpisem osobistym, w ogólnie dostępnych formatach danych, w szczególności w formatach: .txt, .rtf, .pdf, .</w:t>
      </w:r>
      <w:proofErr w:type="spellStart"/>
      <w:r w:rsidR="003C1165" w:rsidRPr="0020144B">
        <w:rPr>
          <w:rFonts w:ascii="Times New Roman" w:hAnsi="Times New Roman" w:cs="Times New Roman"/>
        </w:rPr>
        <w:t>doc</w:t>
      </w:r>
      <w:proofErr w:type="spellEnd"/>
      <w:r w:rsidR="003C1165" w:rsidRPr="0020144B">
        <w:rPr>
          <w:rFonts w:ascii="Times New Roman" w:hAnsi="Times New Roman" w:cs="Times New Roman"/>
        </w:rPr>
        <w:t>, .</w:t>
      </w:r>
      <w:proofErr w:type="spellStart"/>
      <w:r w:rsidR="003C1165" w:rsidRPr="0020144B">
        <w:rPr>
          <w:rFonts w:ascii="Times New Roman" w:hAnsi="Times New Roman" w:cs="Times New Roman"/>
        </w:rPr>
        <w:t>docx</w:t>
      </w:r>
      <w:proofErr w:type="spellEnd"/>
      <w:r w:rsidR="003C1165" w:rsidRPr="0020144B">
        <w:rPr>
          <w:rFonts w:ascii="Times New Roman" w:hAnsi="Times New Roman" w:cs="Times New Roman"/>
        </w:rPr>
        <w:t>, .</w:t>
      </w:r>
      <w:proofErr w:type="spellStart"/>
      <w:r w:rsidR="003C1165" w:rsidRPr="0020144B">
        <w:rPr>
          <w:rFonts w:ascii="Times New Roman" w:hAnsi="Times New Roman" w:cs="Times New Roman"/>
        </w:rPr>
        <w:t>odt</w:t>
      </w:r>
      <w:proofErr w:type="spellEnd"/>
      <w:r w:rsidR="003C1165" w:rsidRPr="0020144B">
        <w:rPr>
          <w:rFonts w:ascii="Times New Roman" w:hAnsi="Times New Roman" w:cs="Times New Roman"/>
        </w:rPr>
        <w:t xml:space="preserve">. </w:t>
      </w:r>
    </w:p>
    <w:p w14:paraId="5540382C" w14:textId="77777777" w:rsidR="003C1165" w:rsidRDefault="00BB3DEB" w:rsidP="003C1165">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eastAsiaTheme="minorEastAsia" w:hAnsi="Times New Roman" w:cs="Times New Roman"/>
          <w:color w:val="000000"/>
          <w:lang w:eastAsia="pl-PL"/>
        </w:rPr>
        <w:t>2</w:t>
      </w:r>
      <w:r w:rsidR="003C1165" w:rsidRPr="0020144B">
        <w:rPr>
          <w:rFonts w:ascii="Times New Roman" w:eastAsiaTheme="minorEastAsia" w:hAnsi="Times New Roman" w:cs="Times New Roman"/>
          <w:color w:val="000000"/>
          <w:lang w:eastAsia="pl-PL"/>
        </w:rPr>
        <w:t xml:space="preserve">) </w:t>
      </w:r>
      <w:r w:rsidR="00050569" w:rsidRPr="0020144B">
        <w:rPr>
          <w:rFonts w:ascii="Times New Roman" w:eastAsiaTheme="minorEastAsia" w:hAnsi="Times New Roman" w:cs="Times New Roman"/>
          <w:color w:val="000000"/>
          <w:lang w:eastAsia="pl-PL"/>
        </w:rPr>
        <w:t>d</w:t>
      </w:r>
      <w:r w:rsidR="003C1165" w:rsidRPr="0020144B">
        <w:rPr>
          <w:rFonts w:ascii="Times New Roman" w:hAnsi="Times New Roman" w:cs="Times New Roman"/>
        </w:rPr>
        <w:t>o przygotowania oferty zaleca się skorzystanie z Formularza oferty, stanowiącego załącznik</w:t>
      </w:r>
      <w:r w:rsidR="00050569" w:rsidRPr="0020144B">
        <w:rPr>
          <w:rFonts w:ascii="Times New Roman" w:hAnsi="Times New Roman" w:cs="Times New Roman"/>
        </w:rPr>
        <w:t xml:space="preserve">             </w:t>
      </w:r>
      <w:r w:rsidR="003C1165" w:rsidRPr="0020144B">
        <w:rPr>
          <w:rFonts w:ascii="Times New Roman" w:hAnsi="Times New Roman" w:cs="Times New Roman"/>
        </w:rPr>
        <w:t xml:space="preserve"> nr 1 do SWZ. W przypadku gdy Wykonawca nie </w:t>
      </w:r>
      <w:r w:rsidR="00050569" w:rsidRPr="0020144B">
        <w:rPr>
          <w:rFonts w:ascii="Times New Roman" w:hAnsi="Times New Roman" w:cs="Times New Roman"/>
        </w:rPr>
        <w:t>s</w:t>
      </w:r>
      <w:r w:rsidR="003C1165" w:rsidRPr="0020144B">
        <w:rPr>
          <w:rFonts w:ascii="Times New Roman" w:hAnsi="Times New Roman" w:cs="Times New Roman"/>
        </w:rPr>
        <w:t xml:space="preserve">korzysta z przygotowanego przez Zamawiającego wzoru Formularza oferty, oferta powinna zawierać wszystkie informacje wymagane we wzorze. </w:t>
      </w:r>
    </w:p>
    <w:p w14:paraId="1BB7D00C" w14:textId="77777777" w:rsidR="00A811C3" w:rsidRPr="0020144B" w:rsidRDefault="00A811C3" w:rsidP="00A811C3">
      <w:pPr>
        <w:autoSpaceDE w:val="0"/>
        <w:autoSpaceDN w:val="0"/>
        <w:adjustRightInd w:val="0"/>
        <w:spacing w:after="0" w:line="360" w:lineRule="auto"/>
        <w:ind w:left="567"/>
        <w:jc w:val="both"/>
        <w:rPr>
          <w:rFonts w:ascii="Times New Roman" w:hAnsi="Times New Roman" w:cs="Times New Roman"/>
          <w:u w:val="single"/>
        </w:rPr>
      </w:pPr>
      <w:r w:rsidRPr="0020144B">
        <w:rPr>
          <w:rFonts w:ascii="Times New Roman" w:hAnsi="Times New Roman" w:cs="Times New Roman"/>
          <w:u w:val="single"/>
        </w:rPr>
        <w:t xml:space="preserve">Na ofertę składają się wypełnione i podpisane dokumenty: </w:t>
      </w:r>
    </w:p>
    <w:p w14:paraId="75B50A96" w14:textId="3F7036BA" w:rsidR="00A811C3" w:rsidRPr="0020144B" w:rsidRDefault="00A811C3" w:rsidP="00A811C3">
      <w:pPr>
        <w:autoSpaceDE w:val="0"/>
        <w:autoSpaceDN w:val="0"/>
        <w:adjustRightInd w:val="0"/>
        <w:spacing w:after="0" w:line="360" w:lineRule="auto"/>
        <w:ind w:left="567"/>
        <w:jc w:val="both"/>
        <w:rPr>
          <w:rFonts w:ascii="Times New Roman" w:hAnsi="Times New Roman" w:cs="Times New Roman"/>
        </w:rPr>
      </w:pPr>
      <w:r w:rsidRPr="0020144B">
        <w:rPr>
          <w:rFonts w:ascii="Times New Roman" w:hAnsi="Times New Roman" w:cs="Times New Roman"/>
        </w:rPr>
        <w:lastRenderedPageBreak/>
        <w:t>a) formularz oferty sporządzony według wzoru stanowiącego załącznik nr 1 do SWZ – oryginał podpisany kwalifikowanym podpisem elektronicznym, podpisem z</w:t>
      </w:r>
      <w:r w:rsidR="00050569" w:rsidRPr="0020144B">
        <w:rPr>
          <w:rFonts w:ascii="Times New Roman" w:hAnsi="Times New Roman" w:cs="Times New Roman"/>
        </w:rPr>
        <w:t xml:space="preserve">aufanym lub podpisem </w:t>
      </w:r>
      <w:r w:rsidR="00084D66" w:rsidRPr="0020144B">
        <w:rPr>
          <w:rFonts w:ascii="Times New Roman" w:hAnsi="Times New Roman" w:cs="Times New Roman"/>
        </w:rPr>
        <w:t>osobistym</w:t>
      </w:r>
      <w:r w:rsidR="00084D66">
        <w:rPr>
          <w:rFonts w:ascii="Times New Roman" w:hAnsi="Times New Roman" w:cs="Times New Roman"/>
        </w:rPr>
        <w:t>;</w:t>
      </w:r>
    </w:p>
    <w:p w14:paraId="4518058D" w14:textId="2DD1FEAF" w:rsidR="00A811C3" w:rsidRPr="0020144B" w:rsidRDefault="00A811C3" w:rsidP="00A811C3">
      <w:pPr>
        <w:autoSpaceDE w:val="0"/>
        <w:autoSpaceDN w:val="0"/>
        <w:adjustRightInd w:val="0"/>
        <w:spacing w:after="0" w:line="360" w:lineRule="auto"/>
        <w:ind w:left="567"/>
        <w:jc w:val="both"/>
        <w:rPr>
          <w:rFonts w:ascii="Times New Roman" w:hAnsi="Times New Roman" w:cs="Times New Roman"/>
        </w:rPr>
      </w:pPr>
      <w:r w:rsidRPr="0020144B">
        <w:rPr>
          <w:rFonts w:ascii="Times New Roman" w:hAnsi="Times New Roman" w:cs="Times New Roman"/>
        </w:rPr>
        <w:t xml:space="preserve">b) oświadczenie składane na podstawie art. 125 ust. 1 Pzp o niepodleganiu wykluczeniu oraz spełnianiu warunków udziału w postępowaniu sporządzone według wzoru załącznik nr 2 do SWZ </w:t>
      </w:r>
      <w:r w:rsidR="00050569" w:rsidRPr="0020144B">
        <w:rPr>
          <w:rFonts w:ascii="Times New Roman" w:hAnsi="Times New Roman" w:cs="Times New Roman"/>
        </w:rPr>
        <w:t xml:space="preserve">- </w:t>
      </w:r>
      <w:r w:rsidRPr="0020144B">
        <w:rPr>
          <w:rFonts w:ascii="Times New Roman" w:hAnsi="Times New Roman" w:cs="Times New Roman"/>
        </w:rPr>
        <w:t xml:space="preserve">podpisane kwalifikowanym podpisem elektronicznym, podpisem zaufanym lub podpisem osobistym; </w:t>
      </w:r>
    </w:p>
    <w:p w14:paraId="4599CC96" w14:textId="48731598" w:rsidR="00050569" w:rsidRPr="0020144B" w:rsidRDefault="00DA7CD6" w:rsidP="00A811C3">
      <w:pPr>
        <w:autoSpaceDE w:val="0"/>
        <w:autoSpaceDN w:val="0"/>
        <w:adjustRightInd w:val="0"/>
        <w:spacing w:after="0" w:line="360" w:lineRule="auto"/>
        <w:ind w:left="567"/>
        <w:jc w:val="both"/>
        <w:rPr>
          <w:rFonts w:ascii="Times New Roman" w:hAnsi="Times New Roman" w:cs="Times New Roman"/>
        </w:rPr>
      </w:pPr>
      <w:r>
        <w:rPr>
          <w:rFonts w:ascii="Times New Roman" w:hAnsi="Times New Roman" w:cs="Times New Roman"/>
        </w:rPr>
        <w:t>c</w:t>
      </w:r>
      <w:r w:rsidR="00A811C3" w:rsidRPr="0020144B">
        <w:rPr>
          <w:rFonts w:ascii="Times New Roman" w:hAnsi="Times New Roman" w:cs="Times New Roman"/>
        </w:rPr>
        <w:t xml:space="preserve">) 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 </w:t>
      </w:r>
    </w:p>
    <w:p w14:paraId="384A7294" w14:textId="468376F2" w:rsidR="00050569" w:rsidRPr="0020144B" w:rsidRDefault="00DA7CD6" w:rsidP="00A811C3">
      <w:pPr>
        <w:autoSpaceDE w:val="0"/>
        <w:autoSpaceDN w:val="0"/>
        <w:adjustRightInd w:val="0"/>
        <w:spacing w:after="0" w:line="360" w:lineRule="auto"/>
        <w:ind w:left="567"/>
        <w:jc w:val="both"/>
        <w:rPr>
          <w:rFonts w:ascii="Times New Roman" w:hAnsi="Times New Roman" w:cs="Times New Roman"/>
        </w:rPr>
      </w:pPr>
      <w:proofErr w:type="gramStart"/>
      <w:r>
        <w:rPr>
          <w:rFonts w:ascii="Times New Roman" w:hAnsi="Times New Roman" w:cs="Times New Roman"/>
        </w:rPr>
        <w:t>d</w:t>
      </w:r>
      <w:r w:rsidR="00A811C3" w:rsidRPr="0020144B">
        <w:rPr>
          <w:rFonts w:ascii="Times New Roman" w:hAnsi="Times New Roman" w:cs="Times New Roman"/>
        </w:rPr>
        <w:t>)</w:t>
      </w:r>
      <w:proofErr w:type="gramEnd"/>
      <w:r w:rsidR="00A811C3" w:rsidRPr="0020144B">
        <w:rPr>
          <w:rFonts w:ascii="Times New Roman" w:hAnsi="Times New Roman" w:cs="Times New Roman"/>
        </w:rPr>
        <w:t xml:space="preserve"> jeżeli dotyczy - pełnomocnictwo do reprezentowania albo re</w:t>
      </w:r>
      <w:r w:rsidR="00050569" w:rsidRPr="0020144B">
        <w:rPr>
          <w:rFonts w:ascii="Times New Roman" w:hAnsi="Times New Roman" w:cs="Times New Roman"/>
        </w:rPr>
        <w:t>prezentowania i zawarcia umowy W</w:t>
      </w:r>
      <w:r w:rsidR="00A811C3" w:rsidRPr="0020144B">
        <w:rPr>
          <w:rFonts w:ascii="Times New Roman" w:hAnsi="Times New Roman" w:cs="Times New Roman"/>
        </w:rPr>
        <w:t>ykonaw</w:t>
      </w:r>
      <w:r w:rsidR="00050569" w:rsidRPr="0020144B">
        <w:rPr>
          <w:rFonts w:ascii="Times New Roman" w:hAnsi="Times New Roman" w:cs="Times New Roman"/>
        </w:rPr>
        <w:t>cy lub Wykonawc</w:t>
      </w:r>
      <w:r w:rsidR="00A811C3" w:rsidRPr="0020144B">
        <w:rPr>
          <w:rFonts w:ascii="Times New Roman" w:hAnsi="Times New Roman" w:cs="Times New Roman"/>
        </w:rPr>
        <w:t xml:space="preserve">ów składających ofertę wspólnie podpisane kwalifikowanym podpisem elektronicznym, podpisem zaufanym lub podpisem osobistym mocodawcy lub mocodawców; </w:t>
      </w:r>
    </w:p>
    <w:p w14:paraId="1B1A7AAC" w14:textId="3CF83487" w:rsidR="00050569" w:rsidRPr="0020144B" w:rsidRDefault="00DA7CD6" w:rsidP="00A811C3">
      <w:pPr>
        <w:autoSpaceDE w:val="0"/>
        <w:autoSpaceDN w:val="0"/>
        <w:adjustRightInd w:val="0"/>
        <w:spacing w:after="0" w:line="360" w:lineRule="auto"/>
        <w:ind w:left="567"/>
        <w:jc w:val="both"/>
        <w:rPr>
          <w:rFonts w:ascii="Times New Roman" w:hAnsi="Times New Roman" w:cs="Times New Roman"/>
        </w:rPr>
      </w:pPr>
      <w:proofErr w:type="gramStart"/>
      <w:r>
        <w:rPr>
          <w:rFonts w:ascii="Times New Roman" w:hAnsi="Times New Roman" w:cs="Times New Roman"/>
        </w:rPr>
        <w:t>e</w:t>
      </w:r>
      <w:r w:rsidR="00A811C3" w:rsidRPr="0020144B">
        <w:rPr>
          <w:rFonts w:ascii="Times New Roman" w:hAnsi="Times New Roman" w:cs="Times New Roman"/>
        </w:rPr>
        <w:t>)</w:t>
      </w:r>
      <w:proofErr w:type="gramEnd"/>
      <w:r w:rsidR="00A811C3" w:rsidRPr="0020144B">
        <w:rPr>
          <w:rFonts w:ascii="Times New Roman" w:hAnsi="Times New Roman" w:cs="Times New Roman"/>
        </w:rPr>
        <w:t xml:space="preserve"> jeżeli dotyczy – oświadczenie, z którego </w:t>
      </w:r>
      <w:r w:rsidR="00050569" w:rsidRPr="0020144B">
        <w:rPr>
          <w:rFonts w:ascii="Times New Roman" w:hAnsi="Times New Roman" w:cs="Times New Roman"/>
        </w:rPr>
        <w:t xml:space="preserve">będzie </w:t>
      </w:r>
      <w:r w:rsidR="00A811C3" w:rsidRPr="0020144B">
        <w:rPr>
          <w:rFonts w:ascii="Times New Roman" w:hAnsi="Times New Roman" w:cs="Times New Roman"/>
        </w:rPr>
        <w:t>wynika</w:t>
      </w:r>
      <w:r w:rsidR="00050569" w:rsidRPr="0020144B">
        <w:rPr>
          <w:rFonts w:ascii="Times New Roman" w:hAnsi="Times New Roman" w:cs="Times New Roman"/>
        </w:rPr>
        <w:t>ło</w:t>
      </w:r>
      <w:r w:rsidR="00A811C3" w:rsidRPr="0020144B">
        <w:rPr>
          <w:rFonts w:ascii="Times New Roman" w:hAnsi="Times New Roman" w:cs="Times New Roman"/>
        </w:rPr>
        <w:t>, które roboty budowlane lu</w:t>
      </w:r>
      <w:r w:rsidR="00050569" w:rsidRPr="0020144B">
        <w:rPr>
          <w:rFonts w:ascii="Times New Roman" w:hAnsi="Times New Roman" w:cs="Times New Roman"/>
        </w:rPr>
        <w:t>b usługi wykonają poszczególni W</w:t>
      </w:r>
      <w:r w:rsidR="00A811C3" w:rsidRPr="0020144B">
        <w:rPr>
          <w:rFonts w:ascii="Times New Roman" w:hAnsi="Times New Roman" w:cs="Times New Roman"/>
        </w:rPr>
        <w:t>ykonawcy składający ofertę wspólnie, podpisane kwalifikowanym podpisem elektronicznym, podpisem zaufanym lub podpisem osobistym peł</w:t>
      </w:r>
      <w:r w:rsidR="00050569" w:rsidRPr="0020144B">
        <w:rPr>
          <w:rFonts w:ascii="Times New Roman" w:hAnsi="Times New Roman" w:cs="Times New Roman"/>
        </w:rPr>
        <w:t xml:space="preserve">nomocnika, o którym mowa w </w:t>
      </w:r>
      <w:proofErr w:type="spellStart"/>
      <w:r w:rsidR="00050569" w:rsidRPr="0020144B">
        <w:rPr>
          <w:rFonts w:ascii="Times New Roman" w:hAnsi="Times New Roman" w:cs="Times New Roman"/>
        </w:rPr>
        <w:t>ppkt</w:t>
      </w:r>
      <w:proofErr w:type="spellEnd"/>
      <w:r w:rsidR="00050569" w:rsidRPr="0020144B">
        <w:rPr>
          <w:rFonts w:ascii="Times New Roman" w:hAnsi="Times New Roman" w:cs="Times New Roman"/>
        </w:rPr>
        <w:t xml:space="preserve"> e</w:t>
      </w:r>
      <w:r w:rsidR="00A811C3" w:rsidRPr="0020144B">
        <w:rPr>
          <w:rFonts w:ascii="Times New Roman" w:hAnsi="Times New Roman" w:cs="Times New Roman"/>
        </w:rPr>
        <w:t>;</w:t>
      </w:r>
    </w:p>
    <w:p w14:paraId="61E0E955" w14:textId="76811B5D" w:rsidR="00050569" w:rsidRPr="0020144B" w:rsidRDefault="00DA7CD6" w:rsidP="00A811C3">
      <w:pPr>
        <w:autoSpaceDE w:val="0"/>
        <w:autoSpaceDN w:val="0"/>
        <w:adjustRightInd w:val="0"/>
        <w:spacing w:after="0" w:line="360" w:lineRule="auto"/>
        <w:ind w:left="567"/>
        <w:jc w:val="both"/>
        <w:rPr>
          <w:rFonts w:ascii="Times New Roman" w:hAnsi="Times New Roman" w:cs="Times New Roman"/>
        </w:rPr>
      </w:pPr>
      <w:proofErr w:type="gramStart"/>
      <w:r>
        <w:rPr>
          <w:rFonts w:ascii="Times New Roman" w:hAnsi="Times New Roman" w:cs="Times New Roman"/>
        </w:rPr>
        <w:t>f</w:t>
      </w:r>
      <w:r w:rsidR="00A811C3" w:rsidRPr="0020144B">
        <w:rPr>
          <w:rFonts w:ascii="Times New Roman" w:hAnsi="Times New Roman" w:cs="Times New Roman"/>
        </w:rPr>
        <w:t>)</w:t>
      </w:r>
      <w:proofErr w:type="gramEnd"/>
      <w:r w:rsidR="00084D66">
        <w:rPr>
          <w:rFonts w:ascii="Times New Roman" w:hAnsi="Times New Roman" w:cs="Times New Roman"/>
        </w:rPr>
        <w:t xml:space="preserve"> </w:t>
      </w:r>
      <w:r w:rsidR="00A811C3" w:rsidRPr="0020144B">
        <w:rPr>
          <w:rFonts w:ascii="Times New Roman" w:hAnsi="Times New Roman" w:cs="Times New Roman"/>
        </w:rPr>
        <w:t>jeżeli dotyczy - zobowiązanie podmiotu udostępniającego zasoby do oddania mu do dyspozycji niezbędnych zasobów na potrzeby realizacji danego zamówienia lub inny podmiotowy środ</w:t>
      </w:r>
      <w:r w:rsidR="00050569" w:rsidRPr="0020144B">
        <w:rPr>
          <w:rFonts w:ascii="Times New Roman" w:hAnsi="Times New Roman" w:cs="Times New Roman"/>
        </w:rPr>
        <w:t>ek dowodowy potwierdzający, że W</w:t>
      </w:r>
      <w:r w:rsidR="00A811C3" w:rsidRPr="0020144B">
        <w:rPr>
          <w:rFonts w:ascii="Times New Roman" w:hAnsi="Times New Roman" w:cs="Times New Roman"/>
        </w:rPr>
        <w:t xml:space="preserve">ykonawca, realizując zamówienie, będzie dysponował niezbędnymi zasobami tych podmiotów - podpisane kwalifikowanym podpisem elektronicznym, podpisem zaufanym lub podpisem osobistym podmiotu udostępniającego zasoby; </w:t>
      </w:r>
    </w:p>
    <w:p w14:paraId="0C643B59" w14:textId="2897DFED" w:rsidR="00A811C3" w:rsidRPr="0020144B" w:rsidRDefault="00DA7CD6" w:rsidP="00A811C3">
      <w:pPr>
        <w:autoSpaceDE w:val="0"/>
        <w:autoSpaceDN w:val="0"/>
        <w:adjustRightInd w:val="0"/>
        <w:spacing w:after="0" w:line="360" w:lineRule="auto"/>
        <w:ind w:left="567"/>
        <w:jc w:val="both"/>
        <w:rPr>
          <w:rFonts w:ascii="Times New Roman" w:hAnsi="Times New Roman" w:cs="Times New Roman"/>
        </w:rPr>
      </w:pPr>
      <w:r>
        <w:rPr>
          <w:rFonts w:ascii="Times New Roman" w:hAnsi="Times New Roman" w:cs="Times New Roman"/>
        </w:rPr>
        <w:t>g</w:t>
      </w:r>
      <w:r w:rsidR="00A811C3" w:rsidRPr="0020144B">
        <w:rPr>
          <w:rFonts w:ascii="Times New Roman" w:hAnsi="Times New Roman" w:cs="Times New Roman"/>
        </w:rPr>
        <w:t>) dokument wadium – w przypadku wnoszenia wadium w formie innej niż pieniężna, w oryginale w postaci elektronicznej.</w:t>
      </w:r>
    </w:p>
    <w:p w14:paraId="7C457429" w14:textId="77777777" w:rsidR="003C1165"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eastAsiaTheme="minorEastAsia" w:hAnsi="Times New Roman" w:cs="Times New Roman"/>
          <w:color w:val="000000"/>
          <w:lang w:eastAsia="pl-PL"/>
        </w:rPr>
        <w:t>8.O</w:t>
      </w:r>
      <w:r w:rsidR="003C1165" w:rsidRPr="0020144B">
        <w:rPr>
          <w:rFonts w:ascii="Times New Roman" w:eastAsiaTheme="minorEastAsia" w:hAnsi="Times New Roman" w:cs="Times New Roman"/>
          <w:color w:val="000000"/>
          <w:lang w:eastAsia="pl-PL"/>
        </w:rPr>
        <w:t xml:space="preserve">ferta musi zostać </w:t>
      </w:r>
      <w:r w:rsidR="003C1165" w:rsidRPr="0020144B">
        <w:rPr>
          <w:rFonts w:ascii="Times New Roman" w:hAnsi="Times New Roman" w:cs="Times New Roman"/>
        </w:rPr>
        <w:t xml:space="preserve">złożona wyłącznie przy użyciu środków komunikacji elektronicznej </w:t>
      </w:r>
      <w:r w:rsidR="00BB3DEB" w:rsidRPr="0020144B">
        <w:rPr>
          <w:rFonts w:ascii="Times New Roman" w:hAnsi="Times New Roman" w:cs="Times New Roman"/>
        </w:rPr>
        <w:t>w sposób opisany w Części X SWZ.</w:t>
      </w:r>
    </w:p>
    <w:p w14:paraId="0F8636E4" w14:textId="77777777" w:rsidR="00F95B3F"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9.</w:t>
      </w:r>
      <w:r w:rsidR="003C1165" w:rsidRPr="0020144B">
        <w:rPr>
          <w:rFonts w:ascii="Times New Roman" w:hAnsi="Times New Roman" w:cs="Times New Roman"/>
        </w:rPr>
        <w:t xml:space="preserve"> </w:t>
      </w:r>
      <w:r w:rsidR="003C1165" w:rsidRPr="0020144B">
        <w:rPr>
          <w:rFonts w:ascii="Times New Roman" w:eastAsiaTheme="minorEastAsia" w:hAnsi="Times New Roman" w:cs="Times New Roman"/>
          <w:color w:val="000000"/>
          <w:lang w:eastAsia="pl-PL"/>
        </w:rPr>
        <w:t>Podpisy</w:t>
      </w:r>
      <w:r w:rsidR="003C1165" w:rsidRPr="0020144B">
        <w:rPr>
          <w:rFonts w:ascii="Times New Roman" w:hAnsi="Times New Roman" w:cs="Times New Roman"/>
        </w:rPr>
        <w:t xml:space="preserve"> kwalifikowane wykorzystywane przez Wykonawców do podpisywania wszelkich plików muszą spełniać wymagania określone w „Rozporządzeniu Parlamentu Europejskiego i Rady w sprawie identyfikacji elektronicznej i usług zaufania w odniesieniu do transakcji elektronicznych na rynku wewnętrznym (</w:t>
      </w:r>
      <w:proofErr w:type="spellStart"/>
      <w:r w:rsidR="003C1165" w:rsidRPr="0020144B">
        <w:rPr>
          <w:rFonts w:ascii="Times New Roman" w:hAnsi="Times New Roman" w:cs="Times New Roman"/>
        </w:rPr>
        <w:t>eIDAS</w:t>
      </w:r>
      <w:proofErr w:type="spellEnd"/>
      <w:r w:rsidR="003C1165" w:rsidRPr="0020144B">
        <w:rPr>
          <w:rFonts w:ascii="Times New Roman" w:hAnsi="Times New Roman" w:cs="Times New Roman"/>
        </w:rPr>
        <w:t>) (UE) nr</w:t>
      </w:r>
      <w:r w:rsidR="00BB3DEB" w:rsidRPr="0020144B">
        <w:rPr>
          <w:rFonts w:ascii="Times New Roman" w:hAnsi="Times New Roman" w:cs="Times New Roman"/>
        </w:rPr>
        <w:t xml:space="preserve"> 910/2014 - od 1 lipca 2016 r.</w:t>
      </w:r>
    </w:p>
    <w:p w14:paraId="2AF4952F" w14:textId="77777777" w:rsidR="00BB3DEB"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lastRenderedPageBreak/>
        <w:t>10.</w:t>
      </w:r>
      <w:r w:rsidR="00BB3DEB" w:rsidRPr="0020144B">
        <w:rPr>
          <w:rFonts w:ascii="Times New Roman" w:hAnsi="Times New Roman" w:cs="Times New Roman"/>
        </w:rPr>
        <w:t xml:space="preserve"> Pełnomocnictwo do złożenia oferty musi być złożone w oryginale w takiej samej formie, jak składana oferta (</w:t>
      </w:r>
      <w:proofErr w:type="spellStart"/>
      <w:r w:rsidR="00BB3DEB" w:rsidRPr="0020144B">
        <w:rPr>
          <w:rFonts w:ascii="Times New Roman" w:hAnsi="Times New Roman" w:cs="Times New Roman"/>
        </w:rPr>
        <w:t>t.j</w:t>
      </w:r>
      <w:proofErr w:type="spellEnd"/>
      <w:r w:rsidR="00BB3DEB" w:rsidRPr="0020144B">
        <w:rPr>
          <w:rFonts w:ascii="Times New Roman" w:hAnsi="Times New Roman" w:cs="Times New Roman"/>
        </w:rPr>
        <w:t xml:space="preserve">. w formie elektronicznej lub postaci elektronicznej opatrzonej podpisem zaufanym lub podpisem osobistym). </w:t>
      </w:r>
    </w:p>
    <w:p w14:paraId="040BE313" w14:textId="77777777" w:rsidR="00BB3DEB"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11. </w:t>
      </w:r>
      <w:r w:rsidR="00BB3DEB" w:rsidRPr="0020144B">
        <w:rPr>
          <w:rFonts w:ascii="Times New Roman" w:hAnsi="Times New Roman" w:cs="Times New Roman"/>
        </w:rPr>
        <w:t xml:space="preserve">Dopuszcza się także złożenie elektronicznej kopii (skanu) pełnomocnictw sporządzonych uprzednio w formie pisemnej, w formie elektronicznego poświadczenia sporządzonego stosownie do art. 97 § 2 ustawy z dnia 14 lutego 1991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7130FD1" w14:textId="77777777"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12. </w:t>
      </w:r>
      <w:r w:rsidR="00BB3DEB" w:rsidRPr="0020144B">
        <w:rPr>
          <w:rFonts w:ascii="Times New Roman" w:hAnsi="Times New Roman" w:cs="Times New Roman"/>
        </w:rPr>
        <w:t>Wszelkie informacje stanowiące tajemnicę przedsiębiorstwa w rozumieniu ustawy z 16 kwietnia 1993 r. o zwalczaniu nieuczciwej konkurencji (Dz. U.</w:t>
      </w:r>
      <w:r w:rsidR="006B6A00" w:rsidRPr="0020144B">
        <w:rPr>
          <w:rFonts w:ascii="Times New Roman" w:hAnsi="Times New Roman" w:cs="Times New Roman"/>
        </w:rPr>
        <w:t xml:space="preserve"> </w:t>
      </w:r>
      <w:r w:rsidR="00BB3DEB" w:rsidRPr="0020144B">
        <w:rPr>
          <w:rFonts w:ascii="Times New Roman" w:hAnsi="Times New Roman" w:cs="Times New Roman"/>
        </w:rPr>
        <w:t xml:space="preserve"> </w:t>
      </w:r>
      <w:r w:rsidRPr="0020144B">
        <w:rPr>
          <w:rFonts w:ascii="Times New Roman" w:hAnsi="Times New Roman" w:cs="Times New Roman"/>
        </w:rPr>
        <w:t>2020, poz. 1913)</w:t>
      </w:r>
      <w:r w:rsidR="00BB3DEB" w:rsidRPr="0020144B">
        <w:rPr>
          <w:rFonts w:ascii="Times New Roman" w:hAnsi="Times New Roman" w:cs="Times New Roman"/>
        </w:rPr>
        <w:t>,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w:t>
      </w:r>
      <w:r w:rsidRPr="0020144B">
        <w:rPr>
          <w:rFonts w:ascii="Times New Roman" w:hAnsi="Times New Roman" w:cs="Times New Roman"/>
        </w:rPr>
        <w:t>e względu na zaniechanie przez W</w:t>
      </w:r>
      <w:r w:rsidR="00BB3DEB" w:rsidRPr="0020144B">
        <w:rPr>
          <w:rFonts w:ascii="Times New Roman" w:hAnsi="Times New Roman" w:cs="Times New Roman"/>
        </w:rPr>
        <w:t>ykonawcę podjęcia, przy dołożeniu należytej staranności, działań w celu utrzymania poufności objętych klauzulą informa</w:t>
      </w:r>
      <w:r w:rsidRPr="0020144B">
        <w:rPr>
          <w:rFonts w:ascii="Times New Roman" w:hAnsi="Times New Roman" w:cs="Times New Roman"/>
        </w:rPr>
        <w:t>cji zgodnie z art. 18 ust. 3 Pzp</w:t>
      </w:r>
      <w:r w:rsidR="00BB3DEB" w:rsidRPr="0020144B">
        <w:rPr>
          <w:rFonts w:ascii="Times New Roman" w:hAnsi="Times New Roman" w:cs="Times New Roman"/>
        </w:rPr>
        <w:t>.</w:t>
      </w:r>
    </w:p>
    <w:p w14:paraId="11529C72" w14:textId="77777777"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13. </w:t>
      </w:r>
      <w:r w:rsidR="00BB3DEB" w:rsidRPr="0020144B">
        <w:rPr>
          <w:rFonts w:ascii="Times New Roman" w:hAnsi="Times New Roman" w:cs="Times New Roman"/>
        </w:rPr>
        <w:t xml:space="preserve">W przypadku gdy podmiotowe środki dowodowe, inne dokumenty, lub dokumenty potwierdzające umocowanie do reprezentowania odpowiednio </w:t>
      </w:r>
      <w:r w:rsidRPr="0020144B">
        <w:rPr>
          <w:rFonts w:ascii="Times New Roman" w:hAnsi="Times New Roman" w:cs="Times New Roman"/>
        </w:rPr>
        <w:t>Wykonawcy, W</w:t>
      </w:r>
      <w:r w:rsidR="00BB3DEB" w:rsidRPr="0020144B">
        <w:rPr>
          <w:rFonts w:ascii="Times New Roman" w:hAnsi="Times New Roman" w:cs="Times New Roman"/>
        </w:rPr>
        <w:t xml:space="preserve">ykonawców wspólnie ubiegających się o udzielenie zamówienia publicznego, podmiotu udostępniającego zasoby na zasadach określonych w art. 118 ustawy </w:t>
      </w:r>
      <w:r w:rsidRPr="0020144B">
        <w:rPr>
          <w:rFonts w:ascii="Times New Roman" w:hAnsi="Times New Roman" w:cs="Times New Roman"/>
        </w:rPr>
        <w:t xml:space="preserve">Pzp </w:t>
      </w:r>
      <w:r w:rsidR="00BB3DEB" w:rsidRPr="0020144B">
        <w:rPr>
          <w:rFonts w:ascii="Times New Roman" w:hAnsi="Times New Roman" w:cs="Times New Roman"/>
        </w:rPr>
        <w:t xml:space="preserve">lub podwykonawcy niebędącego podmiotem udostępniającym zasoby na takich zasadach, zostały wystawione przez upoważnione podmioty inne niż </w:t>
      </w:r>
      <w:r w:rsidRPr="0020144B">
        <w:rPr>
          <w:rFonts w:ascii="Times New Roman" w:hAnsi="Times New Roman" w:cs="Times New Roman"/>
        </w:rPr>
        <w:t>Wykonawca, W</w:t>
      </w:r>
      <w:r w:rsidR="00BB3DEB" w:rsidRPr="0020144B">
        <w:rPr>
          <w:rFonts w:ascii="Times New Roman" w:hAnsi="Times New Roman" w:cs="Times New Roman"/>
        </w:rPr>
        <w:t xml:space="preserve">ykonawca wspólnie ubiegający się o udzielenie zamówienia, podmiot udostępniający zasoby lub podwykonawca, jako dokument elektroniczny, przekazuje się ten dokument. </w:t>
      </w:r>
    </w:p>
    <w:p w14:paraId="29487AE3" w14:textId="5203B7F2"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t xml:space="preserve">14. </w:t>
      </w:r>
      <w:r w:rsidR="00BB3DEB" w:rsidRPr="0020144B">
        <w:rPr>
          <w:rFonts w:ascii="Times New Roman" w:hAnsi="Times New Roman" w:cs="Times New Roman"/>
        </w:rPr>
        <w:t>W przypadku</w:t>
      </w:r>
      <w:r w:rsidR="00084D66">
        <w:rPr>
          <w:rFonts w:ascii="Times New Roman" w:hAnsi="Times New Roman" w:cs="Times New Roman"/>
        </w:rPr>
        <w:t>,</w:t>
      </w:r>
      <w:r w:rsidR="00BB3DEB" w:rsidRPr="0020144B">
        <w:rPr>
          <w:rFonts w:ascii="Times New Roman" w:hAnsi="Times New Roman" w:cs="Times New Roman"/>
        </w:rPr>
        <w:t xml:space="preserve"> gdy do</w:t>
      </w:r>
      <w:r w:rsidRPr="0020144B">
        <w:rPr>
          <w:rFonts w:ascii="Times New Roman" w:hAnsi="Times New Roman" w:cs="Times New Roman"/>
        </w:rPr>
        <w:t>kumenty, o których mowa w pkt 13</w:t>
      </w:r>
      <w:r w:rsidR="00BB3DEB" w:rsidRPr="0020144B">
        <w:rPr>
          <w:rFonts w:ascii="Times New Roman" w:hAnsi="Times New Roman" w:cs="Times New Roman"/>
        </w:rPr>
        <w:t xml:space="preserve"> zostały wystawione przez </w:t>
      </w:r>
      <w:r w:rsidRPr="0020144B">
        <w:rPr>
          <w:rFonts w:ascii="Times New Roman" w:hAnsi="Times New Roman" w:cs="Times New Roman"/>
        </w:rPr>
        <w:t>upoważnione podmioty (inne niż Wykonawca, W</w:t>
      </w:r>
      <w:r w:rsidR="00BB3DEB" w:rsidRPr="0020144B">
        <w:rPr>
          <w:rFonts w:ascii="Times New Roman" w:hAnsi="Times New Roman" w:cs="Times New Roman"/>
        </w:rPr>
        <w:t>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5C9F1627" w14:textId="77777777" w:rsidR="002427FD" w:rsidRPr="0020144B" w:rsidRDefault="002427FD" w:rsidP="002427FD">
      <w:pPr>
        <w:autoSpaceDE w:val="0"/>
        <w:autoSpaceDN w:val="0"/>
        <w:adjustRightInd w:val="0"/>
        <w:spacing w:after="0" w:line="360" w:lineRule="auto"/>
        <w:ind w:left="284"/>
        <w:jc w:val="both"/>
        <w:rPr>
          <w:rFonts w:ascii="Times New Roman" w:hAnsi="Times New Roman" w:cs="Times New Roman"/>
        </w:rPr>
      </w:pPr>
      <w:r w:rsidRPr="0020144B">
        <w:rPr>
          <w:rFonts w:ascii="Times New Roman" w:hAnsi="Times New Roman" w:cs="Times New Roman"/>
        </w:rPr>
        <w:lastRenderedPageBreak/>
        <w:t xml:space="preserve">15. </w:t>
      </w:r>
      <w:r w:rsidR="00BB3DEB" w:rsidRPr="0020144B">
        <w:rPr>
          <w:rFonts w:ascii="Times New Roman" w:hAnsi="Times New Roman" w:cs="Times New Roman"/>
        </w:rPr>
        <w:t>Poświadczenia zgodności cyfrowego odwzorowania z dokumentem w postaci pap</w:t>
      </w:r>
      <w:r w:rsidRPr="0020144B">
        <w:rPr>
          <w:rFonts w:ascii="Times New Roman" w:hAnsi="Times New Roman" w:cs="Times New Roman"/>
        </w:rPr>
        <w:t>ierowej, o którym mowa w pkt. 14</w:t>
      </w:r>
      <w:r w:rsidR="00BB3DEB" w:rsidRPr="0020144B">
        <w:rPr>
          <w:rFonts w:ascii="Times New Roman" w:hAnsi="Times New Roman" w:cs="Times New Roman"/>
        </w:rPr>
        <w:t xml:space="preserve"> dokonuje w przypadku: </w:t>
      </w:r>
    </w:p>
    <w:p w14:paraId="5E21BF24" w14:textId="77777777" w:rsidR="002427FD" w:rsidRPr="0020144B" w:rsidRDefault="002427FD" w:rsidP="003C1165">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a</w:t>
      </w:r>
      <w:r w:rsidR="00BB3DEB" w:rsidRPr="0020144B">
        <w:rPr>
          <w:rFonts w:ascii="Times New Roman" w:hAnsi="Times New Roman" w:cs="Times New Roman"/>
        </w:rPr>
        <w:t>) podmiotowych środków dowodowych oraz dokumentów potwierdzających umocowanie do</w:t>
      </w:r>
      <w:r w:rsidRPr="0020144B">
        <w:rPr>
          <w:rFonts w:ascii="Times New Roman" w:hAnsi="Times New Roman" w:cs="Times New Roman"/>
        </w:rPr>
        <w:t xml:space="preserve"> reprezentowania – odpowiednio Wykonawca, W</w:t>
      </w:r>
      <w:r w:rsidR="00BB3DEB" w:rsidRPr="0020144B">
        <w:rPr>
          <w:rFonts w:ascii="Times New Roman" w:hAnsi="Times New Roman" w:cs="Times New Roman"/>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4FAEB446" w14:textId="77777777" w:rsidR="00BB3DEB" w:rsidRPr="0020144B" w:rsidRDefault="002427FD" w:rsidP="007E2C52">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b</w:t>
      </w:r>
      <w:r w:rsidR="00BB3DEB" w:rsidRPr="0020144B">
        <w:rPr>
          <w:rFonts w:ascii="Times New Roman" w:hAnsi="Times New Roman" w:cs="Times New Roman"/>
        </w:rPr>
        <w:t>) innych dokumentów, w tym dokumentów, o których mowa w art. 94 ust. 2 ustawy</w:t>
      </w:r>
      <w:r w:rsidRPr="0020144B">
        <w:rPr>
          <w:rFonts w:ascii="Times New Roman" w:hAnsi="Times New Roman" w:cs="Times New Roman"/>
        </w:rPr>
        <w:t xml:space="preserve"> Pzp</w:t>
      </w:r>
      <w:r w:rsidR="00BB3DEB" w:rsidRPr="0020144B">
        <w:rPr>
          <w:rFonts w:ascii="Times New Roman" w:hAnsi="Times New Roman" w:cs="Times New Roman"/>
        </w:rPr>
        <w:t xml:space="preserve"> – odpowiednio wykonawca lub wykonawca wspólnie ubiegający się o udzielenie zamówienia, w zakresie dokumentów</w:t>
      </w:r>
      <w:r w:rsidR="007E2C52" w:rsidRPr="0020144B">
        <w:rPr>
          <w:rFonts w:ascii="Times New Roman" w:hAnsi="Times New Roman" w:cs="Times New Roman"/>
        </w:rPr>
        <w:t>, które każdego z nich dotyczą.</w:t>
      </w:r>
    </w:p>
    <w:p w14:paraId="7C46C65B" w14:textId="77777777" w:rsidR="00F95B3F" w:rsidRPr="0020144B" w:rsidRDefault="002427FD" w:rsidP="002427FD">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16. </w:t>
      </w:r>
      <w:r w:rsidR="00F95B3F" w:rsidRPr="0020144B">
        <w:rPr>
          <w:rFonts w:ascii="Times New Roman" w:hAnsi="Times New Roman" w:cs="Times New Roman"/>
        </w:rPr>
        <w:t xml:space="preserve">Dodatkowe zalecenia dla Wykonawcy przygotowującego ofertę: </w:t>
      </w:r>
    </w:p>
    <w:p w14:paraId="42348499" w14:textId="77777777" w:rsidR="003C1165" w:rsidRPr="0020144B"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a</w:t>
      </w:r>
      <w:r w:rsidR="003C1165" w:rsidRPr="0020144B">
        <w:rPr>
          <w:rFonts w:ascii="Times New Roman" w:hAnsi="Times New Roman" w:cs="Times New Roman"/>
        </w:rPr>
        <w:t xml:space="preserve">) </w:t>
      </w:r>
      <w:r w:rsidR="00F95B3F" w:rsidRPr="0020144B">
        <w:rPr>
          <w:rFonts w:ascii="Times New Roman" w:hAnsi="Times New Roman" w:cs="Times New Roman"/>
        </w:rPr>
        <w:t xml:space="preserve"> Wykonawca powinien pamiętać, aby plik z podpisem przekazywać łączni</w:t>
      </w:r>
      <w:r w:rsidR="003C1165" w:rsidRPr="0020144B">
        <w:rPr>
          <w:rFonts w:ascii="Times New Roman" w:hAnsi="Times New Roman" w:cs="Times New Roman"/>
        </w:rPr>
        <w:t>e z dokumentem podpisywanym;</w:t>
      </w:r>
    </w:p>
    <w:p w14:paraId="73CFBF04" w14:textId="77777777" w:rsidR="003C1165" w:rsidRPr="0020144B"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b</w:t>
      </w:r>
      <w:r w:rsidR="003C1165" w:rsidRPr="0020144B">
        <w:rPr>
          <w:rFonts w:ascii="Times New Roman" w:hAnsi="Times New Roman" w:cs="Times New Roman"/>
        </w:rPr>
        <w:t xml:space="preserve">) </w:t>
      </w:r>
      <w:r w:rsidR="00F95B3F" w:rsidRPr="0020144B">
        <w:rPr>
          <w:rFonts w:ascii="Times New Roman" w:hAnsi="Times New Roman" w:cs="Times New Roman"/>
        </w:rPr>
        <w:t xml:space="preserve">Zamawiający </w:t>
      </w:r>
      <w:proofErr w:type="gramStart"/>
      <w:r w:rsidR="00F95B3F" w:rsidRPr="0020144B">
        <w:rPr>
          <w:rFonts w:ascii="Times New Roman" w:hAnsi="Times New Roman" w:cs="Times New Roman"/>
        </w:rPr>
        <w:t>zaleca</w:t>
      </w:r>
      <w:proofErr w:type="gramEnd"/>
      <w:r w:rsidR="00F95B3F" w:rsidRPr="0020144B">
        <w:rPr>
          <w:rFonts w:ascii="Times New Roman" w:hAnsi="Times New Roman"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03DFE9B4" w14:textId="77777777" w:rsidR="003C1165" w:rsidRPr="0020144B"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c</w:t>
      </w:r>
      <w:r w:rsidR="003C1165" w:rsidRPr="0020144B">
        <w:rPr>
          <w:rFonts w:ascii="Times New Roman" w:hAnsi="Times New Roman" w:cs="Times New Roman"/>
        </w:rPr>
        <w:t xml:space="preserve">) </w:t>
      </w:r>
      <w:r w:rsidR="00F95B3F" w:rsidRPr="0020144B">
        <w:rPr>
          <w:rFonts w:ascii="Times New Roman" w:hAnsi="Times New Roman" w:cs="Times New Roman"/>
        </w:rPr>
        <w:t>Zamawiający zaleca, aby Wykonawca z odpowiednim wyprzedzeniem przetestował możliwość prawidłowego wykorzystania wybranej m</w:t>
      </w:r>
      <w:r w:rsidR="003C1165" w:rsidRPr="0020144B">
        <w:rPr>
          <w:rFonts w:ascii="Times New Roman" w:hAnsi="Times New Roman" w:cs="Times New Roman"/>
        </w:rPr>
        <w:t>etody podpisania plików oferty;</w:t>
      </w:r>
    </w:p>
    <w:p w14:paraId="40154B93" w14:textId="77777777" w:rsidR="003C1165" w:rsidRDefault="002427FD" w:rsidP="00E83849">
      <w:pPr>
        <w:autoSpaceDE w:val="0"/>
        <w:autoSpaceDN w:val="0"/>
        <w:adjustRightInd w:val="0"/>
        <w:spacing w:after="0" w:line="360" w:lineRule="auto"/>
        <w:ind w:left="567" w:hanging="283"/>
        <w:jc w:val="both"/>
        <w:rPr>
          <w:rFonts w:ascii="Times New Roman" w:hAnsi="Times New Roman" w:cs="Times New Roman"/>
        </w:rPr>
      </w:pPr>
      <w:r w:rsidRPr="0020144B">
        <w:rPr>
          <w:rFonts w:ascii="Times New Roman" w:hAnsi="Times New Roman" w:cs="Times New Roman"/>
        </w:rPr>
        <w:t>d</w:t>
      </w:r>
      <w:r w:rsidR="003C1165" w:rsidRPr="0020144B">
        <w:rPr>
          <w:rFonts w:ascii="Times New Roman" w:hAnsi="Times New Roman" w:cs="Times New Roman"/>
        </w:rPr>
        <w:t xml:space="preserve">) </w:t>
      </w:r>
      <w:r w:rsidR="00F95B3F" w:rsidRPr="0020144B">
        <w:rPr>
          <w:rFonts w:ascii="Times New Roman" w:hAnsi="Times New Roman" w:cs="Times New Roman"/>
        </w:rPr>
        <w:t xml:space="preserve">Osobą składającą ofertę powinna być osoba kontaktowa podawana w dokumentacji. </w:t>
      </w:r>
    </w:p>
    <w:p w14:paraId="70B148AA" w14:textId="77777777" w:rsidR="00084D66" w:rsidRDefault="00084D66" w:rsidP="00E83849">
      <w:pPr>
        <w:autoSpaceDE w:val="0"/>
        <w:autoSpaceDN w:val="0"/>
        <w:adjustRightInd w:val="0"/>
        <w:spacing w:after="0" w:line="360" w:lineRule="auto"/>
        <w:ind w:left="567" w:hanging="283"/>
        <w:jc w:val="both"/>
        <w:rPr>
          <w:rFonts w:ascii="Times New Roman" w:hAnsi="Times New Roman" w:cs="Times New Roman"/>
        </w:rPr>
      </w:pPr>
    </w:p>
    <w:p w14:paraId="1F89FB5D"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u w:val="single"/>
          <w:lang w:eastAsia="pl-PL"/>
        </w:rPr>
        <w:t>XIV. Miejsce i termin składania i otwarcia ofert</w:t>
      </w:r>
    </w:p>
    <w:p w14:paraId="0B7CF3E8" w14:textId="77777777" w:rsidR="00050644" w:rsidRPr="0020144B" w:rsidRDefault="00050644" w:rsidP="00050644">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Wykonawca składa ofertę, pod rygorem nieważności, w formie elektronicznej lub w postaci elektronicznej opatrzonej podpisem zaufanym lub podpisem osobistym. </w:t>
      </w:r>
    </w:p>
    <w:p w14:paraId="53A5CBF2" w14:textId="77777777" w:rsidR="00050644" w:rsidRPr="005E429A" w:rsidRDefault="00050644" w:rsidP="00050644">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Wykonawca składa ofertę za </w:t>
      </w:r>
      <w:r w:rsidRPr="005E429A">
        <w:rPr>
          <w:rFonts w:ascii="Times New Roman" w:hAnsi="Times New Roman" w:cs="Times New Roman"/>
        </w:rPr>
        <w:t>pośrednictwem</w:t>
      </w:r>
      <w:r>
        <w:rPr>
          <w:rFonts w:ascii="Times New Roman" w:hAnsi="Times New Roman" w:cs="Times New Roman"/>
        </w:rPr>
        <w:t xml:space="preserve"> P</w:t>
      </w:r>
      <w:r w:rsidRPr="005E429A">
        <w:rPr>
          <w:rFonts w:ascii="Times New Roman" w:hAnsi="Times New Roman" w:cs="Times New Roman"/>
        </w:rPr>
        <w:t xml:space="preserve">latformy e-zamówienia. </w:t>
      </w:r>
    </w:p>
    <w:p w14:paraId="1A8DD364" w14:textId="0922B744" w:rsidR="00050644" w:rsidRPr="005E429A" w:rsidRDefault="00050644" w:rsidP="00050644">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3. Sposób złożenia oferty został opisany w Części X SWZ.</w:t>
      </w:r>
    </w:p>
    <w:p w14:paraId="4DF359F3" w14:textId="43128C55" w:rsidR="00050644" w:rsidRPr="005E429A" w:rsidRDefault="00050644" w:rsidP="00050644">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4</w:t>
      </w:r>
      <w:r w:rsidRPr="005E429A">
        <w:rPr>
          <w:rFonts w:ascii="Times New Roman" w:hAnsi="Times New Roman" w:cs="Times New Roman"/>
          <w:b/>
        </w:rPr>
        <w:t xml:space="preserve">. Termin składania ofert upływa w dniu </w:t>
      </w:r>
      <w:r w:rsidR="00C61DD1" w:rsidRPr="00AB5742">
        <w:rPr>
          <w:rFonts w:ascii="Times New Roman" w:hAnsi="Times New Roman" w:cs="Times New Roman"/>
          <w:b/>
          <w:color w:val="FF0000"/>
        </w:rPr>
        <w:t>1</w:t>
      </w:r>
      <w:r w:rsidR="00AB5742" w:rsidRPr="00AB5742">
        <w:rPr>
          <w:rFonts w:ascii="Times New Roman" w:hAnsi="Times New Roman" w:cs="Times New Roman"/>
          <w:b/>
          <w:color w:val="FF0000"/>
        </w:rPr>
        <w:t>0</w:t>
      </w:r>
      <w:r w:rsidR="00C61DD1" w:rsidRPr="00AB5742">
        <w:rPr>
          <w:rFonts w:ascii="Times New Roman" w:hAnsi="Times New Roman" w:cs="Times New Roman"/>
          <w:b/>
          <w:color w:val="FF0000"/>
        </w:rPr>
        <w:t xml:space="preserve"> sierpnia </w:t>
      </w:r>
      <w:r w:rsidRPr="00AB5742">
        <w:rPr>
          <w:rFonts w:ascii="Times New Roman" w:hAnsi="Times New Roman" w:cs="Times New Roman"/>
          <w:b/>
          <w:color w:val="FF0000"/>
        </w:rPr>
        <w:t>2023 r. o godz. 12:00</w:t>
      </w:r>
      <w:r w:rsidRPr="005E429A">
        <w:rPr>
          <w:rFonts w:ascii="Times New Roman" w:hAnsi="Times New Roman" w:cs="Times New Roman"/>
        </w:rPr>
        <w:t xml:space="preserve">. Za datę przekazania oferty oraz innych dokumentów przyjmuje się datę ich wpływu na Platformę e-zamówienia. </w:t>
      </w:r>
    </w:p>
    <w:p w14:paraId="0BCEA914" w14:textId="77777777" w:rsidR="00050644" w:rsidRPr="005E429A" w:rsidRDefault="00050644" w:rsidP="00050644">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 xml:space="preserve">5. Oferta złożona po terminie zostanie odrzucona na podstawie art. 226 ust. 1 pkt 1 ustawy Pzp. </w:t>
      </w:r>
    </w:p>
    <w:p w14:paraId="12392A07" w14:textId="77777777" w:rsidR="00050644" w:rsidRPr="005E429A" w:rsidRDefault="00050644" w:rsidP="00050644">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 xml:space="preserve">6. Wykonawca przed upływem terminu do składania ofert może zmienić lub wycofać oferty. </w:t>
      </w:r>
    </w:p>
    <w:p w14:paraId="360E0624" w14:textId="77777777" w:rsidR="00050644" w:rsidRPr="005E429A" w:rsidRDefault="00050644" w:rsidP="00050644">
      <w:pPr>
        <w:autoSpaceDE w:val="0"/>
        <w:autoSpaceDN w:val="0"/>
        <w:adjustRightInd w:val="0"/>
        <w:spacing w:after="0" w:line="360" w:lineRule="auto"/>
        <w:jc w:val="both"/>
        <w:rPr>
          <w:rFonts w:ascii="Times New Roman" w:hAnsi="Times New Roman" w:cs="Times New Roman"/>
        </w:rPr>
      </w:pPr>
      <w:r w:rsidRPr="005E429A">
        <w:rPr>
          <w:rFonts w:ascii="Times New Roman" w:hAnsi="Times New Roman" w:cs="Times New Roman"/>
        </w:rPr>
        <w:t>7. Wykonawca nie może skutecznie wycofać oferty ani wprowadzić zmian w treści oferty po upływie terminu składania ofert.</w:t>
      </w:r>
    </w:p>
    <w:p w14:paraId="530E6460" w14:textId="399E6C46" w:rsidR="00050644" w:rsidRPr="0020144B" w:rsidRDefault="00050644" w:rsidP="0005064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Pr="0020144B">
        <w:rPr>
          <w:rFonts w:ascii="Times New Roman" w:hAnsi="Times New Roman" w:cs="Times New Roman"/>
        </w:rPr>
        <w:t xml:space="preserve">. </w:t>
      </w:r>
      <w:r w:rsidRPr="0020144B">
        <w:rPr>
          <w:rFonts w:ascii="Times New Roman" w:hAnsi="Times New Roman" w:cs="Times New Roman"/>
          <w:b/>
        </w:rPr>
        <w:t xml:space="preserve">Otwarcie ofert nastąpi w dniu </w:t>
      </w:r>
      <w:r w:rsidR="00C61DD1" w:rsidRPr="00AB5742">
        <w:rPr>
          <w:rFonts w:ascii="Times New Roman" w:hAnsi="Times New Roman" w:cs="Times New Roman"/>
          <w:b/>
          <w:color w:val="FF0000"/>
        </w:rPr>
        <w:t>1</w:t>
      </w:r>
      <w:r w:rsidR="00AB5742" w:rsidRPr="00AB5742">
        <w:rPr>
          <w:rFonts w:ascii="Times New Roman" w:hAnsi="Times New Roman" w:cs="Times New Roman"/>
          <w:b/>
          <w:color w:val="FF0000"/>
        </w:rPr>
        <w:t>0</w:t>
      </w:r>
      <w:r w:rsidR="00C61DD1" w:rsidRPr="00AB5742">
        <w:rPr>
          <w:rFonts w:ascii="Times New Roman" w:hAnsi="Times New Roman" w:cs="Times New Roman"/>
          <w:b/>
          <w:color w:val="FF0000"/>
        </w:rPr>
        <w:t xml:space="preserve"> sierpnia </w:t>
      </w:r>
      <w:r w:rsidRPr="00AB5742">
        <w:rPr>
          <w:rFonts w:ascii="Times New Roman" w:hAnsi="Times New Roman" w:cs="Times New Roman"/>
          <w:b/>
          <w:color w:val="FF0000"/>
        </w:rPr>
        <w:t>2023 r. godz. 13:00.</w:t>
      </w:r>
      <w:r w:rsidRPr="00AB5742">
        <w:rPr>
          <w:rFonts w:ascii="Times New Roman" w:hAnsi="Times New Roman" w:cs="Times New Roman"/>
          <w:color w:val="FF0000"/>
        </w:rPr>
        <w:t xml:space="preserve"> </w:t>
      </w:r>
      <w:r w:rsidRPr="0020144B">
        <w:rPr>
          <w:rFonts w:ascii="Times New Roman" w:hAnsi="Times New Roman" w:cs="Times New Roman"/>
        </w:rPr>
        <w:t>Otwarcie ofert dokonywane jest przez odszyfrowanie i otwarcie ofert.</w:t>
      </w:r>
    </w:p>
    <w:p w14:paraId="6A2D93C9" w14:textId="77777777" w:rsidR="009308E2" w:rsidRPr="0020144B" w:rsidRDefault="002B2027"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9</w:t>
      </w:r>
      <w:r w:rsidR="009308E2" w:rsidRPr="0020144B">
        <w:rPr>
          <w:rFonts w:ascii="Times New Roman" w:hAnsi="Times New Roman" w:cs="Times New Roman"/>
        </w:rPr>
        <w:t xml:space="preserve">. Zamawiający, najpóźniej przed otwarciem ofert, udostępni na stronie internetowej prowadzonego postępowania informację o kwocie, jaką zamierza przeznaczyć na sfinansowanie zamówienia. </w:t>
      </w:r>
    </w:p>
    <w:p w14:paraId="718B68D9" w14:textId="77777777" w:rsidR="009308E2" w:rsidRPr="0020144B" w:rsidRDefault="002B2027"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10</w:t>
      </w:r>
      <w:r w:rsidR="009308E2" w:rsidRPr="0020144B">
        <w:rPr>
          <w:rFonts w:ascii="Times New Roman" w:hAnsi="Times New Roman" w:cs="Times New Roman"/>
        </w:rPr>
        <w:t xml:space="preserve">.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0C423D14" w14:textId="77777777" w:rsidR="009308E2" w:rsidRPr="0020144B" w:rsidRDefault="009308E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w:t>
      </w:r>
      <w:r w:rsidR="002B2027">
        <w:rPr>
          <w:rFonts w:ascii="Times New Roman" w:hAnsi="Times New Roman" w:cs="Times New Roman"/>
        </w:rPr>
        <w:t>1</w:t>
      </w:r>
      <w:r w:rsidRPr="0020144B">
        <w:rPr>
          <w:rFonts w:ascii="Times New Roman" w:hAnsi="Times New Roman" w:cs="Times New Roman"/>
        </w:rPr>
        <w:t xml:space="preserve">. Niezwłocznie po otwarciu ofert zamawiający udostępni na stronie internetowej prowadzonego postępowania informacje o: </w:t>
      </w:r>
    </w:p>
    <w:p w14:paraId="642DDFA3" w14:textId="77777777" w:rsidR="009308E2" w:rsidRPr="0020144B" w:rsidRDefault="009308E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a) nazwach albo imionach i nazwiskach oraz siedzibach lub miejscach prowadzonej działalności gospodarczej albo miejscach zamieszkania wykonawców, których oferty zostały otwarte; </w:t>
      </w:r>
    </w:p>
    <w:p w14:paraId="4EE952F8" w14:textId="77777777" w:rsidR="009308E2" w:rsidRDefault="009308E2"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b) cenach lub kosztach zawartych w ofertach.</w:t>
      </w:r>
    </w:p>
    <w:p w14:paraId="4FD940DB" w14:textId="77777777" w:rsidR="007E2C52" w:rsidRDefault="007E2C52" w:rsidP="00E83849">
      <w:pPr>
        <w:autoSpaceDE w:val="0"/>
        <w:autoSpaceDN w:val="0"/>
        <w:adjustRightInd w:val="0"/>
        <w:spacing w:after="0" w:line="360" w:lineRule="auto"/>
        <w:jc w:val="both"/>
        <w:rPr>
          <w:rFonts w:ascii="Times New Roman" w:hAnsi="Times New Roman" w:cs="Times New Roman"/>
        </w:rPr>
      </w:pPr>
    </w:p>
    <w:p w14:paraId="5C99E600"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XV. </w:t>
      </w:r>
      <w:r w:rsidRPr="0020144B">
        <w:rPr>
          <w:rFonts w:ascii="Times New Roman" w:eastAsiaTheme="minorEastAsia" w:hAnsi="Times New Roman" w:cs="Times New Roman"/>
          <w:b/>
          <w:bCs/>
          <w:color w:val="000000"/>
          <w:u w:val="single"/>
          <w:lang w:eastAsia="pl-PL"/>
        </w:rPr>
        <w:t>Opis sposobu obliczania ceny</w:t>
      </w:r>
    </w:p>
    <w:p w14:paraId="799CC34B"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1. Wykonawca w formularzu ofertowym określi ryczałtową cenę ofertową brutto (z podatkiem VAT</w:t>
      </w:r>
      <w:r>
        <w:rPr>
          <w:rFonts w:ascii="Times New Roman" w:hAnsi="Times New Roman" w:cs="Times New Roman"/>
          <w:color w:val="000000"/>
        </w:rPr>
        <w:t xml:space="preserve"> </w:t>
      </w:r>
      <w:r w:rsidRPr="00226A26">
        <w:rPr>
          <w:rFonts w:ascii="Times New Roman" w:hAnsi="Times New Roman" w:cs="Times New Roman"/>
          <w:color w:val="000000"/>
        </w:rPr>
        <w:t>należnym Wykonawcy) za wykonanie przedmiotu zamówienia.</w:t>
      </w:r>
    </w:p>
    <w:p w14:paraId="0DFD1906" w14:textId="13DD5D3C" w:rsidR="00DA7CD6" w:rsidRPr="003F0F0B" w:rsidRDefault="00DA7CD6" w:rsidP="00DA7CD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26A26">
        <w:rPr>
          <w:rFonts w:ascii="Times New Roman" w:hAnsi="Times New Roman" w:cs="Times New Roman"/>
          <w:color w:val="000000"/>
        </w:rPr>
        <w:t xml:space="preserve">2. </w:t>
      </w:r>
      <w:r w:rsidRPr="00B7731D">
        <w:rPr>
          <w:rFonts w:ascii="Times New Roman" w:eastAsiaTheme="minorEastAsia" w:hAnsi="Times New Roman" w:cs="Times New Roman"/>
          <w:color w:val="000000"/>
          <w:lang w:eastAsia="pl-PL"/>
        </w:rPr>
        <w:t xml:space="preserve">Podstawą obliczenia ryczałtowej ceny ofertowej za wykonanie przedmiotu zamówienia, będzie kosztorys ofertowy sporządzony w oparciu o przedmiar robót - opracowany przez Wykonawcę </w:t>
      </w:r>
      <w:r w:rsidRPr="003F0F0B">
        <w:rPr>
          <w:rFonts w:ascii="Times New Roman" w:eastAsiaTheme="minorEastAsia" w:hAnsi="Times New Roman" w:cs="Times New Roman"/>
          <w:color w:val="000000"/>
          <w:lang w:eastAsia="pl-PL"/>
        </w:rPr>
        <w:t>(Zamawiający na etapie składania ofert NIE WYMAGA załączenia KOSZTORYSU WYKONAWCZEGO OFERTOWEGO). Zamawiający wymaga</w:t>
      </w:r>
      <w:r w:rsidR="00084D66">
        <w:rPr>
          <w:rFonts w:ascii="Times New Roman" w:eastAsiaTheme="minorEastAsia" w:hAnsi="Times New Roman" w:cs="Times New Roman"/>
          <w:color w:val="000000"/>
          <w:lang w:eastAsia="pl-PL"/>
        </w:rPr>
        <w:t>,</w:t>
      </w:r>
      <w:r w:rsidRPr="003F0F0B">
        <w:rPr>
          <w:rFonts w:ascii="Times New Roman" w:eastAsiaTheme="minorEastAsia" w:hAnsi="Times New Roman" w:cs="Times New Roman"/>
          <w:color w:val="000000"/>
          <w:lang w:eastAsia="pl-PL"/>
        </w:rPr>
        <w:t xml:space="preserve"> aby uzupełniony kosztorys wykonawczy ofertowy (dotyczący wszystkich branż) złożył Wykonawca, którego oferta zostanie wybrana jako najkorzystniejsza przed podpisaniem umowy na realizację zamówienia. </w:t>
      </w:r>
    </w:p>
    <w:p w14:paraId="41B5A98F" w14:textId="2E4E7CBF" w:rsidR="00DA7CD6" w:rsidRDefault="00DA7CD6" w:rsidP="00DA7CD6">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22C83">
        <w:rPr>
          <w:rFonts w:ascii="Times New Roman" w:eastAsiaTheme="minorEastAsia" w:hAnsi="Times New Roman" w:cs="Times New Roman"/>
          <w:color w:val="000000"/>
          <w:lang w:eastAsia="pl-PL"/>
        </w:rPr>
        <w:t>3</w:t>
      </w:r>
      <w:r>
        <w:rPr>
          <w:rFonts w:ascii="Times New Roman" w:eastAsiaTheme="minorEastAsia" w:hAnsi="Times New Roman" w:cs="Times New Roman"/>
          <w:b/>
          <w:color w:val="000000"/>
          <w:lang w:eastAsia="pl-PL"/>
        </w:rPr>
        <w:t>.</w:t>
      </w:r>
      <w:r w:rsidRPr="00B7731D">
        <w:rPr>
          <w:rFonts w:ascii="Times New Roman" w:eastAsiaTheme="minorEastAsia" w:hAnsi="Times New Roman" w:cs="Times New Roman"/>
          <w:color w:val="000000"/>
          <w:lang w:eastAsia="pl-PL"/>
        </w:rPr>
        <w:t xml:space="preserve"> Przedmiary robót s</w:t>
      </w:r>
      <w:r>
        <w:rPr>
          <w:rFonts w:ascii="Times New Roman" w:eastAsiaTheme="minorEastAsia" w:hAnsi="Times New Roman" w:cs="Times New Roman"/>
          <w:color w:val="000000"/>
          <w:lang w:eastAsia="pl-PL"/>
        </w:rPr>
        <w:t>tanowiące załącznik nr 8 do S</w:t>
      </w:r>
      <w:r w:rsidRPr="00B7731D">
        <w:rPr>
          <w:rFonts w:ascii="Times New Roman" w:eastAsiaTheme="minorEastAsia" w:hAnsi="Times New Roman" w:cs="Times New Roman"/>
          <w:color w:val="000000"/>
          <w:lang w:eastAsia="pl-PL"/>
        </w:rPr>
        <w:t xml:space="preserve">WZ opracowane przez Zamawiającego stanowią jedynie podstawę informacyjną o zakresie przedmiotu zamówienia. W przypadku nieuwzględnienia w przedmiarach robót opracowanych przez Zamawiającego, wszystkich robót i innych wydatków niezbędnych do zrealizowania przedmiotu umowy na warunkach określonych </w:t>
      </w:r>
      <w:r>
        <w:rPr>
          <w:rFonts w:ascii="Times New Roman" w:eastAsiaTheme="minorEastAsia" w:hAnsi="Times New Roman" w:cs="Times New Roman"/>
          <w:color w:val="000000"/>
          <w:lang w:eastAsia="pl-PL"/>
        </w:rPr>
        <w:t>w S</w:t>
      </w:r>
      <w:r w:rsidRPr="00B7731D">
        <w:rPr>
          <w:rFonts w:ascii="Times New Roman" w:eastAsiaTheme="minorEastAsia" w:hAnsi="Times New Roman" w:cs="Times New Roman"/>
          <w:color w:val="000000"/>
          <w:lang w:eastAsia="pl-PL"/>
        </w:rPr>
        <w:t xml:space="preserve">WZ oraz we wzorze umowy </w:t>
      </w:r>
      <w:r>
        <w:rPr>
          <w:rFonts w:ascii="Times New Roman" w:eastAsiaTheme="minorEastAsia" w:hAnsi="Times New Roman" w:cs="Times New Roman"/>
          <w:color w:val="000000"/>
          <w:lang w:eastAsia="pl-PL"/>
        </w:rPr>
        <w:t>stanowiącym załącznik nr 7 do S</w:t>
      </w:r>
      <w:r w:rsidRPr="00B7731D">
        <w:rPr>
          <w:rFonts w:ascii="Times New Roman" w:eastAsiaTheme="minorEastAsia" w:hAnsi="Times New Roman" w:cs="Times New Roman"/>
          <w:color w:val="000000"/>
          <w:lang w:eastAsia="pl-PL"/>
        </w:rPr>
        <w:t>WZ i wynikających z: dokumentacji projekto</w:t>
      </w:r>
      <w:r>
        <w:rPr>
          <w:rFonts w:ascii="Times New Roman" w:eastAsiaTheme="minorEastAsia" w:hAnsi="Times New Roman" w:cs="Times New Roman"/>
          <w:color w:val="000000"/>
          <w:lang w:eastAsia="pl-PL"/>
        </w:rPr>
        <w:t>wej, stanowiącej załącznik nr 9 do S</w:t>
      </w:r>
      <w:r w:rsidRPr="00B7731D">
        <w:rPr>
          <w:rFonts w:ascii="Times New Roman" w:eastAsiaTheme="minorEastAsia" w:hAnsi="Times New Roman" w:cs="Times New Roman"/>
          <w:color w:val="000000"/>
          <w:lang w:eastAsia="pl-PL"/>
        </w:rPr>
        <w:t xml:space="preserve">WZ, powstałe różnice stanowią element ryzyka Wykonawcy i nie skutkują zwiększeniem ceny, o której mowa w niniejszym punkcie. </w:t>
      </w:r>
    </w:p>
    <w:p w14:paraId="7136BD7F"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4. Ryczałtowa cena ofertowa musi być obliczona z dokładnością do dwóch miejsc po przecinku.</w:t>
      </w:r>
    </w:p>
    <w:p w14:paraId="5C109637" w14:textId="77777777" w:rsidR="00DA7CD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5. Wartość oferty powinna być podana w PLN cyfrowo i słownie z uwzględnieniem należnego</w:t>
      </w:r>
      <w:r>
        <w:rPr>
          <w:rFonts w:ascii="Times New Roman" w:hAnsi="Times New Roman" w:cs="Times New Roman"/>
          <w:color w:val="000000"/>
        </w:rPr>
        <w:t xml:space="preserve"> </w:t>
      </w:r>
      <w:r w:rsidRPr="00226A26">
        <w:rPr>
          <w:rFonts w:ascii="Times New Roman" w:hAnsi="Times New Roman" w:cs="Times New Roman"/>
          <w:color w:val="000000"/>
        </w:rPr>
        <w:t>podatku VAT oraz uwzględniać wszystkie koszty związane z wykonaniem przedmiotu zamówienia</w:t>
      </w:r>
      <w:r>
        <w:rPr>
          <w:rFonts w:ascii="Times New Roman" w:hAnsi="Times New Roman" w:cs="Times New Roman"/>
          <w:color w:val="000000"/>
        </w:rPr>
        <w:t xml:space="preserve"> </w:t>
      </w:r>
      <w:r w:rsidRPr="00226A26">
        <w:rPr>
          <w:rFonts w:ascii="Times New Roman" w:hAnsi="Times New Roman" w:cs="Times New Roman"/>
          <w:color w:val="000000"/>
        </w:rPr>
        <w:t>oraz warunkami stawianymi przez Zamawiającego.</w:t>
      </w:r>
    </w:p>
    <w:p w14:paraId="035F972C"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lastRenderedPageBreak/>
        <w:t>6. Cena oferty brutto jest ceną ostateczną obejmującą wszystkie koszty i składniki związane z</w:t>
      </w:r>
      <w:r>
        <w:rPr>
          <w:rFonts w:ascii="Times New Roman" w:hAnsi="Times New Roman" w:cs="Times New Roman"/>
          <w:color w:val="000000"/>
        </w:rPr>
        <w:t xml:space="preserve"> </w:t>
      </w:r>
      <w:r w:rsidRPr="00226A26">
        <w:rPr>
          <w:rFonts w:ascii="Times New Roman" w:hAnsi="Times New Roman" w:cs="Times New Roman"/>
          <w:color w:val="000000"/>
        </w:rPr>
        <w:t>realizacją całego przedmiotu zamówienia, w tym m.in. wszelkie koszty bezpośrednie i pośrednie, jakie</w:t>
      </w:r>
      <w:r>
        <w:rPr>
          <w:rFonts w:ascii="Times New Roman" w:hAnsi="Times New Roman" w:cs="Times New Roman"/>
          <w:color w:val="000000"/>
        </w:rPr>
        <w:t xml:space="preserve"> </w:t>
      </w:r>
      <w:r w:rsidRPr="00226A26">
        <w:rPr>
          <w:rFonts w:ascii="Times New Roman" w:hAnsi="Times New Roman" w:cs="Times New Roman"/>
          <w:color w:val="000000"/>
        </w:rPr>
        <w:t>Wykonawca uważa za niezbędne do poniesienia z tytułu należytego oraz zgodnego z obowiązującymi</w:t>
      </w:r>
      <w:r>
        <w:rPr>
          <w:rFonts w:ascii="Times New Roman" w:hAnsi="Times New Roman" w:cs="Times New Roman"/>
          <w:color w:val="000000"/>
        </w:rPr>
        <w:t xml:space="preserve"> </w:t>
      </w:r>
      <w:r w:rsidRPr="00226A26">
        <w:rPr>
          <w:rFonts w:ascii="Times New Roman" w:hAnsi="Times New Roman" w:cs="Times New Roman"/>
          <w:color w:val="000000"/>
        </w:rPr>
        <w:t>przepisami wykonania przedmiotu zamówienia, zysk Wykonawcy oraz wszelkie podatki i opłaty, a w</w:t>
      </w:r>
      <w:r>
        <w:rPr>
          <w:rFonts w:ascii="Times New Roman" w:hAnsi="Times New Roman" w:cs="Times New Roman"/>
          <w:color w:val="000000"/>
        </w:rPr>
        <w:t xml:space="preserve"> </w:t>
      </w:r>
      <w:r w:rsidRPr="00226A26">
        <w:rPr>
          <w:rFonts w:ascii="Times New Roman" w:hAnsi="Times New Roman" w:cs="Times New Roman"/>
          <w:color w:val="000000"/>
        </w:rPr>
        <w:t>szczególności podatek VAT. Wykonawca powinien uwzględnić przy kalkulowaniu ceny wszystkie</w:t>
      </w:r>
      <w:r>
        <w:rPr>
          <w:rFonts w:ascii="Times New Roman" w:hAnsi="Times New Roman" w:cs="Times New Roman"/>
          <w:color w:val="000000"/>
        </w:rPr>
        <w:t xml:space="preserve"> </w:t>
      </w:r>
      <w:r w:rsidRPr="00226A26">
        <w:rPr>
          <w:rFonts w:ascii="Times New Roman" w:hAnsi="Times New Roman" w:cs="Times New Roman"/>
          <w:color w:val="000000"/>
        </w:rPr>
        <w:t>posiadane informacje o przedmiocie zamówienia oraz wszystkie koszty, okoliczności i zdarzenia</w:t>
      </w:r>
      <w:r>
        <w:rPr>
          <w:rFonts w:ascii="Times New Roman" w:hAnsi="Times New Roman" w:cs="Times New Roman"/>
          <w:color w:val="000000"/>
        </w:rPr>
        <w:t xml:space="preserve"> </w:t>
      </w:r>
      <w:r w:rsidRPr="00226A26">
        <w:rPr>
          <w:rFonts w:ascii="Times New Roman" w:hAnsi="Times New Roman" w:cs="Times New Roman"/>
          <w:color w:val="000000"/>
        </w:rPr>
        <w:t>związane z wykonaniem zamówienia. Cena określona przez Wykonawcę zostanie ustalona na okres</w:t>
      </w:r>
      <w:r>
        <w:rPr>
          <w:rFonts w:ascii="Times New Roman" w:hAnsi="Times New Roman" w:cs="Times New Roman"/>
          <w:color w:val="000000"/>
        </w:rPr>
        <w:t xml:space="preserve"> </w:t>
      </w:r>
      <w:r w:rsidRPr="00226A26">
        <w:rPr>
          <w:rFonts w:ascii="Times New Roman" w:hAnsi="Times New Roman" w:cs="Times New Roman"/>
          <w:color w:val="000000"/>
        </w:rPr>
        <w:t>ważności umowy i nie będzie podlegała zmianom.</w:t>
      </w:r>
    </w:p>
    <w:p w14:paraId="053728A3"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7. Sposób zapłaty i rozliczenia za realizację niniejszego zamówienia, określone zostały we wzorze</w:t>
      </w:r>
      <w:r>
        <w:rPr>
          <w:rFonts w:ascii="Times New Roman" w:hAnsi="Times New Roman" w:cs="Times New Roman"/>
          <w:color w:val="000000"/>
        </w:rPr>
        <w:t xml:space="preserve"> </w:t>
      </w:r>
      <w:r w:rsidRPr="00226A26">
        <w:rPr>
          <w:rFonts w:ascii="Times New Roman" w:hAnsi="Times New Roman" w:cs="Times New Roman"/>
          <w:color w:val="000000"/>
        </w:rPr>
        <w:t>umowy.</w:t>
      </w:r>
    </w:p>
    <w:p w14:paraId="301EAACA"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8. Zamawiający nie dopuszcza wariantowości cen. Wszelkie upusty i rabaty, udzielane</w:t>
      </w:r>
      <w:r>
        <w:rPr>
          <w:rFonts w:ascii="Times New Roman" w:hAnsi="Times New Roman" w:cs="Times New Roman"/>
          <w:color w:val="000000"/>
        </w:rPr>
        <w:t xml:space="preserve"> </w:t>
      </w:r>
      <w:r w:rsidRPr="00226A26">
        <w:rPr>
          <w:rFonts w:ascii="Times New Roman" w:hAnsi="Times New Roman" w:cs="Times New Roman"/>
          <w:color w:val="000000"/>
        </w:rPr>
        <w:t>Zamawiającemu, winny być od razu ujęte w obliczanej cenie, tak aby wyliczona cena za realizację</w:t>
      </w:r>
      <w:r>
        <w:rPr>
          <w:rFonts w:ascii="Times New Roman" w:hAnsi="Times New Roman" w:cs="Times New Roman"/>
          <w:color w:val="000000"/>
        </w:rPr>
        <w:t xml:space="preserve"> </w:t>
      </w:r>
      <w:r w:rsidRPr="00226A26">
        <w:rPr>
          <w:rFonts w:ascii="Times New Roman" w:hAnsi="Times New Roman" w:cs="Times New Roman"/>
          <w:color w:val="000000"/>
        </w:rPr>
        <w:t>zamówienia była ceną ostateczną.</w:t>
      </w:r>
    </w:p>
    <w:p w14:paraId="238ADC5B"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9. Wykonawca przed ostatecznym określeniem ceny ofertowej zobowiązany jest do pełnej analizy</w:t>
      </w:r>
      <w:r>
        <w:rPr>
          <w:rFonts w:ascii="Times New Roman" w:hAnsi="Times New Roman" w:cs="Times New Roman"/>
          <w:color w:val="000000"/>
        </w:rPr>
        <w:t xml:space="preserve"> </w:t>
      </w:r>
      <w:r w:rsidRPr="00226A26">
        <w:rPr>
          <w:rFonts w:ascii="Times New Roman" w:hAnsi="Times New Roman" w:cs="Times New Roman"/>
          <w:color w:val="000000"/>
        </w:rPr>
        <w:t>dokumentacji p</w:t>
      </w:r>
      <w:r>
        <w:rPr>
          <w:rFonts w:ascii="Times New Roman" w:hAnsi="Times New Roman" w:cs="Times New Roman"/>
          <w:color w:val="000000"/>
        </w:rPr>
        <w:t>ostępowania</w:t>
      </w:r>
      <w:r w:rsidRPr="00226A26">
        <w:rPr>
          <w:rFonts w:ascii="Times New Roman" w:hAnsi="Times New Roman" w:cs="Times New Roman"/>
          <w:color w:val="000000"/>
        </w:rPr>
        <w:t xml:space="preserve"> oraz uzyskania informacji, które mogą być konieczne do przygotowania</w:t>
      </w:r>
    </w:p>
    <w:p w14:paraId="213441CA"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prawidłowej oferty. Zamawiający wymaga terminowego zakończenia robót, wykonania ich zgodnie z</w:t>
      </w:r>
    </w:p>
    <w:p w14:paraId="6CCC94BB" w14:textId="77777777" w:rsidR="00DA7CD6" w:rsidRPr="00226A2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dokumentacją projektową, z pełnym zachowaniem warunków technologicznych i jakościowych oraz</w:t>
      </w:r>
    </w:p>
    <w:p w14:paraId="3BD6E036" w14:textId="72A5A492" w:rsidR="00DA7CD6" w:rsidRPr="00DA7CD6" w:rsidRDefault="00DA7CD6" w:rsidP="00DA7CD6">
      <w:pPr>
        <w:autoSpaceDE w:val="0"/>
        <w:autoSpaceDN w:val="0"/>
        <w:adjustRightInd w:val="0"/>
        <w:spacing w:after="0" w:line="360" w:lineRule="auto"/>
        <w:jc w:val="both"/>
        <w:rPr>
          <w:rFonts w:ascii="Times New Roman" w:hAnsi="Times New Roman" w:cs="Times New Roman"/>
          <w:bCs/>
          <w:iCs/>
          <w:color w:val="000000"/>
        </w:rPr>
      </w:pPr>
      <w:r w:rsidRPr="00226A26">
        <w:rPr>
          <w:rFonts w:ascii="Times New Roman" w:hAnsi="Times New Roman" w:cs="Times New Roman"/>
          <w:color w:val="000000"/>
        </w:rPr>
        <w:t xml:space="preserve">zgodnie z obowiązującymi przepisami i sztuką budowlaną, mając na </w:t>
      </w:r>
      <w:proofErr w:type="gramStart"/>
      <w:r w:rsidRPr="00226A26">
        <w:rPr>
          <w:rFonts w:ascii="Times New Roman" w:hAnsi="Times New Roman" w:cs="Times New Roman"/>
          <w:color w:val="000000"/>
        </w:rPr>
        <w:t>uwadze</w:t>
      </w:r>
      <w:proofErr w:type="gramEnd"/>
      <w:r>
        <w:rPr>
          <w:rFonts w:ascii="Times New Roman" w:hAnsi="Times New Roman" w:cs="Times New Roman"/>
          <w:color w:val="000000"/>
        </w:rPr>
        <w:t xml:space="preserve"> iż zamówienie jest finansowane </w:t>
      </w:r>
      <w:r w:rsidRPr="00B008AB">
        <w:rPr>
          <w:rFonts w:ascii="Times New Roman" w:hAnsi="Times New Roman" w:cs="Times New Roman"/>
        </w:rPr>
        <w:t xml:space="preserve">ze środków </w:t>
      </w:r>
      <w:r w:rsidRPr="00B008AB">
        <w:rPr>
          <w:rFonts w:ascii="Times New Roman" w:hAnsi="Times New Roman" w:cs="Times New Roman"/>
          <w:color w:val="000000"/>
        </w:rPr>
        <w:t>Programu</w:t>
      </w:r>
      <w:r w:rsidRPr="00DA7CD6">
        <w:rPr>
          <w:rFonts w:ascii="Times New Roman" w:hAnsi="Times New Roman" w:cs="Times New Roman"/>
          <w:bCs/>
          <w:iCs/>
          <w:color w:val="000000"/>
        </w:rPr>
        <w:t xml:space="preserve"> rozwoju instytucji opieki nad dziećmi w wieku do lat 3</w:t>
      </w:r>
      <w:r>
        <w:rPr>
          <w:rFonts w:ascii="Times New Roman" w:hAnsi="Times New Roman" w:cs="Times New Roman"/>
          <w:bCs/>
          <w:iCs/>
          <w:color w:val="000000"/>
        </w:rPr>
        <w:t xml:space="preserve"> </w:t>
      </w:r>
      <w:r w:rsidRPr="00DA7CD6">
        <w:rPr>
          <w:rFonts w:ascii="Times New Roman" w:hAnsi="Times New Roman" w:cs="Times New Roman"/>
          <w:bCs/>
          <w:iCs/>
          <w:color w:val="000000"/>
        </w:rPr>
        <w:t>„MALUCH +” 2022-2029</w:t>
      </w:r>
      <w:r>
        <w:rPr>
          <w:rFonts w:ascii="Times New Roman" w:hAnsi="Times New Roman" w:cs="Times New Roman"/>
          <w:bCs/>
          <w:iCs/>
          <w:color w:val="000000"/>
        </w:rPr>
        <w:t>.</w:t>
      </w:r>
    </w:p>
    <w:p w14:paraId="721D6E52" w14:textId="77777777" w:rsidR="00DA7CD6" w:rsidRDefault="00DA7CD6" w:rsidP="00DA7CD6">
      <w:pPr>
        <w:autoSpaceDE w:val="0"/>
        <w:autoSpaceDN w:val="0"/>
        <w:adjustRightInd w:val="0"/>
        <w:spacing w:after="0" w:line="360" w:lineRule="auto"/>
        <w:jc w:val="both"/>
        <w:rPr>
          <w:rFonts w:ascii="Times New Roman" w:hAnsi="Times New Roman" w:cs="Times New Roman"/>
          <w:color w:val="000000"/>
        </w:rPr>
      </w:pPr>
      <w:r w:rsidRPr="00226A26">
        <w:rPr>
          <w:rFonts w:ascii="Times New Roman" w:hAnsi="Times New Roman" w:cs="Times New Roman"/>
          <w:color w:val="000000"/>
        </w:rPr>
        <w:t>10. Jeżeli złożono ofertę, której wybór prowadziłby do powstania u Zamawiającego obowiązku</w:t>
      </w:r>
      <w:r>
        <w:rPr>
          <w:rFonts w:ascii="Times New Roman" w:hAnsi="Times New Roman" w:cs="Times New Roman"/>
          <w:color w:val="000000"/>
        </w:rPr>
        <w:t xml:space="preserve"> </w:t>
      </w:r>
      <w:r w:rsidRPr="00226A26">
        <w:rPr>
          <w:rFonts w:ascii="Times New Roman" w:hAnsi="Times New Roman" w:cs="Times New Roman"/>
          <w:color w:val="000000"/>
        </w:rPr>
        <w:t>podatkowego zgodnie z przepisami o podatku od towarów i usług, Zamawiający w celu oceny takiej</w:t>
      </w:r>
      <w:r>
        <w:rPr>
          <w:rFonts w:ascii="Times New Roman" w:hAnsi="Times New Roman" w:cs="Times New Roman"/>
          <w:color w:val="000000"/>
        </w:rPr>
        <w:t xml:space="preserve"> </w:t>
      </w:r>
      <w:r w:rsidRPr="00226A26">
        <w:rPr>
          <w:rFonts w:ascii="Times New Roman" w:hAnsi="Times New Roman" w:cs="Times New Roman"/>
          <w:color w:val="000000"/>
        </w:rPr>
        <w:t>oferty doliczy do przedstawionej w niej ceny podatek od towarów i usług, który miałby obowiązek</w:t>
      </w:r>
      <w:r>
        <w:rPr>
          <w:rFonts w:ascii="Times New Roman" w:hAnsi="Times New Roman" w:cs="Times New Roman"/>
          <w:color w:val="000000"/>
        </w:rPr>
        <w:t xml:space="preserve"> </w:t>
      </w:r>
      <w:r w:rsidRPr="00226A26">
        <w:rPr>
          <w:rFonts w:ascii="Times New Roman" w:hAnsi="Times New Roman" w:cs="Times New Roman"/>
          <w:color w:val="000000"/>
        </w:rPr>
        <w:t>rozliczyć zgodnie z tymi przepisami. Wykonawca, składając ofertę, ma obowiązek poinformować</w:t>
      </w:r>
      <w:r>
        <w:rPr>
          <w:rFonts w:ascii="Times New Roman" w:hAnsi="Times New Roman" w:cs="Times New Roman"/>
          <w:color w:val="000000"/>
        </w:rPr>
        <w:t xml:space="preserve"> </w:t>
      </w:r>
      <w:r w:rsidRPr="00226A26">
        <w:rPr>
          <w:rFonts w:ascii="Times New Roman" w:hAnsi="Times New Roman" w:cs="Times New Roman"/>
          <w:color w:val="000000"/>
        </w:rPr>
        <w:t>Zamawiającego, czy wybór oferty będzie prowadzić do powstania u Zamawiającego obowiązku</w:t>
      </w:r>
      <w:r>
        <w:rPr>
          <w:rFonts w:ascii="Times New Roman" w:hAnsi="Times New Roman" w:cs="Times New Roman"/>
          <w:color w:val="000000"/>
        </w:rPr>
        <w:t xml:space="preserve"> </w:t>
      </w:r>
      <w:r w:rsidRPr="00226A26">
        <w:rPr>
          <w:rFonts w:ascii="Times New Roman" w:hAnsi="Times New Roman" w:cs="Times New Roman"/>
          <w:color w:val="000000"/>
        </w:rPr>
        <w:t>podatkowego, wskazując nazwę (rodzaj) towaru lub usługi, których dostawa lub świadczenie będzie</w:t>
      </w:r>
      <w:r>
        <w:rPr>
          <w:rFonts w:ascii="Times New Roman" w:hAnsi="Times New Roman" w:cs="Times New Roman"/>
          <w:color w:val="000000"/>
        </w:rPr>
        <w:t xml:space="preserve"> </w:t>
      </w:r>
      <w:r w:rsidRPr="00226A26">
        <w:rPr>
          <w:rFonts w:ascii="Times New Roman" w:hAnsi="Times New Roman" w:cs="Times New Roman"/>
          <w:color w:val="000000"/>
        </w:rPr>
        <w:t>prowadzić do jego powstania, oraz wskazując ich wartość bez kwoty podatku.</w:t>
      </w:r>
    </w:p>
    <w:p w14:paraId="72E3B20F" w14:textId="77777777" w:rsidR="00D54535" w:rsidRPr="0020144B" w:rsidRDefault="00D5453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2432E8E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XVI. </w:t>
      </w:r>
      <w:r w:rsidRPr="0020144B">
        <w:rPr>
          <w:rFonts w:ascii="Times New Roman" w:eastAsiaTheme="minorEastAsia" w:hAnsi="Times New Roman" w:cs="Times New Roman"/>
          <w:b/>
          <w:bCs/>
          <w:color w:val="000000"/>
          <w:u w:val="single"/>
          <w:lang w:eastAsia="pl-PL"/>
        </w:rPr>
        <w:t>Opis kryteriów wyboru ofert</w:t>
      </w:r>
    </w:p>
    <w:p w14:paraId="501DBEB5" w14:textId="77777777" w:rsidR="00186492" w:rsidRPr="00EF7D57" w:rsidRDefault="00E83849"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14:paraId="202A08F6"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Cena oferty brutto – waga kryteriu</w:t>
      </w:r>
      <w:r w:rsidR="00B55360">
        <w:rPr>
          <w:rFonts w:ascii="Times New Roman" w:eastAsiaTheme="minorEastAsia" w:hAnsi="Times New Roman" w:cs="Times New Roman"/>
          <w:b/>
          <w:bCs/>
          <w:color w:val="000000"/>
          <w:lang w:eastAsia="pl-PL"/>
        </w:rPr>
        <w:t>m 60 % = 6</w:t>
      </w:r>
      <w:r w:rsidRPr="0020144B">
        <w:rPr>
          <w:rFonts w:ascii="Times New Roman" w:eastAsiaTheme="minorEastAsia" w:hAnsi="Times New Roman" w:cs="Times New Roman"/>
          <w:b/>
          <w:bCs/>
          <w:color w:val="000000"/>
          <w:lang w:eastAsia="pl-PL"/>
        </w:rPr>
        <w:t>0 pkt.</w:t>
      </w:r>
    </w:p>
    <w:p w14:paraId="07A68BBB"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b/>
          <w:bCs/>
          <w:lang w:eastAsia="pl-PL"/>
        </w:rPr>
      </w:pPr>
      <w:r w:rsidRPr="0020144B">
        <w:rPr>
          <w:rFonts w:ascii="Times New Roman" w:eastAsiaTheme="minorEastAsia" w:hAnsi="Times New Roman" w:cs="Times New Roman"/>
          <w:b/>
          <w:bCs/>
          <w:lang w:eastAsia="pl-PL"/>
        </w:rPr>
        <w:t xml:space="preserve">Okres gwarancji – </w:t>
      </w:r>
      <w:r w:rsidR="00B55360">
        <w:rPr>
          <w:rFonts w:ascii="Times New Roman" w:eastAsiaTheme="minorEastAsia" w:hAnsi="Times New Roman" w:cs="Times New Roman"/>
          <w:b/>
          <w:bCs/>
          <w:lang w:eastAsia="pl-PL"/>
        </w:rPr>
        <w:t>waga kryterium 4</w:t>
      </w:r>
      <w:r w:rsidR="007B2533" w:rsidRPr="0020144B">
        <w:rPr>
          <w:rFonts w:ascii="Times New Roman" w:eastAsiaTheme="minorEastAsia" w:hAnsi="Times New Roman" w:cs="Times New Roman"/>
          <w:b/>
          <w:bCs/>
          <w:lang w:eastAsia="pl-PL"/>
        </w:rPr>
        <w:t xml:space="preserve">0 % = </w:t>
      </w:r>
      <w:r w:rsidR="00B55360">
        <w:rPr>
          <w:rFonts w:ascii="Times New Roman" w:eastAsiaTheme="minorEastAsia" w:hAnsi="Times New Roman" w:cs="Times New Roman"/>
          <w:b/>
          <w:bCs/>
          <w:lang w:eastAsia="pl-PL"/>
        </w:rPr>
        <w:t>4</w:t>
      </w:r>
      <w:r w:rsidRPr="0020144B">
        <w:rPr>
          <w:rFonts w:ascii="Times New Roman" w:eastAsiaTheme="minorEastAsia" w:hAnsi="Times New Roman" w:cs="Times New Roman"/>
          <w:b/>
          <w:bCs/>
          <w:lang w:eastAsia="pl-PL"/>
        </w:rPr>
        <w:t>0 pkt.</w:t>
      </w:r>
    </w:p>
    <w:p w14:paraId="1B4B278E"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lastRenderedPageBreak/>
        <w:t xml:space="preserve">Najkorzystniejsza oferta w odniesieniu do tych kryteriów może uzyskać maksimum 100 pkt. </w:t>
      </w:r>
    </w:p>
    <w:p w14:paraId="2D3922EB"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03FD4AEC"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Punkty przyznawane za kryteria będą liczone w następujący sposób:</w:t>
      </w:r>
    </w:p>
    <w:p w14:paraId="272FE008"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1) Kryterium: Cena (brutto) [C] – </w:t>
      </w:r>
      <w:r w:rsidR="00B55360">
        <w:rPr>
          <w:rFonts w:ascii="Times New Roman" w:eastAsiaTheme="minorEastAsia" w:hAnsi="Times New Roman" w:cs="Times New Roman"/>
          <w:b/>
          <w:bCs/>
          <w:color w:val="000000"/>
          <w:lang w:eastAsia="pl-PL"/>
        </w:rPr>
        <w:t>6</w:t>
      </w:r>
      <w:r w:rsidRPr="0020144B">
        <w:rPr>
          <w:rFonts w:ascii="Times New Roman" w:eastAsiaTheme="minorEastAsia" w:hAnsi="Times New Roman" w:cs="Times New Roman"/>
          <w:b/>
          <w:bCs/>
          <w:color w:val="000000"/>
          <w:lang w:eastAsia="pl-PL"/>
        </w:rPr>
        <w:t>0 pkt</w:t>
      </w:r>
      <w:r w:rsidR="00B55360">
        <w:rPr>
          <w:rFonts w:ascii="Times New Roman" w:eastAsiaTheme="minorEastAsia" w:hAnsi="Times New Roman" w:cs="Times New Roman"/>
          <w:b/>
          <w:bCs/>
          <w:color w:val="000000"/>
          <w:lang w:eastAsia="pl-PL"/>
        </w:rPr>
        <w:t>.</w:t>
      </w:r>
    </w:p>
    <w:p w14:paraId="72B25165" w14:textId="77777777" w:rsidR="008C2F5F" w:rsidRPr="0020144B" w:rsidRDefault="008C2F5F"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14:paraId="3DE97C43" w14:textId="77777777" w:rsidR="00FD3C13" w:rsidRPr="0020144B"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najniższa cena oferty brutto</w:t>
      </w:r>
    </w:p>
    <w:p w14:paraId="4150F7D2"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C = ----------</w:t>
      </w:r>
      <w:r w:rsidR="00B55360">
        <w:rPr>
          <w:rFonts w:ascii="Times New Roman" w:eastAsiaTheme="minorEastAsia" w:hAnsi="Times New Roman" w:cs="Times New Roman"/>
          <w:color w:val="000000"/>
          <w:lang w:eastAsia="pl-PL"/>
        </w:rPr>
        <w:t>-------------------------</w:t>
      </w:r>
      <w:r w:rsidR="00B043DF">
        <w:rPr>
          <w:rFonts w:ascii="Times New Roman" w:eastAsiaTheme="minorEastAsia" w:hAnsi="Times New Roman" w:cs="Times New Roman"/>
          <w:color w:val="000000"/>
          <w:lang w:eastAsia="pl-PL"/>
        </w:rPr>
        <w:t>---</w:t>
      </w:r>
      <w:r w:rsidR="00B55360">
        <w:rPr>
          <w:rFonts w:ascii="Times New Roman" w:eastAsiaTheme="minorEastAsia" w:hAnsi="Times New Roman" w:cs="Times New Roman"/>
          <w:color w:val="000000"/>
          <w:lang w:eastAsia="pl-PL"/>
        </w:rPr>
        <w:t>--- x 6</w:t>
      </w:r>
      <w:r w:rsidRPr="0020144B">
        <w:rPr>
          <w:rFonts w:ascii="Times New Roman" w:eastAsiaTheme="minorEastAsia" w:hAnsi="Times New Roman" w:cs="Times New Roman"/>
          <w:color w:val="000000"/>
          <w:lang w:eastAsia="pl-PL"/>
        </w:rPr>
        <w:t>0</w:t>
      </w:r>
    </w:p>
    <w:p w14:paraId="5A401931" w14:textId="77777777" w:rsidR="00FD3C13" w:rsidRPr="0020144B"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cena brutto oferty badanej</w:t>
      </w:r>
    </w:p>
    <w:p w14:paraId="681347D6" w14:textId="77777777"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14:paraId="3E108B0B" w14:textId="77777777" w:rsidR="001E06E0" w:rsidRDefault="001E06E0" w:rsidP="001E06E0">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2</w:t>
      </w:r>
      <w:r>
        <w:rPr>
          <w:rFonts w:ascii="Times New Roman" w:eastAsiaTheme="minorEastAsia" w:hAnsi="Times New Roman" w:cs="Times New Roman"/>
          <w:b/>
          <w:bCs/>
          <w:color w:val="000000"/>
          <w:lang w:eastAsia="pl-PL"/>
        </w:rPr>
        <w:t>) Kryterium: Okres</w:t>
      </w:r>
      <w:r w:rsidRPr="0020144B">
        <w:rPr>
          <w:rFonts w:ascii="Times New Roman" w:eastAsiaTheme="minorEastAsia" w:hAnsi="Times New Roman" w:cs="Times New Roman"/>
          <w:b/>
          <w:bCs/>
          <w:color w:val="000000"/>
          <w:lang w:eastAsia="pl-PL"/>
        </w:rPr>
        <w:t xml:space="preserve"> gwarancji [G] – </w:t>
      </w:r>
      <w:r>
        <w:rPr>
          <w:rFonts w:ascii="Times New Roman" w:eastAsiaTheme="minorEastAsia" w:hAnsi="Times New Roman" w:cs="Times New Roman"/>
          <w:b/>
          <w:bCs/>
          <w:color w:val="000000"/>
          <w:lang w:eastAsia="pl-PL"/>
        </w:rPr>
        <w:t>4</w:t>
      </w:r>
      <w:r w:rsidRPr="0020144B">
        <w:rPr>
          <w:rFonts w:ascii="Times New Roman" w:eastAsiaTheme="minorEastAsia" w:hAnsi="Times New Roman" w:cs="Times New Roman"/>
          <w:b/>
          <w:bCs/>
          <w:color w:val="000000"/>
          <w:lang w:eastAsia="pl-PL"/>
        </w:rPr>
        <w:t>0 pkt.</w:t>
      </w:r>
    </w:p>
    <w:p w14:paraId="56DD3A0C" w14:textId="77777777" w:rsidR="003E605E" w:rsidRDefault="003E605E" w:rsidP="003E605E">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14:paraId="0008C7F0" w14:textId="77777777" w:rsidR="003E605E" w:rsidRPr="003A2D2B" w:rsidRDefault="003E605E" w:rsidP="003E605E">
      <w:pPr>
        <w:autoSpaceDE w:val="0"/>
        <w:autoSpaceDN w:val="0"/>
        <w:adjustRightInd w:val="0"/>
        <w:spacing w:after="0" w:line="360" w:lineRule="auto"/>
        <w:ind w:firstLine="708"/>
        <w:jc w:val="both"/>
        <w:rPr>
          <w:rFonts w:ascii="Times New Roman" w:eastAsiaTheme="minorEastAsia" w:hAnsi="Times New Roman" w:cs="Times New Roman"/>
          <w:bCs/>
          <w:lang w:eastAsia="pl-PL"/>
        </w:rPr>
      </w:pPr>
      <w:r w:rsidRPr="003A2D2B">
        <w:rPr>
          <w:rFonts w:ascii="Times New Roman" w:eastAsiaTheme="minorEastAsia" w:hAnsi="Times New Roman" w:cs="Times New Roman"/>
          <w:bCs/>
          <w:lang w:eastAsia="pl-PL"/>
        </w:rPr>
        <w:t>X (zao</w:t>
      </w:r>
      <w:r>
        <w:rPr>
          <w:rFonts w:ascii="Times New Roman" w:eastAsiaTheme="minorEastAsia" w:hAnsi="Times New Roman" w:cs="Times New Roman"/>
          <w:bCs/>
          <w:lang w:eastAsia="pl-PL"/>
        </w:rPr>
        <w:t xml:space="preserve">ferowany termin gwarancji) </w:t>
      </w:r>
    </w:p>
    <w:p w14:paraId="6BEAF30A" w14:textId="77777777"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lang w:eastAsia="pl-PL"/>
        </w:rPr>
      </w:pPr>
      <w:r w:rsidRPr="003A2D2B">
        <w:rPr>
          <w:rFonts w:ascii="Times New Roman" w:eastAsiaTheme="minorEastAsia" w:hAnsi="Times New Roman" w:cs="Times New Roman"/>
          <w:lang w:eastAsia="pl-PL"/>
        </w:rPr>
        <w:t>G = ----------------------------------------------------------- x 40</w:t>
      </w:r>
    </w:p>
    <w:p w14:paraId="2F7AB0F5" w14:textId="6BBB0C2A"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Pr>
          <w:rFonts w:ascii="Times New Roman" w:eastAsiaTheme="minorEastAsia" w:hAnsi="Times New Roman" w:cs="Times New Roman"/>
          <w:lang w:eastAsia="pl-PL"/>
        </w:rPr>
        <w:tab/>
      </w:r>
      <w:r w:rsidR="00D97966">
        <w:rPr>
          <w:rFonts w:ascii="Times New Roman" w:eastAsiaTheme="minorEastAsia" w:hAnsi="Times New Roman" w:cs="Times New Roman"/>
          <w:lang w:eastAsia="pl-PL"/>
        </w:rPr>
        <w:t>72</w:t>
      </w:r>
      <w:r>
        <w:rPr>
          <w:rFonts w:ascii="Times New Roman" w:eastAsiaTheme="minorEastAsia" w:hAnsi="Times New Roman" w:cs="Times New Roman"/>
          <w:lang w:eastAsia="pl-PL"/>
        </w:rPr>
        <w:t xml:space="preserve"> (G-</w:t>
      </w:r>
      <w:r w:rsidRPr="00BB5E6B">
        <w:rPr>
          <w:rFonts w:ascii="Times New Roman" w:eastAsiaTheme="minorEastAsia" w:hAnsi="Times New Roman" w:cs="Times New Roman"/>
          <w:vertAlign w:val="subscript"/>
          <w:lang w:eastAsia="pl-PL"/>
        </w:rPr>
        <w:t>max</w:t>
      </w:r>
      <w:r>
        <w:rPr>
          <w:rFonts w:ascii="Times New Roman" w:eastAsiaTheme="minorEastAsia" w:hAnsi="Times New Roman" w:cs="Times New Roman"/>
          <w:lang w:eastAsia="pl-PL"/>
        </w:rPr>
        <w:t>)</w:t>
      </w:r>
    </w:p>
    <w:p w14:paraId="10E384E4" w14:textId="58140F19"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lang w:eastAsia="pl-PL"/>
        </w:rPr>
      </w:pPr>
      <w:r w:rsidRPr="003A2D2B">
        <w:rPr>
          <w:rFonts w:ascii="Times New Roman" w:eastAsiaTheme="minorEastAsia" w:hAnsi="Times New Roman" w:cs="Times New Roman"/>
          <w:lang w:eastAsia="pl-PL"/>
        </w:rPr>
        <w:t>a) Przez termin „okres gwarancji i rękojmi” rozumie się natomiast okres zaproponowany przez Wykonawcę, liczony od dnia następującego po dniu podpisania protokołu odbioru końcowego,</w:t>
      </w:r>
      <w:r w:rsidRPr="003A2D2B">
        <w:rPr>
          <w:rFonts w:ascii="Times New Roman" w:eastAsiaTheme="minorEastAsia" w:hAnsi="Times New Roman" w:cs="Times New Roman"/>
          <w:b/>
          <w:lang w:eastAsia="pl-PL"/>
        </w:rPr>
        <w:t xml:space="preserve"> przy czym nie może on być krótszy niż 36 mi</w:t>
      </w:r>
      <w:r>
        <w:rPr>
          <w:rFonts w:ascii="Times New Roman" w:eastAsiaTheme="minorEastAsia" w:hAnsi="Times New Roman" w:cs="Times New Roman"/>
          <w:b/>
          <w:lang w:eastAsia="pl-PL"/>
        </w:rPr>
        <w:t>esięcy.  Gwarancja maksymalna</w:t>
      </w:r>
      <w:r w:rsidR="00084D66">
        <w:rPr>
          <w:rFonts w:ascii="Times New Roman" w:eastAsiaTheme="minorEastAsia" w:hAnsi="Times New Roman" w:cs="Times New Roman"/>
          <w:b/>
          <w:lang w:eastAsia="pl-PL"/>
        </w:rPr>
        <w:t xml:space="preserve"> </w:t>
      </w:r>
      <w:r w:rsidR="00D97966">
        <w:rPr>
          <w:rFonts w:ascii="Times New Roman" w:eastAsiaTheme="minorEastAsia" w:hAnsi="Times New Roman" w:cs="Times New Roman"/>
          <w:b/>
          <w:lang w:eastAsia="pl-PL"/>
        </w:rPr>
        <w:t>72</w:t>
      </w:r>
      <w:r>
        <w:rPr>
          <w:rFonts w:ascii="Times New Roman" w:eastAsiaTheme="minorEastAsia" w:hAnsi="Times New Roman" w:cs="Times New Roman"/>
          <w:b/>
          <w:lang w:eastAsia="pl-PL"/>
        </w:rPr>
        <w:t xml:space="preserve"> m-</w:t>
      </w:r>
      <w:proofErr w:type="spellStart"/>
      <w:r>
        <w:rPr>
          <w:rFonts w:ascii="Times New Roman" w:eastAsiaTheme="minorEastAsia" w:hAnsi="Times New Roman" w:cs="Times New Roman"/>
          <w:b/>
          <w:lang w:eastAsia="pl-PL"/>
        </w:rPr>
        <w:t>cy</w:t>
      </w:r>
      <w:proofErr w:type="spellEnd"/>
      <w:r w:rsidRPr="003A2D2B">
        <w:rPr>
          <w:rFonts w:ascii="Times New Roman" w:eastAsiaTheme="minorEastAsia" w:hAnsi="Times New Roman" w:cs="Times New Roman"/>
          <w:b/>
          <w:lang w:eastAsia="pl-PL"/>
        </w:rPr>
        <w:t xml:space="preserve"> i dłuższa –                40 pkt</w:t>
      </w:r>
      <w:r w:rsidRPr="003A2D2B">
        <w:rPr>
          <w:rFonts w:ascii="Times New Roman" w:eastAsiaTheme="minorEastAsia" w:hAnsi="Times New Roman" w:cs="Times New Roman"/>
          <w:lang w:eastAsia="pl-PL"/>
        </w:rPr>
        <w:t xml:space="preserve">. </w:t>
      </w:r>
    </w:p>
    <w:p w14:paraId="036DE929" w14:textId="77777777"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bCs/>
          <w:lang w:eastAsia="pl-PL"/>
        </w:rPr>
      </w:pPr>
      <w:r w:rsidRPr="003A2D2B">
        <w:rPr>
          <w:rFonts w:ascii="Times New Roman" w:eastAsiaTheme="minorEastAsia" w:hAnsi="Times New Roman" w:cs="Times New Roman"/>
          <w:lang w:eastAsia="pl-PL"/>
        </w:rPr>
        <w:t xml:space="preserve">b) Należy wskazać jeden termin gwarancji na wszystkie prace objęte zamówieniem.  </w:t>
      </w:r>
      <w:r w:rsidRPr="003A2D2B">
        <w:rPr>
          <w:rFonts w:ascii="Times New Roman" w:eastAsiaTheme="minorEastAsia" w:hAnsi="Times New Roman" w:cs="Times New Roman"/>
          <w:bCs/>
          <w:lang w:eastAsia="pl-PL"/>
        </w:rPr>
        <w:t>W przypadku niejednoznacznego wskazania terminu gwarancji Zamawiający weźmie pod uwagę krótszy termin gwarancji.</w:t>
      </w:r>
    </w:p>
    <w:p w14:paraId="2A968491" w14:textId="7105E239"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bCs/>
          <w:lang w:eastAsia="pl-PL"/>
        </w:rPr>
      </w:pPr>
      <w:r w:rsidRPr="003A2D2B">
        <w:rPr>
          <w:rFonts w:ascii="Times New Roman" w:eastAsiaTheme="minorEastAsia" w:hAnsi="Times New Roman" w:cs="Times New Roman"/>
          <w:bCs/>
          <w:lang w:eastAsia="pl-PL"/>
        </w:rPr>
        <w:t>c) Zamawiający wymaga</w:t>
      </w:r>
      <w:r w:rsidR="00084D66">
        <w:rPr>
          <w:rFonts w:ascii="Times New Roman" w:eastAsiaTheme="minorEastAsia" w:hAnsi="Times New Roman" w:cs="Times New Roman"/>
          <w:bCs/>
          <w:lang w:eastAsia="pl-PL"/>
        </w:rPr>
        <w:t>,</w:t>
      </w:r>
      <w:r w:rsidRPr="003A2D2B">
        <w:rPr>
          <w:rFonts w:ascii="Times New Roman" w:eastAsiaTheme="minorEastAsia" w:hAnsi="Times New Roman" w:cs="Times New Roman"/>
          <w:bCs/>
          <w:lang w:eastAsia="pl-PL"/>
        </w:rPr>
        <w:t xml:space="preserve"> aby długość okresu gwarancji i rękojmi zadeklarowana została przez Wykonawcę w pełnych miesiącach.</w:t>
      </w:r>
    </w:p>
    <w:p w14:paraId="6B686AC4" w14:textId="77777777"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bCs/>
          <w:lang w:eastAsia="pl-PL"/>
        </w:rPr>
      </w:pPr>
      <w:r w:rsidRPr="003A2D2B">
        <w:rPr>
          <w:rFonts w:ascii="Times New Roman" w:eastAsiaTheme="minorEastAsia" w:hAnsi="Times New Roman" w:cs="Times New Roman"/>
          <w:bCs/>
          <w:lang w:eastAsia="pl-PL"/>
        </w:rPr>
        <w:t xml:space="preserve">d) Oferta z zaoferowanym okresem gwarancji krótszym niż 36 miesięcy zostanie odrzucona, jako niezgodna z treścią SWZ. </w:t>
      </w:r>
    </w:p>
    <w:p w14:paraId="1FD4D4F8" w14:textId="561C2C64"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bCs/>
          <w:lang w:eastAsia="pl-PL"/>
        </w:rPr>
      </w:pPr>
      <w:r w:rsidRPr="003A2D2B">
        <w:rPr>
          <w:rFonts w:ascii="Times New Roman" w:eastAsiaTheme="minorEastAsia" w:hAnsi="Times New Roman" w:cs="Times New Roman"/>
          <w:bCs/>
          <w:lang w:eastAsia="pl-PL"/>
        </w:rPr>
        <w:t>e) Jeżeli Wykonawca wpisze w Formularzu ofertowym, że oferuje okres gw</w:t>
      </w:r>
      <w:r>
        <w:rPr>
          <w:rFonts w:ascii="Times New Roman" w:eastAsiaTheme="minorEastAsia" w:hAnsi="Times New Roman" w:cs="Times New Roman"/>
          <w:bCs/>
          <w:lang w:eastAsia="pl-PL"/>
        </w:rPr>
        <w:t xml:space="preserve">arancji i rękojmi dłuższy niż </w:t>
      </w:r>
      <w:r w:rsidR="00D97966">
        <w:rPr>
          <w:rFonts w:ascii="Times New Roman" w:eastAsiaTheme="minorEastAsia" w:hAnsi="Times New Roman" w:cs="Times New Roman"/>
          <w:bCs/>
          <w:lang w:eastAsia="pl-PL"/>
        </w:rPr>
        <w:t>72</w:t>
      </w:r>
      <w:r w:rsidRPr="003A2D2B">
        <w:rPr>
          <w:rFonts w:ascii="Times New Roman" w:eastAsiaTheme="minorEastAsia" w:hAnsi="Times New Roman" w:cs="Times New Roman"/>
          <w:bCs/>
          <w:lang w:eastAsia="pl-PL"/>
        </w:rPr>
        <w:t xml:space="preserve"> miesięcy, Zamawiający wpisze do umowy zaoferowany okres gwarancji i rękojmi, natomiast w kryterium „okres gwarancji i rękojmi” zostanie przyznane ofercie 40 pkt. </w:t>
      </w:r>
    </w:p>
    <w:p w14:paraId="42FAF9FF" w14:textId="77777777"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bCs/>
          <w:lang w:eastAsia="pl-PL"/>
        </w:rPr>
      </w:pPr>
      <w:r w:rsidRPr="003A2D2B">
        <w:rPr>
          <w:rFonts w:ascii="Times New Roman" w:eastAsiaTheme="minorEastAsia" w:hAnsi="Times New Roman" w:cs="Times New Roman"/>
          <w:bCs/>
          <w:lang w:eastAsia="pl-PL"/>
        </w:rPr>
        <w:t>f) Jeżeli Wykonawca w formularzu oferty nie wpisze żadnego okresu gwarancji i rękojmi, Zamawiający przyjmie, że Wykonawca oferuje minimalny o</w:t>
      </w:r>
      <w:r>
        <w:rPr>
          <w:rFonts w:ascii="Times New Roman" w:eastAsiaTheme="minorEastAsia" w:hAnsi="Times New Roman" w:cs="Times New Roman"/>
          <w:bCs/>
          <w:lang w:eastAsia="pl-PL"/>
        </w:rPr>
        <w:t>kres gwarancji tj. 36 miesięcy.</w:t>
      </w:r>
    </w:p>
    <w:p w14:paraId="3155858D" w14:textId="77777777" w:rsidR="003E605E" w:rsidRPr="003A2D2B" w:rsidRDefault="003E605E" w:rsidP="003E605E">
      <w:pPr>
        <w:autoSpaceDE w:val="0"/>
        <w:autoSpaceDN w:val="0"/>
        <w:adjustRightInd w:val="0"/>
        <w:spacing w:after="0" w:line="360" w:lineRule="auto"/>
        <w:jc w:val="both"/>
        <w:rPr>
          <w:rFonts w:ascii="Times New Roman" w:eastAsiaTheme="minorEastAsia" w:hAnsi="Times New Roman" w:cs="Times New Roman"/>
          <w:bCs/>
          <w:lang w:eastAsia="pl-PL"/>
        </w:rPr>
      </w:pPr>
      <w:r w:rsidRPr="003A2D2B">
        <w:rPr>
          <w:rFonts w:ascii="Times New Roman" w:eastAsiaTheme="minorEastAsia" w:hAnsi="Times New Roman" w:cs="Times New Roman"/>
          <w:bCs/>
          <w:lang w:eastAsia="pl-PL"/>
        </w:rPr>
        <w:t>g) Zaoferowany okres gwarancji nie może ulec zmianie po złożeniu oferty</w:t>
      </w:r>
    </w:p>
    <w:p w14:paraId="2C5DA01D"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lang w:eastAsia="pl-PL"/>
        </w:rPr>
      </w:pPr>
    </w:p>
    <w:p w14:paraId="1ED4561F"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Całkowita punktowa wartość oferty li</w:t>
      </w:r>
      <w:r w:rsidR="007A5828" w:rsidRPr="0020144B">
        <w:rPr>
          <w:rFonts w:ascii="Times New Roman" w:eastAsiaTheme="minorEastAsia" w:hAnsi="Times New Roman" w:cs="Times New Roman"/>
          <w:color w:val="000000"/>
          <w:lang w:eastAsia="pl-PL"/>
        </w:rPr>
        <w:t xml:space="preserve">czona będzie wg wzoru: O = C </w:t>
      </w:r>
      <w:r w:rsidRPr="0020144B">
        <w:rPr>
          <w:rFonts w:ascii="Times New Roman" w:eastAsiaTheme="minorEastAsia" w:hAnsi="Times New Roman" w:cs="Times New Roman"/>
          <w:color w:val="000000"/>
          <w:lang w:eastAsia="pl-PL"/>
        </w:rPr>
        <w:t xml:space="preserve">+ G </w:t>
      </w:r>
    </w:p>
    <w:p w14:paraId="52F8B814" w14:textId="77777777" w:rsidR="00FD3C13" w:rsidRPr="0020144B"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2ABAC8C9" w14:textId="77777777" w:rsidR="00E83849" w:rsidRPr="0020144B" w:rsidRDefault="00FD3C1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Oferta, która przedstawia najkorzystniejszy bilans (suma punktów przyznanych w oparciu o</w:t>
      </w:r>
      <w:r w:rsidR="007A5828" w:rsidRPr="0020144B">
        <w:rPr>
          <w:rFonts w:ascii="Times New Roman" w:eastAsiaTheme="minorEastAsia" w:hAnsi="Times New Roman" w:cs="Times New Roman"/>
          <w:color w:val="000000"/>
          <w:lang w:eastAsia="pl-PL"/>
        </w:rPr>
        <w:t xml:space="preserve"> ustalone powyżej kryteria C + </w:t>
      </w:r>
      <w:r w:rsidRPr="0020144B">
        <w:rPr>
          <w:rFonts w:ascii="Times New Roman" w:eastAsiaTheme="minorEastAsia" w:hAnsi="Times New Roman" w:cs="Times New Roman"/>
          <w:color w:val="000000"/>
          <w:lang w:eastAsia="pl-PL"/>
        </w:rPr>
        <w:t>G) zostanie uznana za najkorzystniejszą, pozostałe oferty zostaną sklasyfikowane zgodnie z ilością uzyskanych punktów. Wynik będzie traktowany jako wartość punktowa oferty.</w:t>
      </w:r>
    </w:p>
    <w:p w14:paraId="5AB5819D"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Realizacja zamówienia zostanie powierzona Wykonawcy, który uzyska najwyższą ilość punktów.</w:t>
      </w:r>
    </w:p>
    <w:p w14:paraId="003A3F87" w14:textId="77777777"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14:paraId="1FD663D3" w14:textId="77777777" w:rsidR="00217C12" w:rsidRPr="0020144B" w:rsidRDefault="00217C12"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7EC05BDB"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XVII. </w:t>
      </w:r>
      <w:r w:rsidRPr="0020144B">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14:paraId="3490E854"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362DBD73"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Zamawiający może zawrzeć umowę w sprawie zamówienia publicznego przed upływem terminu, o którym mowa w pkt 1, jeżeli w postępowaniu o udzielenie zamówienia prowadzonym w trybie podstawowym złożono tylko jedną ofertę. </w:t>
      </w:r>
    </w:p>
    <w:p w14:paraId="13C9C3F0"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Wykonawca, którego oferta została wybrana jako najkorzystniejsza, zostanie poinformowany przez Zamawiającego o miejscu i terminie podpisania umowy. </w:t>
      </w:r>
    </w:p>
    <w:p w14:paraId="3E6E9BE3"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Wykonawca, o którym mowa w pkt 3, ma obowiązek zawrzeć umowę w sprawie zamówienia na warunkach określonych w projektowanych postanowieniach umowy, które stanowią załącznik nr 7 do SWZ. Umowa zostanie uzupełniona o zapisy wynikające ze złożonej oferty. </w:t>
      </w:r>
    </w:p>
    <w:p w14:paraId="345F3B2B"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5. Przed podpisaniem umowy Wykonawcy wspólnie ubiegający się o udzielenie zamówienia (w przypadku wyboru ich oferty jako najkorzystniejszej) przedstawią Zamawiającemu umowę regulującą współpracę tych Wykonawców. </w:t>
      </w:r>
    </w:p>
    <w:p w14:paraId="446DA315" w14:textId="77777777" w:rsidR="006D3B29" w:rsidRPr="0020144B" w:rsidRDefault="009B7FA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D163AE4" w14:textId="77777777" w:rsidR="007C4481" w:rsidRDefault="007C4481"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18DE03A3"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t xml:space="preserve">XVIII. </w:t>
      </w:r>
      <w:r w:rsidRPr="0020144B">
        <w:rPr>
          <w:rFonts w:ascii="Times New Roman" w:eastAsiaTheme="minorEastAsia" w:hAnsi="Times New Roman" w:cs="Times New Roman"/>
          <w:b/>
          <w:bCs/>
          <w:color w:val="000000"/>
          <w:u w:val="single"/>
          <w:lang w:eastAsia="pl-PL"/>
        </w:rPr>
        <w:t>Zabezpieczenie należytego wykonania umowy</w:t>
      </w:r>
    </w:p>
    <w:p w14:paraId="183E50A5"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Zamawiający wymaga wniesienia zabezpieczenia należytego wykonania umowy. </w:t>
      </w:r>
    </w:p>
    <w:p w14:paraId="29A887E9"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 xml:space="preserve">2. Od Wykonawcy, którego oferta zostanie uznana jako najkorzystniejsza wymagane będzie wniesienie zabezpieczenia należytego wykonania umowy w wysokości 5% ceny całkowitej brutto podanej w ofercie. </w:t>
      </w:r>
    </w:p>
    <w:p w14:paraId="4172B170"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Zabezpieczenie należytego wykonania umowy może być wniesione według wyboru Wykonawcy w jednej lub w kilku następujących formach:</w:t>
      </w:r>
    </w:p>
    <w:p w14:paraId="680DED94"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 1) pieniądzu, </w:t>
      </w:r>
    </w:p>
    <w:p w14:paraId="79602313"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poręczeniach bankowych lub poręczeniach spółdzielczej kasy oszczędnościowo-kredytowej z tym, że zobowiązanie kasy jest zawsze zobowiązaniem pieniężnym, </w:t>
      </w:r>
    </w:p>
    <w:p w14:paraId="782E87B6"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gwarancjach bankowych, </w:t>
      </w:r>
    </w:p>
    <w:p w14:paraId="2C193C0B"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gwarancjach ubezpieczeniowych, </w:t>
      </w:r>
    </w:p>
    <w:p w14:paraId="5F212D43"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5) poręczeniach udzielanych przez podmioty, o których mowa w art. 6 b ust. 5 pkt 2 ustawy z dnia 9 listopada 2000 r. o utworzeniu Polskiej Agencji Rozwoju Przedsiębiorczości,</w:t>
      </w:r>
    </w:p>
    <w:p w14:paraId="16D2572F"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 4. Zamawiający nie wyraża zgody na zabezpieczenia: </w:t>
      </w:r>
    </w:p>
    <w:p w14:paraId="1E675282" w14:textId="77777777" w:rsidR="00CF6658"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 w wekslach z poręczeniem wekslowym banku lub spółdzielczej kasy oszczędnościowo-kredytowej,</w:t>
      </w:r>
    </w:p>
    <w:p w14:paraId="7CD5140C"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przez ustanowienie zastawu na papierach wartościowych emitowanych przez Skarb Państwa lub jednostkę samorządu terytorialnego, </w:t>
      </w:r>
    </w:p>
    <w:p w14:paraId="156F13DD"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3) przez ustanowienie zastawu rejestrowego na zasadach określonych w przepisach o zastawie rejestrowym i rejestrze zastawów.</w:t>
      </w:r>
    </w:p>
    <w:p w14:paraId="6159B05E" w14:textId="77777777" w:rsidR="005522E5" w:rsidRPr="0020144B" w:rsidRDefault="005522E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5. </w:t>
      </w:r>
      <w:r w:rsidR="00A258C5" w:rsidRPr="0020144B">
        <w:rPr>
          <w:rFonts w:ascii="Times New Roman" w:hAnsi="Times New Roman" w:cs="Times New Roman"/>
        </w:rPr>
        <w:t>Zabezpieczenie wnoszone w pieniądzu Wykonawca wnosi przelewem na rachunek bankowy zamawiającego nr konta:</w:t>
      </w:r>
      <w:r w:rsidRPr="0020144B">
        <w:rPr>
          <w:rFonts w:ascii="Times New Roman" w:hAnsi="Times New Roman" w:cs="Times New Roman"/>
        </w:rPr>
        <w:t xml:space="preserve"> </w:t>
      </w:r>
      <w:r w:rsidRPr="0020144B">
        <w:rPr>
          <w:rFonts w:ascii="Times New Roman" w:hAnsi="Times New Roman" w:cs="Times New Roman"/>
          <w:color w:val="000000"/>
        </w:rPr>
        <w:t>47 1240 5703 1111 0000 4899 2268</w:t>
      </w:r>
      <w:r w:rsidR="00A258C5" w:rsidRPr="0020144B">
        <w:rPr>
          <w:rFonts w:ascii="Times New Roman" w:hAnsi="Times New Roman" w:cs="Times New Roman"/>
        </w:rPr>
        <w:t xml:space="preserve">. </w:t>
      </w:r>
    </w:p>
    <w:p w14:paraId="48CFF0FF" w14:textId="77777777" w:rsidR="005522E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6. Zabezpieczenie należytego wykonania umowy winno być wniesione na okres od dnia zawarcia umowy do dnia odbioru i uznania przez Zamawiającego, że umowa była wykonana należycie.</w:t>
      </w:r>
    </w:p>
    <w:p w14:paraId="6C5D4139" w14:textId="77777777" w:rsidR="005522E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7. Zabezpieczenie służy pokryciu roszczeń z tytułu niewykonania lub nienależytego wykonania umowy. </w:t>
      </w:r>
    </w:p>
    <w:p w14:paraId="509C18B3" w14:textId="77777777" w:rsidR="005522E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F6C6193" w14:textId="77777777" w:rsidR="005522E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9. 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4BE7F003" w14:textId="77777777" w:rsidR="005522E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 xml:space="preserve">10. W trakcie realizacji umowy Wykonawca może dokonać, z zachowaniem ciągłości zabezpieczenia i bez zmniejszenia jego wysokości, zmiany formy zabezpieczenia na jedną lub kilka form, o których mowa w pkt. 3 (art. 450 ust. 1 ustawy Pzp). </w:t>
      </w:r>
    </w:p>
    <w:p w14:paraId="1BEF71FE" w14:textId="77777777" w:rsidR="005522E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11. Zamawiający zwróci 70% zabezpieczenia w terminie 30 dni od dnia wykonania zamówienia i uznania przez Zamawiającego za należycie wykonane. </w:t>
      </w:r>
    </w:p>
    <w:p w14:paraId="4BF4DB04" w14:textId="77777777" w:rsidR="005522E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12. Zamawiający pozostawi na okres rękojmi za wady i gwarancji 30% wartości zabezpieczenia.</w:t>
      </w:r>
    </w:p>
    <w:p w14:paraId="0B82F5B5" w14:textId="77777777" w:rsidR="00A258C5" w:rsidRPr="0020144B" w:rsidRDefault="00A258C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13. Kwota, o której mowa w punkcie </w:t>
      </w:r>
      <w:proofErr w:type="gramStart"/>
      <w:r w:rsidRPr="0020144B">
        <w:rPr>
          <w:rFonts w:ascii="Times New Roman" w:hAnsi="Times New Roman" w:cs="Times New Roman"/>
        </w:rPr>
        <w:t xml:space="preserve">12 </w:t>
      </w:r>
      <w:r w:rsidR="00CE7599">
        <w:rPr>
          <w:rFonts w:ascii="Times New Roman" w:hAnsi="Times New Roman" w:cs="Times New Roman"/>
        </w:rPr>
        <w:t xml:space="preserve"> </w:t>
      </w:r>
      <w:r w:rsidRPr="0020144B">
        <w:rPr>
          <w:rFonts w:ascii="Times New Roman" w:hAnsi="Times New Roman" w:cs="Times New Roman"/>
        </w:rPr>
        <w:t>jes</w:t>
      </w:r>
      <w:r w:rsidR="00CC5A82" w:rsidRPr="0020144B">
        <w:rPr>
          <w:rFonts w:ascii="Times New Roman" w:hAnsi="Times New Roman" w:cs="Times New Roman"/>
        </w:rPr>
        <w:t>t</w:t>
      </w:r>
      <w:proofErr w:type="gramEnd"/>
      <w:r w:rsidR="00CC5A82" w:rsidRPr="0020144B">
        <w:rPr>
          <w:rFonts w:ascii="Times New Roman" w:hAnsi="Times New Roman" w:cs="Times New Roman"/>
        </w:rPr>
        <w:t xml:space="preserve"> zwracana nie później niż w 15 </w:t>
      </w:r>
      <w:r w:rsidRPr="0020144B">
        <w:rPr>
          <w:rFonts w:ascii="Times New Roman" w:hAnsi="Times New Roman" w:cs="Times New Roman"/>
        </w:rPr>
        <w:t>dniu po upływie okresu rękojmi za wady i gwarancji</w:t>
      </w:r>
      <w:r w:rsidR="005522E5" w:rsidRPr="0020144B">
        <w:rPr>
          <w:rFonts w:ascii="Times New Roman" w:hAnsi="Times New Roman" w:cs="Times New Roman"/>
        </w:rPr>
        <w:t>.</w:t>
      </w:r>
    </w:p>
    <w:p w14:paraId="3A18DEA5" w14:textId="77777777" w:rsidR="00A258C5" w:rsidRPr="0020144B" w:rsidRDefault="00A258C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67223B21"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XIX. </w:t>
      </w:r>
      <w:r w:rsidR="004B1356" w:rsidRPr="0020144B">
        <w:rPr>
          <w:rFonts w:ascii="Times New Roman" w:eastAsiaTheme="minorEastAsia" w:hAnsi="Times New Roman" w:cs="Times New Roman"/>
          <w:b/>
          <w:bCs/>
          <w:color w:val="000000"/>
          <w:u w:val="single"/>
          <w:lang w:eastAsia="pl-PL"/>
        </w:rPr>
        <w:t>Projektowane postanowienia umowy</w:t>
      </w:r>
    </w:p>
    <w:p w14:paraId="27433D01"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Wybrany Wykonawca jest zobowiązany do zawarcia umowy w sprawie zamówienia publicznego na warunkach określonych we Wzorze umowy, stanowiącym załącznik nr 7 do SWZ. </w:t>
      </w:r>
    </w:p>
    <w:p w14:paraId="598804F0"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Zakres świadczenia Wykonawcy wynikający z umowy jest tożsamy z jego zobowiązaniem zawartym w ofercie. </w:t>
      </w:r>
    </w:p>
    <w:p w14:paraId="52324028" w14:textId="77777777" w:rsidR="009B7FAD" w:rsidRPr="0020144B" w:rsidRDefault="009B7FA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3. Zamawiający przewiduje możliwość zmiany zawartej umowy w stosunku do treści wybranej oferty</w:t>
      </w:r>
    </w:p>
    <w:p w14:paraId="6CD4179E" w14:textId="77777777" w:rsidR="009B7FAD" w:rsidRPr="0020144B" w:rsidRDefault="009B7FAD"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w zakresie uregulowanym w art. 455 ustawy Pzp. oraz wskazanym we Wzorze umowy, stanowiącym załącznik nr 7 do SWZ. </w:t>
      </w:r>
    </w:p>
    <w:p w14:paraId="1F9B077B" w14:textId="77777777" w:rsidR="009B7FAD" w:rsidRPr="0020144B" w:rsidRDefault="009B7FAD"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hAnsi="Times New Roman" w:cs="Times New Roman"/>
        </w:rPr>
        <w:t>4. Zmiana umowy wymaga dla swej ważności, pod rygorem nieważności, zachowania formy pisemnej.</w:t>
      </w:r>
    </w:p>
    <w:p w14:paraId="197AAF8F" w14:textId="77777777" w:rsidR="00E83849" w:rsidRPr="0020144B" w:rsidRDefault="00CC5A82"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5</w:t>
      </w:r>
      <w:r w:rsidR="00E83849" w:rsidRPr="0020144B">
        <w:rPr>
          <w:rFonts w:ascii="Times New Roman" w:eastAsiaTheme="minorEastAsia" w:hAnsi="Times New Roman" w:cs="Times New Roman"/>
          <w:color w:val="000000"/>
          <w:lang w:eastAsia="pl-PL"/>
        </w:rPr>
        <w:t>. O terminie i miejscu zawarcia umowy Wykonawca, którego oferta okazała się najkorzystniejsza zostanie pisemnie powiadomiony.</w:t>
      </w:r>
    </w:p>
    <w:p w14:paraId="12ADCB6E" w14:textId="77777777" w:rsidR="004B599B" w:rsidRPr="0020144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30620391"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t xml:space="preserve">XX. </w:t>
      </w:r>
      <w:r w:rsidRPr="0020144B">
        <w:rPr>
          <w:rFonts w:ascii="Times New Roman" w:eastAsiaTheme="minorEastAsia" w:hAnsi="Times New Roman" w:cs="Times New Roman"/>
          <w:b/>
          <w:bCs/>
          <w:color w:val="000000"/>
          <w:u w:val="single"/>
          <w:lang w:eastAsia="pl-PL"/>
        </w:rPr>
        <w:t>Określenie w</w:t>
      </w:r>
      <w:r w:rsidR="004B1356" w:rsidRPr="0020144B">
        <w:rPr>
          <w:rFonts w:ascii="Times New Roman" w:eastAsiaTheme="minorEastAsia" w:hAnsi="Times New Roman" w:cs="Times New Roman"/>
          <w:b/>
          <w:bCs/>
          <w:color w:val="000000"/>
          <w:u w:val="single"/>
          <w:lang w:eastAsia="pl-PL"/>
        </w:rPr>
        <w:t xml:space="preserve">ymagań, o których mowa w art. </w:t>
      </w:r>
      <w:r w:rsidR="00236763" w:rsidRPr="0020144B">
        <w:rPr>
          <w:rFonts w:ascii="Times New Roman" w:eastAsiaTheme="minorEastAsia" w:hAnsi="Times New Roman" w:cs="Times New Roman"/>
          <w:b/>
          <w:bCs/>
          <w:color w:val="000000"/>
          <w:u w:val="single"/>
          <w:lang w:eastAsia="pl-PL"/>
        </w:rPr>
        <w:t xml:space="preserve">95 </w:t>
      </w:r>
      <w:r w:rsidRPr="0020144B">
        <w:rPr>
          <w:rFonts w:ascii="Times New Roman" w:eastAsiaTheme="minorEastAsia" w:hAnsi="Times New Roman" w:cs="Times New Roman"/>
          <w:b/>
          <w:bCs/>
          <w:color w:val="000000"/>
          <w:u w:val="single"/>
          <w:lang w:eastAsia="pl-PL"/>
        </w:rPr>
        <w:t>ustawy Pzp</w:t>
      </w:r>
    </w:p>
    <w:p w14:paraId="3B2FABE4" w14:textId="468292A2"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20144B">
        <w:rPr>
          <w:rFonts w:ascii="Times New Roman" w:eastAsiaTheme="minorEastAsia" w:hAnsi="Times New Roman" w:cs="Times New Roman"/>
          <w:lang w:eastAsia="pl-PL"/>
        </w:rPr>
        <w:t xml:space="preserve">1. Na podstawie art. </w:t>
      </w:r>
      <w:r w:rsidR="00236763" w:rsidRPr="0020144B">
        <w:rPr>
          <w:rFonts w:ascii="Times New Roman" w:eastAsiaTheme="minorEastAsia" w:hAnsi="Times New Roman" w:cs="Times New Roman"/>
          <w:lang w:eastAsia="pl-PL"/>
        </w:rPr>
        <w:t xml:space="preserve">95  ust. 1 w związku z art. 134 ust. 2 pkt 14 </w:t>
      </w:r>
      <w:r w:rsidRPr="0020144B">
        <w:rPr>
          <w:rFonts w:ascii="Times New Roman" w:eastAsiaTheme="minorEastAsia" w:hAnsi="Times New Roman" w:cs="Times New Roman"/>
          <w:lang w:eastAsia="pl-PL"/>
        </w:rPr>
        <w:t>ustawy Pzp, Zamawiający przy realizacji zamówienia wymaga zatrudnienia na podstawie</w:t>
      </w:r>
      <w:r w:rsidR="006B4FED">
        <w:rPr>
          <w:rFonts w:ascii="Times New Roman" w:eastAsiaTheme="minorEastAsia" w:hAnsi="Times New Roman" w:cs="Times New Roman"/>
          <w:lang w:eastAsia="pl-PL"/>
        </w:rPr>
        <w:t xml:space="preserve"> stosunku pracy </w:t>
      </w:r>
      <w:r w:rsidRPr="0020144B">
        <w:rPr>
          <w:rFonts w:ascii="Times New Roman" w:eastAsiaTheme="minorEastAsia" w:hAnsi="Times New Roman" w:cs="Times New Roman"/>
          <w:lang w:eastAsia="pl-PL"/>
        </w:rPr>
        <w:t>przez Wykonawcę lub Podwykonawcę lub dalszego Podwykonawcę, osób wykonujących niezbędne czynności w trakcie realizacji zamówienia, tj. kierowanie pojazdami, operowanie sprzętem budowlanym, oraz wszelkie prace fizyczne wykonywane przez robotników</w:t>
      </w:r>
      <w:r w:rsidR="009842CA">
        <w:rPr>
          <w:rFonts w:ascii="Times New Roman" w:eastAsiaTheme="minorEastAsia" w:hAnsi="Times New Roman" w:cs="Times New Roman"/>
          <w:lang w:eastAsia="pl-PL"/>
        </w:rPr>
        <w:t xml:space="preserve"> (roboty ziemne, </w:t>
      </w:r>
      <w:r w:rsidR="004515B3">
        <w:rPr>
          <w:rFonts w:ascii="Times New Roman" w:eastAsiaTheme="minorEastAsia" w:hAnsi="Times New Roman" w:cs="Times New Roman"/>
          <w:lang w:eastAsia="pl-PL"/>
        </w:rPr>
        <w:t xml:space="preserve"> rozbiórkowe, izolacyjne, tynkarskie, dekarskie, instalacyjne, wykończeniowe</w:t>
      </w:r>
      <w:r w:rsidR="009842CA">
        <w:rPr>
          <w:rFonts w:ascii="Times New Roman" w:eastAsiaTheme="minorEastAsia" w:hAnsi="Times New Roman" w:cs="Times New Roman"/>
          <w:lang w:eastAsia="pl-PL"/>
        </w:rPr>
        <w:t>, montażowe</w:t>
      </w:r>
      <w:r w:rsidR="004515B3">
        <w:rPr>
          <w:rFonts w:ascii="Times New Roman" w:eastAsiaTheme="minorEastAsia" w:hAnsi="Times New Roman" w:cs="Times New Roman"/>
          <w:lang w:eastAsia="pl-PL"/>
        </w:rPr>
        <w:t>)</w:t>
      </w:r>
      <w:r w:rsidRPr="0020144B">
        <w:rPr>
          <w:rFonts w:ascii="Times New Roman" w:eastAsiaTheme="minorEastAsia" w:hAnsi="Times New Roman" w:cs="Times New Roman"/>
          <w:lang w:eastAsia="pl-PL"/>
        </w:rPr>
        <w:t>, jeśli czynności te polegają na wykonywaniu pracy w rozumieniu art. 22 § 1 ustawy z dnia 26 czerwca 1974</w:t>
      </w:r>
      <w:r w:rsidR="006B4FED">
        <w:rPr>
          <w:rFonts w:ascii="Times New Roman" w:eastAsiaTheme="minorEastAsia" w:hAnsi="Times New Roman" w:cs="Times New Roman"/>
          <w:lang w:eastAsia="pl-PL"/>
        </w:rPr>
        <w:t xml:space="preserve"> </w:t>
      </w:r>
      <w:r w:rsidR="00E50F7B">
        <w:rPr>
          <w:rFonts w:ascii="Times New Roman" w:eastAsiaTheme="minorEastAsia" w:hAnsi="Times New Roman" w:cs="Times New Roman"/>
          <w:lang w:eastAsia="pl-PL"/>
        </w:rPr>
        <w:t>r. - Kodeks pracy (Dz. U. z 2020 r. poz. 1320</w:t>
      </w:r>
      <w:r w:rsidR="00236763" w:rsidRPr="0020144B">
        <w:rPr>
          <w:rFonts w:ascii="Times New Roman" w:eastAsiaTheme="minorEastAsia" w:hAnsi="Times New Roman" w:cs="Times New Roman"/>
          <w:lang w:eastAsia="pl-PL"/>
        </w:rPr>
        <w:t xml:space="preserve"> ze </w:t>
      </w:r>
      <w:proofErr w:type="spellStart"/>
      <w:r w:rsidR="00236763" w:rsidRPr="0020144B">
        <w:rPr>
          <w:rFonts w:ascii="Times New Roman" w:eastAsiaTheme="minorEastAsia" w:hAnsi="Times New Roman" w:cs="Times New Roman"/>
          <w:lang w:eastAsia="pl-PL"/>
        </w:rPr>
        <w:t>zm</w:t>
      </w:r>
      <w:proofErr w:type="spellEnd"/>
      <w:r w:rsidRPr="0020144B">
        <w:rPr>
          <w:rFonts w:ascii="Times New Roman" w:eastAsiaTheme="minorEastAsia" w:hAnsi="Times New Roman" w:cs="Times New Roman"/>
          <w:lang w:eastAsia="pl-PL"/>
        </w:rPr>
        <w:t>).</w:t>
      </w:r>
      <w:r w:rsidR="00236763" w:rsidRPr="0020144B">
        <w:rPr>
          <w:rFonts w:ascii="Times New Roman" w:eastAsiaTheme="minorEastAsia" w:hAnsi="Times New Roman" w:cs="Times New Roman"/>
          <w:lang w:eastAsia="pl-PL"/>
        </w:rPr>
        <w:t xml:space="preserve"> </w:t>
      </w:r>
      <w:r w:rsidRPr="0020144B">
        <w:rPr>
          <w:rFonts w:ascii="Times New Roman" w:eastAsiaTheme="minorEastAsia" w:hAnsi="Times New Roman" w:cs="Times New Roman"/>
          <w:color w:val="000000"/>
          <w:lang w:eastAsia="pl-PL"/>
        </w:rPr>
        <w:t>Wykonawca przy realizacji zamówienia zatrudni te osoby na cały okres realizacji zamówienia.</w:t>
      </w:r>
    </w:p>
    <w:p w14:paraId="2EE217FB"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Zatrudnienie musi nastąpić na podstawie </w:t>
      </w:r>
      <w:r w:rsidR="00E50F7B">
        <w:rPr>
          <w:rFonts w:ascii="Times New Roman" w:eastAsiaTheme="minorEastAsia" w:hAnsi="Times New Roman" w:cs="Times New Roman"/>
          <w:color w:val="000000"/>
          <w:lang w:eastAsia="pl-PL"/>
        </w:rPr>
        <w:t xml:space="preserve">stosunku pracy </w:t>
      </w:r>
      <w:r w:rsidRPr="0020144B">
        <w:rPr>
          <w:rFonts w:ascii="Times New Roman" w:eastAsiaTheme="minorEastAsia" w:hAnsi="Times New Roman" w:cs="Times New Roman"/>
          <w:color w:val="000000"/>
          <w:lang w:eastAsia="pl-PL"/>
        </w:rPr>
        <w:t>w rozumieniu Kodeksu pracy lub właściwych przepisów państwa członkowskiego Unii Europejskiej lub Europejskiego Obszaru Gospodarczego, w którym Wykonawca ma siedzibę lub miejsce zamieszkania.</w:t>
      </w:r>
    </w:p>
    <w:p w14:paraId="32BEBCF8"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lastRenderedPageBreak/>
        <w:t>2. 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w:t>
      </w:r>
      <w:r w:rsidR="00C619EB" w:rsidRPr="0020144B">
        <w:rPr>
          <w:rFonts w:ascii="Times New Roman" w:eastAsiaTheme="minorEastAsia" w:hAnsi="Times New Roman" w:cs="Times New Roman"/>
          <w:color w:val="000000"/>
          <w:lang w:eastAsia="pl-PL"/>
        </w:rPr>
        <w:t>y, na warunkach określonych w S</w:t>
      </w:r>
      <w:r w:rsidRPr="0020144B">
        <w:rPr>
          <w:rFonts w:ascii="Times New Roman" w:eastAsiaTheme="minorEastAsia" w:hAnsi="Times New Roman" w:cs="Times New Roman"/>
          <w:color w:val="000000"/>
          <w:lang w:eastAsia="pl-PL"/>
        </w:rPr>
        <w:t>WZ.</w:t>
      </w:r>
    </w:p>
    <w:p w14:paraId="5A644631"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3. Obowiązek zatrudnienia na podstawie </w:t>
      </w:r>
      <w:r w:rsidR="00E50F7B">
        <w:rPr>
          <w:rFonts w:ascii="Times New Roman" w:eastAsiaTheme="minorEastAsia" w:hAnsi="Times New Roman" w:cs="Times New Roman"/>
          <w:color w:val="000000"/>
          <w:lang w:eastAsia="pl-PL"/>
        </w:rPr>
        <w:t xml:space="preserve">stosunku pracy </w:t>
      </w:r>
      <w:r w:rsidRPr="0020144B">
        <w:rPr>
          <w:rFonts w:ascii="Times New Roman" w:eastAsiaTheme="minorEastAsia" w:hAnsi="Times New Roman" w:cs="Times New Roman"/>
          <w:color w:val="000000"/>
          <w:lang w:eastAsia="pl-PL"/>
        </w:rPr>
        <w:t>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14:paraId="04B5E581" w14:textId="364335C3" w:rsidR="00C14C19" w:rsidRPr="0020144B" w:rsidRDefault="00236763" w:rsidP="00C14C19">
      <w:pPr>
        <w:autoSpaceDE w:val="0"/>
        <w:autoSpaceDN w:val="0"/>
        <w:adjustRightInd w:val="0"/>
        <w:spacing w:after="0" w:line="360" w:lineRule="auto"/>
        <w:jc w:val="both"/>
        <w:rPr>
          <w:rFonts w:ascii="Times New Roman" w:hAnsi="Times New Roman" w:cs="Times New Roman"/>
          <w:color w:val="000000"/>
        </w:rPr>
      </w:pPr>
      <w:r w:rsidRPr="0020144B">
        <w:rPr>
          <w:rFonts w:ascii="Times New Roman" w:eastAsiaTheme="minorEastAsia" w:hAnsi="Times New Roman" w:cs="Times New Roman"/>
          <w:color w:val="000000"/>
          <w:lang w:eastAsia="pl-PL"/>
        </w:rPr>
        <w:t>4.</w:t>
      </w:r>
      <w:r w:rsidR="00C14C19" w:rsidRPr="00C14C19">
        <w:rPr>
          <w:rFonts w:ascii="Times New Roman" w:hAnsi="Times New Roman" w:cs="Times New Roman"/>
          <w:color w:val="000000"/>
        </w:rPr>
        <w:t xml:space="preserve"> </w:t>
      </w:r>
      <w:r w:rsidR="00C14C19" w:rsidRPr="0020144B">
        <w:rPr>
          <w:rFonts w:ascii="Times New Roman" w:hAnsi="Times New Roman" w:cs="Times New Roman"/>
          <w:color w:val="000000"/>
        </w:rPr>
        <w:t>Sposób weryfikowania zatrudnienia osób, o których mowa w art. 95 ust. 1 ustawy Pzp</w:t>
      </w:r>
      <w:r w:rsidR="00C14C19">
        <w:rPr>
          <w:rFonts w:ascii="Times New Roman" w:hAnsi="Times New Roman" w:cs="Times New Roman"/>
          <w:color w:val="000000"/>
        </w:rPr>
        <w:t xml:space="preserve"> został szczegółowo opisany we wzorze umowy stanowiącym załącznik nr 7 do SWZ. </w:t>
      </w:r>
    </w:p>
    <w:p w14:paraId="7B327281" w14:textId="1FEFF4ED" w:rsidR="00E83849" w:rsidRDefault="00E83849" w:rsidP="00C14C1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5. Uprawnienia Zamawiającego w zakresie kontroli spełniania przez </w:t>
      </w:r>
      <w:r w:rsidR="00236763" w:rsidRPr="0020144B">
        <w:rPr>
          <w:rFonts w:ascii="Times New Roman" w:eastAsiaTheme="minorEastAsia" w:hAnsi="Times New Roman" w:cs="Times New Roman"/>
          <w:color w:val="000000"/>
          <w:lang w:eastAsia="pl-PL"/>
        </w:rPr>
        <w:t>W</w:t>
      </w:r>
      <w:r w:rsidRPr="0020144B">
        <w:rPr>
          <w:rFonts w:ascii="Times New Roman" w:eastAsiaTheme="minorEastAsia" w:hAnsi="Times New Roman" w:cs="Times New Roman"/>
          <w:color w:val="000000"/>
          <w:lang w:eastAsia="pl-PL"/>
        </w:rPr>
        <w:t xml:space="preserve">ykonawcę wymagań, </w:t>
      </w:r>
      <w:r w:rsidR="00236763" w:rsidRPr="0020144B">
        <w:rPr>
          <w:rFonts w:ascii="Times New Roman" w:eastAsiaTheme="minorEastAsia" w:hAnsi="Times New Roman" w:cs="Times New Roman"/>
          <w:color w:val="000000"/>
          <w:lang w:eastAsia="pl-PL"/>
        </w:rPr>
        <w:t xml:space="preserve">związanych z </w:t>
      </w:r>
      <w:r w:rsidR="00C14C19" w:rsidRPr="0020144B">
        <w:rPr>
          <w:rFonts w:ascii="Times New Roman" w:eastAsiaTheme="minorEastAsia" w:hAnsi="Times New Roman" w:cs="Times New Roman"/>
          <w:color w:val="000000"/>
          <w:lang w:eastAsia="pl-PL"/>
        </w:rPr>
        <w:t>zatrudnieniem</w:t>
      </w:r>
      <w:r w:rsidRPr="0020144B">
        <w:rPr>
          <w:rFonts w:ascii="Times New Roman" w:eastAsiaTheme="minorEastAsia" w:hAnsi="Times New Roman" w:cs="Times New Roman"/>
          <w:color w:val="000000"/>
          <w:lang w:eastAsia="pl-PL"/>
        </w:rPr>
        <w:t xml:space="preserve"> oraz sankcje z tytułu niespełnienia tych wymagań</w:t>
      </w:r>
      <w:r w:rsidR="00C14C19">
        <w:rPr>
          <w:rFonts w:ascii="Times New Roman" w:eastAsiaTheme="minorEastAsia" w:hAnsi="Times New Roman" w:cs="Times New Roman"/>
          <w:color w:val="000000"/>
          <w:lang w:eastAsia="pl-PL"/>
        </w:rPr>
        <w:t xml:space="preserve"> </w:t>
      </w:r>
      <w:r w:rsidR="00C14C19">
        <w:rPr>
          <w:rFonts w:ascii="Times New Roman" w:hAnsi="Times New Roman" w:cs="Times New Roman"/>
          <w:color w:val="000000"/>
        </w:rPr>
        <w:t>został szczegółowo opisany we wzorze umowy stanowiącym załącznik nr 7 do SWZ.</w:t>
      </w:r>
    </w:p>
    <w:p w14:paraId="595FAD15" w14:textId="77777777" w:rsidR="00EF7D57" w:rsidRPr="0020144B" w:rsidRDefault="00EF7D5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14:paraId="467FDFF6"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sidRPr="0020144B">
        <w:rPr>
          <w:rFonts w:ascii="Times New Roman" w:eastAsiaTheme="minorEastAsia" w:hAnsi="Times New Roman" w:cs="Times New Roman"/>
          <w:b/>
          <w:bCs/>
          <w:color w:val="000000"/>
          <w:lang w:eastAsia="pl-PL"/>
        </w:rPr>
        <w:t xml:space="preserve">XXI. </w:t>
      </w:r>
      <w:r w:rsidRPr="0020144B">
        <w:rPr>
          <w:rFonts w:ascii="Times New Roman" w:eastAsiaTheme="minorEastAsia" w:hAnsi="Times New Roman" w:cs="Times New Roman"/>
          <w:b/>
          <w:bCs/>
          <w:color w:val="000000"/>
          <w:u w:val="single"/>
          <w:lang w:eastAsia="pl-PL"/>
        </w:rPr>
        <w:t>Środki ochrony prawnej</w:t>
      </w:r>
    </w:p>
    <w:p w14:paraId="32BFB856" w14:textId="77777777" w:rsidR="005624E9" w:rsidRPr="0020144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1. Środki ochrony prawnej przysługują Wykonawcy, jeżeli ma lub miał interes w uzyskaniu zamówienia oraz poniósł lub może ponieść szkodę w wyniku naruszenia przez Zamawiającego przepisów ustawy Pzp. </w:t>
      </w:r>
    </w:p>
    <w:p w14:paraId="000F782A" w14:textId="77777777" w:rsidR="00EC0A75" w:rsidRPr="0020144B" w:rsidRDefault="00EC0A7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2. Odwołanie przysługuje na: </w:t>
      </w:r>
    </w:p>
    <w:p w14:paraId="6C818A38" w14:textId="77777777" w:rsidR="00EC0A75" w:rsidRPr="0020144B" w:rsidRDefault="00EC0A7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a) </w:t>
      </w:r>
      <w:r w:rsidR="005624E9" w:rsidRPr="0020144B">
        <w:rPr>
          <w:rFonts w:ascii="Times New Roman" w:hAnsi="Times New Roman" w:cs="Times New Roman"/>
        </w:rPr>
        <w:t xml:space="preserve">niezgodną z przepisami ustawy czynność Zamawiającego, podjętą w postępowaniu o udzielenie zamówienia, w tym na projektowane postanowienie umowy; </w:t>
      </w:r>
    </w:p>
    <w:p w14:paraId="40A07191" w14:textId="77777777" w:rsidR="00EC0A75" w:rsidRPr="0020144B" w:rsidRDefault="00EC0A75"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b)</w:t>
      </w:r>
      <w:r w:rsidR="00301850" w:rsidRPr="0020144B">
        <w:rPr>
          <w:rFonts w:ascii="Times New Roman" w:hAnsi="Times New Roman" w:cs="Times New Roman"/>
        </w:rPr>
        <w:t xml:space="preserve"> </w:t>
      </w:r>
      <w:r w:rsidR="005624E9" w:rsidRPr="0020144B">
        <w:rPr>
          <w:rFonts w:ascii="Times New Roman" w:hAnsi="Times New Roman" w:cs="Times New Roman"/>
        </w:rPr>
        <w:t xml:space="preserve">zaniechanie czynności w postępowaniu o udzielenie zamówienia, do której Zamawiający był </w:t>
      </w:r>
      <w:r w:rsidR="00301850" w:rsidRPr="0020144B">
        <w:rPr>
          <w:rFonts w:ascii="Times New Roman" w:hAnsi="Times New Roman" w:cs="Times New Roman"/>
        </w:rPr>
        <w:t>obowiązany na podstawie ustawy;</w:t>
      </w:r>
    </w:p>
    <w:p w14:paraId="6631AC74" w14:textId="77777777" w:rsidR="00301850" w:rsidRPr="0020144B" w:rsidRDefault="00301850"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c) zaniechanie przeprowadzenia postępowania o udzielenie zamówienia publicznego na podstawie ustawy, mimo że Zamawiający był do tego zobowiązany. </w:t>
      </w:r>
    </w:p>
    <w:p w14:paraId="1AB1C3BF" w14:textId="77777777" w:rsidR="00301850" w:rsidRPr="0020144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3. Odwołanie wnosi się do Prezesa Krajowej Izby Odwoławczej w formie pisemnej albo w formie elektronicznej albo w postaci elektronicznej opatrzone podpisem zaufanym. </w:t>
      </w:r>
    </w:p>
    <w:p w14:paraId="30AF358D" w14:textId="77777777" w:rsidR="00301850" w:rsidRPr="0020144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t xml:space="preserve">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14:paraId="4CA640C8" w14:textId="77777777" w:rsidR="00E2488B" w:rsidRDefault="005624E9" w:rsidP="00E83849">
      <w:pPr>
        <w:autoSpaceDE w:val="0"/>
        <w:autoSpaceDN w:val="0"/>
        <w:adjustRightInd w:val="0"/>
        <w:spacing w:after="0" w:line="360" w:lineRule="auto"/>
        <w:jc w:val="both"/>
        <w:rPr>
          <w:rFonts w:ascii="Times New Roman" w:hAnsi="Times New Roman" w:cs="Times New Roman"/>
        </w:rPr>
      </w:pPr>
      <w:r w:rsidRPr="0020144B">
        <w:rPr>
          <w:rFonts w:ascii="Times New Roman" w:hAnsi="Times New Roman" w:cs="Times New Roman"/>
        </w:rPr>
        <w:lastRenderedPageBreak/>
        <w:t>5. Szczegółowe informacje dotyczące środków ochrony prawnej określone są w Dziale IX „Środki ochrony prawnej” ustawy Pzp.</w:t>
      </w:r>
    </w:p>
    <w:p w14:paraId="41A8DFF6" w14:textId="77777777" w:rsidR="00385674" w:rsidRDefault="00385674" w:rsidP="00E83849">
      <w:pPr>
        <w:autoSpaceDE w:val="0"/>
        <w:autoSpaceDN w:val="0"/>
        <w:adjustRightInd w:val="0"/>
        <w:spacing w:after="0" w:line="360" w:lineRule="auto"/>
        <w:jc w:val="both"/>
        <w:rPr>
          <w:rFonts w:ascii="Times New Roman" w:hAnsi="Times New Roman" w:cs="Times New Roman"/>
        </w:rPr>
      </w:pPr>
    </w:p>
    <w:p w14:paraId="01F5948D"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sidRPr="0020144B">
        <w:rPr>
          <w:rFonts w:ascii="Times New Roman" w:eastAsiaTheme="minorEastAsia" w:hAnsi="Times New Roman" w:cs="Times New Roman"/>
          <w:b/>
          <w:bCs/>
          <w:color w:val="000000"/>
          <w:lang w:eastAsia="pl-PL"/>
        </w:rPr>
        <w:t xml:space="preserve">XXII. </w:t>
      </w:r>
      <w:r w:rsidRPr="0020144B">
        <w:rPr>
          <w:rFonts w:ascii="Times New Roman" w:eastAsiaTheme="minorEastAsia" w:hAnsi="Times New Roman" w:cs="Times New Roman"/>
          <w:b/>
          <w:bCs/>
          <w:color w:val="000000"/>
          <w:u w:val="single"/>
          <w:lang w:eastAsia="pl-PL"/>
        </w:rPr>
        <w:t>Wykaz załączników – Załączniki stanowi</w:t>
      </w:r>
      <w:r w:rsidR="001F32DB" w:rsidRPr="0020144B">
        <w:rPr>
          <w:rFonts w:ascii="Times New Roman" w:eastAsiaTheme="minorEastAsia" w:hAnsi="Times New Roman" w:cs="Times New Roman"/>
          <w:b/>
          <w:bCs/>
          <w:color w:val="000000"/>
          <w:u w:val="single"/>
          <w:lang w:eastAsia="pl-PL"/>
        </w:rPr>
        <w:t>ą integralną część niniejszej S</w:t>
      </w:r>
      <w:r w:rsidRPr="0020144B">
        <w:rPr>
          <w:rFonts w:ascii="Times New Roman" w:eastAsiaTheme="minorEastAsia" w:hAnsi="Times New Roman" w:cs="Times New Roman"/>
          <w:b/>
          <w:bCs/>
          <w:color w:val="000000"/>
          <w:u w:val="single"/>
          <w:lang w:eastAsia="pl-PL"/>
        </w:rPr>
        <w:t>WZ</w:t>
      </w:r>
    </w:p>
    <w:p w14:paraId="4550A4B0"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1) Załącznik nr 1– Formularz ofertowy</w:t>
      </w:r>
      <w:r w:rsidR="00EA3881" w:rsidRPr="0020144B">
        <w:rPr>
          <w:rFonts w:ascii="Times New Roman" w:eastAsiaTheme="minorEastAsia" w:hAnsi="Times New Roman" w:cs="Times New Roman"/>
          <w:color w:val="000000"/>
          <w:lang w:eastAsia="pl-PL"/>
        </w:rPr>
        <w:t xml:space="preserve"> </w:t>
      </w:r>
    </w:p>
    <w:p w14:paraId="41CAC802"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2) Załącznik nr 2 – Oświadczenie o niepodleganiu wykluczeniu oraz spełnianiu warunkó</w:t>
      </w:r>
      <w:r w:rsidR="00572627" w:rsidRPr="0020144B">
        <w:rPr>
          <w:rFonts w:ascii="Times New Roman" w:eastAsiaTheme="minorEastAsia" w:hAnsi="Times New Roman" w:cs="Times New Roman"/>
          <w:color w:val="000000"/>
          <w:lang w:eastAsia="pl-PL"/>
        </w:rPr>
        <w:t>w udziału w postępowaniu (wzór)</w:t>
      </w:r>
    </w:p>
    <w:p w14:paraId="1B67DDEE"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3) Załącznik nr 3 – Informacja o podmiocie wspólnym</w:t>
      </w:r>
      <w:r w:rsidR="00EA3881" w:rsidRPr="0020144B">
        <w:rPr>
          <w:rFonts w:ascii="Times New Roman" w:eastAsiaTheme="minorEastAsia" w:hAnsi="Times New Roman" w:cs="Times New Roman"/>
          <w:color w:val="000000"/>
          <w:lang w:eastAsia="pl-PL"/>
        </w:rPr>
        <w:t xml:space="preserve"> (wzór)</w:t>
      </w:r>
    </w:p>
    <w:p w14:paraId="7AB9A7D5" w14:textId="03EEE5B2"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4) Załącznik nr 4 –</w:t>
      </w:r>
      <w:r w:rsidR="00572627" w:rsidRPr="0020144B">
        <w:rPr>
          <w:rFonts w:ascii="Times New Roman" w:eastAsiaTheme="minorEastAsia" w:hAnsi="Times New Roman" w:cs="Times New Roman"/>
          <w:color w:val="000000"/>
          <w:lang w:eastAsia="pl-PL"/>
        </w:rPr>
        <w:t xml:space="preserve"> </w:t>
      </w:r>
      <w:r w:rsidR="0079039D">
        <w:rPr>
          <w:rFonts w:ascii="Times New Roman" w:eastAsiaTheme="minorEastAsia" w:hAnsi="Times New Roman" w:cs="Times New Roman"/>
          <w:color w:val="000000"/>
          <w:lang w:eastAsia="pl-PL"/>
        </w:rPr>
        <w:t>W</w:t>
      </w:r>
      <w:r w:rsidR="00ED2362">
        <w:rPr>
          <w:rFonts w:ascii="Times New Roman" w:eastAsiaTheme="minorEastAsia" w:hAnsi="Times New Roman" w:cs="Times New Roman"/>
          <w:color w:val="000000"/>
          <w:lang w:eastAsia="pl-PL"/>
        </w:rPr>
        <w:t>ykaz robót budowlanych (wzór)</w:t>
      </w:r>
    </w:p>
    <w:p w14:paraId="3F68954F"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5) Załącznik nr 5 - Wykaz osób </w:t>
      </w:r>
      <w:r w:rsidR="001D15AC">
        <w:rPr>
          <w:rFonts w:ascii="Times New Roman" w:eastAsiaTheme="minorEastAsia" w:hAnsi="Times New Roman" w:cs="Times New Roman"/>
          <w:color w:val="000000"/>
          <w:lang w:eastAsia="pl-PL"/>
        </w:rPr>
        <w:t xml:space="preserve">skierowanych do realizacji zamówienia </w:t>
      </w:r>
      <w:r w:rsidRPr="0020144B">
        <w:rPr>
          <w:rFonts w:ascii="Times New Roman" w:eastAsiaTheme="minorEastAsia" w:hAnsi="Times New Roman" w:cs="Times New Roman"/>
          <w:color w:val="000000"/>
          <w:lang w:eastAsia="pl-PL"/>
        </w:rPr>
        <w:t>(wzór)</w:t>
      </w:r>
    </w:p>
    <w:p w14:paraId="2A34C627" w14:textId="77777777" w:rsidR="00E83849" w:rsidRPr="0020144B"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20144B">
        <w:rPr>
          <w:rFonts w:ascii="Times New Roman" w:eastAsiaTheme="minorEastAsia" w:hAnsi="Times New Roman" w:cs="Times New Roman"/>
          <w:color w:val="000000"/>
          <w:lang w:eastAsia="pl-PL"/>
        </w:rPr>
        <w:t xml:space="preserve">6) Załącznik nr 6 - Oświadczenie o przynależności </w:t>
      </w:r>
      <w:r w:rsidR="001D15AC">
        <w:rPr>
          <w:rFonts w:ascii="Times New Roman" w:eastAsiaTheme="minorEastAsia" w:hAnsi="Times New Roman" w:cs="Times New Roman"/>
          <w:color w:val="000000"/>
          <w:lang w:eastAsia="pl-PL"/>
        </w:rPr>
        <w:t xml:space="preserve">lub braku przynależności </w:t>
      </w:r>
      <w:r w:rsidRPr="0020144B">
        <w:rPr>
          <w:rFonts w:ascii="Times New Roman" w:eastAsiaTheme="minorEastAsia" w:hAnsi="Times New Roman" w:cs="Times New Roman"/>
          <w:color w:val="000000"/>
          <w:lang w:eastAsia="pl-PL"/>
        </w:rPr>
        <w:t>do grupy kapitałowej (wzór);</w:t>
      </w:r>
    </w:p>
    <w:p w14:paraId="45A28076" w14:textId="77777777" w:rsidR="00E83849" w:rsidRPr="0020144B" w:rsidRDefault="004515B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w:t>
      </w:r>
      <w:r w:rsidR="00E83849" w:rsidRPr="0020144B">
        <w:rPr>
          <w:rFonts w:ascii="Times New Roman" w:eastAsiaTheme="minorEastAsia" w:hAnsi="Times New Roman" w:cs="Times New Roman"/>
          <w:color w:val="000000"/>
          <w:lang w:eastAsia="pl-PL"/>
        </w:rPr>
        <w:t xml:space="preserve">) Załącznik nr 7 - </w:t>
      </w:r>
      <w:r w:rsidR="001D15AC">
        <w:rPr>
          <w:rFonts w:ascii="Times New Roman" w:eastAsiaTheme="minorEastAsia" w:hAnsi="Times New Roman" w:cs="Times New Roman"/>
          <w:color w:val="000000"/>
          <w:lang w:eastAsia="pl-PL"/>
        </w:rPr>
        <w:t>Wzór u</w:t>
      </w:r>
      <w:r w:rsidR="00E83849" w:rsidRPr="0020144B">
        <w:rPr>
          <w:rFonts w:ascii="Times New Roman" w:eastAsiaTheme="minorEastAsia" w:hAnsi="Times New Roman" w:cs="Times New Roman"/>
          <w:color w:val="000000"/>
          <w:lang w:eastAsia="pl-PL"/>
        </w:rPr>
        <w:t>mowy</w:t>
      </w:r>
      <w:r w:rsidR="00EB74C3">
        <w:rPr>
          <w:rFonts w:ascii="Times New Roman" w:eastAsiaTheme="minorEastAsia" w:hAnsi="Times New Roman" w:cs="Times New Roman"/>
          <w:color w:val="000000"/>
          <w:lang w:eastAsia="pl-PL"/>
        </w:rPr>
        <w:t xml:space="preserve"> </w:t>
      </w:r>
    </w:p>
    <w:p w14:paraId="2457847A" w14:textId="4745139F" w:rsidR="00B70674" w:rsidRDefault="00291E16" w:rsidP="00B70674">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w:t>
      </w:r>
      <w:r w:rsidR="004E756E">
        <w:rPr>
          <w:rFonts w:ascii="Times New Roman" w:eastAsiaTheme="minorEastAsia" w:hAnsi="Times New Roman" w:cs="Times New Roman"/>
          <w:color w:val="000000"/>
          <w:lang w:eastAsia="pl-PL"/>
        </w:rPr>
        <w:t>) Załącznik</w:t>
      </w:r>
      <w:r w:rsidR="00C2212F">
        <w:rPr>
          <w:rFonts w:ascii="Times New Roman" w:eastAsiaTheme="minorEastAsia" w:hAnsi="Times New Roman" w:cs="Times New Roman"/>
          <w:color w:val="000000"/>
          <w:lang w:eastAsia="pl-PL"/>
        </w:rPr>
        <w:t xml:space="preserve"> nr </w:t>
      </w:r>
      <w:r>
        <w:rPr>
          <w:rFonts w:ascii="Times New Roman" w:eastAsiaTheme="minorEastAsia" w:hAnsi="Times New Roman" w:cs="Times New Roman"/>
          <w:color w:val="000000"/>
          <w:lang w:eastAsia="pl-PL"/>
        </w:rPr>
        <w:t>8</w:t>
      </w:r>
      <w:r w:rsidR="00C2212F">
        <w:rPr>
          <w:rFonts w:ascii="Times New Roman" w:eastAsiaTheme="minorEastAsia" w:hAnsi="Times New Roman" w:cs="Times New Roman"/>
          <w:color w:val="000000"/>
          <w:lang w:eastAsia="pl-PL"/>
        </w:rPr>
        <w:t xml:space="preserve"> </w:t>
      </w:r>
      <w:r w:rsidR="00EF7D57">
        <w:rPr>
          <w:rFonts w:ascii="Times New Roman" w:eastAsiaTheme="minorEastAsia" w:hAnsi="Times New Roman" w:cs="Times New Roman"/>
          <w:color w:val="000000"/>
          <w:lang w:eastAsia="pl-PL"/>
        </w:rPr>
        <w:t>–</w:t>
      </w:r>
      <w:r w:rsidR="00C2212F">
        <w:rPr>
          <w:rFonts w:ascii="Times New Roman" w:eastAsiaTheme="minorEastAsia" w:hAnsi="Times New Roman" w:cs="Times New Roman"/>
          <w:color w:val="000000"/>
          <w:lang w:eastAsia="pl-PL"/>
        </w:rPr>
        <w:t xml:space="preserve"> </w:t>
      </w:r>
      <w:r w:rsidR="00B70674">
        <w:rPr>
          <w:rFonts w:ascii="Times New Roman" w:eastAsiaTheme="minorEastAsia" w:hAnsi="Times New Roman" w:cs="Times New Roman"/>
          <w:color w:val="000000"/>
          <w:lang w:eastAsia="pl-PL"/>
        </w:rPr>
        <w:t>Przedmiar robót</w:t>
      </w:r>
    </w:p>
    <w:p w14:paraId="4C820646" w14:textId="1F89F16D" w:rsidR="00535574" w:rsidRDefault="00291E16" w:rsidP="00B70674">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w:t>
      </w:r>
      <w:r w:rsidR="004E756E">
        <w:rPr>
          <w:rFonts w:ascii="Times New Roman" w:eastAsiaTheme="minorEastAsia" w:hAnsi="Times New Roman" w:cs="Times New Roman"/>
          <w:color w:val="000000"/>
          <w:lang w:eastAsia="pl-PL"/>
        </w:rPr>
        <w:t xml:space="preserve">) Załącznik nr </w:t>
      </w:r>
      <w:r>
        <w:rPr>
          <w:rFonts w:ascii="Times New Roman" w:eastAsiaTheme="minorEastAsia" w:hAnsi="Times New Roman" w:cs="Times New Roman"/>
          <w:color w:val="000000"/>
          <w:lang w:eastAsia="pl-PL"/>
        </w:rPr>
        <w:t>9</w:t>
      </w:r>
      <w:r w:rsidR="00E83849" w:rsidRPr="0020144B">
        <w:rPr>
          <w:rFonts w:ascii="Times New Roman" w:eastAsiaTheme="minorEastAsia" w:hAnsi="Times New Roman" w:cs="Times New Roman"/>
          <w:color w:val="000000"/>
          <w:lang w:eastAsia="pl-PL"/>
        </w:rPr>
        <w:t xml:space="preserve"> – </w:t>
      </w:r>
      <w:r w:rsidR="00414132">
        <w:rPr>
          <w:rFonts w:ascii="Times New Roman" w:eastAsiaTheme="minorEastAsia" w:hAnsi="Times New Roman" w:cs="Times New Roman"/>
          <w:color w:val="000000"/>
          <w:lang w:eastAsia="pl-PL"/>
        </w:rPr>
        <w:t>Dokumentacja techniczna</w:t>
      </w:r>
      <w:r w:rsidR="007F4641">
        <w:rPr>
          <w:rFonts w:ascii="Times New Roman" w:eastAsiaTheme="minorEastAsia" w:hAnsi="Times New Roman" w:cs="Times New Roman"/>
          <w:color w:val="000000"/>
          <w:lang w:eastAsia="pl-PL"/>
        </w:rPr>
        <w:t>, Szczegółowe Specyfikacje Techniczne</w:t>
      </w:r>
    </w:p>
    <w:p w14:paraId="33378FFC" w14:textId="02841D84" w:rsidR="00ED2362" w:rsidRDefault="00ED2362" w:rsidP="00B70674">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sidR="00291E16">
        <w:rPr>
          <w:rFonts w:ascii="Times New Roman" w:eastAsiaTheme="minorEastAsia" w:hAnsi="Times New Roman" w:cs="Times New Roman"/>
          <w:color w:val="000000"/>
          <w:lang w:eastAsia="pl-PL"/>
        </w:rPr>
        <w:t>0</w:t>
      </w:r>
      <w:r>
        <w:rPr>
          <w:rFonts w:ascii="Times New Roman" w:eastAsiaTheme="minorEastAsia" w:hAnsi="Times New Roman" w:cs="Times New Roman"/>
          <w:color w:val="000000"/>
          <w:lang w:eastAsia="pl-PL"/>
        </w:rPr>
        <w:t>) Załącznik nr 1</w:t>
      </w:r>
      <w:r w:rsidR="00291E16">
        <w:rPr>
          <w:rFonts w:ascii="Times New Roman" w:eastAsiaTheme="minorEastAsia" w:hAnsi="Times New Roman" w:cs="Times New Roman"/>
          <w:color w:val="000000"/>
          <w:lang w:eastAsia="pl-PL"/>
        </w:rPr>
        <w:t>0</w:t>
      </w:r>
      <w:r>
        <w:rPr>
          <w:rFonts w:ascii="Times New Roman" w:eastAsiaTheme="minorEastAsia" w:hAnsi="Times New Roman" w:cs="Times New Roman"/>
          <w:color w:val="000000"/>
          <w:lang w:eastAsia="pl-PL"/>
        </w:rPr>
        <w:t xml:space="preserve"> - Oświadczenie o aktualności informacji </w:t>
      </w:r>
    </w:p>
    <w:sectPr w:rsidR="00ED2362" w:rsidSect="004C0B17">
      <w:headerReference w:type="default" r:id="rId29"/>
      <w:footerReference w:type="even" r:id="rId30"/>
      <w:footerReference w:type="default" r:id="rId3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6182" w14:textId="77777777" w:rsidR="00EA28F4" w:rsidRDefault="00EA28F4" w:rsidP="00CB1C9E">
      <w:pPr>
        <w:spacing w:after="0" w:line="240" w:lineRule="auto"/>
      </w:pPr>
      <w:r>
        <w:separator/>
      </w:r>
    </w:p>
  </w:endnote>
  <w:endnote w:type="continuationSeparator" w:id="0">
    <w:p w14:paraId="4CDFFF12" w14:textId="77777777" w:rsidR="00EA28F4" w:rsidRDefault="00EA28F4" w:rsidP="00CB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9A07" w14:textId="77777777" w:rsidR="00EA28F4" w:rsidRDefault="00EA28F4">
    <w:pPr>
      <w:pStyle w:val="Stopka"/>
    </w:pPr>
  </w:p>
  <w:p w14:paraId="37AFD982" w14:textId="77777777" w:rsidR="00EA28F4" w:rsidRDefault="00EA28F4">
    <w:r>
      <w:rPr>
        <w:rFonts w:eastAsiaTheme="minorEastAsia"/>
        <w:lang w:eastAsia="pl-PL"/>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002E" w14:textId="14D9E169" w:rsidR="00EA28F4" w:rsidRDefault="009F46C1" w:rsidP="006A7DB6">
    <w:pPr>
      <w:pStyle w:val="Stopka"/>
    </w:pPr>
    <w:r>
      <w:rPr>
        <w:noProof/>
        <w:lang w:eastAsia="zh-TW"/>
      </w:rPr>
      <mc:AlternateContent>
        <mc:Choice Requires="wpg">
          <w:drawing>
            <wp:anchor distT="0" distB="0" distL="114300" distR="114300" simplePos="0" relativeHeight="251660288" behindDoc="0" locked="0" layoutInCell="1" allowOverlap="1" wp14:anchorId="34F5CBE0" wp14:editId="77EE87BA">
              <wp:simplePos x="0" y="0"/>
              <wp:positionH relativeFrom="page">
                <wp:align>center</wp:align>
              </wp:positionH>
              <wp:positionV relativeFrom="line">
                <wp:align>top</wp:align>
              </wp:positionV>
              <wp:extent cx="7366635" cy="347345"/>
              <wp:effectExtent l="9525" t="9525" r="5715" b="5080"/>
              <wp:wrapTopAndBottom/>
              <wp:docPr id="6754184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100528689"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Times New Roman" w:hAnsi="Times New Roman" w:cs="Times New Roman"/>
                                <w:b/>
                                <w:i/>
                                <w:sz w:val="20"/>
                                <w:szCs w:val="20"/>
                              </w:rPr>
                              <w:alias w:val="Adres"/>
                              <w:id w:val="79885540"/>
                              <w:placeholder>
                                <w:docPart w:val="C1066B203C9A4C399BD3C56D25DE4D70"/>
                              </w:placeholder>
                              <w:dataBinding w:prefixMappings="xmlns:ns0='http://schemas.microsoft.com/office/2006/coverPageProps'" w:xpath="/ns0:CoverPageProperties[1]/ns0:CompanyAddress[1]" w:storeItemID="{55AF091B-3C7A-41E3-B477-F2FDAA23CFDA}"/>
                              <w:text w:multiLine="1"/>
                            </w:sdtPr>
                            <w:sdtEndPr/>
                            <w:sdtContent>
                              <w:p w14:paraId="549B2112" w14:textId="072F10F5" w:rsidR="00EA28F4" w:rsidRPr="006B2458" w:rsidRDefault="00EA28F4" w:rsidP="006B2458">
                                <w:pPr>
                                  <w:pStyle w:val="Stopka"/>
                                  <w:jc w:val="center"/>
                                  <w:rPr>
                                    <w:rFonts w:ascii="Times New Roman" w:hAnsi="Times New Roman" w:cs="Times New Roman"/>
                                    <w:b/>
                                    <w:sz w:val="20"/>
                                    <w:szCs w:val="20"/>
                                  </w:rPr>
                                </w:pPr>
                                <w:r>
                                  <w:rPr>
                                    <w:rFonts w:ascii="Times New Roman" w:hAnsi="Times New Roman" w:cs="Times New Roman"/>
                                    <w:b/>
                                    <w:i/>
                                    <w:sz w:val="20"/>
                                    <w:szCs w:val="20"/>
                                  </w:rPr>
                                  <w:t>WI.271.</w:t>
                                </w:r>
                                <w:r w:rsidR="00D51CFA">
                                  <w:rPr>
                                    <w:rFonts w:ascii="Times New Roman" w:hAnsi="Times New Roman" w:cs="Times New Roman"/>
                                    <w:b/>
                                    <w:i/>
                                    <w:sz w:val="20"/>
                                    <w:szCs w:val="20"/>
                                  </w:rPr>
                                  <w:t>14</w:t>
                                </w:r>
                                <w:r>
                                  <w:rPr>
                                    <w:rFonts w:ascii="Times New Roman" w:hAnsi="Times New Roman" w:cs="Times New Roman"/>
                                    <w:b/>
                                    <w:i/>
                                    <w:sz w:val="20"/>
                                    <w:szCs w:val="20"/>
                                  </w:rPr>
                                  <w:t xml:space="preserve">.2023.KOI  </w:t>
                                </w:r>
                              </w:p>
                            </w:sdtContent>
                          </w:sdt>
                          <w:p w14:paraId="5E50A16E" w14:textId="77777777" w:rsidR="00EA28F4" w:rsidRDefault="00EA28F4">
                            <w:pPr>
                              <w:pStyle w:val="Nagwek"/>
                              <w:rPr>
                                <w:color w:val="FFFFFF" w:themeColor="background1"/>
                              </w:rPr>
                            </w:pPr>
                          </w:p>
                        </w:txbxContent>
                      </wps:txbx>
                      <wps:bodyPr rot="0" vert="horz" wrap="square" lIns="91440" tIns="45720" rIns="91440" bIns="45720" anchor="t" anchorCtr="0" upright="1">
                        <a:noAutofit/>
                      </wps:bodyPr>
                    </wps:wsp>
                    <wps:wsp>
                      <wps:cNvPr id="204573786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6CDF1" w14:textId="77777777" w:rsidR="00EA28F4" w:rsidRDefault="00EA28F4">
                            <w:pPr>
                              <w:pStyle w:val="Stopka"/>
                              <w:rPr>
                                <w:color w:val="FFFFFF" w:themeColor="background1"/>
                              </w:rPr>
                            </w:pPr>
                            <w:r>
                              <w:rPr>
                                <w:color w:val="FFFFFF" w:themeColor="background1"/>
                              </w:rPr>
                              <w:t xml:space="preserve">Strona </w:t>
                            </w:r>
                            <w:r w:rsidR="00184861">
                              <w:fldChar w:fldCharType="begin"/>
                            </w:r>
                            <w:r>
                              <w:instrText xml:space="preserve"> PAGE   \* MERGEFORMAT </w:instrText>
                            </w:r>
                            <w:r w:rsidR="00184861">
                              <w:fldChar w:fldCharType="separate"/>
                            </w:r>
                            <w:r w:rsidR="00C80AF2" w:rsidRPr="00C80AF2">
                              <w:rPr>
                                <w:noProof/>
                                <w:color w:val="FFFFFF" w:themeColor="background1"/>
                              </w:rPr>
                              <w:t>34</w:t>
                            </w:r>
                            <w:r w:rsidR="00184861">
                              <w:rPr>
                                <w:noProof/>
                                <w:color w:val="FFFFFF" w:themeColor="background1"/>
                              </w:rPr>
                              <w:fldChar w:fldCharType="end"/>
                            </w:r>
                          </w:p>
                        </w:txbxContent>
                      </wps:txbx>
                      <wps:bodyPr rot="0" vert="horz" wrap="square" lIns="91440" tIns="45720" rIns="91440" bIns="45720" anchor="t" anchorCtr="0" upright="1">
                        <a:noAutofit/>
                      </wps:bodyPr>
                    </wps:wsp>
                    <wps:wsp>
                      <wps:cNvPr id="7874422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CBE0" id="Group 1" o:spid="_x0000_s102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" fillcolor="#943634 [2405]" stroked="f" strokecolor="#943634 [2405]">
                <v:textbox>
                  <w:txbxContent>
                    <w:sdt>
                      <w:sdtPr>
                        <w:rPr>
                          <w:rFonts w:ascii="Times New Roman" w:hAnsi="Times New Roman" w:cs="Times New Roman"/>
                          <w:b/>
                          <w:i/>
                          <w:sz w:val="20"/>
                          <w:szCs w:val="20"/>
                        </w:rPr>
                        <w:alias w:val="Adres"/>
                        <w:id w:val="79885540"/>
                        <w:placeholder>
                          <w:docPart w:val="C1066B203C9A4C399BD3C56D25DE4D70"/>
                        </w:placeholder>
                        <w:dataBinding w:prefixMappings="xmlns:ns0='http://schemas.microsoft.com/office/2006/coverPageProps'" w:xpath="/ns0:CoverPageProperties[1]/ns0:CompanyAddress[1]" w:storeItemID="{55AF091B-3C7A-41E3-B477-F2FDAA23CFDA}"/>
                        <w:text w:multiLine="1"/>
                      </w:sdtPr>
                      <w:sdtEndPr/>
                      <w:sdtContent>
                        <w:p w14:paraId="549B2112" w14:textId="072F10F5" w:rsidR="00EA28F4" w:rsidRPr="006B2458" w:rsidRDefault="00EA28F4" w:rsidP="006B2458">
                          <w:pPr>
                            <w:pStyle w:val="Stopka"/>
                            <w:jc w:val="center"/>
                            <w:rPr>
                              <w:rFonts w:ascii="Times New Roman" w:hAnsi="Times New Roman" w:cs="Times New Roman"/>
                              <w:b/>
                              <w:sz w:val="20"/>
                              <w:szCs w:val="20"/>
                            </w:rPr>
                          </w:pPr>
                          <w:r>
                            <w:rPr>
                              <w:rFonts w:ascii="Times New Roman" w:hAnsi="Times New Roman" w:cs="Times New Roman"/>
                              <w:b/>
                              <w:i/>
                              <w:sz w:val="20"/>
                              <w:szCs w:val="20"/>
                            </w:rPr>
                            <w:t>WI.271.</w:t>
                          </w:r>
                          <w:r w:rsidR="00D51CFA">
                            <w:rPr>
                              <w:rFonts w:ascii="Times New Roman" w:hAnsi="Times New Roman" w:cs="Times New Roman"/>
                              <w:b/>
                              <w:i/>
                              <w:sz w:val="20"/>
                              <w:szCs w:val="20"/>
                            </w:rPr>
                            <w:t>14</w:t>
                          </w:r>
                          <w:r>
                            <w:rPr>
                              <w:rFonts w:ascii="Times New Roman" w:hAnsi="Times New Roman" w:cs="Times New Roman"/>
                              <w:b/>
                              <w:i/>
                              <w:sz w:val="20"/>
                              <w:szCs w:val="20"/>
                            </w:rPr>
                            <w:t xml:space="preserve">.2023.KOI  </w:t>
                          </w:r>
                        </w:p>
                      </w:sdtContent>
                    </w:sdt>
                    <w:p w14:paraId="5E50A16E" w14:textId="77777777" w:rsidR="00EA28F4" w:rsidRDefault="00EA28F4">
                      <w:pPr>
                        <w:pStyle w:val="Nagwek"/>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" fillcolor="#943634 [2405]" stroked="f">
                <v:textbox>
                  <w:txbxContent>
                    <w:p w14:paraId="0326CDF1" w14:textId="77777777" w:rsidR="00EA28F4" w:rsidRDefault="00EA28F4">
                      <w:pPr>
                        <w:pStyle w:val="Stopka"/>
                        <w:rPr>
                          <w:color w:val="FFFFFF" w:themeColor="background1"/>
                        </w:rPr>
                      </w:pPr>
                      <w:r>
                        <w:rPr>
                          <w:color w:val="FFFFFF" w:themeColor="background1"/>
                        </w:rPr>
                        <w:t xml:space="preserve">Strona </w:t>
                      </w:r>
                      <w:r w:rsidR="00184861">
                        <w:fldChar w:fldCharType="begin"/>
                      </w:r>
                      <w:r>
                        <w:instrText xml:space="preserve"> PAGE   \* MERGEFORMAT </w:instrText>
                      </w:r>
                      <w:r w:rsidR="00184861">
                        <w:fldChar w:fldCharType="separate"/>
                      </w:r>
                      <w:r w:rsidR="00C80AF2" w:rsidRPr="00C80AF2">
                        <w:rPr>
                          <w:noProof/>
                          <w:color w:val="FFFFFF" w:themeColor="background1"/>
                        </w:rPr>
                        <w:t>34</w:t>
                      </w:r>
                      <w:r w:rsidR="00184861">
                        <w:rPr>
                          <w:noProof/>
                          <w:color w:val="FFFFFF" w:themeColor="background1"/>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873E" w14:textId="77777777" w:rsidR="00EA28F4" w:rsidRDefault="00EA28F4" w:rsidP="00CB1C9E">
      <w:pPr>
        <w:spacing w:after="0" w:line="240" w:lineRule="auto"/>
      </w:pPr>
      <w:r>
        <w:separator/>
      </w:r>
    </w:p>
  </w:footnote>
  <w:footnote w:type="continuationSeparator" w:id="0">
    <w:p w14:paraId="21E08AF2" w14:textId="77777777" w:rsidR="00EA28F4" w:rsidRDefault="00EA28F4" w:rsidP="00CB1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975A" w14:textId="2F9FBCE9" w:rsidR="00EA28F4" w:rsidRDefault="00E002EE">
    <w:pPr>
      <w:pStyle w:val="Nagwek"/>
    </w:pPr>
    <w:r>
      <w:rPr>
        <w:noProof/>
      </w:rPr>
      <w:drawing>
        <wp:inline distT="0" distB="0" distL="0" distR="0" wp14:anchorId="1E1EF8E2" wp14:editId="253EBF75">
          <wp:extent cx="5433060" cy="1021080"/>
          <wp:effectExtent l="0" t="0" r="0" b="762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35050" cy="1021454"/>
                  </a:xfrm>
                  <a:prstGeom prst="rect">
                    <a:avLst/>
                  </a:prstGeom>
                </pic:spPr>
              </pic:pic>
            </a:graphicData>
          </a:graphic>
        </wp:inline>
      </w:drawing>
    </w:r>
  </w:p>
  <w:p w14:paraId="6B902B03" w14:textId="77777777" w:rsidR="00EA28F4" w:rsidRDefault="00EA2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016A32"/>
    <w:multiLevelType w:val="hybridMultilevel"/>
    <w:tmpl w:val="9C981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42A77"/>
    <w:multiLevelType w:val="hybridMultilevel"/>
    <w:tmpl w:val="5EF8A71C"/>
    <w:lvl w:ilvl="0" w:tplc="0F7C7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75CD5"/>
    <w:multiLevelType w:val="multilevel"/>
    <w:tmpl w:val="217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ACC48D5"/>
    <w:multiLevelType w:val="hybridMultilevel"/>
    <w:tmpl w:val="61C2D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8586D64"/>
    <w:multiLevelType w:val="hybridMultilevel"/>
    <w:tmpl w:val="03EE3558"/>
    <w:lvl w:ilvl="0" w:tplc="0330A47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33C00F10"/>
    <w:multiLevelType w:val="hybridMultilevel"/>
    <w:tmpl w:val="FCC6B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91D5BEA"/>
    <w:multiLevelType w:val="multilevel"/>
    <w:tmpl w:val="B8B8F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D5437A"/>
    <w:multiLevelType w:val="hybridMultilevel"/>
    <w:tmpl w:val="DA8255B0"/>
    <w:lvl w:ilvl="0" w:tplc="D22A4C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E0F0BFD"/>
    <w:multiLevelType w:val="hybridMultilevel"/>
    <w:tmpl w:val="EE8C0200"/>
    <w:lvl w:ilvl="0" w:tplc="362816CA">
      <w:start w:val="1"/>
      <w:numFmt w:val="decimal"/>
      <w:lvlText w:val="%1)"/>
      <w:lvlJc w:val="left"/>
      <w:pPr>
        <w:ind w:left="3702" w:hanging="720"/>
      </w:pPr>
      <w:rPr>
        <w:rFonts w:hint="default"/>
        <w:b w:val="0"/>
        <w:bCs/>
        <w:color w:val="auto"/>
      </w:rPr>
    </w:lvl>
    <w:lvl w:ilvl="1" w:tplc="FFFFFFFF">
      <w:start w:val="1"/>
      <w:numFmt w:val="decimal"/>
      <w:lvlText w:val="%2)"/>
      <w:lvlJc w:val="left"/>
      <w:pPr>
        <w:ind w:left="3342" w:hanging="360"/>
      </w:pPr>
      <w:rPr>
        <w:rFonts w:asciiTheme="minorHAnsi" w:eastAsia="Times New Roman" w:hAnsiTheme="minorHAnsi" w:cstheme="minorHAnsi" w:hint="default"/>
        <w:b w:val="0"/>
        <w:bCs/>
      </w:rPr>
    </w:lvl>
    <w:lvl w:ilvl="2" w:tplc="FFFFFFFF">
      <w:start w:val="1"/>
      <w:numFmt w:val="decimal"/>
      <w:lvlText w:val="%3)"/>
      <w:lvlJc w:val="left"/>
      <w:pPr>
        <w:ind w:left="3484" w:hanging="360"/>
      </w:pPr>
      <w:rPr>
        <w:rFonts w:hint="default"/>
      </w:rPr>
    </w:lvl>
    <w:lvl w:ilvl="3" w:tplc="FFFFFFFF">
      <w:start w:val="1"/>
      <w:numFmt w:val="decimal"/>
      <w:lvlText w:val="%4."/>
      <w:lvlJc w:val="left"/>
      <w:pPr>
        <w:ind w:left="3342" w:hanging="360"/>
      </w:pPr>
      <w:rPr>
        <w:b w:val="0"/>
        <w:color w:val="auto"/>
      </w:rPr>
    </w:lvl>
    <w:lvl w:ilvl="4" w:tplc="FFFFFFFF">
      <w:start w:val="1"/>
      <w:numFmt w:val="decimal"/>
      <w:lvlText w:val="%5"/>
      <w:lvlJc w:val="left"/>
      <w:pPr>
        <w:ind w:left="6222" w:hanging="360"/>
      </w:pPr>
      <w:rPr>
        <w:rFonts w:hint="default"/>
      </w:rPr>
    </w:lvl>
    <w:lvl w:ilvl="5" w:tplc="FFFFFFFF">
      <w:start w:val="1"/>
      <w:numFmt w:val="lowerLetter"/>
      <w:lvlText w:val="%6)"/>
      <w:lvlJc w:val="left"/>
      <w:pPr>
        <w:ind w:left="4760" w:hanging="360"/>
      </w:pPr>
      <w:rPr>
        <w:rFonts w:asciiTheme="minorHAnsi" w:hAnsiTheme="minorHAnsi" w:cstheme="minorHAnsi" w:hint="default"/>
        <w:b/>
        <w:bCs w:val="0"/>
        <w:color w:val="auto"/>
      </w:rPr>
    </w:lvl>
    <w:lvl w:ilvl="6" w:tplc="FFFFFFFF">
      <w:start w:val="1"/>
      <w:numFmt w:val="decimal"/>
      <w:lvlText w:val="%7."/>
      <w:lvlJc w:val="left"/>
      <w:pPr>
        <w:ind w:left="3768" w:hanging="360"/>
      </w:pPr>
    </w:lvl>
    <w:lvl w:ilvl="7" w:tplc="FFFFFFFF" w:tentative="1">
      <w:start w:val="1"/>
      <w:numFmt w:val="lowerLetter"/>
      <w:lvlText w:val="%8."/>
      <w:lvlJc w:val="left"/>
      <w:pPr>
        <w:ind w:left="8382" w:hanging="360"/>
      </w:pPr>
    </w:lvl>
    <w:lvl w:ilvl="8" w:tplc="FFFFFFFF" w:tentative="1">
      <w:start w:val="1"/>
      <w:numFmt w:val="lowerRoman"/>
      <w:lvlText w:val="%9."/>
      <w:lvlJc w:val="right"/>
      <w:pPr>
        <w:ind w:left="9102"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0121762"/>
    <w:multiLevelType w:val="hybridMultilevel"/>
    <w:tmpl w:val="D13475CC"/>
    <w:lvl w:ilvl="0" w:tplc="81400A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26C618D"/>
    <w:multiLevelType w:val="hybridMultilevel"/>
    <w:tmpl w:val="BFFCE17E"/>
    <w:lvl w:ilvl="0" w:tplc="B0E4BB2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795B7C3A"/>
    <w:multiLevelType w:val="hybridMultilevel"/>
    <w:tmpl w:val="EF2AAAF0"/>
    <w:lvl w:ilvl="0" w:tplc="34004628">
      <w:start w:val="1"/>
      <w:numFmt w:val="decimal"/>
      <w:lvlText w:val="%1."/>
      <w:lvlJc w:val="left"/>
      <w:pPr>
        <w:ind w:left="720" w:hanging="360"/>
      </w:pPr>
      <w:rPr>
        <w:b w:val="0"/>
        <w:color w:val="000000"/>
        <w:sz w:val="22"/>
        <w:szCs w:val="22"/>
      </w:rPr>
    </w:lvl>
    <w:lvl w:ilvl="1" w:tplc="01C07C2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4362CB"/>
    <w:multiLevelType w:val="hybridMultilevel"/>
    <w:tmpl w:val="83EC9A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813669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1302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640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7766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3019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0711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2157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74786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62077">
    <w:abstractNumId w:val="17"/>
  </w:num>
  <w:num w:numId="10" w16cid:durableId="2009017473">
    <w:abstractNumId w:val="22"/>
  </w:num>
  <w:num w:numId="11" w16cid:durableId="761991614">
    <w:abstractNumId w:val="9"/>
  </w:num>
  <w:num w:numId="12" w16cid:durableId="1552577827">
    <w:abstractNumId w:val="2"/>
  </w:num>
  <w:num w:numId="13" w16cid:durableId="32273661">
    <w:abstractNumId w:val="3"/>
  </w:num>
  <w:num w:numId="14" w16cid:durableId="122819662">
    <w:abstractNumId w:val="13"/>
  </w:num>
  <w:num w:numId="15" w16cid:durableId="693189506">
    <w:abstractNumId w:val="0"/>
  </w:num>
  <w:num w:numId="16" w16cid:durableId="93405868">
    <w:abstractNumId w:val="1"/>
  </w:num>
  <w:num w:numId="17" w16cid:durableId="63262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962638">
    <w:abstractNumId w:val="11"/>
  </w:num>
  <w:num w:numId="19" w16cid:durableId="1112673124">
    <w:abstractNumId w:val="14"/>
  </w:num>
  <w:num w:numId="20" w16cid:durableId="1654681770">
    <w:abstractNumId w:val="19"/>
  </w:num>
  <w:num w:numId="21" w16cid:durableId="1452744086">
    <w:abstractNumId w:val="21"/>
  </w:num>
  <w:num w:numId="22" w16cid:durableId="799104472">
    <w:abstractNumId w:val="15"/>
  </w:num>
  <w:num w:numId="23" w16cid:durableId="1592739832">
    <w:abstractNumId w:val="5"/>
  </w:num>
  <w:num w:numId="24" w16cid:durableId="1951543890">
    <w:abstractNumId w:val="7"/>
  </w:num>
  <w:num w:numId="25" w16cid:durableId="1811828226">
    <w:abstractNumId w:val="4"/>
  </w:num>
  <w:num w:numId="26" w16cid:durableId="28816995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D4"/>
    <w:rsid w:val="00000C06"/>
    <w:rsid w:val="00005598"/>
    <w:rsid w:val="000066BB"/>
    <w:rsid w:val="00011E09"/>
    <w:rsid w:val="00012253"/>
    <w:rsid w:val="000144E3"/>
    <w:rsid w:val="0001679C"/>
    <w:rsid w:val="00021CA4"/>
    <w:rsid w:val="000266E8"/>
    <w:rsid w:val="00027867"/>
    <w:rsid w:val="0003500F"/>
    <w:rsid w:val="0003685D"/>
    <w:rsid w:val="000464CD"/>
    <w:rsid w:val="00050569"/>
    <w:rsid w:val="00050644"/>
    <w:rsid w:val="00053B3E"/>
    <w:rsid w:val="00060F9F"/>
    <w:rsid w:val="00064BE7"/>
    <w:rsid w:val="00070161"/>
    <w:rsid w:val="00070DC1"/>
    <w:rsid w:val="000743C0"/>
    <w:rsid w:val="000763AA"/>
    <w:rsid w:val="0007698A"/>
    <w:rsid w:val="0007707C"/>
    <w:rsid w:val="00077D01"/>
    <w:rsid w:val="00083466"/>
    <w:rsid w:val="00084D66"/>
    <w:rsid w:val="00084F3C"/>
    <w:rsid w:val="00090E21"/>
    <w:rsid w:val="000913C5"/>
    <w:rsid w:val="00094DCB"/>
    <w:rsid w:val="00094F40"/>
    <w:rsid w:val="000A0FD9"/>
    <w:rsid w:val="000A2B43"/>
    <w:rsid w:val="000A3301"/>
    <w:rsid w:val="000A33F3"/>
    <w:rsid w:val="000A5368"/>
    <w:rsid w:val="000B56CB"/>
    <w:rsid w:val="000B58C7"/>
    <w:rsid w:val="000C11D0"/>
    <w:rsid w:val="000C14F5"/>
    <w:rsid w:val="000C34A7"/>
    <w:rsid w:val="000C39EE"/>
    <w:rsid w:val="000C4DFC"/>
    <w:rsid w:val="000C560F"/>
    <w:rsid w:val="000C7BC4"/>
    <w:rsid w:val="000D2CAF"/>
    <w:rsid w:val="000D3AB8"/>
    <w:rsid w:val="000D52D9"/>
    <w:rsid w:val="000E3198"/>
    <w:rsid w:val="000E4CBB"/>
    <w:rsid w:val="000E4D05"/>
    <w:rsid w:val="000E4D65"/>
    <w:rsid w:val="000E5176"/>
    <w:rsid w:val="000E7753"/>
    <w:rsid w:val="000F0BE2"/>
    <w:rsid w:val="000F0E8C"/>
    <w:rsid w:val="000F1C78"/>
    <w:rsid w:val="000F63B1"/>
    <w:rsid w:val="000F63F3"/>
    <w:rsid w:val="001005C1"/>
    <w:rsid w:val="0010105C"/>
    <w:rsid w:val="00101E4E"/>
    <w:rsid w:val="0010236B"/>
    <w:rsid w:val="00102E8E"/>
    <w:rsid w:val="00104BCF"/>
    <w:rsid w:val="00104CE3"/>
    <w:rsid w:val="00112D58"/>
    <w:rsid w:val="001135C8"/>
    <w:rsid w:val="00116616"/>
    <w:rsid w:val="00116A3A"/>
    <w:rsid w:val="00120B47"/>
    <w:rsid w:val="0012208F"/>
    <w:rsid w:val="00122240"/>
    <w:rsid w:val="00127609"/>
    <w:rsid w:val="00131CC9"/>
    <w:rsid w:val="00131ECE"/>
    <w:rsid w:val="001325A3"/>
    <w:rsid w:val="00133518"/>
    <w:rsid w:val="00133CC1"/>
    <w:rsid w:val="00135F76"/>
    <w:rsid w:val="001363EB"/>
    <w:rsid w:val="00141B90"/>
    <w:rsid w:val="0015051B"/>
    <w:rsid w:val="001516F8"/>
    <w:rsid w:val="00151D6D"/>
    <w:rsid w:val="0015221F"/>
    <w:rsid w:val="0015569B"/>
    <w:rsid w:val="001564D8"/>
    <w:rsid w:val="00161157"/>
    <w:rsid w:val="00165C7A"/>
    <w:rsid w:val="00167C71"/>
    <w:rsid w:val="00175134"/>
    <w:rsid w:val="00175EFE"/>
    <w:rsid w:val="0017745E"/>
    <w:rsid w:val="001818FF"/>
    <w:rsid w:val="001840B9"/>
    <w:rsid w:val="00184861"/>
    <w:rsid w:val="00186492"/>
    <w:rsid w:val="00190D3B"/>
    <w:rsid w:val="00192DBD"/>
    <w:rsid w:val="001B101F"/>
    <w:rsid w:val="001B19BE"/>
    <w:rsid w:val="001B5BCD"/>
    <w:rsid w:val="001C0C26"/>
    <w:rsid w:val="001C2F11"/>
    <w:rsid w:val="001C5F90"/>
    <w:rsid w:val="001D15AC"/>
    <w:rsid w:val="001D5BC4"/>
    <w:rsid w:val="001D6920"/>
    <w:rsid w:val="001E06E0"/>
    <w:rsid w:val="001E18D3"/>
    <w:rsid w:val="001E1F8F"/>
    <w:rsid w:val="001E2632"/>
    <w:rsid w:val="001E3220"/>
    <w:rsid w:val="001E3E3C"/>
    <w:rsid w:val="001E5595"/>
    <w:rsid w:val="001E718F"/>
    <w:rsid w:val="001F0BA7"/>
    <w:rsid w:val="001F124F"/>
    <w:rsid w:val="001F32DB"/>
    <w:rsid w:val="001F357C"/>
    <w:rsid w:val="001F4129"/>
    <w:rsid w:val="00200B8B"/>
    <w:rsid w:val="002010C6"/>
    <w:rsid w:val="0020144B"/>
    <w:rsid w:val="00203463"/>
    <w:rsid w:val="0020393D"/>
    <w:rsid w:val="00205537"/>
    <w:rsid w:val="00205EB5"/>
    <w:rsid w:val="00206E11"/>
    <w:rsid w:val="00207402"/>
    <w:rsid w:val="00207DF0"/>
    <w:rsid w:val="0021057F"/>
    <w:rsid w:val="0021109E"/>
    <w:rsid w:val="00211C12"/>
    <w:rsid w:val="00215CAC"/>
    <w:rsid w:val="00216D03"/>
    <w:rsid w:val="00217C12"/>
    <w:rsid w:val="00220197"/>
    <w:rsid w:val="00221FB4"/>
    <w:rsid w:val="002258C5"/>
    <w:rsid w:val="00230231"/>
    <w:rsid w:val="002325D1"/>
    <w:rsid w:val="00232F95"/>
    <w:rsid w:val="00236763"/>
    <w:rsid w:val="002416AA"/>
    <w:rsid w:val="00241C78"/>
    <w:rsid w:val="002427FD"/>
    <w:rsid w:val="0024745D"/>
    <w:rsid w:val="002515EB"/>
    <w:rsid w:val="00254C60"/>
    <w:rsid w:val="00260B16"/>
    <w:rsid w:val="002619C7"/>
    <w:rsid w:val="0027051B"/>
    <w:rsid w:val="002719EA"/>
    <w:rsid w:val="00273A17"/>
    <w:rsid w:val="0027434C"/>
    <w:rsid w:val="00277823"/>
    <w:rsid w:val="00282C7A"/>
    <w:rsid w:val="002853EE"/>
    <w:rsid w:val="00286111"/>
    <w:rsid w:val="00287159"/>
    <w:rsid w:val="00287B96"/>
    <w:rsid w:val="002904DC"/>
    <w:rsid w:val="00291E16"/>
    <w:rsid w:val="002939D2"/>
    <w:rsid w:val="00294F62"/>
    <w:rsid w:val="00295B87"/>
    <w:rsid w:val="002A2EC9"/>
    <w:rsid w:val="002A3F48"/>
    <w:rsid w:val="002B2027"/>
    <w:rsid w:val="002B3B73"/>
    <w:rsid w:val="002B703B"/>
    <w:rsid w:val="002B786D"/>
    <w:rsid w:val="002C0591"/>
    <w:rsid w:val="002C0D7F"/>
    <w:rsid w:val="002C190D"/>
    <w:rsid w:val="002C20F2"/>
    <w:rsid w:val="002C2401"/>
    <w:rsid w:val="002C2D0E"/>
    <w:rsid w:val="002C5B38"/>
    <w:rsid w:val="002C7CAF"/>
    <w:rsid w:val="002D21A4"/>
    <w:rsid w:val="002D30CE"/>
    <w:rsid w:val="002D48DB"/>
    <w:rsid w:val="002D74EB"/>
    <w:rsid w:val="002E3612"/>
    <w:rsid w:val="002E46D9"/>
    <w:rsid w:val="002E613E"/>
    <w:rsid w:val="002E6C61"/>
    <w:rsid w:val="002F0570"/>
    <w:rsid w:val="002F3302"/>
    <w:rsid w:val="002F5D05"/>
    <w:rsid w:val="00301850"/>
    <w:rsid w:val="0030217B"/>
    <w:rsid w:val="0030241A"/>
    <w:rsid w:val="003039D0"/>
    <w:rsid w:val="00303BDF"/>
    <w:rsid w:val="00305CED"/>
    <w:rsid w:val="00306ECF"/>
    <w:rsid w:val="003106E7"/>
    <w:rsid w:val="0031089C"/>
    <w:rsid w:val="003121BC"/>
    <w:rsid w:val="00312DE0"/>
    <w:rsid w:val="00313744"/>
    <w:rsid w:val="00314BBF"/>
    <w:rsid w:val="00316BD8"/>
    <w:rsid w:val="00320E4C"/>
    <w:rsid w:val="00322166"/>
    <w:rsid w:val="00325239"/>
    <w:rsid w:val="00327FC8"/>
    <w:rsid w:val="00331FB8"/>
    <w:rsid w:val="00337E8A"/>
    <w:rsid w:val="00337F82"/>
    <w:rsid w:val="003404CF"/>
    <w:rsid w:val="0034058A"/>
    <w:rsid w:val="00340C17"/>
    <w:rsid w:val="00340FBD"/>
    <w:rsid w:val="0035009B"/>
    <w:rsid w:val="00350EAF"/>
    <w:rsid w:val="003529BB"/>
    <w:rsid w:val="0036112A"/>
    <w:rsid w:val="00372147"/>
    <w:rsid w:val="0037474D"/>
    <w:rsid w:val="00374E1F"/>
    <w:rsid w:val="0037503F"/>
    <w:rsid w:val="003763C8"/>
    <w:rsid w:val="003763FE"/>
    <w:rsid w:val="00376F2D"/>
    <w:rsid w:val="00385674"/>
    <w:rsid w:val="00386E3C"/>
    <w:rsid w:val="003876D0"/>
    <w:rsid w:val="003934EC"/>
    <w:rsid w:val="00393AB4"/>
    <w:rsid w:val="003942F4"/>
    <w:rsid w:val="003949A9"/>
    <w:rsid w:val="00394AEE"/>
    <w:rsid w:val="003969B0"/>
    <w:rsid w:val="00396B45"/>
    <w:rsid w:val="003A1FBE"/>
    <w:rsid w:val="003A3268"/>
    <w:rsid w:val="003A3DF3"/>
    <w:rsid w:val="003A54AC"/>
    <w:rsid w:val="003A7054"/>
    <w:rsid w:val="003B0059"/>
    <w:rsid w:val="003B0C3F"/>
    <w:rsid w:val="003B62A4"/>
    <w:rsid w:val="003B63C0"/>
    <w:rsid w:val="003B6D3D"/>
    <w:rsid w:val="003C1012"/>
    <w:rsid w:val="003C1165"/>
    <w:rsid w:val="003C3CEC"/>
    <w:rsid w:val="003C46EA"/>
    <w:rsid w:val="003C4C05"/>
    <w:rsid w:val="003C5B80"/>
    <w:rsid w:val="003D191E"/>
    <w:rsid w:val="003D47C4"/>
    <w:rsid w:val="003D7AFA"/>
    <w:rsid w:val="003E32DD"/>
    <w:rsid w:val="003E4446"/>
    <w:rsid w:val="003E605E"/>
    <w:rsid w:val="003F0D88"/>
    <w:rsid w:val="003F290D"/>
    <w:rsid w:val="003F4728"/>
    <w:rsid w:val="003F686A"/>
    <w:rsid w:val="00400434"/>
    <w:rsid w:val="0040219A"/>
    <w:rsid w:val="004028F5"/>
    <w:rsid w:val="00404428"/>
    <w:rsid w:val="00405BCE"/>
    <w:rsid w:val="004102A7"/>
    <w:rsid w:val="00412BAF"/>
    <w:rsid w:val="00414132"/>
    <w:rsid w:val="00414E70"/>
    <w:rsid w:val="00416DFB"/>
    <w:rsid w:val="0042054C"/>
    <w:rsid w:val="00423450"/>
    <w:rsid w:val="004261EF"/>
    <w:rsid w:val="00426FCB"/>
    <w:rsid w:val="004306E7"/>
    <w:rsid w:val="00430AD5"/>
    <w:rsid w:val="00432503"/>
    <w:rsid w:val="00434759"/>
    <w:rsid w:val="00434D7C"/>
    <w:rsid w:val="00436E85"/>
    <w:rsid w:val="004424EE"/>
    <w:rsid w:val="00445840"/>
    <w:rsid w:val="0044675B"/>
    <w:rsid w:val="00450026"/>
    <w:rsid w:val="00450E0E"/>
    <w:rsid w:val="004515B3"/>
    <w:rsid w:val="00455EED"/>
    <w:rsid w:val="00456ECD"/>
    <w:rsid w:val="00460527"/>
    <w:rsid w:val="004606B2"/>
    <w:rsid w:val="00460E5E"/>
    <w:rsid w:val="00464119"/>
    <w:rsid w:val="00467AFC"/>
    <w:rsid w:val="00473E5E"/>
    <w:rsid w:val="0047566A"/>
    <w:rsid w:val="00476BA8"/>
    <w:rsid w:val="00477644"/>
    <w:rsid w:val="00480B49"/>
    <w:rsid w:val="00480B5A"/>
    <w:rsid w:val="00492175"/>
    <w:rsid w:val="00493536"/>
    <w:rsid w:val="00494095"/>
    <w:rsid w:val="004955C1"/>
    <w:rsid w:val="004969AA"/>
    <w:rsid w:val="00497063"/>
    <w:rsid w:val="004A2B38"/>
    <w:rsid w:val="004A4857"/>
    <w:rsid w:val="004A698A"/>
    <w:rsid w:val="004B1356"/>
    <w:rsid w:val="004B4441"/>
    <w:rsid w:val="004B4549"/>
    <w:rsid w:val="004B5446"/>
    <w:rsid w:val="004B599B"/>
    <w:rsid w:val="004C0B17"/>
    <w:rsid w:val="004C3E48"/>
    <w:rsid w:val="004C3F8A"/>
    <w:rsid w:val="004C6259"/>
    <w:rsid w:val="004C7948"/>
    <w:rsid w:val="004C7FB3"/>
    <w:rsid w:val="004D72ED"/>
    <w:rsid w:val="004E40F0"/>
    <w:rsid w:val="004E6685"/>
    <w:rsid w:val="004E6808"/>
    <w:rsid w:val="004E756E"/>
    <w:rsid w:val="004F15E0"/>
    <w:rsid w:val="004F240A"/>
    <w:rsid w:val="004F2823"/>
    <w:rsid w:val="004F47A2"/>
    <w:rsid w:val="004F542A"/>
    <w:rsid w:val="00502A7E"/>
    <w:rsid w:val="005051E9"/>
    <w:rsid w:val="0051169C"/>
    <w:rsid w:val="005123C5"/>
    <w:rsid w:val="005154C6"/>
    <w:rsid w:val="00517D47"/>
    <w:rsid w:val="00520AF0"/>
    <w:rsid w:val="00520CB7"/>
    <w:rsid w:val="00522809"/>
    <w:rsid w:val="0052742F"/>
    <w:rsid w:val="00531BD1"/>
    <w:rsid w:val="00532C3E"/>
    <w:rsid w:val="00534450"/>
    <w:rsid w:val="00535116"/>
    <w:rsid w:val="00535574"/>
    <w:rsid w:val="00536151"/>
    <w:rsid w:val="0053752C"/>
    <w:rsid w:val="00544691"/>
    <w:rsid w:val="00546352"/>
    <w:rsid w:val="005504B2"/>
    <w:rsid w:val="00550B7D"/>
    <w:rsid w:val="005522E5"/>
    <w:rsid w:val="00557B4E"/>
    <w:rsid w:val="005624E9"/>
    <w:rsid w:val="00563F7A"/>
    <w:rsid w:val="00567863"/>
    <w:rsid w:val="005719B7"/>
    <w:rsid w:val="00572627"/>
    <w:rsid w:val="00574DD2"/>
    <w:rsid w:val="005768A8"/>
    <w:rsid w:val="00580317"/>
    <w:rsid w:val="00581E5B"/>
    <w:rsid w:val="00581F95"/>
    <w:rsid w:val="0058320B"/>
    <w:rsid w:val="00585E54"/>
    <w:rsid w:val="0059495A"/>
    <w:rsid w:val="00595D3A"/>
    <w:rsid w:val="005A4E3B"/>
    <w:rsid w:val="005A562B"/>
    <w:rsid w:val="005A5840"/>
    <w:rsid w:val="005A6473"/>
    <w:rsid w:val="005B1DE5"/>
    <w:rsid w:val="005B52A2"/>
    <w:rsid w:val="005B681B"/>
    <w:rsid w:val="005B7AAA"/>
    <w:rsid w:val="005C3C15"/>
    <w:rsid w:val="005C3FE1"/>
    <w:rsid w:val="005C5822"/>
    <w:rsid w:val="005C626D"/>
    <w:rsid w:val="005D29B9"/>
    <w:rsid w:val="005D44AD"/>
    <w:rsid w:val="005E1AEB"/>
    <w:rsid w:val="005E265B"/>
    <w:rsid w:val="005E5C00"/>
    <w:rsid w:val="005E5F32"/>
    <w:rsid w:val="005F0061"/>
    <w:rsid w:val="005F1952"/>
    <w:rsid w:val="005F5114"/>
    <w:rsid w:val="005F65FF"/>
    <w:rsid w:val="00601E9C"/>
    <w:rsid w:val="0060351E"/>
    <w:rsid w:val="00606F92"/>
    <w:rsid w:val="006074D8"/>
    <w:rsid w:val="00607591"/>
    <w:rsid w:val="00614DF6"/>
    <w:rsid w:val="00621E19"/>
    <w:rsid w:val="00622F65"/>
    <w:rsid w:val="006255D1"/>
    <w:rsid w:val="00627931"/>
    <w:rsid w:val="00631E51"/>
    <w:rsid w:val="00633375"/>
    <w:rsid w:val="006333D2"/>
    <w:rsid w:val="00637616"/>
    <w:rsid w:val="00640F40"/>
    <w:rsid w:val="00642879"/>
    <w:rsid w:val="00642F1C"/>
    <w:rsid w:val="006447B6"/>
    <w:rsid w:val="00646EA6"/>
    <w:rsid w:val="006476CD"/>
    <w:rsid w:val="00655110"/>
    <w:rsid w:val="00661133"/>
    <w:rsid w:val="006656AC"/>
    <w:rsid w:val="00670488"/>
    <w:rsid w:val="00673C47"/>
    <w:rsid w:val="006744DA"/>
    <w:rsid w:val="00674B52"/>
    <w:rsid w:val="00676949"/>
    <w:rsid w:val="00677C3E"/>
    <w:rsid w:val="00677E22"/>
    <w:rsid w:val="0068089C"/>
    <w:rsid w:val="006818F3"/>
    <w:rsid w:val="0069165B"/>
    <w:rsid w:val="00691708"/>
    <w:rsid w:val="006928F3"/>
    <w:rsid w:val="00693F68"/>
    <w:rsid w:val="006A00E3"/>
    <w:rsid w:val="006A0952"/>
    <w:rsid w:val="006A1257"/>
    <w:rsid w:val="006A245F"/>
    <w:rsid w:val="006A4A79"/>
    <w:rsid w:val="006A73EF"/>
    <w:rsid w:val="006A7DB6"/>
    <w:rsid w:val="006B2115"/>
    <w:rsid w:val="006B2458"/>
    <w:rsid w:val="006B4FED"/>
    <w:rsid w:val="006B5C4D"/>
    <w:rsid w:val="006B6A00"/>
    <w:rsid w:val="006B6DD4"/>
    <w:rsid w:val="006B7264"/>
    <w:rsid w:val="006C06F0"/>
    <w:rsid w:val="006C1C40"/>
    <w:rsid w:val="006C4B21"/>
    <w:rsid w:val="006C4E23"/>
    <w:rsid w:val="006D072D"/>
    <w:rsid w:val="006D0854"/>
    <w:rsid w:val="006D134A"/>
    <w:rsid w:val="006D3B29"/>
    <w:rsid w:val="006D7964"/>
    <w:rsid w:val="006E23F6"/>
    <w:rsid w:val="006F093F"/>
    <w:rsid w:val="006F1636"/>
    <w:rsid w:val="006F330E"/>
    <w:rsid w:val="006F36E2"/>
    <w:rsid w:val="006F5BC9"/>
    <w:rsid w:val="006F68E6"/>
    <w:rsid w:val="006F7E28"/>
    <w:rsid w:val="007012CE"/>
    <w:rsid w:val="0070625C"/>
    <w:rsid w:val="00706AB6"/>
    <w:rsid w:val="00713B97"/>
    <w:rsid w:val="00714EFE"/>
    <w:rsid w:val="00720930"/>
    <w:rsid w:val="00721354"/>
    <w:rsid w:val="00722F53"/>
    <w:rsid w:val="0072497D"/>
    <w:rsid w:val="00724A27"/>
    <w:rsid w:val="00724C1F"/>
    <w:rsid w:val="007252CC"/>
    <w:rsid w:val="00726E69"/>
    <w:rsid w:val="00730F0E"/>
    <w:rsid w:val="007361BB"/>
    <w:rsid w:val="007403CA"/>
    <w:rsid w:val="00741E22"/>
    <w:rsid w:val="007440F7"/>
    <w:rsid w:val="00747DE3"/>
    <w:rsid w:val="00751B55"/>
    <w:rsid w:val="007520CB"/>
    <w:rsid w:val="00761DB2"/>
    <w:rsid w:val="00765843"/>
    <w:rsid w:val="00765954"/>
    <w:rsid w:val="0076790A"/>
    <w:rsid w:val="00772238"/>
    <w:rsid w:val="00774177"/>
    <w:rsid w:val="0078052C"/>
    <w:rsid w:val="007824A5"/>
    <w:rsid w:val="00787FC3"/>
    <w:rsid w:val="0079039D"/>
    <w:rsid w:val="00791608"/>
    <w:rsid w:val="00794F29"/>
    <w:rsid w:val="007A1053"/>
    <w:rsid w:val="007A5828"/>
    <w:rsid w:val="007A5F98"/>
    <w:rsid w:val="007A67E0"/>
    <w:rsid w:val="007B02F8"/>
    <w:rsid w:val="007B1F3E"/>
    <w:rsid w:val="007B2533"/>
    <w:rsid w:val="007B4718"/>
    <w:rsid w:val="007B7481"/>
    <w:rsid w:val="007C0193"/>
    <w:rsid w:val="007C0BED"/>
    <w:rsid w:val="007C4481"/>
    <w:rsid w:val="007C4F45"/>
    <w:rsid w:val="007D0039"/>
    <w:rsid w:val="007D1C89"/>
    <w:rsid w:val="007D25FE"/>
    <w:rsid w:val="007E2C52"/>
    <w:rsid w:val="007E3DA7"/>
    <w:rsid w:val="007E6A40"/>
    <w:rsid w:val="007F2710"/>
    <w:rsid w:val="007F28B2"/>
    <w:rsid w:val="007F4641"/>
    <w:rsid w:val="007F5E75"/>
    <w:rsid w:val="007F71F0"/>
    <w:rsid w:val="007F7556"/>
    <w:rsid w:val="00800C06"/>
    <w:rsid w:val="008015C4"/>
    <w:rsid w:val="00801C4D"/>
    <w:rsid w:val="00802B41"/>
    <w:rsid w:val="00802BFC"/>
    <w:rsid w:val="00803DAC"/>
    <w:rsid w:val="008063D2"/>
    <w:rsid w:val="00813129"/>
    <w:rsid w:val="00822F3C"/>
    <w:rsid w:val="00823CF3"/>
    <w:rsid w:val="00825845"/>
    <w:rsid w:val="0083193F"/>
    <w:rsid w:val="00832A8A"/>
    <w:rsid w:val="00835C3C"/>
    <w:rsid w:val="00836E11"/>
    <w:rsid w:val="00837E94"/>
    <w:rsid w:val="0084063C"/>
    <w:rsid w:val="008419FF"/>
    <w:rsid w:val="00841DA4"/>
    <w:rsid w:val="00841DC5"/>
    <w:rsid w:val="00844BF2"/>
    <w:rsid w:val="00846F99"/>
    <w:rsid w:val="00852E91"/>
    <w:rsid w:val="00856AC5"/>
    <w:rsid w:val="00862090"/>
    <w:rsid w:val="00862CCA"/>
    <w:rsid w:val="00864333"/>
    <w:rsid w:val="00867294"/>
    <w:rsid w:val="008672B0"/>
    <w:rsid w:val="008712EC"/>
    <w:rsid w:val="0087305C"/>
    <w:rsid w:val="00873920"/>
    <w:rsid w:val="00873BDB"/>
    <w:rsid w:val="00873C2A"/>
    <w:rsid w:val="0088283D"/>
    <w:rsid w:val="00883751"/>
    <w:rsid w:val="00887BF2"/>
    <w:rsid w:val="008931A0"/>
    <w:rsid w:val="00893789"/>
    <w:rsid w:val="00894E21"/>
    <w:rsid w:val="00895316"/>
    <w:rsid w:val="00895C75"/>
    <w:rsid w:val="0089681D"/>
    <w:rsid w:val="008A130C"/>
    <w:rsid w:val="008A155C"/>
    <w:rsid w:val="008A2C08"/>
    <w:rsid w:val="008A4017"/>
    <w:rsid w:val="008A5BED"/>
    <w:rsid w:val="008A6D7E"/>
    <w:rsid w:val="008B0077"/>
    <w:rsid w:val="008B02AC"/>
    <w:rsid w:val="008B1937"/>
    <w:rsid w:val="008B3780"/>
    <w:rsid w:val="008B4F9B"/>
    <w:rsid w:val="008B7265"/>
    <w:rsid w:val="008C2F5F"/>
    <w:rsid w:val="008C39CE"/>
    <w:rsid w:val="008D09B5"/>
    <w:rsid w:val="008D1296"/>
    <w:rsid w:val="008D18BA"/>
    <w:rsid w:val="008D1DF4"/>
    <w:rsid w:val="008D2B12"/>
    <w:rsid w:val="008D4142"/>
    <w:rsid w:val="008D6EBB"/>
    <w:rsid w:val="008F3C01"/>
    <w:rsid w:val="008F3EE5"/>
    <w:rsid w:val="008F4FC0"/>
    <w:rsid w:val="008F78C5"/>
    <w:rsid w:val="0090015E"/>
    <w:rsid w:val="00900C98"/>
    <w:rsid w:val="00903402"/>
    <w:rsid w:val="009059ED"/>
    <w:rsid w:val="0090663C"/>
    <w:rsid w:val="0091133A"/>
    <w:rsid w:val="00912E2B"/>
    <w:rsid w:val="0091477B"/>
    <w:rsid w:val="00916F6A"/>
    <w:rsid w:val="00924FB4"/>
    <w:rsid w:val="009253E7"/>
    <w:rsid w:val="009308E2"/>
    <w:rsid w:val="00935935"/>
    <w:rsid w:val="00935FDC"/>
    <w:rsid w:val="00941AFE"/>
    <w:rsid w:val="00943050"/>
    <w:rsid w:val="00944B62"/>
    <w:rsid w:val="009471C1"/>
    <w:rsid w:val="009476CE"/>
    <w:rsid w:val="00953541"/>
    <w:rsid w:val="009550A1"/>
    <w:rsid w:val="00955851"/>
    <w:rsid w:val="00955E4B"/>
    <w:rsid w:val="00956131"/>
    <w:rsid w:val="009569ED"/>
    <w:rsid w:val="00957E0D"/>
    <w:rsid w:val="00960672"/>
    <w:rsid w:val="009610AB"/>
    <w:rsid w:val="00962CC4"/>
    <w:rsid w:val="009637D0"/>
    <w:rsid w:val="00963D87"/>
    <w:rsid w:val="0096568E"/>
    <w:rsid w:val="00965A43"/>
    <w:rsid w:val="00965FBC"/>
    <w:rsid w:val="00976A3A"/>
    <w:rsid w:val="009842CA"/>
    <w:rsid w:val="00986951"/>
    <w:rsid w:val="00991C28"/>
    <w:rsid w:val="009929E0"/>
    <w:rsid w:val="009944D4"/>
    <w:rsid w:val="00995637"/>
    <w:rsid w:val="009968E4"/>
    <w:rsid w:val="009A22D0"/>
    <w:rsid w:val="009A442E"/>
    <w:rsid w:val="009A6A98"/>
    <w:rsid w:val="009A6F4F"/>
    <w:rsid w:val="009A6FF7"/>
    <w:rsid w:val="009A7B92"/>
    <w:rsid w:val="009B02D9"/>
    <w:rsid w:val="009B3531"/>
    <w:rsid w:val="009B3C7C"/>
    <w:rsid w:val="009B4DE0"/>
    <w:rsid w:val="009B547D"/>
    <w:rsid w:val="009B74CB"/>
    <w:rsid w:val="009B7CDB"/>
    <w:rsid w:val="009B7FAD"/>
    <w:rsid w:val="009C1376"/>
    <w:rsid w:val="009C4830"/>
    <w:rsid w:val="009C6C73"/>
    <w:rsid w:val="009D3D31"/>
    <w:rsid w:val="009D5303"/>
    <w:rsid w:val="009D5412"/>
    <w:rsid w:val="009D58FA"/>
    <w:rsid w:val="009D63AE"/>
    <w:rsid w:val="009D66FA"/>
    <w:rsid w:val="009E0FAB"/>
    <w:rsid w:val="009E196E"/>
    <w:rsid w:val="009E30E7"/>
    <w:rsid w:val="009F0FAD"/>
    <w:rsid w:val="009F199B"/>
    <w:rsid w:val="009F46C1"/>
    <w:rsid w:val="009F496C"/>
    <w:rsid w:val="009F6EAE"/>
    <w:rsid w:val="00A016F2"/>
    <w:rsid w:val="00A10AD4"/>
    <w:rsid w:val="00A119D1"/>
    <w:rsid w:val="00A13D07"/>
    <w:rsid w:val="00A13FB5"/>
    <w:rsid w:val="00A20244"/>
    <w:rsid w:val="00A22DFD"/>
    <w:rsid w:val="00A24F49"/>
    <w:rsid w:val="00A258C5"/>
    <w:rsid w:val="00A26E2F"/>
    <w:rsid w:val="00A27665"/>
    <w:rsid w:val="00A40A28"/>
    <w:rsid w:val="00A44CF4"/>
    <w:rsid w:val="00A470A5"/>
    <w:rsid w:val="00A507F9"/>
    <w:rsid w:val="00A542EF"/>
    <w:rsid w:val="00A5787C"/>
    <w:rsid w:val="00A61FE5"/>
    <w:rsid w:val="00A63AF8"/>
    <w:rsid w:val="00A65BB5"/>
    <w:rsid w:val="00A709AB"/>
    <w:rsid w:val="00A75425"/>
    <w:rsid w:val="00A76CD4"/>
    <w:rsid w:val="00A811C3"/>
    <w:rsid w:val="00A81693"/>
    <w:rsid w:val="00A824ED"/>
    <w:rsid w:val="00A86806"/>
    <w:rsid w:val="00A94B20"/>
    <w:rsid w:val="00A95AA5"/>
    <w:rsid w:val="00A9618F"/>
    <w:rsid w:val="00A96A38"/>
    <w:rsid w:val="00AA2080"/>
    <w:rsid w:val="00AA6F57"/>
    <w:rsid w:val="00AB0860"/>
    <w:rsid w:val="00AB1279"/>
    <w:rsid w:val="00AB13F4"/>
    <w:rsid w:val="00AB5742"/>
    <w:rsid w:val="00AB70F1"/>
    <w:rsid w:val="00AC22A3"/>
    <w:rsid w:val="00AC2674"/>
    <w:rsid w:val="00AC275A"/>
    <w:rsid w:val="00AC5CB7"/>
    <w:rsid w:val="00AD1F8F"/>
    <w:rsid w:val="00AD6564"/>
    <w:rsid w:val="00AD6F75"/>
    <w:rsid w:val="00AD71BE"/>
    <w:rsid w:val="00AD7C96"/>
    <w:rsid w:val="00AE2924"/>
    <w:rsid w:val="00AE344F"/>
    <w:rsid w:val="00AF0435"/>
    <w:rsid w:val="00AF04DD"/>
    <w:rsid w:val="00AF0F2D"/>
    <w:rsid w:val="00AF37EC"/>
    <w:rsid w:val="00AF3F10"/>
    <w:rsid w:val="00AF46F4"/>
    <w:rsid w:val="00AF4A1C"/>
    <w:rsid w:val="00B001D8"/>
    <w:rsid w:val="00B00D89"/>
    <w:rsid w:val="00B043DF"/>
    <w:rsid w:val="00B13703"/>
    <w:rsid w:val="00B20C71"/>
    <w:rsid w:val="00B267B5"/>
    <w:rsid w:val="00B27231"/>
    <w:rsid w:val="00B325AE"/>
    <w:rsid w:val="00B32E59"/>
    <w:rsid w:val="00B32F6E"/>
    <w:rsid w:val="00B35F17"/>
    <w:rsid w:val="00B368F9"/>
    <w:rsid w:val="00B407C3"/>
    <w:rsid w:val="00B419FC"/>
    <w:rsid w:val="00B4483B"/>
    <w:rsid w:val="00B46BB3"/>
    <w:rsid w:val="00B471CE"/>
    <w:rsid w:val="00B4728C"/>
    <w:rsid w:val="00B5020B"/>
    <w:rsid w:val="00B51BEA"/>
    <w:rsid w:val="00B55360"/>
    <w:rsid w:val="00B55361"/>
    <w:rsid w:val="00B559D7"/>
    <w:rsid w:val="00B5674B"/>
    <w:rsid w:val="00B56B79"/>
    <w:rsid w:val="00B618CB"/>
    <w:rsid w:val="00B63265"/>
    <w:rsid w:val="00B66276"/>
    <w:rsid w:val="00B67BB1"/>
    <w:rsid w:val="00B700EE"/>
    <w:rsid w:val="00B70674"/>
    <w:rsid w:val="00B73A7A"/>
    <w:rsid w:val="00B77136"/>
    <w:rsid w:val="00B80B4C"/>
    <w:rsid w:val="00B81C2C"/>
    <w:rsid w:val="00B82DD3"/>
    <w:rsid w:val="00B838C5"/>
    <w:rsid w:val="00B84F1F"/>
    <w:rsid w:val="00B87537"/>
    <w:rsid w:val="00B90C3E"/>
    <w:rsid w:val="00B94366"/>
    <w:rsid w:val="00B950E0"/>
    <w:rsid w:val="00B97A99"/>
    <w:rsid w:val="00BA2CBC"/>
    <w:rsid w:val="00BA4EA3"/>
    <w:rsid w:val="00BA51A5"/>
    <w:rsid w:val="00BA54B1"/>
    <w:rsid w:val="00BB2540"/>
    <w:rsid w:val="00BB26FD"/>
    <w:rsid w:val="00BB3DEB"/>
    <w:rsid w:val="00BB5E6B"/>
    <w:rsid w:val="00BC0280"/>
    <w:rsid w:val="00BC385F"/>
    <w:rsid w:val="00BC62FE"/>
    <w:rsid w:val="00BC7DB7"/>
    <w:rsid w:val="00BD0AB3"/>
    <w:rsid w:val="00BD43CB"/>
    <w:rsid w:val="00BD618F"/>
    <w:rsid w:val="00BD6B4D"/>
    <w:rsid w:val="00BE102A"/>
    <w:rsid w:val="00BE1C8F"/>
    <w:rsid w:val="00BE4C46"/>
    <w:rsid w:val="00BF0A25"/>
    <w:rsid w:val="00BF1C18"/>
    <w:rsid w:val="00BF38B1"/>
    <w:rsid w:val="00BF5F26"/>
    <w:rsid w:val="00BF69EB"/>
    <w:rsid w:val="00BF7274"/>
    <w:rsid w:val="00C01B8F"/>
    <w:rsid w:val="00C07936"/>
    <w:rsid w:val="00C1077A"/>
    <w:rsid w:val="00C13D24"/>
    <w:rsid w:val="00C13DAE"/>
    <w:rsid w:val="00C14919"/>
    <w:rsid w:val="00C14C19"/>
    <w:rsid w:val="00C15BC1"/>
    <w:rsid w:val="00C1616A"/>
    <w:rsid w:val="00C20F0E"/>
    <w:rsid w:val="00C2212F"/>
    <w:rsid w:val="00C22291"/>
    <w:rsid w:val="00C23F17"/>
    <w:rsid w:val="00C25259"/>
    <w:rsid w:val="00C26AC2"/>
    <w:rsid w:val="00C27BD3"/>
    <w:rsid w:val="00C30716"/>
    <w:rsid w:val="00C33751"/>
    <w:rsid w:val="00C34B42"/>
    <w:rsid w:val="00C45AEA"/>
    <w:rsid w:val="00C47BE9"/>
    <w:rsid w:val="00C52DDF"/>
    <w:rsid w:val="00C52FEE"/>
    <w:rsid w:val="00C539E8"/>
    <w:rsid w:val="00C6186B"/>
    <w:rsid w:val="00C619EB"/>
    <w:rsid w:val="00C61DD1"/>
    <w:rsid w:val="00C640E9"/>
    <w:rsid w:val="00C65646"/>
    <w:rsid w:val="00C65E4A"/>
    <w:rsid w:val="00C6714B"/>
    <w:rsid w:val="00C67A75"/>
    <w:rsid w:val="00C70C5F"/>
    <w:rsid w:val="00C7519E"/>
    <w:rsid w:val="00C76D72"/>
    <w:rsid w:val="00C80621"/>
    <w:rsid w:val="00C80AF2"/>
    <w:rsid w:val="00C810DA"/>
    <w:rsid w:val="00C91409"/>
    <w:rsid w:val="00C91E06"/>
    <w:rsid w:val="00C92719"/>
    <w:rsid w:val="00C92750"/>
    <w:rsid w:val="00C95D9D"/>
    <w:rsid w:val="00CA325B"/>
    <w:rsid w:val="00CA605D"/>
    <w:rsid w:val="00CA6A5C"/>
    <w:rsid w:val="00CA78C8"/>
    <w:rsid w:val="00CB02F0"/>
    <w:rsid w:val="00CB115E"/>
    <w:rsid w:val="00CB1C9E"/>
    <w:rsid w:val="00CB21E3"/>
    <w:rsid w:val="00CB2892"/>
    <w:rsid w:val="00CB375E"/>
    <w:rsid w:val="00CB534E"/>
    <w:rsid w:val="00CB641B"/>
    <w:rsid w:val="00CC136E"/>
    <w:rsid w:val="00CC32B5"/>
    <w:rsid w:val="00CC5A82"/>
    <w:rsid w:val="00CC7394"/>
    <w:rsid w:val="00CC7E78"/>
    <w:rsid w:val="00CD4F8A"/>
    <w:rsid w:val="00CD6D2B"/>
    <w:rsid w:val="00CD7FE0"/>
    <w:rsid w:val="00CE0558"/>
    <w:rsid w:val="00CE09ED"/>
    <w:rsid w:val="00CE5779"/>
    <w:rsid w:val="00CE57E6"/>
    <w:rsid w:val="00CE62F9"/>
    <w:rsid w:val="00CE63C1"/>
    <w:rsid w:val="00CE65D4"/>
    <w:rsid w:val="00CE7599"/>
    <w:rsid w:val="00CF022B"/>
    <w:rsid w:val="00CF0BA0"/>
    <w:rsid w:val="00CF5D2E"/>
    <w:rsid w:val="00CF6658"/>
    <w:rsid w:val="00CF7AA8"/>
    <w:rsid w:val="00D00548"/>
    <w:rsid w:val="00D00D29"/>
    <w:rsid w:val="00D045FA"/>
    <w:rsid w:val="00D05955"/>
    <w:rsid w:val="00D126B9"/>
    <w:rsid w:val="00D14C90"/>
    <w:rsid w:val="00D15279"/>
    <w:rsid w:val="00D1571C"/>
    <w:rsid w:val="00D222AB"/>
    <w:rsid w:val="00D3092F"/>
    <w:rsid w:val="00D31063"/>
    <w:rsid w:val="00D33BE6"/>
    <w:rsid w:val="00D34486"/>
    <w:rsid w:val="00D35AD6"/>
    <w:rsid w:val="00D41950"/>
    <w:rsid w:val="00D43552"/>
    <w:rsid w:val="00D4557F"/>
    <w:rsid w:val="00D50412"/>
    <w:rsid w:val="00D50C80"/>
    <w:rsid w:val="00D51CFA"/>
    <w:rsid w:val="00D54535"/>
    <w:rsid w:val="00D565AC"/>
    <w:rsid w:val="00D64015"/>
    <w:rsid w:val="00D67D8A"/>
    <w:rsid w:val="00D72678"/>
    <w:rsid w:val="00D767F2"/>
    <w:rsid w:val="00D80029"/>
    <w:rsid w:val="00D8362F"/>
    <w:rsid w:val="00D83AB9"/>
    <w:rsid w:val="00D87D15"/>
    <w:rsid w:val="00D91901"/>
    <w:rsid w:val="00D97966"/>
    <w:rsid w:val="00DA29A8"/>
    <w:rsid w:val="00DA64C0"/>
    <w:rsid w:val="00DA7368"/>
    <w:rsid w:val="00DA7CD6"/>
    <w:rsid w:val="00DB2714"/>
    <w:rsid w:val="00DC49BD"/>
    <w:rsid w:val="00DC4B66"/>
    <w:rsid w:val="00DD1CF0"/>
    <w:rsid w:val="00DD2E76"/>
    <w:rsid w:val="00DD49BB"/>
    <w:rsid w:val="00DE0F08"/>
    <w:rsid w:val="00DE4D53"/>
    <w:rsid w:val="00DE62FF"/>
    <w:rsid w:val="00DE7636"/>
    <w:rsid w:val="00DF1183"/>
    <w:rsid w:val="00DF1743"/>
    <w:rsid w:val="00E002EE"/>
    <w:rsid w:val="00E00D8F"/>
    <w:rsid w:val="00E023B1"/>
    <w:rsid w:val="00E1344D"/>
    <w:rsid w:val="00E16365"/>
    <w:rsid w:val="00E16646"/>
    <w:rsid w:val="00E2121D"/>
    <w:rsid w:val="00E218FE"/>
    <w:rsid w:val="00E21F85"/>
    <w:rsid w:val="00E22536"/>
    <w:rsid w:val="00E2488B"/>
    <w:rsid w:val="00E2518B"/>
    <w:rsid w:val="00E256E8"/>
    <w:rsid w:val="00E25DAA"/>
    <w:rsid w:val="00E32C0F"/>
    <w:rsid w:val="00E32C7A"/>
    <w:rsid w:val="00E34B81"/>
    <w:rsid w:val="00E353EF"/>
    <w:rsid w:val="00E37718"/>
    <w:rsid w:val="00E412D5"/>
    <w:rsid w:val="00E44AFC"/>
    <w:rsid w:val="00E45F41"/>
    <w:rsid w:val="00E460C2"/>
    <w:rsid w:val="00E46556"/>
    <w:rsid w:val="00E5011A"/>
    <w:rsid w:val="00E50B06"/>
    <w:rsid w:val="00E50F7B"/>
    <w:rsid w:val="00E5400F"/>
    <w:rsid w:val="00E568A4"/>
    <w:rsid w:val="00E57289"/>
    <w:rsid w:val="00E574BB"/>
    <w:rsid w:val="00E64D07"/>
    <w:rsid w:val="00E66836"/>
    <w:rsid w:val="00E70975"/>
    <w:rsid w:val="00E71371"/>
    <w:rsid w:val="00E71E54"/>
    <w:rsid w:val="00E72073"/>
    <w:rsid w:val="00E7260B"/>
    <w:rsid w:val="00E7497D"/>
    <w:rsid w:val="00E74ABB"/>
    <w:rsid w:val="00E8132E"/>
    <w:rsid w:val="00E82320"/>
    <w:rsid w:val="00E83849"/>
    <w:rsid w:val="00E900BC"/>
    <w:rsid w:val="00E913DD"/>
    <w:rsid w:val="00E91B87"/>
    <w:rsid w:val="00E94A1B"/>
    <w:rsid w:val="00E95119"/>
    <w:rsid w:val="00E95351"/>
    <w:rsid w:val="00E97147"/>
    <w:rsid w:val="00EA1AB0"/>
    <w:rsid w:val="00EA28F4"/>
    <w:rsid w:val="00EA3881"/>
    <w:rsid w:val="00EA4461"/>
    <w:rsid w:val="00EA6022"/>
    <w:rsid w:val="00EA62FF"/>
    <w:rsid w:val="00EA711A"/>
    <w:rsid w:val="00EB10E6"/>
    <w:rsid w:val="00EB1BA6"/>
    <w:rsid w:val="00EB2C4E"/>
    <w:rsid w:val="00EB4C3C"/>
    <w:rsid w:val="00EB74C3"/>
    <w:rsid w:val="00EB77F7"/>
    <w:rsid w:val="00EC0A75"/>
    <w:rsid w:val="00EC298E"/>
    <w:rsid w:val="00EC4669"/>
    <w:rsid w:val="00EC4F70"/>
    <w:rsid w:val="00EC62E7"/>
    <w:rsid w:val="00ED03CA"/>
    <w:rsid w:val="00ED1DFA"/>
    <w:rsid w:val="00ED2362"/>
    <w:rsid w:val="00ED5BAE"/>
    <w:rsid w:val="00ED622F"/>
    <w:rsid w:val="00EE01EA"/>
    <w:rsid w:val="00EE0A27"/>
    <w:rsid w:val="00EE1A5D"/>
    <w:rsid w:val="00EE2B23"/>
    <w:rsid w:val="00EE44AD"/>
    <w:rsid w:val="00EE45A7"/>
    <w:rsid w:val="00EE5C97"/>
    <w:rsid w:val="00EE6706"/>
    <w:rsid w:val="00EF0431"/>
    <w:rsid w:val="00EF2A20"/>
    <w:rsid w:val="00EF477E"/>
    <w:rsid w:val="00EF5962"/>
    <w:rsid w:val="00EF6296"/>
    <w:rsid w:val="00EF69ED"/>
    <w:rsid w:val="00EF7D57"/>
    <w:rsid w:val="00F05218"/>
    <w:rsid w:val="00F06803"/>
    <w:rsid w:val="00F15403"/>
    <w:rsid w:val="00F16020"/>
    <w:rsid w:val="00F166F9"/>
    <w:rsid w:val="00F1677F"/>
    <w:rsid w:val="00F16ADF"/>
    <w:rsid w:val="00F16C0E"/>
    <w:rsid w:val="00F16FE9"/>
    <w:rsid w:val="00F23E14"/>
    <w:rsid w:val="00F2552A"/>
    <w:rsid w:val="00F26C0B"/>
    <w:rsid w:val="00F273F9"/>
    <w:rsid w:val="00F31716"/>
    <w:rsid w:val="00F32263"/>
    <w:rsid w:val="00F332B0"/>
    <w:rsid w:val="00F33474"/>
    <w:rsid w:val="00F35AEF"/>
    <w:rsid w:val="00F365BC"/>
    <w:rsid w:val="00F3764B"/>
    <w:rsid w:val="00F402CC"/>
    <w:rsid w:val="00F42933"/>
    <w:rsid w:val="00F513DE"/>
    <w:rsid w:val="00F51E51"/>
    <w:rsid w:val="00F52CF0"/>
    <w:rsid w:val="00F53068"/>
    <w:rsid w:val="00F56B98"/>
    <w:rsid w:val="00F56DD0"/>
    <w:rsid w:val="00F578E8"/>
    <w:rsid w:val="00F57F64"/>
    <w:rsid w:val="00F60572"/>
    <w:rsid w:val="00F67202"/>
    <w:rsid w:val="00F6768B"/>
    <w:rsid w:val="00F679AC"/>
    <w:rsid w:val="00F72624"/>
    <w:rsid w:val="00F74E14"/>
    <w:rsid w:val="00F756F5"/>
    <w:rsid w:val="00F80B21"/>
    <w:rsid w:val="00F84A39"/>
    <w:rsid w:val="00F854C0"/>
    <w:rsid w:val="00F91A34"/>
    <w:rsid w:val="00F95119"/>
    <w:rsid w:val="00F95B3F"/>
    <w:rsid w:val="00F9668E"/>
    <w:rsid w:val="00F97DF1"/>
    <w:rsid w:val="00FA1107"/>
    <w:rsid w:val="00FA3373"/>
    <w:rsid w:val="00FB01E7"/>
    <w:rsid w:val="00FB6077"/>
    <w:rsid w:val="00FB64DE"/>
    <w:rsid w:val="00FC17E5"/>
    <w:rsid w:val="00FC27D3"/>
    <w:rsid w:val="00FC2E3F"/>
    <w:rsid w:val="00FC6F14"/>
    <w:rsid w:val="00FD37B5"/>
    <w:rsid w:val="00FD3926"/>
    <w:rsid w:val="00FD3C13"/>
    <w:rsid w:val="00FD3EE7"/>
    <w:rsid w:val="00FD40B3"/>
    <w:rsid w:val="00FD53FC"/>
    <w:rsid w:val="00FE1B50"/>
    <w:rsid w:val="00FE2FC5"/>
    <w:rsid w:val="00FE44A4"/>
    <w:rsid w:val="00FE4566"/>
    <w:rsid w:val="00FE67BC"/>
    <w:rsid w:val="00FE6F83"/>
    <w:rsid w:val="00FE7E50"/>
    <w:rsid w:val="00FF226C"/>
    <w:rsid w:val="00FF355B"/>
    <w:rsid w:val="00FF4E81"/>
    <w:rsid w:val="00FF538E"/>
    <w:rsid w:val="00FF7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2B7E97"/>
  <w15:docId w15:val="{906205B0-2FDF-403D-BD59-5DF7E123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646"/>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lang w:eastAsia="pl-PL"/>
    </w:rPr>
  </w:style>
  <w:style w:type="paragraph" w:styleId="Nagwek3">
    <w:name w:val="heading 3"/>
    <w:basedOn w:val="Normalny"/>
    <w:next w:val="Normalny"/>
    <w:link w:val="Nagwek3Znak"/>
    <w:uiPriority w:val="9"/>
    <w:semiHidden/>
    <w:unhideWhenUsed/>
    <w:qFormat/>
    <w:rsid w:val="000A53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944D4"/>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944D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6D7E"/>
    <w:rPr>
      <w:sz w:val="20"/>
      <w:szCs w:val="20"/>
    </w:rPr>
  </w:style>
  <w:style w:type="paragraph" w:customStyle="1" w:styleId="Default">
    <w:name w:val="Default"/>
    <w:rsid w:val="00F672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lowny">
    <w:name w:val="glowny"/>
    <w:basedOn w:val="Stopka"/>
    <w:next w:val="Stopka"/>
    <w:rsid w:val="00070DC1"/>
    <w:pPr>
      <w:suppressAutoHyphens/>
      <w:spacing w:line="258" w:lineRule="atLeast"/>
      <w:jc w:val="both"/>
    </w:pPr>
    <w:rPr>
      <w:rFonts w:ascii="FrankfurtGothic" w:eastAsia="Times New Roman" w:hAnsi="FrankfurtGothic" w:cs="FrankfurtGothic"/>
      <w:color w:val="000000"/>
      <w:sz w:val="19"/>
      <w:szCs w:val="20"/>
      <w:lang w:eastAsia="ar-SA"/>
    </w:rPr>
  </w:style>
  <w:style w:type="character" w:customStyle="1" w:styleId="Teksttreci2">
    <w:name w:val="Tekst treści (2)_"/>
    <w:basedOn w:val="Domylnaczcionkaakapitu"/>
    <w:link w:val="Teksttreci20"/>
    <w:rsid w:val="006F68E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F68E6"/>
    <w:pPr>
      <w:widowControl w:val="0"/>
      <w:shd w:val="clear" w:color="auto" w:fill="FFFFFF"/>
      <w:spacing w:before="300" w:after="0" w:line="274" w:lineRule="exact"/>
      <w:ind w:hanging="480"/>
      <w:jc w:val="both"/>
    </w:pPr>
    <w:rPr>
      <w:rFonts w:ascii="Times New Roman" w:eastAsia="Times New Roman" w:hAnsi="Times New Roman" w:cs="Times New Roman"/>
    </w:rPr>
  </w:style>
  <w:style w:type="character" w:customStyle="1" w:styleId="Nagwek3Znak">
    <w:name w:val="Nagłówek 3 Znak"/>
    <w:basedOn w:val="Domylnaczcionkaakapitu"/>
    <w:link w:val="Nagwek3"/>
    <w:uiPriority w:val="9"/>
    <w:semiHidden/>
    <w:rsid w:val="000A5368"/>
    <w:rPr>
      <w:rFonts w:asciiTheme="majorHAnsi" w:eastAsiaTheme="majorEastAsia" w:hAnsiTheme="majorHAnsi" w:cstheme="majorBidi"/>
      <w:b/>
      <w:bCs/>
      <w:color w:val="4F81BD" w:themeColor="accent1"/>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E21F85"/>
    <w:rPr>
      <w:rFonts w:eastAsiaTheme="minorEastAsia"/>
      <w:lang w:eastAsia="pl-PL"/>
    </w:rPr>
  </w:style>
  <w:style w:type="character" w:styleId="Nierozpoznanawzmianka">
    <w:name w:val="Unresolved Mention"/>
    <w:basedOn w:val="Domylnaczcionkaakapitu"/>
    <w:uiPriority w:val="99"/>
    <w:semiHidden/>
    <w:unhideWhenUsed/>
    <w:rsid w:val="008A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198665219">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228806171">
      <w:bodyDiv w:val="1"/>
      <w:marLeft w:val="0"/>
      <w:marRight w:val="0"/>
      <w:marTop w:val="0"/>
      <w:marBottom w:val="0"/>
      <w:divBdr>
        <w:top w:val="none" w:sz="0" w:space="0" w:color="auto"/>
        <w:left w:val="none" w:sz="0" w:space="0" w:color="auto"/>
        <w:bottom w:val="none" w:sz="0" w:space="0" w:color="auto"/>
        <w:right w:val="none" w:sz="0" w:space="0" w:color="auto"/>
      </w:divBdr>
    </w:div>
    <w:div w:id="367729480">
      <w:bodyDiv w:val="1"/>
      <w:marLeft w:val="0"/>
      <w:marRight w:val="0"/>
      <w:marTop w:val="0"/>
      <w:marBottom w:val="0"/>
      <w:divBdr>
        <w:top w:val="none" w:sz="0" w:space="0" w:color="auto"/>
        <w:left w:val="none" w:sz="0" w:space="0" w:color="auto"/>
        <w:bottom w:val="none" w:sz="0" w:space="0" w:color="auto"/>
        <w:right w:val="none" w:sz="0" w:space="0" w:color="auto"/>
      </w:divBdr>
    </w:div>
    <w:div w:id="397479758">
      <w:bodyDiv w:val="1"/>
      <w:marLeft w:val="0"/>
      <w:marRight w:val="0"/>
      <w:marTop w:val="0"/>
      <w:marBottom w:val="0"/>
      <w:divBdr>
        <w:top w:val="none" w:sz="0" w:space="0" w:color="auto"/>
        <w:left w:val="none" w:sz="0" w:space="0" w:color="auto"/>
        <w:bottom w:val="none" w:sz="0" w:space="0" w:color="auto"/>
        <w:right w:val="none" w:sz="0" w:space="0" w:color="auto"/>
      </w:divBdr>
    </w:div>
    <w:div w:id="415977894">
      <w:bodyDiv w:val="1"/>
      <w:marLeft w:val="0"/>
      <w:marRight w:val="0"/>
      <w:marTop w:val="0"/>
      <w:marBottom w:val="0"/>
      <w:divBdr>
        <w:top w:val="none" w:sz="0" w:space="0" w:color="auto"/>
        <w:left w:val="none" w:sz="0" w:space="0" w:color="auto"/>
        <w:bottom w:val="none" w:sz="0" w:space="0" w:color="auto"/>
        <w:right w:val="none" w:sz="0" w:space="0" w:color="auto"/>
      </w:divBdr>
    </w:div>
    <w:div w:id="448858704">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599526700">
      <w:bodyDiv w:val="1"/>
      <w:marLeft w:val="0"/>
      <w:marRight w:val="0"/>
      <w:marTop w:val="0"/>
      <w:marBottom w:val="0"/>
      <w:divBdr>
        <w:top w:val="none" w:sz="0" w:space="0" w:color="auto"/>
        <w:left w:val="none" w:sz="0" w:space="0" w:color="auto"/>
        <w:bottom w:val="none" w:sz="0" w:space="0" w:color="auto"/>
        <w:right w:val="none" w:sz="0" w:space="0" w:color="auto"/>
      </w:divBdr>
      <w:divsChild>
        <w:div w:id="65734388">
          <w:marLeft w:val="0"/>
          <w:marRight w:val="0"/>
          <w:marTop w:val="0"/>
          <w:marBottom w:val="0"/>
          <w:divBdr>
            <w:top w:val="none" w:sz="0" w:space="0" w:color="auto"/>
            <w:left w:val="none" w:sz="0" w:space="0" w:color="auto"/>
            <w:bottom w:val="none" w:sz="0" w:space="0" w:color="auto"/>
            <w:right w:val="none" w:sz="0" w:space="0" w:color="auto"/>
          </w:divBdr>
          <w:divsChild>
            <w:div w:id="1035084399">
              <w:marLeft w:val="0"/>
              <w:marRight w:val="0"/>
              <w:marTop w:val="0"/>
              <w:marBottom w:val="0"/>
              <w:divBdr>
                <w:top w:val="none" w:sz="0" w:space="0" w:color="auto"/>
                <w:left w:val="none" w:sz="0" w:space="0" w:color="auto"/>
                <w:bottom w:val="none" w:sz="0" w:space="0" w:color="auto"/>
                <w:right w:val="none" w:sz="0" w:space="0" w:color="auto"/>
              </w:divBdr>
              <w:divsChild>
                <w:div w:id="1971781716">
                  <w:marLeft w:val="0"/>
                  <w:marRight w:val="0"/>
                  <w:marTop w:val="0"/>
                  <w:marBottom w:val="525"/>
                  <w:divBdr>
                    <w:top w:val="none" w:sz="0" w:space="0" w:color="auto"/>
                    <w:left w:val="none" w:sz="0" w:space="0" w:color="auto"/>
                    <w:bottom w:val="none" w:sz="0" w:space="0" w:color="auto"/>
                    <w:right w:val="none" w:sz="0" w:space="0" w:color="auto"/>
                  </w:divBdr>
                  <w:divsChild>
                    <w:div w:id="611982455">
                      <w:marLeft w:val="0"/>
                      <w:marRight w:val="0"/>
                      <w:marTop w:val="0"/>
                      <w:marBottom w:val="150"/>
                      <w:divBdr>
                        <w:top w:val="none" w:sz="0" w:space="0" w:color="auto"/>
                        <w:left w:val="none" w:sz="0" w:space="0" w:color="auto"/>
                        <w:bottom w:val="none" w:sz="0" w:space="0" w:color="auto"/>
                        <w:right w:val="none" w:sz="0" w:space="0" w:color="auto"/>
                      </w:divBdr>
                      <w:divsChild>
                        <w:div w:id="1912696871">
                          <w:marLeft w:val="0"/>
                          <w:marRight w:val="0"/>
                          <w:marTop w:val="0"/>
                          <w:marBottom w:val="0"/>
                          <w:divBdr>
                            <w:top w:val="none" w:sz="0" w:space="0" w:color="auto"/>
                            <w:left w:val="none" w:sz="0" w:space="0" w:color="auto"/>
                            <w:bottom w:val="none" w:sz="0" w:space="0" w:color="auto"/>
                            <w:right w:val="none" w:sz="0" w:space="0" w:color="auto"/>
                          </w:divBdr>
                        </w:div>
                      </w:divsChild>
                    </w:div>
                    <w:div w:id="624585255">
                      <w:marLeft w:val="0"/>
                      <w:marRight w:val="0"/>
                      <w:marTop w:val="0"/>
                      <w:marBottom w:val="0"/>
                      <w:divBdr>
                        <w:top w:val="none" w:sz="0" w:space="0" w:color="auto"/>
                        <w:left w:val="none" w:sz="0" w:space="0" w:color="auto"/>
                        <w:bottom w:val="none" w:sz="0" w:space="0" w:color="auto"/>
                        <w:right w:val="none" w:sz="0" w:space="0" w:color="auto"/>
                      </w:divBdr>
                      <w:divsChild>
                        <w:div w:id="562300716">
                          <w:marLeft w:val="0"/>
                          <w:marRight w:val="0"/>
                          <w:marTop w:val="0"/>
                          <w:marBottom w:val="525"/>
                          <w:divBdr>
                            <w:top w:val="none" w:sz="0" w:space="0" w:color="auto"/>
                            <w:left w:val="none" w:sz="0" w:space="0" w:color="auto"/>
                            <w:bottom w:val="none" w:sz="0" w:space="0" w:color="auto"/>
                            <w:right w:val="none" w:sz="0" w:space="0" w:color="auto"/>
                          </w:divBdr>
                          <w:divsChild>
                            <w:div w:id="103692669">
                              <w:marLeft w:val="0"/>
                              <w:marRight w:val="0"/>
                              <w:marTop w:val="0"/>
                              <w:marBottom w:val="0"/>
                              <w:divBdr>
                                <w:top w:val="none" w:sz="0" w:space="0" w:color="auto"/>
                                <w:left w:val="none" w:sz="0" w:space="0" w:color="auto"/>
                                <w:bottom w:val="none" w:sz="0" w:space="0" w:color="auto"/>
                                <w:right w:val="none" w:sz="0" w:space="0" w:color="auto"/>
                              </w:divBdr>
                            </w:div>
                            <w:div w:id="283538204">
                              <w:marLeft w:val="0"/>
                              <w:marRight w:val="0"/>
                              <w:marTop w:val="300"/>
                              <w:marBottom w:val="0"/>
                              <w:divBdr>
                                <w:top w:val="none" w:sz="0" w:space="0" w:color="auto"/>
                                <w:left w:val="none" w:sz="0" w:space="0" w:color="auto"/>
                                <w:bottom w:val="none" w:sz="0" w:space="0" w:color="auto"/>
                                <w:right w:val="none" w:sz="0" w:space="0" w:color="auto"/>
                              </w:divBdr>
                            </w:div>
                            <w:div w:id="603000644">
                              <w:marLeft w:val="0"/>
                              <w:marRight w:val="0"/>
                              <w:marTop w:val="300"/>
                              <w:marBottom w:val="0"/>
                              <w:divBdr>
                                <w:top w:val="none" w:sz="0" w:space="0" w:color="auto"/>
                                <w:left w:val="none" w:sz="0" w:space="0" w:color="auto"/>
                                <w:bottom w:val="none" w:sz="0" w:space="0" w:color="auto"/>
                                <w:right w:val="none" w:sz="0" w:space="0" w:color="auto"/>
                              </w:divBdr>
                            </w:div>
                            <w:div w:id="345179641">
                              <w:marLeft w:val="0"/>
                              <w:marRight w:val="0"/>
                              <w:marTop w:val="0"/>
                              <w:marBottom w:val="0"/>
                              <w:divBdr>
                                <w:top w:val="none" w:sz="0" w:space="0" w:color="auto"/>
                                <w:left w:val="none" w:sz="0" w:space="0" w:color="auto"/>
                                <w:bottom w:val="none" w:sz="0" w:space="0" w:color="auto"/>
                                <w:right w:val="none" w:sz="0" w:space="0" w:color="auto"/>
                              </w:divBdr>
                              <w:divsChild>
                                <w:div w:id="222839019">
                                  <w:marLeft w:val="0"/>
                                  <w:marRight w:val="0"/>
                                  <w:marTop w:val="0"/>
                                  <w:marBottom w:val="525"/>
                                  <w:divBdr>
                                    <w:top w:val="none" w:sz="0" w:space="0" w:color="auto"/>
                                    <w:left w:val="none" w:sz="0" w:space="0" w:color="auto"/>
                                    <w:bottom w:val="none" w:sz="0" w:space="0" w:color="auto"/>
                                    <w:right w:val="none" w:sz="0" w:space="0" w:color="auto"/>
                                  </w:divBdr>
                                  <w:divsChild>
                                    <w:div w:id="8327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05533">
                  <w:marLeft w:val="1372"/>
                  <w:marRight w:val="0"/>
                  <w:marTop w:val="150"/>
                  <w:marBottom w:val="0"/>
                  <w:divBdr>
                    <w:top w:val="none" w:sz="0" w:space="0" w:color="auto"/>
                    <w:left w:val="single" w:sz="2" w:space="0" w:color="737373"/>
                    <w:bottom w:val="none" w:sz="0" w:space="0" w:color="auto"/>
                    <w:right w:val="none" w:sz="0" w:space="0" w:color="auto"/>
                  </w:divBdr>
                  <w:divsChild>
                    <w:div w:id="1192651618">
                      <w:marLeft w:val="0"/>
                      <w:marRight w:val="0"/>
                      <w:marTop w:val="0"/>
                      <w:marBottom w:val="0"/>
                      <w:divBdr>
                        <w:top w:val="none" w:sz="0" w:space="0" w:color="auto"/>
                        <w:left w:val="none" w:sz="0" w:space="0" w:color="auto"/>
                        <w:bottom w:val="none" w:sz="0" w:space="0" w:color="auto"/>
                        <w:right w:val="none" w:sz="0" w:space="0" w:color="auto"/>
                      </w:divBdr>
                      <w:divsChild>
                        <w:div w:id="6893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23749">
          <w:marLeft w:val="0"/>
          <w:marRight w:val="0"/>
          <w:marTop w:val="0"/>
          <w:marBottom w:val="0"/>
          <w:divBdr>
            <w:top w:val="none" w:sz="0" w:space="0" w:color="auto"/>
            <w:left w:val="none" w:sz="0" w:space="0" w:color="auto"/>
            <w:bottom w:val="none" w:sz="0" w:space="0" w:color="auto"/>
            <w:right w:val="none" w:sz="0" w:space="0" w:color="auto"/>
          </w:divBdr>
          <w:divsChild>
            <w:div w:id="1896044674">
              <w:marLeft w:val="0"/>
              <w:marRight w:val="0"/>
              <w:marTop w:val="0"/>
              <w:marBottom w:val="150"/>
              <w:divBdr>
                <w:top w:val="none" w:sz="0" w:space="0" w:color="auto"/>
                <w:left w:val="none" w:sz="0" w:space="0" w:color="auto"/>
                <w:bottom w:val="none" w:sz="0" w:space="0" w:color="auto"/>
                <w:right w:val="none" w:sz="0" w:space="0" w:color="auto"/>
              </w:divBdr>
              <w:divsChild>
                <w:div w:id="1403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88561">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937324807">
      <w:bodyDiv w:val="1"/>
      <w:marLeft w:val="0"/>
      <w:marRight w:val="0"/>
      <w:marTop w:val="0"/>
      <w:marBottom w:val="0"/>
      <w:divBdr>
        <w:top w:val="none" w:sz="0" w:space="0" w:color="auto"/>
        <w:left w:val="none" w:sz="0" w:space="0" w:color="auto"/>
        <w:bottom w:val="none" w:sz="0" w:space="0" w:color="auto"/>
        <w:right w:val="none" w:sz="0" w:space="0" w:color="auto"/>
      </w:divBdr>
      <w:divsChild>
        <w:div w:id="298414208">
          <w:marLeft w:val="0"/>
          <w:marRight w:val="0"/>
          <w:marTop w:val="0"/>
          <w:marBottom w:val="0"/>
          <w:divBdr>
            <w:top w:val="none" w:sz="0" w:space="0" w:color="auto"/>
            <w:left w:val="none" w:sz="0" w:space="0" w:color="auto"/>
            <w:bottom w:val="none" w:sz="0" w:space="0" w:color="auto"/>
            <w:right w:val="none" w:sz="0" w:space="0" w:color="auto"/>
          </w:divBdr>
          <w:divsChild>
            <w:div w:id="722364123">
              <w:marLeft w:val="0"/>
              <w:marRight w:val="0"/>
              <w:marTop w:val="0"/>
              <w:marBottom w:val="0"/>
              <w:divBdr>
                <w:top w:val="none" w:sz="0" w:space="0" w:color="auto"/>
                <w:left w:val="none" w:sz="0" w:space="0" w:color="auto"/>
                <w:bottom w:val="none" w:sz="0" w:space="0" w:color="auto"/>
                <w:right w:val="none" w:sz="0" w:space="0" w:color="auto"/>
              </w:divBdr>
              <w:divsChild>
                <w:div w:id="500856985">
                  <w:marLeft w:val="0"/>
                  <w:marRight w:val="0"/>
                  <w:marTop w:val="0"/>
                  <w:marBottom w:val="525"/>
                  <w:divBdr>
                    <w:top w:val="none" w:sz="0" w:space="0" w:color="auto"/>
                    <w:left w:val="none" w:sz="0" w:space="0" w:color="auto"/>
                    <w:bottom w:val="none" w:sz="0" w:space="0" w:color="auto"/>
                    <w:right w:val="none" w:sz="0" w:space="0" w:color="auto"/>
                  </w:divBdr>
                  <w:divsChild>
                    <w:div w:id="1560941802">
                      <w:marLeft w:val="0"/>
                      <w:marRight w:val="0"/>
                      <w:marTop w:val="0"/>
                      <w:marBottom w:val="150"/>
                      <w:divBdr>
                        <w:top w:val="none" w:sz="0" w:space="0" w:color="auto"/>
                        <w:left w:val="none" w:sz="0" w:space="0" w:color="auto"/>
                        <w:bottom w:val="none" w:sz="0" w:space="0" w:color="auto"/>
                        <w:right w:val="none" w:sz="0" w:space="0" w:color="auto"/>
                      </w:divBdr>
                      <w:divsChild>
                        <w:div w:id="1252620199">
                          <w:marLeft w:val="0"/>
                          <w:marRight w:val="0"/>
                          <w:marTop w:val="0"/>
                          <w:marBottom w:val="0"/>
                          <w:divBdr>
                            <w:top w:val="none" w:sz="0" w:space="0" w:color="auto"/>
                            <w:left w:val="none" w:sz="0" w:space="0" w:color="auto"/>
                            <w:bottom w:val="none" w:sz="0" w:space="0" w:color="auto"/>
                            <w:right w:val="none" w:sz="0" w:space="0" w:color="auto"/>
                          </w:divBdr>
                        </w:div>
                      </w:divsChild>
                    </w:div>
                    <w:div w:id="542987661">
                      <w:marLeft w:val="0"/>
                      <w:marRight w:val="0"/>
                      <w:marTop w:val="0"/>
                      <w:marBottom w:val="0"/>
                      <w:divBdr>
                        <w:top w:val="none" w:sz="0" w:space="0" w:color="auto"/>
                        <w:left w:val="none" w:sz="0" w:space="0" w:color="auto"/>
                        <w:bottom w:val="none" w:sz="0" w:space="0" w:color="auto"/>
                        <w:right w:val="none" w:sz="0" w:space="0" w:color="auto"/>
                      </w:divBdr>
                      <w:divsChild>
                        <w:div w:id="400953993">
                          <w:marLeft w:val="0"/>
                          <w:marRight w:val="0"/>
                          <w:marTop w:val="0"/>
                          <w:marBottom w:val="525"/>
                          <w:divBdr>
                            <w:top w:val="none" w:sz="0" w:space="0" w:color="auto"/>
                            <w:left w:val="none" w:sz="0" w:space="0" w:color="auto"/>
                            <w:bottom w:val="none" w:sz="0" w:space="0" w:color="auto"/>
                            <w:right w:val="none" w:sz="0" w:space="0" w:color="auto"/>
                          </w:divBdr>
                          <w:divsChild>
                            <w:div w:id="1874800708">
                              <w:marLeft w:val="0"/>
                              <w:marRight w:val="0"/>
                              <w:marTop w:val="0"/>
                              <w:marBottom w:val="0"/>
                              <w:divBdr>
                                <w:top w:val="none" w:sz="0" w:space="0" w:color="auto"/>
                                <w:left w:val="none" w:sz="0" w:space="0" w:color="auto"/>
                                <w:bottom w:val="none" w:sz="0" w:space="0" w:color="auto"/>
                                <w:right w:val="none" w:sz="0" w:space="0" w:color="auto"/>
                              </w:divBdr>
                            </w:div>
                            <w:div w:id="841969551">
                              <w:marLeft w:val="0"/>
                              <w:marRight w:val="0"/>
                              <w:marTop w:val="300"/>
                              <w:marBottom w:val="0"/>
                              <w:divBdr>
                                <w:top w:val="none" w:sz="0" w:space="0" w:color="auto"/>
                                <w:left w:val="none" w:sz="0" w:space="0" w:color="auto"/>
                                <w:bottom w:val="none" w:sz="0" w:space="0" w:color="auto"/>
                                <w:right w:val="none" w:sz="0" w:space="0" w:color="auto"/>
                              </w:divBdr>
                            </w:div>
                            <w:div w:id="1631742154">
                              <w:marLeft w:val="0"/>
                              <w:marRight w:val="0"/>
                              <w:marTop w:val="300"/>
                              <w:marBottom w:val="0"/>
                              <w:divBdr>
                                <w:top w:val="none" w:sz="0" w:space="0" w:color="auto"/>
                                <w:left w:val="none" w:sz="0" w:space="0" w:color="auto"/>
                                <w:bottom w:val="none" w:sz="0" w:space="0" w:color="auto"/>
                                <w:right w:val="none" w:sz="0" w:space="0" w:color="auto"/>
                              </w:divBdr>
                            </w:div>
                            <w:div w:id="1324167916">
                              <w:marLeft w:val="0"/>
                              <w:marRight w:val="0"/>
                              <w:marTop w:val="0"/>
                              <w:marBottom w:val="0"/>
                              <w:divBdr>
                                <w:top w:val="none" w:sz="0" w:space="0" w:color="auto"/>
                                <w:left w:val="none" w:sz="0" w:space="0" w:color="auto"/>
                                <w:bottom w:val="none" w:sz="0" w:space="0" w:color="auto"/>
                                <w:right w:val="none" w:sz="0" w:space="0" w:color="auto"/>
                              </w:divBdr>
                              <w:divsChild>
                                <w:div w:id="1728261605">
                                  <w:marLeft w:val="0"/>
                                  <w:marRight w:val="0"/>
                                  <w:marTop w:val="0"/>
                                  <w:marBottom w:val="525"/>
                                  <w:divBdr>
                                    <w:top w:val="none" w:sz="0" w:space="0" w:color="auto"/>
                                    <w:left w:val="none" w:sz="0" w:space="0" w:color="auto"/>
                                    <w:bottom w:val="none" w:sz="0" w:space="0" w:color="auto"/>
                                    <w:right w:val="none" w:sz="0" w:space="0" w:color="auto"/>
                                  </w:divBdr>
                                  <w:divsChild>
                                    <w:div w:id="9418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23750">
                  <w:marLeft w:val="1372"/>
                  <w:marRight w:val="0"/>
                  <w:marTop w:val="150"/>
                  <w:marBottom w:val="0"/>
                  <w:divBdr>
                    <w:top w:val="none" w:sz="0" w:space="0" w:color="auto"/>
                    <w:left w:val="single" w:sz="2" w:space="0" w:color="737373"/>
                    <w:bottom w:val="none" w:sz="0" w:space="0" w:color="auto"/>
                    <w:right w:val="none" w:sz="0" w:space="0" w:color="auto"/>
                  </w:divBdr>
                  <w:divsChild>
                    <w:div w:id="1350983208">
                      <w:marLeft w:val="0"/>
                      <w:marRight w:val="0"/>
                      <w:marTop w:val="0"/>
                      <w:marBottom w:val="0"/>
                      <w:divBdr>
                        <w:top w:val="none" w:sz="0" w:space="0" w:color="auto"/>
                        <w:left w:val="none" w:sz="0" w:space="0" w:color="auto"/>
                        <w:bottom w:val="none" w:sz="0" w:space="0" w:color="auto"/>
                        <w:right w:val="none" w:sz="0" w:space="0" w:color="auto"/>
                      </w:divBdr>
                      <w:divsChild>
                        <w:div w:id="663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8935">
          <w:marLeft w:val="0"/>
          <w:marRight w:val="0"/>
          <w:marTop w:val="0"/>
          <w:marBottom w:val="0"/>
          <w:divBdr>
            <w:top w:val="none" w:sz="0" w:space="0" w:color="auto"/>
            <w:left w:val="none" w:sz="0" w:space="0" w:color="auto"/>
            <w:bottom w:val="none" w:sz="0" w:space="0" w:color="auto"/>
            <w:right w:val="none" w:sz="0" w:space="0" w:color="auto"/>
          </w:divBdr>
          <w:divsChild>
            <w:div w:id="710614850">
              <w:marLeft w:val="0"/>
              <w:marRight w:val="0"/>
              <w:marTop w:val="0"/>
              <w:marBottom w:val="150"/>
              <w:divBdr>
                <w:top w:val="none" w:sz="0" w:space="0" w:color="auto"/>
                <w:left w:val="none" w:sz="0" w:space="0" w:color="auto"/>
                <w:bottom w:val="none" w:sz="0" w:space="0" w:color="auto"/>
                <w:right w:val="none" w:sz="0" w:space="0" w:color="auto"/>
              </w:divBdr>
              <w:divsChild>
                <w:div w:id="20285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389455442">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 w:id="1940212154">
      <w:bodyDiv w:val="1"/>
      <w:marLeft w:val="0"/>
      <w:marRight w:val="0"/>
      <w:marTop w:val="0"/>
      <w:marBottom w:val="0"/>
      <w:divBdr>
        <w:top w:val="none" w:sz="0" w:space="0" w:color="auto"/>
        <w:left w:val="none" w:sz="0" w:space="0" w:color="auto"/>
        <w:bottom w:val="none" w:sz="0" w:space="0" w:color="auto"/>
        <w:right w:val="none" w:sz="0" w:space="0" w:color="auto"/>
      </w:divBdr>
      <w:divsChild>
        <w:div w:id="1351755799">
          <w:marLeft w:val="0"/>
          <w:marRight w:val="0"/>
          <w:marTop w:val="0"/>
          <w:marBottom w:val="0"/>
          <w:divBdr>
            <w:top w:val="none" w:sz="0" w:space="0" w:color="auto"/>
            <w:left w:val="none" w:sz="0" w:space="0" w:color="auto"/>
            <w:bottom w:val="none" w:sz="0" w:space="0" w:color="auto"/>
            <w:right w:val="none" w:sz="0" w:space="0" w:color="auto"/>
          </w:divBdr>
          <w:divsChild>
            <w:div w:id="947733004">
              <w:marLeft w:val="0"/>
              <w:marRight w:val="0"/>
              <w:marTop w:val="0"/>
              <w:marBottom w:val="0"/>
              <w:divBdr>
                <w:top w:val="none" w:sz="0" w:space="0" w:color="auto"/>
                <w:left w:val="none" w:sz="0" w:space="0" w:color="auto"/>
                <w:bottom w:val="none" w:sz="0" w:space="0" w:color="auto"/>
                <w:right w:val="none" w:sz="0" w:space="0" w:color="auto"/>
              </w:divBdr>
              <w:divsChild>
                <w:div w:id="2091613069">
                  <w:marLeft w:val="0"/>
                  <w:marRight w:val="0"/>
                  <w:marTop w:val="0"/>
                  <w:marBottom w:val="525"/>
                  <w:divBdr>
                    <w:top w:val="none" w:sz="0" w:space="0" w:color="auto"/>
                    <w:left w:val="none" w:sz="0" w:space="0" w:color="auto"/>
                    <w:bottom w:val="none" w:sz="0" w:space="0" w:color="auto"/>
                    <w:right w:val="none" w:sz="0" w:space="0" w:color="auto"/>
                  </w:divBdr>
                  <w:divsChild>
                    <w:div w:id="623772197">
                      <w:marLeft w:val="0"/>
                      <w:marRight w:val="0"/>
                      <w:marTop w:val="0"/>
                      <w:marBottom w:val="150"/>
                      <w:divBdr>
                        <w:top w:val="none" w:sz="0" w:space="0" w:color="auto"/>
                        <w:left w:val="none" w:sz="0" w:space="0" w:color="auto"/>
                        <w:bottom w:val="none" w:sz="0" w:space="0" w:color="auto"/>
                        <w:right w:val="none" w:sz="0" w:space="0" w:color="auto"/>
                      </w:divBdr>
                      <w:divsChild>
                        <w:div w:id="1540361568">
                          <w:marLeft w:val="0"/>
                          <w:marRight w:val="0"/>
                          <w:marTop w:val="0"/>
                          <w:marBottom w:val="0"/>
                          <w:divBdr>
                            <w:top w:val="none" w:sz="0" w:space="0" w:color="auto"/>
                            <w:left w:val="none" w:sz="0" w:space="0" w:color="auto"/>
                            <w:bottom w:val="none" w:sz="0" w:space="0" w:color="auto"/>
                            <w:right w:val="none" w:sz="0" w:space="0" w:color="auto"/>
                          </w:divBdr>
                        </w:div>
                      </w:divsChild>
                    </w:div>
                    <w:div w:id="1292907517">
                      <w:marLeft w:val="0"/>
                      <w:marRight w:val="0"/>
                      <w:marTop w:val="0"/>
                      <w:marBottom w:val="0"/>
                      <w:divBdr>
                        <w:top w:val="none" w:sz="0" w:space="0" w:color="auto"/>
                        <w:left w:val="none" w:sz="0" w:space="0" w:color="auto"/>
                        <w:bottom w:val="none" w:sz="0" w:space="0" w:color="auto"/>
                        <w:right w:val="none" w:sz="0" w:space="0" w:color="auto"/>
                      </w:divBdr>
                      <w:divsChild>
                        <w:div w:id="1692150305">
                          <w:marLeft w:val="0"/>
                          <w:marRight w:val="0"/>
                          <w:marTop w:val="0"/>
                          <w:marBottom w:val="525"/>
                          <w:divBdr>
                            <w:top w:val="none" w:sz="0" w:space="0" w:color="auto"/>
                            <w:left w:val="none" w:sz="0" w:space="0" w:color="auto"/>
                            <w:bottom w:val="none" w:sz="0" w:space="0" w:color="auto"/>
                            <w:right w:val="none" w:sz="0" w:space="0" w:color="auto"/>
                          </w:divBdr>
                          <w:divsChild>
                            <w:div w:id="1475676065">
                              <w:marLeft w:val="0"/>
                              <w:marRight w:val="0"/>
                              <w:marTop w:val="0"/>
                              <w:marBottom w:val="0"/>
                              <w:divBdr>
                                <w:top w:val="none" w:sz="0" w:space="0" w:color="auto"/>
                                <w:left w:val="none" w:sz="0" w:space="0" w:color="auto"/>
                                <w:bottom w:val="none" w:sz="0" w:space="0" w:color="auto"/>
                                <w:right w:val="none" w:sz="0" w:space="0" w:color="auto"/>
                              </w:divBdr>
                            </w:div>
                            <w:div w:id="679552821">
                              <w:marLeft w:val="0"/>
                              <w:marRight w:val="0"/>
                              <w:marTop w:val="300"/>
                              <w:marBottom w:val="0"/>
                              <w:divBdr>
                                <w:top w:val="none" w:sz="0" w:space="0" w:color="auto"/>
                                <w:left w:val="none" w:sz="0" w:space="0" w:color="auto"/>
                                <w:bottom w:val="none" w:sz="0" w:space="0" w:color="auto"/>
                                <w:right w:val="none" w:sz="0" w:space="0" w:color="auto"/>
                              </w:divBdr>
                            </w:div>
                            <w:div w:id="630596773">
                              <w:marLeft w:val="0"/>
                              <w:marRight w:val="0"/>
                              <w:marTop w:val="300"/>
                              <w:marBottom w:val="0"/>
                              <w:divBdr>
                                <w:top w:val="none" w:sz="0" w:space="0" w:color="auto"/>
                                <w:left w:val="none" w:sz="0" w:space="0" w:color="auto"/>
                                <w:bottom w:val="none" w:sz="0" w:space="0" w:color="auto"/>
                                <w:right w:val="none" w:sz="0" w:space="0" w:color="auto"/>
                              </w:divBdr>
                            </w:div>
                            <w:div w:id="1912813541">
                              <w:marLeft w:val="0"/>
                              <w:marRight w:val="0"/>
                              <w:marTop w:val="0"/>
                              <w:marBottom w:val="0"/>
                              <w:divBdr>
                                <w:top w:val="none" w:sz="0" w:space="0" w:color="auto"/>
                                <w:left w:val="none" w:sz="0" w:space="0" w:color="auto"/>
                                <w:bottom w:val="none" w:sz="0" w:space="0" w:color="auto"/>
                                <w:right w:val="none" w:sz="0" w:space="0" w:color="auto"/>
                              </w:divBdr>
                              <w:divsChild>
                                <w:div w:id="245651352">
                                  <w:marLeft w:val="0"/>
                                  <w:marRight w:val="0"/>
                                  <w:marTop w:val="0"/>
                                  <w:marBottom w:val="525"/>
                                  <w:divBdr>
                                    <w:top w:val="none" w:sz="0" w:space="0" w:color="auto"/>
                                    <w:left w:val="none" w:sz="0" w:space="0" w:color="auto"/>
                                    <w:bottom w:val="none" w:sz="0" w:space="0" w:color="auto"/>
                                    <w:right w:val="none" w:sz="0" w:space="0" w:color="auto"/>
                                  </w:divBdr>
                                  <w:divsChild>
                                    <w:div w:id="17603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6108">
                  <w:marLeft w:val="1372"/>
                  <w:marRight w:val="0"/>
                  <w:marTop w:val="150"/>
                  <w:marBottom w:val="0"/>
                  <w:divBdr>
                    <w:top w:val="none" w:sz="0" w:space="0" w:color="auto"/>
                    <w:left w:val="single" w:sz="2" w:space="0" w:color="737373"/>
                    <w:bottom w:val="none" w:sz="0" w:space="0" w:color="auto"/>
                    <w:right w:val="none" w:sz="0" w:space="0" w:color="auto"/>
                  </w:divBdr>
                  <w:divsChild>
                    <w:div w:id="1032026889">
                      <w:marLeft w:val="0"/>
                      <w:marRight w:val="0"/>
                      <w:marTop w:val="0"/>
                      <w:marBottom w:val="0"/>
                      <w:divBdr>
                        <w:top w:val="none" w:sz="0" w:space="0" w:color="auto"/>
                        <w:left w:val="none" w:sz="0" w:space="0" w:color="auto"/>
                        <w:bottom w:val="none" w:sz="0" w:space="0" w:color="auto"/>
                        <w:right w:val="none" w:sz="0" w:space="0" w:color="auto"/>
                      </w:divBdr>
                      <w:divsChild>
                        <w:div w:id="21394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1339">
          <w:marLeft w:val="0"/>
          <w:marRight w:val="0"/>
          <w:marTop w:val="0"/>
          <w:marBottom w:val="0"/>
          <w:divBdr>
            <w:top w:val="none" w:sz="0" w:space="0" w:color="auto"/>
            <w:left w:val="none" w:sz="0" w:space="0" w:color="auto"/>
            <w:bottom w:val="none" w:sz="0" w:space="0" w:color="auto"/>
            <w:right w:val="none" w:sz="0" w:space="0" w:color="auto"/>
          </w:divBdr>
          <w:divsChild>
            <w:div w:id="1473642894">
              <w:marLeft w:val="0"/>
              <w:marRight w:val="0"/>
              <w:marTop w:val="0"/>
              <w:marBottom w:val="150"/>
              <w:divBdr>
                <w:top w:val="none" w:sz="0" w:space="0" w:color="auto"/>
                <w:left w:val="none" w:sz="0" w:space="0" w:color="auto"/>
                <w:bottom w:val="none" w:sz="0" w:space="0" w:color="auto"/>
                <w:right w:val="none" w:sz="0" w:space="0" w:color="auto"/>
              </w:divBdr>
              <w:divsChild>
                <w:div w:id="5161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spektor@grojecmiasto.pl" TargetMode="External"/><Relationship Id="rId18" Type="http://schemas.openxmlformats.org/officeDocument/2006/relationships/hyperlink" Target="https://sip.lex.pl/" TargetMode="External"/><Relationship Id="rId26" Type="http://schemas.openxmlformats.org/officeDocument/2006/relationships/hyperlink" Target="mailto:iwona.kowalska@grojecmiasto.pl" TargetMode="External"/><Relationship Id="rId3" Type="http://schemas.openxmlformats.org/officeDocument/2006/relationships/numbering" Target="numbering.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rzad@grojecmiasto.pl" TargetMode="External"/><Relationship Id="rId17" Type="http://schemas.openxmlformats.org/officeDocument/2006/relationships/hyperlink" Target="https://sip.lex.pl/" TargetMode="External"/><Relationship Id="rId25" Type="http://schemas.openxmlformats.org/officeDocument/2006/relationships/hyperlink" Target="mailto:krzysztof.wisniewski@grojecmiasto.p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ona.kowalska@grojecmiasto.pl" TargetMode="External"/><Relationship Id="rId24" Type="http://schemas.openxmlformats.org/officeDocument/2006/relationships/hyperlink" Target="mailto:ewelina.gebska@grojecmiasto.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zamowienia.gov.pl" TargetMode="External"/><Relationship Id="rId28" Type="http://schemas.openxmlformats.org/officeDocument/2006/relationships/hyperlink" Target="https://ezamowienia.gov.pl" TargetMode="External"/><Relationship Id="rId10" Type="http://schemas.openxmlformats.org/officeDocument/2006/relationships/hyperlink" Target="mailto:urzad@grojecmiasto.pl" TargetMode="External"/><Relationship Id="rId19" Type="http://schemas.openxmlformats.org/officeDocument/2006/relationships/hyperlink" Target="https://sip.lex.p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iwona.kowalska@grojecmiast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iwona.kowalska@grojecmiasto.pl" TargetMode="External"/><Relationship Id="rId30" Type="http://schemas.openxmlformats.org/officeDocument/2006/relationships/footer" Target="foot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066B203C9A4C399BD3C56D25DE4D70"/>
        <w:category>
          <w:name w:val="Ogólne"/>
          <w:gallery w:val="placeholder"/>
        </w:category>
        <w:types>
          <w:type w:val="bbPlcHdr"/>
        </w:types>
        <w:behaviors>
          <w:behavior w:val="content"/>
        </w:behaviors>
        <w:guid w:val="{46B16CE1-BB89-463E-B740-20BA9E14B390}"/>
      </w:docPartPr>
      <w:docPartBody>
        <w:p w:rsidR="00470C05" w:rsidRDefault="00A4362F" w:rsidP="00A4362F">
          <w:pPr>
            <w:pStyle w:val="C1066B203C9A4C399BD3C56D25DE4D70"/>
          </w:pPr>
          <w:r>
            <w:rPr>
              <w:color w:val="FFFFFF" w:themeColor="background1"/>
              <w:spacing w:val="60"/>
            </w:rPr>
            <w:t>[Wpisz adres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362F"/>
    <w:rsid w:val="00004194"/>
    <w:rsid w:val="000431AD"/>
    <w:rsid w:val="00045505"/>
    <w:rsid w:val="00087DE3"/>
    <w:rsid w:val="000E4CAA"/>
    <w:rsid w:val="000E629A"/>
    <w:rsid w:val="000E69AD"/>
    <w:rsid w:val="000F610C"/>
    <w:rsid w:val="00111D9E"/>
    <w:rsid w:val="00113417"/>
    <w:rsid w:val="001504CD"/>
    <w:rsid w:val="0015493E"/>
    <w:rsid w:val="0016119B"/>
    <w:rsid w:val="00175926"/>
    <w:rsid w:val="00193F04"/>
    <w:rsid w:val="001B64AA"/>
    <w:rsid w:val="001B6689"/>
    <w:rsid w:val="001C5354"/>
    <w:rsid w:val="001F0E2F"/>
    <w:rsid w:val="001F5F66"/>
    <w:rsid w:val="002014F5"/>
    <w:rsid w:val="00214A0E"/>
    <w:rsid w:val="002240D5"/>
    <w:rsid w:val="002413DC"/>
    <w:rsid w:val="00260883"/>
    <w:rsid w:val="0026558F"/>
    <w:rsid w:val="00265E8E"/>
    <w:rsid w:val="00277730"/>
    <w:rsid w:val="002805CE"/>
    <w:rsid w:val="0028631D"/>
    <w:rsid w:val="002A50D7"/>
    <w:rsid w:val="002A768E"/>
    <w:rsid w:val="002D32FD"/>
    <w:rsid w:val="002D7EC1"/>
    <w:rsid w:val="002E10AA"/>
    <w:rsid w:val="00302801"/>
    <w:rsid w:val="00304A5D"/>
    <w:rsid w:val="00307BF0"/>
    <w:rsid w:val="003102F1"/>
    <w:rsid w:val="003149BE"/>
    <w:rsid w:val="003539EA"/>
    <w:rsid w:val="00361045"/>
    <w:rsid w:val="00365885"/>
    <w:rsid w:val="0039663C"/>
    <w:rsid w:val="003C1972"/>
    <w:rsid w:val="003D05F5"/>
    <w:rsid w:val="00401167"/>
    <w:rsid w:val="00470C05"/>
    <w:rsid w:val="0047251F"/>
    <w:rsid w:val="00497A47"/>
    <w:rsid w:val="004C1DF9"/>
    <w:rsid w:val="005211A7"/>
    <w:rsid w:val="00544FDC"/>
    <w:rsid w:val="00550327"/>
    <w:rsid w:val="00564B77"/>
    <w:rsid w:val="00581243"/>
    <w:rsid w:val="005A5940"/>
    <w:rsid w:val="005B1DD2"/>
    <w:rsid w:val="005B5818"/>
    <w:rsid w:val="005B5D6F"/>
    <w:rsid w:val="005C2597"/>
    <w:rsid w:val="005C4B3D"/>
    <w:rsid w:val="005E0BD5"/>
    <w:rsid w:val="005F1128"/>
    <w:rsid w:val="0060564D"/>
    <w:rsid w:val="0060681B"/>
    <w:rsid w:val="00653FA8"/>
    <w:rsid w:val="006620AB"/>
    <w:rsid w:val="00674719"/>
    <w:rsid w:val="006C04BF"/>
    <w:rsid w:val="006C57A8"/>
    <w:rsid w:val="006C6BF1"/>
    <w:rsid w:val="006E1F41"/>
    <w:rsid w:val="00751B9D"/>
    <w:rsid w:val="00752295"/>
    <w:rsid w:val="00771873"/>
    <w:rsid w:val="00772C1B"/>
    <w:rsid w:val="00776028"/>
    <w:rsid w:val="007A7730"/>
    <w:rsid w:val="007D0FF3"/>
    <w:rsid w:val="007E45BC"/>
    <w:rsid w:val="007F23B8"/>
    <w:rsid w:val="007F7822"/>
    <w:rsid w:val="00806D42"/>
    <w:rsid w:val="00817A2B"/>
    <w:rsid w:val="00823750"/>
    <w:rsid w:val="00824BEA"/>
    <w:rsid w:val="008341F7"/>
    <w:rsid w:val="00872504"/>
    <w:rsid w:val="00883702"/>
    <w:rsid w:val="00896806"/>
    <w:rsid w:val="008B4981"/>
    <w:rsid w:val="008C1AA8"/>
    <w:rsid w:val="008F6D19"/>
    <w:rsid w:val="00903B8F"/>
    <w:rsid w:val="009125B0"/>
    <w:rsid w:val="009617EA"/>
    <w:rsid w:val="00991CC9"/>
    <w:rsid w:val="009E1224"/>
    <w:rsid w:val="009E746E"/>
    <w:rsid w:val="00A25AF9"/>
    <w:rsid w:val="00A37DB5"/>
    <w:rsid w:val="00A4362F"/>
    <w:rsid w:val="00A6422A"/>
    <w:rsid w:val="00A67241"/>
    <w:rsid w:val="00A675AB"/>
    <w:rsid w:val="00A759D1"/>
    <w:rsid w:val="00AA1D31"/>
    <w:rsid w:val="00AB003C"/>
    <w:rsid w:val="00AC3BBC"/>
    <w:rsid w:val="00B17981"/>
    <w:rsid w:val="00B20CAB"/>
    <w:rsid w:val="00B35A90"/>
    <w:rsid w:val="00BA5959"/>
    <w:rsid w:val="00BB19DE"/>
    <w:rsid w:val="00BB485D"/>
    <w:rsid w:val="00BB6336"/>
    <w:rsid w:val="00BD4E46"/>
    <w:rsid w:val="00BD6A6F"/>
    <w:rsid w:val="00BE4908"/>
    <w:rsid w:val="00BE50C9"/>
    <w:rsid w:val="00C14B43"/>
    <w:rsid w:val="00C155B6"/>
    <w:rsid w:val="00C162F8"/>
    <w:rsid w:val="00C256F3"/>
    <w:rsid w:val="00C5685B"/>
    <w:rsid w:val="00C861DA"/>
    <w:rsid w:val="00CA0F0A"/>
    <w:rsid w:val="00CC2063"/>
    <w:rsid w:val="00CC386B"/>
    <w:rsid w:val="00CE1160"/>
    <w:rsid w:val="00CE1D86"/>
    <w:rsid w:val="00D06200"/>
    <w:rsid w:val="00D110F5"/>
    <w:rsid w:val="00D21C47"/>
    <w:rsid w:val="00D23BE3"/>
    <w:rsid w:val="00D52D67"/>
    <w:rsid w:val="00D57F3E"/>
    <w:rsid w:val="00D64D8D"/>
    <w:rsid w:val="00D671E2"/>
    <w:rsid w:val="00DA02CA"/>
    <w:rsid w:val="00DA3456"/>
    <w:rsid w:val="00DB30C4"/>
    <w:rsid w:val="00DD2840"/>
    <w:rsid w:val="00DE69B2"/>
    <w:rsid w:val="00E11B15"/>
    <w:rsid w:val="00E16F93"/>
    <w:rsid w:val="00E577AB"/>
    <w:rsid w:val="00E61EFE"/>
    <w:rsid w:val="00EA776F"/>
    <w:rsid w:val="00F062C0"/>
    <w:rsid w:val="00F46E2F"/>
    <w:rsid w:val="00F812F6"/>
    <w:rsid w:val="00F93C50"/>
    <w:rsid w:val="00FF4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C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1066B203C9A4C399BD3C56D25DE4D70">
    <w:name w:val="C1066B203C9A4C399BD3C56D25DE4D70"/>
    <w:rsid w:val="00A43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WI.271.14.2023.KOI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3E0340-3ACE-419C-88AD-5E7733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13903</Words>
  <Characters>83424</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Off Ice</cp:lastModifiedBy>
  <cp:revision>3</cp:revision>
  <cp:lastPrinted>2023-03-08T10:35:00Z</cp:lastPrinted>
  <dcterms:created xsi:type="dcterms:W3CDTF">2023-07-27T11:27:00Z</dcterms:created>
  <dcterms:modified xsi:type="dcterms:W3CDTF">2023-07-27T11:32:00Z</dcterms:modified>
</cp:coreProperties>
</file>