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32" w:rsidRPr="006625CE" w:rsidRDefault="006F6F1F" w:rsidP="00F012E1">
      <w:pPr>
        <w:pStyle w:val="Inne0"/>
        <w:spacing w:after="2320" w:line="360" w:lineRule="auto"/>
        <w:jc w:val="center"/>
        <w:rPr>
          <w:sz w:val="16"/>
          <w:szCs w:val="16"/>
        </w:rPr>
      </w:pPr>
      <w:r w:rsidRPr="006625CE">
        <w:rPr>
          <w:noProof/>
          <w:sz w:val="16"/>
          <w:szCs w:val="16"/>
        </w:rPr>
        <w:drawing>
          <wp:inline distT="0" distB="0" distL="0" distR="0">
            <wp:extent cx="5756910" cy="24244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6910" cy="2424430"/>
                    </a:xfrm>
                    <a:prstGeom prst="rect">
                      <a:avLst/>
                    </a:prstGeom>
                    <a:noFill/>
                    <a:ln>
                      <a:noFill/>
                    </a:ln>
                  </pic:spPr>
                </pic:pic>
              </a:graphicData>
            </a:graphic>
          </wp:inline>
        </w:drawing>
      </w:r>
    </w:p>
    <w:p w:rsidR="00B84C32" w:rsidRPr="006625CE" w:rsidRDefault="006E0454" w:rsidP="00F012E1">
      <w:pPr>
        <w:pStyle w:val="Nagwek10"/>
        <w:keepNext/>
        <w:keepLines/>
        <w:spacing w:after="0" w:line="240" w:lineRule="auto"/>
        <w:rPr>
          <w:sz w:val="16"/>
          <w:szCs w:val="16"/>
        </w:rPr>
      </w:pPr>
      <w:bookmarkStart w:id="0" w:name="bookmark2"/>
      <w:r w:rsidRPr="006625CE">
        <w:rPr>
          <w:rStyle w:val="Nagwek1"/>
          <w:b/>
          <w:bCs/>
          <w:sz w:val="16"/>
          <w:szCs w:val="16"/>
        </w:rPr>
        <w:t>OGŁOSZENIE</w:t>
      </w:r>
      <w:bookmarkEnd w:id="0"/>
    </w:p>
    <w:p w:rsidR="00B84C32" w:rsidRPr="006625CE" w:rsidRDefault="006E0454" w:rsidP="00F012E1">
      <w:pPr>
        <w:pStyle w:val="Nagwek10"/>
        <w:keepNext/>
        <w:keepLines/>
        <w:spacing w:line="240" w:lineRule="auto"/>
        <w:rPr>
          <w:sz w:val="16"/>
          <w:szCs w:val="16"/>
        </w:rPr>
      </w:pPr>
      <w:r w:rsidRPr="006625CE">
        <w:rPr>
          <w:rStyle w:val="Nagwek1"/>
          <w:b/>
          <w:bCs/>
          <w:sz w:val="16"/>
          <w:szCs w:val="16"/>
        </w:rPr>
        <w:t>OTWARTEGO KONKURSU OFERT</w:t>
      </w:r>
      <w:r w:rsidRPr="006625CE">
        <w:rPr>
          <w:rStyle w:val="Nagwek1"/>
          <w:b/>
          <w:bCs/>
          <w:sz w:val="16"/>
          <w:szCs w:val="16"/>
        </w:rPr>
        <w:br/>
        <w:t xml:space="preserve">nr </w:t>
      </w:r>
      <w:r w:rsidR="006F6F1F" w:rsidRPr="006625CE">
        <w:rPr>
          <w:rStyle w:val="Nagwek1"/>
          <w:b/>
          <w:bCs/>
          <w:sz w:val="16"/>
          <w:szCs w:val="16"/>
        </w:rPr>
        <w:t>OW/2023</w:t>
      </w:r>
    </w:p>
    <w:p w:rsidR="00B84C32" w:rsidRPr="006625CE" w:rsidRDefault="006E0454" w:rsidP="00F012E1">
      <w:pPr>
        <w:pStyle w:val="Teksttreci0"/>
        <w:spacing w:after="1240" w:line="360" w:lineRule="auto"/>
        <w:jc w:val="center"/>
        <w:rPr>
          <w:sz w:val="16"/>
          <w:szCs w:val="16"/>
        </w:rPr>
      </w:pPr>
      <w:r w:rsidRPr="006625CE">
        <w:rPr>
          <w:rStyle w:val="Teksttreci"/>
          <w:b/>
          <w:bCs/>
          <w:sz w:val="16"/>
          <w:szCs w:val="16"/>
        </w:rPr>
        <w:t>na powierzenie realizacji zadania publicznego w zakresie pomocy społecznej pn.</w:t>
      </w:r>
      <w:r w:rsidRPr="006625CE">
        <w:rPr>
          <w:rStyle w:val="Teksttreci"/>
          <w:b/>
          <w:bCs/>
          <w:sz w:val="16"/>
          <w:szCs w:val="16"/>
        </w:rPr>
        <w:br/>
      </w:r>
      <w:r w:rsidR="000C5A75" w:rsidRPr="006625CE">
        <w:rPr>
          <w:rStyle w:val="Teksttreci"/>
          <w:b/>
          <w:bCs/>
          <w:sz w:val="16"/>
          <w:szCs w:val="16"/>
        </w:rPr>
        <w:t>Ś</w:t>
      </w:r>
      <w:r w:rsidRPr="006625CE">
        <w:rPr>
          <w:rStyle w:val="Teksttreci"/>
          <w:b/>
          <w:bCs/>
          <w:sz w:val="16"/>
          <w:szCs w:val="16"/>
        </w:rPr>
        <w:t>wiadczenie usług opieki wytchnieniowej w ramach pobytu</w:t>
      </w:r>
      <w:r w:rsidRPr="006625CE">
        <w:rPr>
          <w:rStyle w:val="Teksttreci"/>
          <w:b/>
          <w:bCs/>
          <w:sz w:val="16"/>
          <w:szCs w:val="16"/>
        </w:rPr>
        <w:br/>
        <w:t xml:space="preserve">dziennego i pobytu całodobowego w </w:t>
      </w:r>
      <w:r w:rsidR="00012B6E" w:rsidRPr="006625CE">
        <w:rPr>
          <w:rStyle w:val="Teksttreci"/>
          <w:b/>
          <w:bCs/>
          <w:sz w:val="16"/>
          <w:szCs w:val="16"/>
        </w:rPr>
        <w:t xml:space="preserve">Gminie </w:t>
      </w:r>
      <w:r w:rsidR="00F74162" w:rsidRPr="006625CE">
        <w:rPr>
          <w:rStyle w:val="Teksttreci"/>
          <w:b/>
          <w:bCs/>
          <w:sz w:val="16"/>
          <w:szCs w:val="16"/>
        </w:rPr>
        <w:t>Grójec</w:t>
      </w:r>
      <w:r w:rsidRPr="006625CE">
        <w:rPr>
          <w:rStyle w:val="Teksttreci"/>
          <w:b/>
          <w:bCs/>
          <w:sz w:val="16"/>
          <w:szCs w:val="16"/>
        </w:rPr>
        <w:br/>
        <w:t>w ramach Programu „Opieka wytchnieniowa” - edycja 202</w:t>
      </w:r>
      <w:r w:rsidR="006F6F1F" w:rsidRPr="006625CE">
        <w:rPr>
          <w:rStyle w:val="Teksttreci"/>
          <w:b/>
          <w:bCs/>
          <w:sz w:val="16"/>
          <w:szCs w:val="16"/>
        </w:rPr>
        <w:t>3</w:t>
      </w:r>
    </w:p>
    <w:p w:rsidR="00B84C32" w:rsidRPr="006625CE" w:rsidRDefault="00F74162" w:rsidP="00F012E1">
      <w:pPr>
        <w:pStyle w:val="Teksttreci0"/>
        <w:spacing w:after="140" w:line="360" w:lineRule="auto"/>
        <w:jc w:val="center"/>
        <w:rPr>
          <w:sz w:val="16"/>
          <w:szCs w:val="16"/>
        </w:rPr>
      </w:pPr>
      <w:r w:rsidRPr="006625CE">
        <w:rPr>
          <w:rStyle w:val="Teksttreci"/>
          <w:b/>
          <w:bCs/>
          <w:sz w:val="16"/>
          <w:szCs w:val="16"/>
        </w:rPr>
        <w:t>Miejsko – Gminny Ośrodek Pomocy Społecznej w Grójcu</w:t>
      </w:r>
    </w:p>
    <w:p w:rsidR="00B84C32" w:rsidRPr="006625CE" w:rsidRDefault="008A7B3F" w:rsidP="00F012E1">
      <w:pPr>
        <w:pStyle w:val="Teksttreci0"/>
        <w:spacing w:after="520" w:line="360" w:lineRule="auto"/>
        <w:jc w:val="center"/>
        <w:rPr>
          <w:sz w:val="16"/>
          <w:szCs w:val="16"/>
        </w:rPr>
      </w:pPr>
      <w:r w:rsidRPr="006625CE">
        <w:rPr>
          <w:rStyle w:val="Teksttreci"/>
          <w:b/>
          <w:bCs/>
          <w:sz w:val="16"/>
          <w:szCs w:val="16"/>
        </w:rPr>
        <w:t xml:space="preserve">Al. Niepodległości 6a, 05-600 </w:t>
      </w:r>
      <w:r w:rsidR="00F74162" w:rsidRPr="006625CE">
        <w:rPr>
          <w:rStyle w:val="Teksttreci"/>
          <w:b/>
          <w:bCs/>
          <w:sz w:val="16"/>
          <w:szCs w:val="16"/>
        </w:rPr>
        <w:t>Grójec</w:t>
      </w:r>
    </w:p>
    <w:p w:rsidR="00B84C32" w:rsidRPr="006625CE" w:rsidRDefault="00F74162" w:rsidP="00F012E1">
      <w:pPr>
        <w:pStyle w:val="Teksttreci0"/>
        <w:spacing w:after="0" w:line="360" w:lineRule="auto"/>
        <w:jc w:val="center"/>
        <w:rPr>
          <w:sz w:val="16"/>
          <w:szCs w:val="16"/>
        </w:rPr>
        <w:sectPr w:rsidR="00B84C32" w:rsidRPr="006625CE" w:rsidSect="00F012E1">
          <w:type w:val="continuous"/>
          <w:pgSz w:w="11900" w:h="16840"/>
          <w:pgMar w:top="993" w:right="1424" w:bottom="1665" w:left="1178" w:header="1643" w:footer="1237" w:gutter="0"/>
          <w:cols w:space="720"/>
          <w:noEndnote/>
          <w:docGrid w:linePitch="360"/>
        </w:sectPr>
      </w:pPr>
      <w:r w:rsidRPr="006625CE">
        <w:rPr>
          <w:rStyle w:val="Teksttreci"/>
          <w:b/>
          <w:bCs/>
          <w:sz w:val="16"/>
          <w:szCs w:val="16"/>
        </w:rPr>
        <w:t>Grójec</w:t>
      </w:r>
      <w:r w:rsidR="008A7B3F" w:rsidRPr="006625CE">
        <w:rPr>
          <w:rStyle w:val="Teksttreci"/>
          <w:b/>
          <w:bCs/>
          <w:sz w:val="16"/>
          <w:szCs w:val="16"/>
        </w:rPr>
        <w:t xml:space="preserve"> </w:t>
      </w:r>
      <w:r w:rsidR="005A0E8E">
        <w:rPr>
          <w:rStyle w:val="Teksttreci"/>
          <w:b/>
          <w:bCs/>
          <w:sz w:val="16"/>
          <w:szCs w:val="16"/>
        </w:rPr>
        <w:t xml:space="preserve">26 </w:t>
      </w:r>
      <w:r w:rsidRPr="006625CE">
        <w:rPr>
          <w:rStyle w:val="Teksttreci"/>
          <w:b/>
          <w:bCs/>
          <w:sz w:val="16"/>
          <w:szCs w:val="16"/>
        </w:rPr>
        <w:t>kwietnia</w:t>
      </w:r>
      <w:r w:rsidR="006E0454" w:rsidRPr="006625CE">
        <w:rPr>
          <w:rStyle w:val="Teksttreci"/>
          <w:b/>
          <w:bCs/>
          <w:sz w:val="16"/>
          <w:szCs w:val="16"/>
        </w:rPr>
        <w:t xml:space="preserve"> 202</w:t>
      </w:r>
      <w:r w:rsidR="006F6F1F" w:rsidRPr="006625CE">
        <w:rPr>
          <w:rStyle w:val="Teksttreci"/>
          <w:b/>
          <w:bCs/>
          <w:sz w:val="16"/>
          <w:szCs w:val="16"/>
        </w:rPr>
        <w:t>3</w:t>
      </w:r>
      <w:r w:rsidR="006E0454" w:rsidRPr="006625CE">
        <w:rPr>
          <w:rStyle w:val="Teksttreci"/>
          <w:b/>
          <w:bCs/>
          <w:sz w:val="16"/>
          <w:szCs w:val="16"/>
        </w:rPr>
        <w:t xml:space="preserve"> r.</w:t>
      </w:r>
    </w:p>
    <w:p w:rsidR="00B84C32" w:rsidRPr="006625CE" w:rsidRDefault="006E0454" w:rsidP="00F012E1">
      <w:pPr>
        <w:pStyle w:val="Nagwek50"/>
        <w:keepNext/>
        <w:keepLines/>
        <w:spacing w:line="360" w:lineRule="auto"/>
        <w:jc w:val="both"/>
        <w:rPr>
          <w:sz w:val="16"/>
          <w:szCs w:val="16"/>
        </w:rPr>
      </w:pPr>
      <w:bookmarkStart w:id="1" w:name="bookmark5"/>
      <w:r w:rsidRPr="006625CE">
        <w:rPr>
          <w:rStyle w:val="Nagwek5"/>
          <w:b/>
          <w:bCs/>
          <w:sz w:val="16"/>
          <w:szCs w:val="16"/>
        </w:rPr>
        <w:lastRenderedPageBreak/>
        <w:t>Podstawa prawna:</w:t>
      </w:r>
      <w:bookmarkEnd w:id="1"/>
    </w:p>
    <w:p w:rsidR="00B84C32" w:rsidRPr="006625CE" w:rsidRDefault="006E0454">
      <w:pPr>
        <w:pStyle w:val="Teksttreci0"/>
        <w:numPr>
          <w:ilvl w:val="0"/>
          <w:numId w:val="1"/>
        </w:numPr>
        <w:tabs>
          <w:tab w:val="left" w:pos="392"/>
        </w:tabs>
        <w:spacing w:line="360" w:lineRule="auto"/>
        <w:ind w:left="420" w:hanging="420"/>
        <w:jc w:val="both"/>
        <w:rPr>
          <w:sz w:val="16"/>
          <w:szCs w:val="16"/>
        </w:rPr>
      </w:pPr>
      <w:r w:rsidRPr="006625CE">
        <w:rPr>
          <w:rStyle w:val="Teksttreci"/>
          <w:sz w:val="16"/>
          <w:szCs w:val="16"/>
        </w:rPr>
        <w:t>Ustawa z dnia 23 października 2018 r. o Funduszu Solidarnościowym (t.j. Dz. U z 2020 r. poz. 1787);</w:t>
      </w:r>
    </w:p>
    <w:p w:rsidR="00B84C32" w:rsidRPr="006625CE" w:rsidRDefault="006E0454">
      <w:pPr>
        <w:pStyle w:val="Teksttreci0"/>
        <w:numPr>
          <w:ilvl w:val="0"/>
          <w:numId w:val="1"/>
        </w:numPr>
        <w:tabs>
          <w:tab w:val="left" w:pos="392"/>
        </w:tabs>
        <w:spacing w:line="360" w:lineRule="auto"/>
        <w:ind w:left="420" w:hanging="420"/>
        <w:jc w:val="both"/>
        <w:rPr>
          <w:sz w:val="16"/>
          <w:szCs w:val="16"/>
        </w:rPr>
      </w:pPr>
      <w:r w:rsidRPr="006625CE">
        <w:rPr>
          <w:rStyle w:val="Teksttreci"/>
          <w:sz w:val="16"/>
          <w:szCs w:val="16"/>
        </w:rPr>
        <w:t xml:space="preserve">Ustawa z dnia 24 kwietnia 2003 r. o działalności pożytku publicznego i o wolontariacie (t.j. Dz. U. </w:t>
      </w:r>
      <w:r w:rsidR="00E450D1" w:rsidRPr="006625CE">
        <w:rPr>
          <w:rStyle w:val="Teksttreci"/>
          <w:sz w:val="16"/>
          <w:szCs w:val="16"/>
        </w:rPr>
        <w:t>z</w:t>
      </w:r>
      <w:r w:rsidR="00E450D1">
        <w:rPr>
          <w:rStyle w:val="Teksttreci"/>
          <w:sz w:val="16"/>
          <w:szCs w:val="16"/>
        </w:rPr>
        <w:t xml:space="preserve"> </w:t>
      </w:r>
      <w:r w:rsidR="00E450D1" w:rsidRPr="006625CE">
        <w:rPr>
          <w:rStyle w:val="Teksttreci"/>
          <w:sz w:val="16"/>
          <w:szCs w:val="16"/>
        </w:rPr>
        <w:t xml:space="preserve"> 2020 r. poz. 1057, z póżn. </w:t>
      </w:r>
      <w:r w:rsidRPr="006625CE">
        <w:rPr>
          <w:rStyle w:val="Teksttreci"/>
          <w:sz w:val="16"/>
          <w:szCs w:val="16"/>
        </w:rPr>
        <w:t>zm.)</w:t>
      </w:r>
    </w:p>
    <w:p w:rsidR="0029542C" w:rsidRPr="006625CE" w:rsidRDefault="006E0454">
      <w:pPr>
        <w:pStyle w:val="Teksttreci0"/>
        <w:numPr>
          <w:ilvl w:val="0"/>
          <w:numId w:val="1"/>
        </w:numPr>
        <w:tabs>
          <w:tab w:val="left" w:pos="392"/>
        </w:tabs>
        <w:spacing w:line="360" w:lineRule="auto"/>
        <w:ind w:left="420" w:hanging="420"/>
        <w:jc w:val="both"/>
        <w:rPr>
          <w:rStyle w:val="Teksttreci"/>
          <w:sz w:val="16"/>
          <w:szCs w:val="16"/>
        </w:rPr>
      </w:pPr>
      <w:r w:rsidRPr="006625CE">
        <w:rPr>
          <w:rStyle w:val="Teksttreci"/>
          <w:sz w:val="16"/>
          <w:szCs w:val="16"/>
        </w:rPr>
        <w:t>Rozporządzenie Przewodniczącego Komitetu do Spraw Pożytku Publicznego z dnia 24 października 2018 r. w sprawie wzorów ofert i ramowych wzorów umów dotyczących realizacji zadań publicznych oraz wzorów sprawozdań z wykonania tych zadań (Dz. U. z 2018 r. poz. 2057);</w:t>
      </w:r>
    </w:p>
    <w:p w:rsidR="00B84C32" w:rsidRPr="006625CE" w:rsidRDefault="00F74162" w:rsidP="00F012E1">
      <w:pPr>
        <w:pStyle w:val="Teksttreci0"/>
        <w:spacing w:line="360" w:lineRule="auto"/>
        <w:jc w:val="center"/>
        <w:rPr>
          <w:sz w:val="16"/>
          <w:szCs w:val="16"/>
        </w:rPr>
      </w:pPr>
      <w:r w:rsidRPr="006625CE">
        <w:rPr>
          <w:rStyle w:val="Teksttreci"/>
          <w:b/>
          <w:bCs/>
          <w:sz w:val="16"/>
          <w:szCs w:val="16"/>
        </w:rPr>
        <w:t>Miejsko – Gminny Ośrodek Pomocy Społecznej w Grójcu</w:t>
      </w:r>
    </w:p>
    <w:p w:rsidR="00B84C32" w:rsidRPr="006625CE" w:rsidRDefault="006E0454" w:rsidP="00F012E1">
      <w:pPr>
        <w:pStyle w:val="Nagwek30"/>
        <w:keepNext/>
        <w:keepLines/>
        <w:spacing w:line="360" w:lineRule="auto"/>
        <w:rPr>
          <w:sz w:val="16"/>
          <w:szCs w:val="16"/>
        </w:rPr>
      </w:pPr>
      <w:bookmarkStart w:id="2" w:name="bookmark7"/>
      <w:r w:rsidRPr="006625CE">
        <w:rPr>
          <w:rStyle w:val="Nagwek3"/>
          <w:b/>
          <w:bCs/>
          <w:sz w:val="16"/>
          <w:szCs w:val="16"/>
        </w:rPr>
        <w:t>ogłasza Otwarty Konkurs Ofert</w:t>
      </w:r>
      <w:bookmarkEnd w:id="2"/>
      <w:r w:rsidR="00F012E1" w:rsidRPr="006625CE">
        <w:rPr>
          <w:rStyle w:val="Nagwek3"/>
          <w:b/>
          <w:bCs/>
          <w:sz w:val="16"/>
          <w:szCs w:val="16"/>
        </w:rPr>
        <w:t xml:space="preserve"> nr OW/2023</w:t>
      </w:r>
    </w:p>
    <w:p w:rsidR="00B84C32" w:rsidRPr="006625CE" w:rsidRDefault="006E0454" w:rsidP="00F012E1">
      <w:pPr>
        <w:pStyle w:val="Teksttreci0"/>
        <w:spacing w:line="360" w:lineRule="auto"/>
        <w:ind w:firstLine="420"/>
        <w:jc w:val="center"/>
        <w:rPr>
          <w:sz w:val="16"/>
          <w:szCs w:val="16"/>
        </w:rPr>
      </w:pPr>
      <w:r w:rsidRPr="006625CE">
        <w:rPr>
          <w:rStyle w:val="Teksttreci"/>
          <w:b/>
          <w:bCs/>
          <w:sz w:val="16"/>
          <w:szCs w:val="16"/>
        </w:rPr>
        <w:t>na powierzenie realizacji zadania publicznego w zakresie pomocy społecznej pn.</w:t>
      </w:r>
    </w:p>
    <w:p w:rsidR="0029542C" w:rsidRPr="006625CE" w:rsidRDefault="006E0454" w:rsidP="00F012E1">
      <w:pPr>
        <w:pStyle w:val="Nagwek30"/>
        <w:keepNext/>
        <w:keepLines/>
        <w:spacing w:line="360" w:lineRule="auto"/>
        <w:rPr>
          <w:rStyle w:val="Nagwek3"/>
          <w:b/>
          <w:bCs/>
          <w:sz w:val="16"/>
          <w:szCs w:val="16"/>
        </w:rPr>
      </w:pPr>
      <w:bookmarkStart w:id="3" w:name="bookmark9"/>
      <w:r w:rsidRPr="006625CE">
        <w:rPr>
          <w:rStyle w:val="Nagwek3"/>
          <w:b/>
          <w:bCs/>
          <w:sz w:val="16"/>
          <w:szCs w:val="16"/>
        </w:rPr>
        <w:t>świadczenie usług opieki wytchnieniowej w ramach pobytu</w:t>
      </w:r>
      <w:r w:rsidRPr="006625CE">
        <w:rPr>
          <w:rStyle w:val="Nagwek3"/>
          <w:b/>
          <w:bCs/>
          <w:sz w:val="16"/>
          <w:szCs w:val="16"/>
        </w:rPr>
        <w:br/>
        <w:t xml:space="preserve">dziennego i pobytu całodobowego w </w:t>
      </w:r>
      <w:r w:rsidR="0029542C" w:rsidRPr="006625CE">
        <w:rPr>
          <w:rStyle w:val="Nagwek3"/>
          <w:b/>
          <w:bCs/>
          <w:sz w:val="16"/>
          <w:szCs w:val="16"/>
        </w:rPr>
        <w:t xml:space="preserve">Gminie </w:t>
      </w:r>
      <w:r w:rsidR="00F74162" w:rsidRPr="006625CE">
        <w:rPr>
          <w:rStyle w:val="Nagwek3"/>
          <w:b/>
          <w:bCs/>
          <w:sz w:val="16"/>
          <w:szCs w:val="16"/>
        </w:rPr>
        <w:t>Grójec</w:t>
      </w:r>
    </w:p>
    <w:bookmarkEnd w:id="3"/>
    <w:p w:rsidR="00B84C32" w:rsidRPr="006625CE" w:rsidRDefault="006E0454" w:rsidP="00F012E1">
      <w:pPr>
        <w:pStyle w:val="Teksttreci0"/>
        <w:spacing w:after="460" w:line="360" w:lineRule="auto"/>
        <w:jc w:val="center"/>
        <w:rPr>
          <w:sz w:val="16"/>
          <w:szCs w:val="16"/>
        </w:rPr>
      </w:pPr>
      <w:r w:rsidRPr="006625CE">
        <w:rPr>
          <w:rStyle w:val="Teksttreci"/>
          <w:b/>
          <w:bCs/>
          <w:sz w:val="16"/>
          <w:szCs w:val="16"/>
        </w:rPr>
        <w:t>w ramach Programu „Opieka wytchnieniowa” - edycja 202</w:t>
      </w:r>
      <w:r w:rsidR="006F6F1F" w:rsidRPr="006625CE">
        <w:rPr>
          <w:rStyle w:val="Teksttreci"/>
          <w:b/>
          <w:bCs/>
          <w:sz w:val="16"/>
          <w:szCs w:val="16"/>
        </w:rPr>
        <w:t>3</w:t>
      </w:r>
    </w:p>
    <w:p w:rsidR="00B84C32" w:rsidRPr="006625CE" w:rsidRDefault="006E0454">
      <w:pPr>
        <w:pStyle w:val="Nagwek40"/>
        <w:keepNext/>
        <w:keepLines/>
        <w:numPr>
          <w:ilvl w:val="0"/>
          <w:numId w:val="2"/>
        </w:numPr>
        <w:tabs>
          <w:tab w:val="left" w:pos="720"/>
        </w:tabs>
        <w:spacing w:line="360" w:lineRule="auto"/>
        <w:jc w:val="both"/>
        <w:rPr>
          <w:sz w:val="16"/>
          <w:szCs w:val="16"/>
        </w:rPr>
      </w:pPr>
      <w:bookmarkStart w:id="4" w:name="bookmark11"/>
      <w:r w:rsidRPr="006625CE">
        <w:rPr>
          <w:rStyle w:val="Nagwek4"/>
          <w:b/>
          <w:bCs/>
          <w:sz w:val="16"/>
          <w:szCs w:val="16"/>
        </w:rPr>
        <w:t>Określenie rodzaju zadania</w:t>
      </w:r>
      <w:bookmarkEnd w:id="4"/>
    </w:p>
    <w:p w:rsidR="00F012E1" w:rsidRPr="006625CE" w:rsidRDefault="00F012E1">
      <w:pPr>
        <w:pStyle w:val="Akapitzlist"/>
        <w:numPr>
          <w:ilvl w:val="0"/>
          <w:numId w:val="38"/>
        </w:numPr>
        <w:spacing w:line="360" w:lineRule="auto"/>
        <w:rPr>
          <w:rFonts w:ascii="Times New Roman" w:hAnsi="Times New Roman" w:cs="Times New Roman"/>
          <w:sz w:val="16"/>
          <w:szCs w:val="16"/>
        </w:rPr>
      </w:pPr>
      <w:bookmarkStart w:id="5" w:name="bookmark13"/>
      <w:r w:rsidRPr="006625CE">
        <w:rPr>
          <w:rFonts w:ascii="Times New Roman" w:hAnsi="Times New Roman" w:cs="Times New Roman"/>
          <w:sz w:val="16"/>
          <w:szCs w:val="16"/>
        </w:rPr>
        <w:t>Głównym celem Programu jest wsparcie członków rodzin lub opiekunów sprawujących bezpośrednią opiekę nad:</w:t>
      </w:r>
    </w:p>
    <w:p w:rsidR="00F012E1" w:rsidRPr="006625CE" w:rsidRDefault="00F012E1">
      <w:pPr>
        <w:pStyle w:val="Akapitzlist"/>
        <w:numPr>
          <w:ilvl w:val="0"/>
          <w:numId w:val="36"/>
        </w:numPr>
        <w:spacing w:after="0" w:line="360" w:lineRule="auto"/>
        <w:rPr>
          <w:rFonts w:ascii="Times New Roman" w:hAnsi="Times New Roman" w:cs="Times New Roman"/>
          <w:sz w:val="16"/>
          <w:szCs w:val="16"/>
        </w:rPr>
      </w:pPr>
      <w:bookmarkStart w:id="6" w:name="_Hlk114727894"/>
      <w:r w:rsidRPr="006625CE">
        <w:rPr>
          <w:rFonts w:ascii="Times New Roman" w:hAnsi="Times New Roman" w:cs="Times New Roman"/>
          <w:sz w:val="16"/>
          <w:szCs w:val="16"/>
        </w:rPr>
        <w:t>dziećmi z orzeczeniem o niepełnosprawności;</w:t>
      </w:r>
    </w:p>
    <w:p w:rsidR="00F012E1" w:rsidRPr="006625CE" w:rsidRDefault="00F012E1">
      <w:pPr>
        <w:pStyle w:val="Akapitzlist"/>
        <w:numPr>
          <w:ilvl w:val="0"/>
          <w:numId w:val="36"/>
        </w:numPr>
        <w:spacing w:after="0" w:line="360" w:lineRule="auto"/>
        <w:rPr>
          <w:rFonts w:ascii="Times New Roman" w:hAnsi="Times New Roman" w:cs="Times New Roman"/>
          <w:sz w:val="16"/>
          <w:szCs w:val="16"/>
        </w:rPr>
      </w:pPr>
      <w:r w:rsidRPr="006625CE">
        <w:rPr>
          <w:rFonts w:ascii="Times New Roman" w:hAnsi="Times New Roman" w:cs="Times New Roman"/>
          <w:sz w:val="16"/>
          <w:szCs w:val="16"/>
        </w:rPr>
        <w:t xml:space="preserve">osobami niepełnosprawnymi posiadającymi: </w:t>
      </w:r>
    </w:p>
    <w:p w:rsidR="00F012E1" w:rsidRPr="006625CE" w:rsidRDefault="00F012E1">
      <w:pPr>
        <w:pStyle w:val="Akapitzlist"/>
        <w:numPr>
          <w:ilvl w:val="0"/>
          <w:numId w:val="37"/>
        </w:numPr>
        <w:spacing w:after="0" w:line="360" w:lineRule="auto"/>
        <w:rPr>
          <w:rFonts w:ascii="Times New Roman" w:hAnsi="Times New Roman" w:cs="Times New Roman"/>
          <w:sz w:val="16"/>
          <w:szCs w:val="16"/>
        </w:rPr>
      </w:pPr>
      <w:r w:rsidRPr="006625CE">
        <w:rPr>
          <w:rFonts w:ascii="Times New Roman" w:hAnsi="Times New Roman" w:cs="Times New Roman"/>
          <w:sz w:val="16"/>
          <w:szCs w:val="16"/>
        </w:rPr>
        <w:t>orzeczenie o</w:t>
      </w:r>
      <w:r w:rsidR="006625CE">
        <w:rPr>
          <w:rFonts w:ascii="Times New Roman" w:hAnsi="Times New Roman" w:cs="Times New Roman"/>
          <w:sz w:val="16"/>
          <w:szCs w:val="16"/>
        </w:rPr>
        <w:t xml:space="preserve"> </w:t>
      </w:r>
      <w:r w:rsidRPr="006625CE">
        <w:rPr>
          <w:rFonts w:ascii="Times New Roman" w:hAnsi="Times New Roman" w:cs="Times New Roman"/>
          <w:sz w:val="16"/>
          <w:szCs w:val="16"/>
        </w:rPr>
        <w:t>znacznym stopniu niepełnosprawności albo</w:t>
      </w:r>
    </w:p>
    <w:p w:rsidR="00F012E1" w:rsidRPr="006625CE" w:rsidRDefault="00F012E1">
      <w:pPr>
        <w:pStyle w:val="Akapitzlist"/>
        <w:numPr>
          <w:ilvl w:val="0"/>
          <w:numId w:val="37"/>
        </w:numPr>
        <w:spacing w:after="0" w:line="360" w:lineRule="auto"/>
        <w:rPr>
          <w:rFonts w:ascii="Times New Roman" w:hAnsi="Times New Roman" w:cs="Times New Roman"/>
          <w:sz w:val="16"/>
          <w:szCs w:val="16"/>
        </w:rPr>
      </w:pPr>
      <w:r w:rsidRPr="006625CE">
        <w:rPr>
          <w:rFonts w:ascii="Times New Roman" w:hAnsi="Times New Roman" w:cs="Times New Roman"/>
          <w:sz w:val="16"/>
          <w:szCs w:val="16"/>
        </w:rPr>
        <w:t>orzeczenie traktowane na równi z orzeczeniem wymienionym w lit. a, zgodnie z art. 5 i art. 62 ustawy z dnia 27 sierpnia 1997 r. o rehabilitacji zawodowej i społecznej oraz zatrudnianiu osób niepełnosprawnych (Dz. U. z 2021 r. poz. 573, z późn. zm.).</w:t>
      </w:r>
    </w:p>
    <w:p w:rsidR="00F012E1" w:rsidRPr="006625CE" w:rsidRDefault="00F012E1" w:rsidP="00F012E1">
      <w:pPr>
        <w:spacing w:line="360" w:lineRule="auto"/>
        <w:ind w:left="709"/>
        <w:rPr>
          <w:sz w:val="16"/>
          <w:szCs w:val="16"/>
        </w:rPr>
      </w:pPr>
      <w:bookmarkStart w:id="7" w:name="_Hlk116977970"/>
      <w:bookmarkEnd w:id="6"/>
      <w:r w:rsidRPr="006625CE">
        <w:rPr>
          <w:sz w:val="16"/>
          <w:szCs w:val="16"/>
        </w:rPr>
        <w:t xml:space="preserve">- poprzez możliwość uzyskania doraźnej, czasowej pomocy w formie usługi opieki wytchnieniowej. </w:t>
      </w:r>
      <w:bookmarkEnd w:id="7"/>
    </w:p>
    <w:p w:rsidR="00BE670A" w:rsidRPr="006625CE" w:rsidRDefault="00BE670A">
      <w:pPr>
        <w:pStyle w:val="Akapitzlist"/>
        <w:numPr>
          <w:ilvl w:val="0"/>
          <w:numId w:val="38"/>
        </w:numPr>
        <w:spacing w:after="0" w:line="360" w:lineRule="auto"/>
        <w:jc w:val="both"/>
        <w:rPr>
          <w:rFonts w:ascii="Times New Roman" w:hAnsi="Times New Roman" w:cs="Times New Roman"/>
          <w:sz w:val="16"/>
          <w:szCs w:val="16"/>
        </w:rPr>
      </w:pPr>
      <w:r w:rsidRPr="006625CE">
        <w:rPr>
          <w:rFonts w:ascii="Times New Roman" w:hAnsi="Times New Roman" w:cs="Times New Roman"/>
          <w:sz w:val="16"/>
          <w:szCs w:val="16"/>
        </w:rPr>
        <w:t>Program adresowany jest do członków rodzin lub opiekunów sprawujących bezpośrednią opiekę nad dziećmi z orzeczeniem o niepełnosprawności oraz osobami posiadającymi orzeczenie o znacznym stopniu niepełnosprawności albo orzeczenie traktowane na równi z orzeczeniem o znacznym stopniu niepełnosprawności, którzy wymagają usług opieki wytchnieniowej, zwanych dalej</w:t>
      </w:r>
      <w:r w:rsidR="008A7B3F" w:rsidRPr="006625CE">
        <w:rPr>
          <w:rFonts w:ascii="Times New Roman" w:hAnsi="Times New Roman" w:cs="Times New Roman"/>
          <w:sz w:val="16"/>
          <w:szCs w:val="16"/>
        </w:rPr>
        <w:t xml:space="preserve"> </w:t>
      </w:r>
      <w:r w:rsidRPr="006625CE">
        <w:rPr>
          <w:rFonts w:ascii="Times New Roman" w:hAnsi="Times New Roman" w:cs="Times New Roman"/>
          <w:sz w:val="16"/>
          <w:szCs w:val="16"/>
        </w:rPr>
        <w:t>„uczestnikami Programu”.</w:t>
      </w:r>
    </w:p>
    <w:p w:rsidR="00BE670A" w:rsidRPr="006625CE" w:rsidRDefault="00BE670A">
      <w:pPr>
        <w:pStyle w:val="Akapitzlist"/>
        <w:numPr>
          <w:ilvl w:val="0"/>
          <w:numId w:val="38"/>
        </w:numPr>
        <w:spacing w:line="360" w:lineRule="auto"/>
        <w:jc w:val="both"/>
        <w:rPr>
          <w:rFonts w:ascii="Times New Roman" w:hAnsi="Times New Roman" w:cs="Times New Roman"/>
          <w:sz w:val="16"/>
          <w:szCs w:val="16"/>
        </w:rPr>
      </w:pPr>
      <w:r w:rsidRPr="006625CE">
        <w:rPr>
          <w:rFonts w:ascii="Times New Roman" w:hAnsi="Times New Roman" w:cs="Times New Roman"/>
          <w:sz w:val="16"/>
          <w:szCs w:val="16"/>
        </w:rPr>
        <w:t>Usługi opieki wytchnieniowej przysługują w przypadku zamieszkiwania członka rodziny lub opiekuna, o których mowa w ust. 1, we wspólnym gospodarstwie domowym z osobą niepełnosprawną i sprawowania całodobowej opieki nad tą osobą niepełnosprawną.</w:t>
      </w:r>
    </w:p>
    <w:p w:rsidR="00B84C32" w:rsidRPr="006625CE" w:rsidRDefault="006E0454">
      <w:pPr>
        <w:pStyle w:val="Nagwek40"/>
        <w:keepNext/>
        <w:keepLines/>
        <w:numPr>
          <w:ilvl w:val="0"/>
          <w:numId w:val="2"/>
        </w:numPr>
        <w:tabs>
          <w:tab w:val="left" w:pos="720"/>
        </w:tabs>
        <w:spacing w:line="360" w:lineRule="auto"/>
        <w:jc w:val="both"/>
        <w:rPr>
          <w:sz w:val="16"/>
          <w:szCs w:val="16"/>
        </w:rPr>
      </w:pPr>
      <w:r w:rsidRPr="006625CE">
        <w:rPr>
          <w:rStyle w:val="Nagwek4"/>
          <w:b/>
          <w:bCs/>
          <w:sz w:val="16"/>
          <w:szCs w:val="16"/>
        </w:rPr>
        <w:t>Wysokość środków publicznych przeznaczonych na realizację zadania</w:t>
      </w:r>
      <w:bookmarkEnd w:id="5"/>
    </w:p>
    <w:p w:rsidR="000C5A75" w:rsidRPr="006625CE" w:rsidRDefault="0029542C" w:rsidP="00F012E1">
      <w:pPr>
        <w:pStyle w:val="Teksttreci0"/>
        <w:spacing w:line="360" w:lineRule="auto"/>
        <w:jc w:val="both"/>
        <w:rPr>
          <w:sz w:val="16"/>
          <w:szCs w:val="16"/>
        </w:rPr>
      </w:pPr>
      <w:r w:rsidRPr="006625CE">
        <w:rPr>
          <w:rStyle w:val="Teksttreci"/>
          <w:sz w:val="16"/>
          <w:szCs w:val="16"/>
        </w:rPr>
        <w:t xml:space="preserve">Gmina </w:t>
      </w:r>
      <w:r w:rsidR="00F74162" w:rsidRPr="006625CE">
        <w:rPr>
          <w:rStyle w:val="Teksttreci"/>
          <w:sz w:val="16"/>
          <w:szCs w:val="16"/>
        </w:rPr>
        <w:t>Grójec</w:t>
      </w:r>
      <w:r w:rsidR="006E0454" w:rsidRPr="006625CE">
        <w:rPr>
          <w:rStyle w:val="Teksttreci"/>
          <w:sz w:val="16"/>
          <w:szCs w:val="16"/>
        </w:rPr>
        <w:t xml:space="preserve"> przeznacza na realizację zadania pn. świadczenie usług opieki wytchnieniowej w ramach pobytu dziennego i pobytu całodobowego kwotę </w:t>
      </w:r>
      <w:r w:rsidR="00F74162" w:rsidRPr="006625CE">
        <w:rPr>
          <w:rStyle w:val="Teksttreci"/>
          <w:b/>
          <w:sz w:val="16"/>
          <w:szCs w:val="16"/>
        </w:rPr>
        <w:t>300</w:t>
      </w:r>
      <w:r w:rsidR="008A7B3F" w:rsidRPr="006625CE">
        <w:rPr>
          <w:rStyle w:val="Teksttreci"/>
          <w:b/>
          <w:sz w:val="16"/>
          <w:szCs w:val="16"/>
        </w:rPr>
        <w:t xml:space="preserve"> </w:t>
      </w:r>
      <w:r w:rsidR="00F74162" w:rsidRPr="006625CE">
        <w:rPr>
          <w:rStyle w:val="Teksttreci"/>
          <w:b/>
          <w:bCs/>
          <w:sz w:val="16"/>
          <w:szCs w:val="16"/>
        </w:rPr>
        <w:t>160</w:t>
      </w:r>
      <w:r w:rsidR="006E0454" w:rsidRPr="006625CE">
        <w:rPr>
          <w:rStyle w:val="Teksttreci"/>
          <w:b/>
          <w:bCs/>
          <w:sz w:val="16"/>
          <w:szCs w:val="16"/>
        </w:rPr>
        <w:t>,</w:t>
      </w:r>
      <w:r w:rsidR="00F74162" w:rsidRPr="006625CE">
        <w:rPr>
          <w:rStyle w:val="Teksttreci"/>
          <w:b/>
          <w:bCs/>
          <w:sz w:val="16"/>
          <w:szCs w:val="16"/>
        </w:rPr>
        <w:t>0</w:t>
      </w:r>
      <w:r w:rsidR="006E0454" w:rsidRPr="006625CE">
        <w:rPr>
          <w:rStyle w:val="Teksttreci"/>
          <w:b/>
          <w:bCs/>
          <w:sz w:val="16"/>
          <w:szCs w:val="16"/>
        </w:rPr>
        <w:t xml:space="preserve">0 PLN (słownie: </w:t>
      </w:r>
      <w:r w:rsidR="00F74162" w:rsidRPr="006625CE">
        <w:rPr>
          <w:rStyle w:val="Teksttreci"/>
          <w:b/>
          <w:bCs/>
          <w:sz w:val="16"/>
          <w:szCs w:val="16"/>
        </w:rPr>
        <w:t>trzysta</w:t>
      </w:r>
      <w:r w:rsidR="006E0454" w:rsidRPr="006625CE">
        <w:rPr>
          <w:rStyle w:val="Teksttreci"/>
          <w:b/>
          <w:bCs/>
          <w:sz w:val="16"/>
          <w:szCs w:val="16"/>
        </w:rPr>
        <w:t xml:space="preserve"> tysi</w:t>
      </w:r>
      <w:r w:rsidR="008E1F32" w:rsidRPr="006625CE">
        <w:rPr>
          <w:rStyle w:val="Teksttreci"/>
          <w:b/>
          <w:bCs/>
          <w:sz w:val="16"/>
          <w:szCs w:val="16"/>
        </w:rPr>
        <w:t>ę</w:t>
      </w:r>
      <w:r w:rsidR="006E0454" w:rsidRPr="006625CE">
        <w:rPr>
          <w:rStyle w:val="Teksttreci"/>
          <w:b/>
          <w:bCs/>
          <w:sz w:val="16"/>
          <w:szCs w:val="16"/>
        </w:rPr>
        <w:t>c</w:t>
      </w:r>
      <w:r w:rsidR="008E1F32" w:rsidRPr="006625CE">
        <w:rPr>
          <w:rStyle w:val="Teksttreci"/>
          <w:b/>
          <w:bCs/>
          <w:sz w:val="16"/>
          <w:szCs w:val="16"/>
        </w:rPr>
        <w:t>y</w:t>
      </w:r>
      <w:r w:rsidR="00F74162" w:rsidRPr="006625CE">
        <w:rPr>
          <w:rStyle w:val="Teksttreci"/>
          <w:b/>
          <w:bCs/>
          <w:sz w:val="16"/>
          <w:szCs w:val="16"/>
        </w:rPr>
        <w:t xml:space="preserve"> sto sześćdziesiąt</w:t>
      </w:r>
      <w:r w:rsidR="006E0454" w:rsidRPr="006625CE">
        <w:rPr>
          <w:rStyle w:val="Teksttreci"/>
          <w:b/>
          <w:bCs/>
          <w:sz w:val="16"/>
          <w:szCs w:val="16"/>
        </w:rPr>
        <w:t xml:space="preserve"> 00/100), </w:t>
      </w:r>
      <w:r w:rsidR="006E0454" w:rsidRPr="006625CE">
        <w:rPr>
          <w:rStyle w:val="Teksttreci"/>
          <w:sz w:val="16"/>
          <w:szCs w:val="16"/>
        </w:rPr>
        <w:t>co stanowi do 100 % kosztów realizacji w/w zadania, w tym na:</w:t>
      </w:r>
    </w:p>
    <w:tbl>
      <w:tblPr>
        <w:tblOverlap w:val="never"/>
        <w:tblW w:w="0" w:type="auto"/>
        <w:jc w:val="center"/>
        <w:tblLayout w:type="fixed"/>
        <w:tblCellMar>
          <w:left w:w="10" w:type="dxa"/>
          <w:right w:w="10" w:type="dxa"/>
        </w:tblCellMar>
        <w:tblLook w:val="0000"/>
      </w:tblPr>
      <w:tblGrid>
        <w:gridCol w:w="4670"/>
        <w:gridCol w:w="4421"/>
      </w:tblGrid>
      <w:tr w:rsidR="00B84C32" w:rsidRPr="006625CE">
        <w:trPr>
          <w:trHeight w:hRule="exact" w:val="730"/>
          <w:jc w:val="center"/>
        </w:trPr>
        <w:tc>
          <w:tcPr>
            <w:tcW w:w="4670" w:type="dxa"/>
            <w:tcBorders>
              <w:top w:val="single" w:sz="4" w:space="0" w:color="auto"/>
              <w:left w:val="single" w:sz="4" w:space="0" w:color="auto"/>
            </w:tcBorders>
            <w:shd w:val="clear" w:color="auto" w:fill="auto"/>
            <w:vAlign w:val="center"/>
          </w:tcPr>
          <w:p w:rsidR="00B84C32" w:rsidRPr="006625CE" w:rsidRDefault="006E0454" w:rsidP="00F012E1">
            <w:pPr>
              <w:pStyle w:val="Inne0"/>
              <w:spacing w:after="0" w:line="360" w:lineRule="auto"/>
              <w:jc w:val="center"/>
              <w:rPr>
                <w:sz w:val="16"/>
                <w:szCs w:val="16"/>
              </w:rPr>
            </w:pPr>
            <w:r w:rsidRPr="006625CE">
              <w:rPr>
                <w:rStyle w:val="Inne"/>
                <w:b/>
                <w:bCs/>
                <w:sz w:val="16"/>
                <w:szCs w:val="16"/>
              </w:rPr>
              <w:t>Wyszczególnienie</w:t>
            </w:r>
          </w:p>
        </w:tc>
        <w:tc>
          <w:tcPr>
            <w:tcW w:w="4421" w:type="dxa"/>
            <w:tcBorders>
              <w:top w:val="single" w:sz="4" w:space="0" w:color="auto"/>
              <w:left w:val="single" w:sz="4" w:space="0" w:color="auto"/>
              <w:right w:val="single" w:sz="4" w:space="0" w:color="auto"/>
            </w:tcBorders>
            <w:shd w:val="clear" w:color="auto" w:fill="auto"/>
            <w:vAlign w:val="center"/>
          </w:tcPr>
          <w:p w:rsidR="00B84C32" w:rsidRPr="006625CE" w:rsidRDefault="006E0454" w:rsidP="00F012E1">
            <w:pPr>
              <w:pStyle w:val="Inne0"/>
              <w:spacing w:after="0" w:line="360" w:lineRule="auto"/>
              <w:jc w:val="center"/>
              <w:rPr>
                <w:sz w:val="16"/>
                <w:szCs w:val="16"/>
              </w:rPr>
            </w:pPr>
            <w:r w:rsidRPr="006625CE">
              <w:rPr>
                <w:rStyle w:val="Inne"/>
                <w:b/>
                <w:bCs/>
                <w:sz w:val="16"/>
                <w:szCs w:val="16"/>
              </w:rPr>
              <w:t>Planowany całkowity koszt świadczenia usługi opieki wytchnieniowej</w:t>
            </w:r>
          </w:p>
        </w:tc>
      </w:tr>
      <w:tr w:rsidR="00B84C32" w:rsidRPr="006625CE">
        <w:trPr>
          <w:trHeight w:hRule="exact" w:val="1363"/>
          <w:jc w:val="center"/>
        </w:trPr>
        <w:tc>
          <w:tcPr>
            <w:tcW w:w="4670" w:type="dxa"/>
            <w:tcBorders>
              <w:top w:val="single" w:sz="4" w:space="0" w:color="auto"/>
              <w:left w:val="single" w:sz="4" w:space="0" w:color="auto"/>
            </w:tcBorders>
            <w:shd w:val="clear" w:color="auto" w:fill="auto"/>
            <w:vAlign w:val="center"/>
          </w:tcPr>
          <w:p w:rsidR="00B84C32" w:rsidRPr="006625CE" w:rsidRDefault="006E0454" w:rsidP="00F012E1">
            <w:pPr>
              <w:pStyle w:val="Inne0"/>
              <w:spacing w:after="0" w:line="360" w:lineRule="auto"/>
              <w:rPr>
                <w:sz w:val="16"/>
                <w:szCs w:val="16"/>
              </w:rPr>
            </w:pPr>
            <w:r w:rsidRPr="006625CE">
              <w:rPr>
                <w:rStyle w:val="Inne"/>
                <w:sz w:val="16"/>
                <w:szCs w:val="16"/>
              </w:rPr>
              <w:t>Świadczenie usług opieki wytchnieniowej w ramach pobytu dziennego w</w:t>
            </w:r>
            <w:r w:rsidR="008E1F32" w:rsidRPr="006625CE">
              <w:rPr>
                <w:rStyle w:val="Inne"/>
                <w:sz w:val="16"/>
                <w:szCs w:val="16"/>
              </w:rPr>
              <w:t xml:space="preserve"> Gminie </w:t>
            </w:r>
            <w:r w:rsidR="00F74162" w:rsidRPr="006625CE">
              <w:rPr>
                <w:rStyle w:val="Inne"/>
                <w:sz w:val="16"/>
                <w:szCs w:val="16"/>
              </w:rPr>
              <w:t>Grójec</w:t>
            </w:r>
            <w:r w:rsidRPr="006625CE">
              <w:rPr>
                <w:rStyle w:val="Inne"/>
                <w:sz w:val="16"/>
                <w:szCs w:val="16"/>
              </w:rPr>
              <w:t xml:space="preserve"> w ramach Programu „Opieka wytchnieniowa” - edycja 202</w:t>
            </w:r>
            <w:r w:rsidR="006F6F1F" w:rsidRPr="006625CE">
              <w:rPr>
                <w:rStyle w:val="Inne"/>
                <w:sz w:val="16"/>
                <w:szCs w:val="16"/>
              </w:rPr>
              <w:t>3</w:t>
            </w:r>
          </w:p>
        </w:tc>
        <w:tc>
          <w:tcPr>
            <w:tcW w:w="4421" w:type="dxa"/>
            <w:tcBorders>
              <w:top w:val="single" w:sz="4" w:space="0" w:color="auto"/>
              <w:left w:val="single" w:sz="4" w:space="0" w:color="auto"/>
              <w:right w:val="single" w:sz="4" w:space="0" w:color="auto"/>
            </w:tcBorders>
            <w:shd w:val="clear" w:color="auto" w:fill="auto"/>
            <w:vAlign w:val="center"/>
          </w:tcPr>
          <w:p w:rsidR="00B84C32" w:rsidRPr="006625CE" w:rsidRDefault="00F74162" w:rsidP="00F012E1">
            <w:pPr>
              <w:pStyle w:val="Inne0"/>
              <w:spacing w:after="0" w:line="360" w:lineRule="auto"/>
              <w:jc w:val="center"/>
              <w:rPr>
                <w:sz w:val="16"/>
                <w:szCs w:val="16"/>
              </w:rPr>
            </w:pPr>
            <w:r w:rsidRPr="006625CE">
              <w:rPr>
                <w:rStyle w:val="Inne"/>
                <w:b/>
                <w:bCs/>
                <w:sz w:val="16"/>
                <w:szCs w:val="16"/>
              </w:rPr>
              <w:t>134</w:t>
            </w:r>
            <w:r w:rsidR="008A7B3F" w:rsidRPr="006625CE">
              <w:rPr>
                <w:rStyle w:val="Inne"/>
                <w:b/>
                <w:bCs/>
                <w:sz w:val="16"/>
                <w:szCs w:val="16"/>
              </w:rPr>
              <w:t xml:space="preserve"> </w:t>
            </w:r>
            <w:r w:rsidRPr="006625CE">
              <w:rPr>
                <w:rStyle w:val="Inne"/>
                <w:b/>
                <w:bCs/>
                <w:sz w:val="16"/>
                <w:szCs w:val="16"/>
              </w:rPr>
              <w:t>4</w:t>
            </w:r>
            <w:r w:rsidR="00E06877" w:rsidRPr="006625CE">
              <w:rPr>
                <w:rStyle w:val="Inne"/>
                <w:b/>
                <w:bCs/>
                <w:sz w:val="16"/>
                <w:szCs w:val="16"/>
              </w:rPr>
              <w:t>00</w:t>
            </w:r>
            <w:r w:rsidR="006E0454" w:rsidRPr="006625CE">
              <w:rPr>
                <w:rStyle w:val="Inne"/>
                <w:b/>
                <w:bCs/>
                <w:sz w:val="16"/>
                <w:szCs w:val="16"/>
              </w:rPr>
              <w:t>,00 zł</w:t>
            </w:r>
          </w:p>
        </w:tc>
      </w:tr>
      <w:tr w:rsidR="00B84C32" w:rsidRPr="006625CE">
        <w:trPr>
          <w:trHeight w:hRule="exact" w:val="1238"/>
          <w:jc w:val="center"/>
        </w:trPr>
        <w:tc>
          <w:tcPr>
            <w:tcW w:w="4670" w:type="dxa"/>
            <w:tcBorders>
              <w:top w:val="single" w:sz="4" w:space="0" w:color="auto"/>
              <w:left w:val="single" w:sz="4" w:space="0" w:color="auto"/>
              <w:bottom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lastRenderedPageBreak/>
              <w:t xml:space="preserve">Świadczenie usług opieki wytchnieniowej w ramach pobytu całodobowego w </w:t>
            </w:r>
            <w:r w:rsidR="00E06877" w:rsidRPr="006625CE">
              <w:rPr>
                <w:rStyle w:val="Inne"/>
                <w:sz w:val="16"/>
                <w:szCs w:val="16"/>
              </w:rPr>
              <w:t xml:space="preserve">Gminie </w:t>
            </w:r>
            <w:r w:rsidR="00F74162" w:rsidRPr="006625CE">
              <w:rPr>
                <w:rStyle w:val="Inne"/>
                <w:sz w:val="16"/>
                <w:szCs w:val="16"/>
              </w:rPr>
              <w:t>Grójec</w:t>
            </w:r>
            <w:r w:rsidRPr="006625CE">
              <w:rPr>
                <w:rStyle w:val="Inne"/>
                <w:sz w:val="16"/>
                <w:szCs w:val="16"/>
              </w:rPr>
              <w:t xml:space="preserve"> w ramach Programu „Opieka wytchnieniowa” - edycja 202</w:t>
            </w:r>
            <w:r w:rsidR="006F6F1F" w:rsidRPr="006625CE">
              <w:rPr>
                <w:rStyle w:val="Inne"/>
                <w:sz w:val="16"/>
                <w:szCs w:val="16"/>
              </w:rPr>
              <w:t>3</w:t>
            </w:r>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rsidR="00B84C32" w:rsidRPr="006625CE" w:rsidRDefault="00E06877" w:rsidP="00F012E1">
            <w:pPr>
              <w:pStyle w:val="Inne0"/>
              <w:spacing w:after="0" w:line="360" w:lineRule="auto"/>
              <w:jc w:val="center"/>
              <w:rPr>
                <w:sz w:val="16"/>
                <w:szCs w:val="16"/>
              </w:rPr>
            </w:pPr>
            <w:r w:rsidRPr="006625CE">
              <w:rPr>
                <w:rStyle w:val="Inne"/>
                <w:b/>
                <w:bCs/>
                <w:sz w:val="16"/>
                <w:szCs w:val="16"/>
              </w:rPr>
              <w:t>1</w:t>
            </w:r>
            <w:r w:rsidR="00F74162" w:rsidRPr="006625CE">
              <w:rPr>
                <w:rStyle w:val="Inne"/>
                <w:b/>
                <w:bCs/>
                <w:sz w:val="16"/>
                <w:szCs w:val="16"/>
              </w:rPr>
              <w:t>65760</w:t>
            </w:r>
            <w:r w:rsidR="006E0454" w:rsidRPr="006625CE">
              <w:rPr>
                <w:rStyle w:val="Inne"/>
                <w:b/>
                <w:bCs/>
                <w:sz w:val="16"/>
                <w:szCs w:val="16"/>
              </w:rPr>
              <w:t>,</w:t>
            </w:r>
            <w:r w:rsidR="00F74162" w:rsidRPr="006625CE">
              <w:rPr>
                <w:rStyle w:val="Inne"/>
                <w:b/>
                <w:bCs/>
                <w:sz w:val="16"/>
                <w:szCs w:val="16"/>
              </w:rPr>
              <w:t>0</w:t>
            </w:r>
            <w:r w:rsidR="006533AD" w:rsidRPr="006625CE">
              <w:rPr>
                <w:rStyle w:val="Inne"/>
                <w:b/>
                <w:bCs/>
                <w:sz w:val="16"/>
                <w:szCs w:val="16"/>
              </w:rPr>
              <w:t>0</w:t>
            </w:r>
            <w:r w:rsidR="006E0454" w:rsidRPr="006625CE">
              <w:rPr>
                <w:rStyle w:val="Inne"/>
                <w:b/>
                <w:bCs/>
                <w:sz w:val="16"/>
                <w:szCs w:val="16"/>
              </w:rPr>
              <w:t xml:space="preserve"> zł</w:t>
            </w:r>
          </w:p>
        </w:tc>
      </w:tr>
    </w:tbl>
    <w:p w:rsidR="00B84C32" w:rsidRPr="006625CE" w:rsidRDefault="00B84C32" w:rsidP="00F012E1">
      <w:pPr>
        <w:spacing w:after="499" w:line="360" w:lineRule="auto"/>
        <w:rPr>
          <w:sz w:val="16"/>
          <w:szCs w:val="16"/>
        </w:rPr>
      </w:pPr>
    </w:p>
    <w:p w:rsidR="00B84C32" w:rsidRPr="006625CE" w:rsidRDefault="006E0454">
      <w:pPr>
        <w:pStyle w:val="Nagwek40"/>
        <w:keepNext/>
        <w:keepLines/>
        <w:numPr>
          <w:ilvl w:val="0"/>
          <w:numId w:val="3"/>
        </w:numPr>
        <w:tabs>
          <w:tab w:val="left" w:pos="701"/>
        </w:tabs>
        <w:spacing w:line="360" w:lineRule="auto"/>
        <w:rPr>
          <w:sz w:val="16"/>
          <w:szCs w:val="16"/>
        </w:rPr>
      </w:pPr>
      <w:bookmarkStart w:id="8" w:name="bookmark17"/>
      <w:r w:rsidRPr="006625CE">
        <w:rPr>
          <w:rStyle w:val="Nagwek4"/>
          <w:b/>
          <w:bCs/>
          <w:sz w:val="16"/>
          <w:szCs w:val="16"/>
        </w:rPr>
        <w:t>Zasady przyznawania środków na realizację zadania</w:t>
      </w:r>
      <w:bookmarkEnd w:id="8"/>
    </w:p>
    <w:p w:rsidR="00B84C32" w:rsidRPr="006625CE" w:rsidRDefault="006E0454">
      <w:pPr>
        <w:pStyle w:val="Teksttreci0"/>
        <w:numPr>
          <w:ilvl w:val="0"/>
          <w:numId w:val="4"/>
        </w:numPr>
        <w:tabs>
          <w:tab w:val="left" w:pos="399"/>
        </w:tabs>
        <w:spacing w:line="360" w:lineRule="auto"/>
        <w:ind w:left="520" w:hanging="520"/>
        <w:jc w:val="both"/>
        <w:rPr>
          <w:sz w:val="16"/>
          <w:szCs w:val="16"/>
        </w:rPr>
      </w:pPr>
      <w:r w:rsidRPr="006625CE">
        <w:rPr>
          <w:rStyle w:val="Teksttreci"/>
          <w:sz w:val="16"/>
          <w:szCs w:val="16"/>
        </w:rPr>
        <w:t>Otwarty Konkurs Ofert nr OW</w:t>
      </w:r>
      <w:r w:rsidR="00BE670A" w:rsidRPr="006625CE">
        <w:rPr>
          <w:rStyle w:val="Teksttreci"/>
          <w:sz w:val="16"/>
          <w:szCs w:val="16"/>
        </w:rPr>
        <w:t>/2023</w:t>
      </w:r>
      <w:r w:rsidRPr="006625CE">
        <w:rPr>
          <w:rStyle w:val="Teksttreci"/>
          <w:sz w:val="16"/>
          <w:szCs w:val="16"/>
        </w:rPr>
        <w:t xml:space="preserve"> może wygrać jedna organizacja działająca na zasadach określonych w ustawie z dnia 24 kwietnia 2003 r. o działalności pożytku publicznego i o wolontariacie (t.j. Dz. U. z 2020 r. poz. 1057, z późn. zm.).</w:t>
      </w:r>
    </w:p>
    <w:p w:rsidR="00B84C32" w:rsidRPr="006625CE" w:rsidRDefault="006E0454">
      <w:pPr>
        <w:pStyle w:val="Teksttreci0"/>
        <w:numPr>
          <w:ilvl w:val="0"/>
          <w:numId w:val="4"/>
        </w:numPr>
        <w:tabs>
          <w:tab w:val="left" w:pos="399"/>
        </w:tabs>
        <w:spacing w:line="360" w:lineRule="auto"/>
        <w:ind w:left="520" w:hanging="520"/>
        <w:jc w:val="both"/>
        <w:rPr>
          <w:rStyle w:val="Teksttreci"/>
          <w:sz w:val="16"/>
          <w:szCs w:val="16"/>
        </w:rPr>
      </w:pPr>
      <w:r w:rsidRPr="006625CE">
        <w:rPr>
          <w:rStyle w:val="Teksttreci"/>
          <w:sz w:val="16"/>
          <w:szCs w:val="16"/>
        </w:rPr>
        <w:t>Ze środków Programu pokrywane będą koszty bezpośrednie związane z realizacją usług opieki wytchnieniowej. Niedozwolone jest podwójne finansowanie tego samego wydatku ze środków publicznych. Niedozwolone jest pobieranie opłat od adresatów Programu.</w:t>
      </w:r>
    </w:p>
    <w:p w:rsidR="00BE670A" w:rsidRPr="006625CE" w:rsidRDefault="00BE670A">
      <w:pPr>
        <w:pStyle w:val="Teksttreci0"/>
        <w:numPr>
          <w:ilvl w:val="0"/>
          <w:numId w:val="4"/>
        </w:numPr>
        <w:tabs>
          <w:tab w:val="left" w:pos="399"/>
        </w:tabs>
        <w:spacing w:line="360" w:lineRule="auto"/>
        <w:ind w:left="520" w:hanging="520"/>
        <w:jc w:val="both"/>
        <w:rPr>
          <w:sz w:val="16"/>
          <w:szCs w:val="16"/>
        </w:rPr>
      </w:pPr>
      <w:r w:rsidRPr="006625CE">
        <w:rPr>
          <w:sz w:val="16"/>
          <w:szCs w:val="16"/>
        </w:rPr>
        <w:t>Ze środków Programu Oferent nie moż</w:t>
      </w:r>
      <w:r w:rsidR="006625CE">
        <w:rPr>
          <w:sz w:val="16"/>
          <w:szCs w:val="16"/>
        </w:rPr>
        <w:t>e</w:t>
      </w:r>
      <w:r w:rsidRPr="006625CE">
        <w:rPr>
          <w:sz w:val="16"/>
          <w:szCs w:val="16"/>
        </w:rPr>
        <w:t xml:space="preserve"> finansować </w:t>
      </w:r>
      <w:r w:rsidRPr="006625CE">
        <w:rPr>
          <w:sz w:val="16"/>
          <w:szCs w:val="16"/>
          <w:lang w:bidi="pl-PL"/>
        </w:rPr>
        <w:t>kosztów obsługi księgowej, kadrowych, administracyjnych, które pojawią się w związku z realizacją usług w ramach Programu.</w:t>
      </w:r>
    </w:p>
    <w:p w:rsidR="00B84C32" w:rsidRPr="006625CE" w:rsidRDefault="006E0454">
      <w:pPr>
        <w:pStyle w:val="Teksttreci0"/>
        <w:numPr>
          <w:ilvl w:val="0"/>
          <w:numId w:val="4"/>
        </w:numPr>
        <w:tabs>
          <w:tab w:val="left" w:pos="399"/>
        </w:tabs>
        <w:spacing w:line="360" w:lineRule="auto"/>
        <w:ind w:left="520" w:hanging="520"/>
        <w:jc w:val="both"/>
        <w:rPr>
          <w:sz w:val="16"/>
          <w:szCs w:val="16"/>
        </w:rPr>
      </w:pPr>
      <w:r w:rsidRPr="006625CE">
        <w:rPr>
          <w:rStyle w:val="Teksttreci"/>
          <w:sz w:val="16"/>
          <w:szCs w:val="16"/>
        </w:rPr>
        <w:t>Koszty świadczenia usługi opieki wytchnieniowej mogą dotyczyć wszystkich kosztów bieżących związanych z realizacją tych usług, takich jak:</w:t>
      </w:r>
    </w:p>
    <w:p w:rsidR="00B84C32" w:rsidRPr="006625CE" w:rsidRDefault="006E0454">
      <w:pPr>
        <w:pStyle w:val="Teksttreci0"/>
        <w:numPr>
          <w:ilvl w:val="0"/>
          <w:numId w:val="5"/>
        </w:numPr>
        <w:tabs>
          <w:tab w:val="left" w:pos="920"/>
        </w:tabs>
        <w:spacing w:line="360" w:lineRule="auto"/>
        <w:ind w:firstLine="520"/>
        <w:rPr>
          <w:sz w:val="16"/>
          <w:szCs w:val="16"/>
        </w:rPr>
      </w:pPr>
      <w:r w:rsidRPr="006625CE">
        <w:rPr>
          <w:rStyle w:val="Teksttreci"/>
          <w:sz w:val="16"/>
          <w:szCs w:val="16"/>
        </w:rPr>
        <w:t>wynagrodzenie personelu instytucji świadczącej usługi opieki wytchnieniowej;</w:t>
      </w:r>
    </w:p>
    <w:p w:rsidR="00B84C32" w:rsidRPr="006625CE" w:rsidRDefault="006E0454">
      <w:pPr>
        <w:pStyle w:val="Teksttreci0"/>
        <w:numPr>
          <w:ilvl w:val="0"/>
          <w:numId w:val="5"/>
        </w:numPr>
        <w:tabs>
          <w:tab w:val="left" w:pos="938"/>
        </w:tabs>
        <w:spacing w:line="360" w:lineRule="auto"/>
        <w:ind w:left="960" w:hanging="420"/>
        <w:jc w:val="both"/>
        <w:rPr>
          <w:sz w:val="16"/>
          <w:szCs w:val="16"/>
        </w:rPr>
      </w:pPr>
      <w:r w:rsidRPr="006625CE">
        <w:rPr>
          <w:rStyle w:val="Teksttreci"/>
          <w:sz w:val="16"/>
          <w:szCs w:val="16"/>
        </w:rPr>
        <w:t>dostawy mediów (opłaty za energię elektryczną, cieplną, gazową i wodę, opłaty przesyłowe, opłaty za odprowadzenie ścieków, opłaty za usługi telefoniczne i internetowe);</w:t>
      </w:r>
    </w:p>
    <w:p w:rsidR="00B84C32" w:rsidRPr="006625CE" w:rsidRDefault="006E0454">
      <w:pPr>
        <w:pStyle w:val="Teksttreci0"/>
        <w:numPr>
          <w:ilvl w:val="0"/>
          <w:numId w:val="5"/>
        </w:numPr>
        <w:tabs>
          <w:tab w:val="left" w:pos="938"/>
        </w:tabs>
        <w:spacing w:line="360" w:lineRule="auto"/>
        <w:ind w:left="960" w:hanging="420"/>
        <w:jc w:val="both"/>
        <w:rPr>
          <w:sz w:val="16"/>
          <w:szCs w:val="16"/>
        </w:rPr>
      </w:pPr>
      <w:r w:rsidRPr="006625CE">
        <w:rPr>
          <w:rStyle w:val="Teksttreci"/>
          <w:sz w:val="16"/>
          <w:szCs w:val="16"/>
        </w:rPr>
        <w:t xml:space="preserve">czynsz, </w:t>
      </w:r>
      <w:r w:rsidR="007B4679" w:rsidRPr="006625CE">
        <w:rPr>
          <w:rStyle w:val="Teksttreci"/>
          <w:sz w:val="16"/>
          <w:szCs w:val="16"/>
        </w:rPr>
        <w:t xml:space="preserve">koszty </w:t>
      </w:r>
      <w:r w:rsidRPr="006625CE">
        <w:rPr>
          <w:rStyle w:val="Teksttreci"/>
          <w:sz w:val="16"/>
          <w:szCs w:val="16"/>
        </w:rPr>
        <w:t>najmu, opłat</w:t>
      </w:r>
      <w:r w:rsidR="007B4679" w:rsidRPr="006625CE">
        <w:rPr>
          <w:rStyle w:val="Teksttreci"/>
          <w:sz w:val="16"/>
          <w:szCs w:val="16"/>
        </w:rPr>
        <w:t>y</w:t>
      </w:r>
      <w:r w:rsidRPr="006625CE">
        <w:rPr>
          <w:rStyle w:val="Teksttreci"/>
          <w:sz w:val="16"/>
          <w:szCs w:val="16"/>
        </w:rPr>
        <w:t xml:space="preserve"> administracyjn</w:t>
      </w:r>
      <w:r w:rsidR="007B4679" w:rsidRPr="006625CE">
        <w:rPr>
          <w:rStyle w:val="Teksttreci"/>
          <w:sz w:val="16"/>
          <w:szCs w:val="16"/>
        </w:rPr>
        <w:t>e</w:t>
      </w:r>
      <w:r w:rsidRPr="006625CE">
        <w:rPr>
          <w:rStyle w:val="Teksttreci"/>
          <w:sz w:val="16"/>
          <w:szCs w:val="16"/>
        </w:rPr>
        <w:t xml:space="preserve"> dotycząc</w:t>
      </w:r>
      <w:r w:rsidR="007B4679" w:rsidRPr="006625CE">
        <w:rPr>
          <w:rStyle w:val="Teksttreci"/>
          <w:sz w:val="16"/>
          <w:szCs w:val="16"/>
        </w:rPr>
        <w:t>e</w:t>
      </w:r>
      <w:r w:rsidRPr="006625CE">
        <w:rPr>
          <w:rStyle w:val="Teksttreci"/>
          <w:sz w:val="16"/>
          <w:szCs w:val="16"/>
        </w:rPr>
        <w:t xml:space="preserve"> lokalu (m.in. wywóz śmieci), w którym sprawowana jest usługa opieki wytchnieniowej;</w:t>
      </w:r>
    </w:p>
    <w:p w:rsidR="00B84C32" w:rsidRPr="006625CE" w:rsidRDefault="007B4679">
      <w:pPr>
        <w:pStyle w:val="Teksttreci0"/>
        <w:numPr>
          <w:ilvl w:val="0"/>
          <w:numId w:val="5"/>
        </w:numPr>
        <w:tabs>
          <w:tab w:val="left" w:pos="920"/>
        </w:tabs>
        <w:spacing w:line="360" w:lineRule="auto"/>
        <w:ind w:firstLine="520"/>
        <w:rPr>
          <w:sz w:val="16"/>
          <w:szCs w:val="16"/>
        </w:rPr>
      </w:pPr>
      <w:r w:rsidRPr="006625CE">
        <w:rPr>
          <w:rStyle w:val="Teksttreci"/>
          <w:sz w:val="16"/>
          <w:szCs w:val="16"/>
        </w:rPr>
        <w:t>przygotowanie</w:t>
      </w:r>
      <w:r w:rsidR="006E0454" w:rsidRPr="006625CE">
        <w:rPr>
          <w:rStyle w:val="Teksttreci"/>
          <w:sz w:val="16"/>
          <w:szCs w:val="16"/>
        </w:rPr>
        <w:t xml:space="preserve"> i zakup wyżywienia;</w:t>
      </w:r>
    </w:p>
    <w:p w:rsidR="00B84C32" w:rsidRPr="006625CE" w:rsidRDefault="006E0454">
      <w:pPr>
        <w:pStyle w:val="Teksttreci0"/>
        <w:numPr>
          <w:ilvl w:val="0"/>
          <w:numId w:val="5"/>
        </w:numPr>
        <w:tabs>
          <w:tab w:val="left" w:pos="920"/>
        </w:tabs>
        <w:spacing w:line="360" w:lineRule="auto"/>
        <w:ind w:firstLine="520"/>
        <w:rPr>
          <w:rStyle w:val="Teksttreci"/>
          <w:sz w:val="16"/>
          <w:szCs w:val="16"/>
        </w:rPr>
      </w:pPr>
      <w:r w:rsidRPr="006625CE">
        <w:rPr>
          <w:rStyle w:val="Teksttreci"/>
          <w:sz w:val="16"/>
          <w:szCs w:val="16"/>
        </w:rPr>
        <w:t>koszt</w:t>
      </w:r>
      <w:r w:rsidR="007B4679" w:rsidRPr="006625CE">
        <w:rPr>
          <w:rStyle w:val="Teksttreci"/>
          <w:sz w:val="16"/>
          <w:szCs w:val="16"/>
        </w:rPr>
        <w:t>y</w:t>
      </w:r>
      <w:r w:rsidRPr="006625CE">
        <w:rPr>
          <w:rStyle w:val="Teksttreci"/>
          <w:sz w:val="16"/>
          <w:szCs w:val="16"/>
        </w:rPr>
        <w:t xml:space="preserve"> związan</w:t>
      </w:r>
      <w:r w:rsidR="007B4679" w:rsidRPr="006625CE">
        <w:rPr>
          <w:rStyle w:val="Teksttreci"/>
          <w:sz w:val="16"/>
          <w:szCs w:val="16"/>
        </w:rPr>
        <w:t>e</w:t>
      </w:r>
      <w:r w:rsidRPr="006625CE">
        <w:rPr>
          <w:rStyle w:val="Teksttreci"/>
          <w:sz w:val="16"/>
          <w:szCs w:val="16"/>
        </w:rPr>
        <w:t xml:space="preserve"> z utrzymywaniem czystości;</w:t>
      </w:r>
    </w:p>
    <w:p w:rsidR="00BE670A" w:rsidRPr="006625CE" w:rsidRDefault="00BE670A" w:rsidP="00BE670A">
      <w:pPr>
        <w:pStyle w:val="Teksttreci0"/>
        <w:tabs>
          <w:tab w:val="left" w:pos="920"/>
        </w:tabs>
        <w:spacing w:line="360" w:lineRule="auto"/>
        <w:jc w:val="both"/>
        <w:rPr>
          <w:sz w:val="16"/>
          <w:szCs w:val="16"/>
        </w:rPr>
      </w:pPr>
      <w:r w:rsidRPr="006625CE">
        <w:rPr>
          <w:sz w:val="16"/>
          <w:szCs w:val="16"/>
          <w:lang w:bidi="pl-PL"/>
        </w:rPr>
        <w:t xml:space="preserve">Koszty, o których mowa w pkt 2-5, będą kwalifikowalne, jeżeli dotyczą realizacji usług opieki wytchnieniowej w miejscu innym niż miejsce zamieszkania osoby niepełnosprawnej. </w:t>
      </w:r>
    </w:p>
    <w:p w:rsidR="00B84C32" w:rsidRPr="006625CE" w:rsidRDefault="006E0454">
      <w:pPr>
        <w:pStyle w:val="Teksttreci0"/>
        <w:numPr>
          <w:ilvl w:val="0"/>
          <w:numId w:val="4"/>
        </w:numPr>
        <w:tabs>
          <w:tab w:val="left" w:pos="399"/>
        </w:tabs>
        <w:spacing w:line="360" w:lineRule="auto"/>
        <w:rPr>
          <w:sz w:val="16"/>
          <w:szCs w:val="16"/>
        </w:rPr>
      </w:pPr>
      <w:r w:rsidRPr="006625CE">
        <w:rPr>
          <w:rStyle w:val="Teksttreci"/>
          <w:sz w:val="16"/>
          <w:szCs w:val="16"/>
        </w:rPr>
        <w:t>Kosztami niekwalifikowalnymi zadania są:</w:t>
      </w:r>
    </w:p>
    <w:p w:rsidR="00B84C32" w:rsidRPr="006625CE" w:rsidRDefault="006E0454">
      <w:pPr>
        <w:pStyle w:val="Teksttreci0"/>
        <w:numPr>
          <w:ilvl w:val="0"/>
          <w:numId w:val="6"/>
        </w:numPr>
        <w:tabs>
          <w:tab w:val="left" w:pos="920"/>
        </w:tabs>
        <w:spacing w:line="360" w:lineRule="auto"/>
        <w:ind w:firstLine="520"/>
        <w:jc w:val="both"/>
        <w:rPr>
          <w:sz w:val="16"/>
          <w:szCs w:val="16"/>
        </w:rPr>
      </w:pPr>
      <w:r w:rsidRPr="006625CE">
        <w:rPr>
          <w:rStyle w:val="Teksttreci"/>
          <w:sz w:val="16"/>
          <w:szCs w:val="16"/>
        </w:rPr>
        <w:t>odsetki od zadłużenia;</w:t>
      </w:r>
    </w:p>
    <w:p w:rsidR="00B84C32" w:rsidRPr="006625CE" w:rsidRDefault="006E0454">
      <w:pPr>
        <w:pStyle w:val="Teksttreci0"/>
        <w:numPr>
          <w:ilvl w:val="0"/>
          <w:numId w:val="6"/>
        </w:numPr>
        <w:tabs>
          <w:tab w:val="left" w:pos="920"/>
        </w:tabs>
        <w:spacing w:line="360" w:lineRule="auto"/>
        <w:ind w:firstLine="520"/>
        <w:jc w:val="both"/>
        <w:rPr>
          <w:sz w:val="16"/>
          <w:szCs w:val="16"/>
        </w:rPr>
      </w:pPr>
      <w:r w:rsidRPr="006625CE">
        <w:rPr>
          <w:rStyle w:val="Teksttreci"/>
          <w:sz w:val="16"/>
          <w:szCs w:val="16"/>
        </w:rPr>
        <w:t>kwoty i koszty pożyczki lub kredytu;</w:t>
      </w:r>
    </w:p>
    <w:p w:rsidR="00B84C32" w:rsidRPr="006625CE" w:rsidRDefault="006E0454">
      <w:pPr>
        <w:pStyle w:val="Teksttreci0"/>
        <w:numPr>
          <w:ilvl w:val="0"/>
          <w:numId w:val="6"/>
        </w:numPr>
        <w:tabs>
          <w:tab w:val="left" w:pos="963"/>
        </w:tabs>
        <w:spacing w:line="360" w:lineRule="auto"/>
        <w:ind w:firstLine="560"/>
        <w:rPr>
          <w:sz w:val="16"/>
          <w:szCs w:val="16"/>
        </w:rPr>
      </w:pPr>
      <w:r w:rsidRPr="006625CE">
        <w:rPr>
          <w:rStyle w:val="Teksttreci"/>
          <w:sz w:val="16"/>
          <w:szCs w:val="16"/>
        </w:rPr>
        <w:t>kary i grzywny;</w:t>
      </w:r>
    </w:p>
    <w:p w:rsidR="00B84C32" w:rsidRPr="006625CE" w:rsidRDefault="006E0454">
      <w:pPr>
        <w:pStyle w:val="Teksttreci0"/>
        <w:numPr>
          <w:ilvl w:val="0"/>
          <w:numId w:val="6"/>
        </w:numPr>
        <w:tabs>
          <w:tab w:val="left" w:pos="963"/>
        </w:tabs>
        <w:spacing w:line="360" w:lineRule="auto"/>
        <w:ind w:firstLine="560"/>
        <w:rPr>
          <w:sz w:val="16"/>
          <w:szCs w:val="16"/>
        </w:rPr>
      </w:pPr>
      <w:r w:rsidRPr="006625CE">
        <w:rPr>
          <w:rStyle w:val="Teksttreci"/>
          <w:sz w:val="16"/>
          <w:szCs w:val="16"/>
        </w:rPr>
        <w:t>wpłaty na Państwowy Fundusz Rehabilitacji Osób Niepełnosprawnych;</w:t>
      </w:r>
    </w:p>
    <w:p w:rsidR="00B84C32" w:rsidRPr="006625CE" w:rsidRDefault="006E0454">
      <w:pPr>
        <w:pStyle w:val="Teksttreci0"/>
        <w:numPr>
          <w:ilvl w:val="0"/>
          <w:numId w:val="6"/>
        </w:numPr>
        <w:tabs>
          <w:tab w:val="left" w:pos="963"/>
        </w:tabs>
        <w:spacing w:line="360" w:lineRule="auto"/>
        <w:ind w:left="980" w:hanging="420"/>
        <w:jc w:val="both"/>
        <w:rPr>
          <w:sz w:val="16"/>
          <w:szCs w:val="16"/>
        </w:rPr>
      </w:pPr>
      <w:r w:rsidRPr="006625CE">
        <w:rPr>
          <w:rStyle w:val="Teksttreci"/>
          <w:sz w:val="16"/>
          <w:szCs w:val="16"/>
        </w:rPr>
        <w:t>podatek VAT, który może zostać odzyskany na podstawie przepisów ustawy z dnia 11 marca 2004 r. o podatku od towarów i usług (t.j. Dz. U. z 2021 r. poz. 685, z późn. zm.) oraz aktów wykonawczych do tej ustawy;</w:t>
      </w:r>
    </w:p>
    <w:p w:rsidR="00B84C32" w:rsidRPr="006625CE" w:rsidRDefault="006E0454">
      <w:pPr>
        <w:pStyle w:val="Teksttreci0"/>
        <w:numPr>
          <w:ilvl w:val="0"/>
          <w:numId w:val="6"/>
        </w:numPr>
        <w:tabs>
          <w:tab w:val="left" w:pos="963"/>
        </w:tabs>
        <w:spacing w:line="360" w:lineRule="auto"/>
        <w:ind w:left="980" w:hanging="420"/>
        <w:jc w:val="both"/>
        <w:rPr>
          <w:sz w:val="16"/>
          <w:szCs w:val="16"/>
        </w:rPr>
      </w:pPr>
      <w:r w:rsidRPr="006625CE">
        <w:rPr>
          <w:rStyle w:val="Teksttreci"/>
          <w:sz w:val="16"/>
          <w:szCs w:val="16"/>
        </w:rPr>
        <w:t>odsetki za opóźnienie w regulowaniu zobowiązań oraz odsetki za zwłokę z tytułu nieterminowych wpłat należności budżetowych i innych należności, do których stosuje się przepisy ustawy z dnia 29 sierpnia 1997 Ordynacja podatkowa (t.j. Dz. U. z 2021 r. poz. 1540, z późn. zm.);</w:t>
      </w:r>
    </w:p>
    <w:p w:rsidR="00B84C32" w:rsidRPr="006625CE" w:rsidRDefault="006E0454">
      <w:pPr>
        <w:pStyle w:val="Teksttreci0"/>
        <w:numPr>
          <w:ilvl w:val="0"/>
          <w:numId w:val="6"/>
        </w:numPr>
        <w:tabs>
          <w:tab w:val="left" w:pos="963"/>
        </w:tabs>
        <w:spacing w:line="360" w:lineRule="auto"/>
        <w:ind w:firstLine="560"/>
        <w:rPr>
          <w:sz w:val="16"/>
          <w:szCs w:val="16"/>
        </w:rPr>
      </w:pPr>
      <w:r w:rsidRPr="006625CE">
        <w:rPr>
          <w:rStyle w:val="Teksttreci"/>
          <w:sz w:val="16"/>
          <w:szCs w:val="16"/>
        </w:rPr>
        <w:lastRenderedPageBreak/>
        <w:t>spłata zaległych zobowiązań finansowych;</w:t>
      </w:r>
    </w:p>
    <w:p w:rsidR="00B84C32" w:rsidRPr="006625CE" w:rsidRDefault="006E0454">
      <w:pPr>
        <w:pStyle w:val="Teksttreci0"/>
        <w:numPr>
          <w:ilvl w:val="0"/>
          <w:numId w:val="6"/>
        </w:numPr>
        <w:tabs>
          <w:tab w:val="left" w:pos="963"/>
        </w:tabs>
        <w:spacing w:line="360" w:lineRule="auto"/>
        <w:ind w:firstLine="560"/>
        <w:rPr>
          <w:sz w:val="16"/>
          <w:szCs w:val="16"/>
        </w:rPr>
      </w:pPr>
      <w:r w:rsidRPr="006625CE">
        <w:rPr>
          <w:rStyle w:val="Teksttreci"/>
          <w:sz w:val="16"/>
          <w:szCs w:val="16"/>
        </w:rPr>
        <w:t>koszty leczenia i rehabilitacji osób;</w:t>
      </w:r>
    </w:p>
    <w:p w:rsidR="00B84C32" w:rsidRPr="006625CE" w:rsidRDefault="006E0454">
      <w:pPr>
        <w:pStyle w:val="Teksttreci0"/>
        <w:numPr>
          <w:ilvl w:val="0"/>
          <w:numId w:val="6"/>
        </w:numPr>
        <w:tabs>
          <w:tab w:val="left" w:pos="963"/>
        </w:tabs>
        <w:spacing w:line="360" w:lineRule="auto"/>
        <w:ind w:firstLine="560"/>
        <w:rPr>
          <w:sz w:val="16"/>
          <w:szCs w:val="16"/>
        </w:rPr>
      </w:pPr>
      <w:r w:rsidRPr="006625CE">
        <w:rPr>
          <w:rStyle w:val="Teksttreci"/>
          <w:sz w:val="16"/>
          <w:szCs w:val="16"/>
        </w:rPr>
        <w:t>amortyzacja;</w:t>
      </w:r>
    </w:p>
    <w:p w:rsidR="00B84C32" w:rsidRPr="006625CE" w:rsidRDefault="006E0454">
      <w:pPr>
        <w:pStyle w:val="Teksttreci0"/>
        <w:numPr>
          <w:ilvl w:val="0"/>
          <w:numId w:val="6"/>
        </w:numPr>
        <w:tabs>
          <w:tab w:val="left" w:pos="997"/>
        </w:tabs>
        <w:spacing w:line="360" w:lineRule="auto"/>
        <w:ind w:firstLine="560"/>
        <w:rPr>
          <w:sz w:val="16"/>
          <w:szCs w:val="16"/>
        </w:rPr>
      </w:pPr>
      <w:r w:rsidRPr="006625CE">
        <w:rPr>
          <w:rStyle w:val="Teksttreci"/>
          <w:sz w:val="16"/>
          <w:szCs w:val="16"/>
        </w:rPr>
        <w:t>leasing;</w:t>
      </w:r>
    </w:p>
    <w:p w:rsidR="00B84C32" w:rsidRPr="006625CE" w:rsidRDefault="006E0454">
      <w:pPr>
        <w:pStyle w:val="Teksttreci0"/>
        <w:numPr>
          <w:ilvl w:val="0"/>
          <w:numId w:val="6"/>
        </w:numPr>
        <w:tabs>
          <w:tab w:val="left" w:pos="997"/>
        </w:tabs>
        <w:spacing w:line="360" w:lineRule="auto"/>
        <w:ind w:firstLine="560"/>
        <w:rPr>
          <w:sz w:val="16"/>
          <w:szCs w:val="16"/>
        </w:rPr>
      </w:pPr>
      <w:r w:rsidRPr="006625CE">
        <w:rPr>
          <w:rStyle w:val="Teksttreci"/>
          <w:sz w:val="16"/>
          <w:szCs w:val="16"/>
        </w:rPr>
        <w:t>rezerwy na pokrycie przyszłych spłat lub zobowiązań;</w:t>
      </w:r>
    </w:p>
    <w:p w:rsidR="00B84C32" w:rsidRPr="006625CE" w:rsidRDefault="006E0454">
      <w:pPr>
        <w:pStyle w:val="Teksttreci0"/>
        <w:numPr>
          <w:ilvl w:val="0"/>
          <w:numId w:val="6"/>
        </w:numPr>
        <w:tabs>
          <w:tab w:val="left" w:pos="997"/>
        </w:tabs>
        <w:spacing w:line="360" w:lineRule="auto"/>
        <w:ind w:left="980" w:hanging="420"/>
        <w:jc w:val="both"/>
        <w:rPr>
          <w:rStyle w:val="Teksttreci"/>
          <w:sz w:val="16"/>
          <w:szCs w:val="16"/>
        </w:rPr>
      </w:pPr>
      <w:r w:rsidRPr="006625CE">
        <w:rPr>
          <w:rStyle w:val="Teksttreci"/>
          <w:sz w:val="16"/>
          <w:szCs w:val="16"/>
        </w:rPr>
        <w:t>opieka świadczona przez członków rodziny (na potrzeby realizacji zadania za członków rodziny uznać należy rodziców i dzieci, rodzeństwo, wnuki, dziadków, teściów, macochę, ojczyma oraz inne osoby pozostające we wspólnym gospodarstwie domowym z uczestnikiem zadania), opiekunów prawnych lub osoby faktycznie zamieszkujące razem z uczestnikiem zadania.</w:t>
      </w:r>
    </w:p>
    <w:p w:rsidR="00BE670A" w:rsidRPr="006625CE" w:rsidRDefault="00BE670A">
      <w:pPr>
        <w:pStyle w:val="Teksttreci0"/>
        <w:numPr>
          <w:ilvl w:val="0"/>
          <w:numId w:val="6"/>
        </w:numPr>
        <w:tabs>
          <w:tab w:val="left" w:pos="997"/>
        </w:tabs>
        <w:spacing w:line="360" w:lineRule="auto"/>
        <w:ind w:left="980" w:hanging="420"/>
        <w:jc w:val="both"/>
        <w:rPr>
          <w:sz w:val="16"/>
          <w:szCs w:val="16"/>
        </w:rPr>
      </w:pPr>
      <w:r w:rsidRPr="006625CE">
        <w:rPr>
          <w:sz w:val="16"/>
          <w:szCs w:val="16"/>
          <w:lang w:bidi="pl-PL"/>
        </w:rPr>
        <w:t>nagrody, premie, koszty poniesione w związku ze zwolnieniem chorobowym albo urlopem.</w:t>
      </w:r>
    </w:p>
    <w:p w:rsidR="00BB0048" w:rsidRPr="006625CE" w:rsidRDefault="006E0454">
      <w:pPr>
        <w:pStyle w:val="Teksttreci0"/>
        <w:numPr>
          <w:ilvl w:val="0"/>
          <w:numId w:val="4"/>
        </w:numPr>
        <w:tabs>
          <w:tab w:val="left" w:pos="577"/>
        </w:tabs>
        <w:spacing w:line="360" w:lineRule="auto"/>
        <w:ind w:left="560" w:hanging="420"/>
        <w:jc w:val="both"/>
        <w:rPr>
          <w:rStyle w:val="Teksttreci"/>
          <w:sz w:val="16"/>
          <w:szCs w:val="16"/>
        </w:rPr>
      </w:pPr>
      <w:r w:rsidRPr="006625CE">
        <w:rPr>
          <w:rStyle w:val="Teksttreci"/>
          <w:sz w:val="16"/>
          <w:szCs w:val="16"/>
        </w:rPr>
        <w:t xml:space="preserve">Wydatki będą kwalifikowane, jeżeli zostaną poniesione w okresie realizacji zadania, tj. </w:t>
      </w:r>
    </w:p>
    <w:p w:rsidR="00B84C32" w:rsidRPr="006625CE" w:rsidRDefault="006E0454" w:rsidP="00F012E1">
      <w:pPr>
        <w:pStyle w:val="Teksttreci0"/>
        <w:tabs>
          <w:tab w:val="left" w:pos="577"/>
        </w:tabs>
        <w:spacing w:line="360" w:lineRule="auto"/>
        <w:ind w:left="560"/>
        <w:jc w:val="both"/>
        <w:rPr>
          <w:sz w:val="16"/>
          <w:szCs w:val="16"/>
          <w:u w:val="single"/>
        </w:rPr>
      </w:pPr>
      <w:r w:rsidRPr="006625CE">
        <w:rPr>
          <w:rStyle w:val="Teksttreci"/>
          <w:sz w:val="16"/>
          <w:szCs w:val="16"/>
          <w:u w:val="single"/>
        </w:rPr>
        <w:t xml:space="preserve">od dnia podpisania umowy do </w:t>
      </w:r>
      <w:r w:rsidR="00BB0048" w:rsidRPr="006625CE">
        <w:rPr>
          <w:rStyle w:val="Teksttreci"/>
          <w:sz w:val="16"/>
          <w:szCs w:val="16"/>
          <w:u w:val="single"/>
        </w:rPr>
        <w:t>15</w:t>
      </w:r>
      <w:r w:rsidRPr="006625CE">
        <w:rPr>
          <w:rStyle w:val="Teksttreci"/>
          <w:sz w:val="16"/>
          <w:szCs w:val="16"/>
          <w:u w:val="single"/>
        </w:rPr>
        <w:t xml:space="preserve"> grudnia 202</w:t>
      </w:r>
      <w:r w:rsidR="00BE670A" w:rsidRPr="006625CE">
        <w:rPr>
          <w:rStyle w:val="Teksttreci"/>
          <w:sz w:val="16"/>
          <w:szCs w:val="16"/>
          <w:u w:val="single"/>
        </w:rPr>
        <w:t>3</w:t>
      </w:r>
      <w:r w:rsidRPr="006625CE">
        <w:rPr>
          <w:rStyle w:val="Teksttreci"/>
          <w:sz w:val="16"/>
          <w:szCs w:val="16"/>
          <w:u w:val="single"/>
        </w:rPr>
        <w:t xml:space="preserve"> r.</w:t>
      </w:r>
    </w:p>
    <w:p w:rsidR="00B84C32" w:rsidRPr="006625CE" w:rsidRDefault="006E0454">
      <w:pPr>
        <w:pStyle w:val="Teksttreci0"/>
        <w:numPr>
          <w:ilvl w:val="0"/>
          <w:numId w:val="4"/>
        </w:numPr>
        <w:tabs>
          <w:tab w:val="left" w:pos="577"/>
        </w:tabs>
        <w:spacing w:line="360" w:lineRule="auto"/>
        <w:ind w:left="560" w:hanging="420"/>
        <w:jc w:val="both"/>
        <w:rPr>
          <w:sz w:val="16"/>
          <w:szCs w:val="16"/>
        </w:rPr>
      </w:pPr>
      <w:r w:rsidRPr="006625CE">
        <w:rPr>
          <w:rStyle w:val="Teksttreci"/>
          <w:sz w:val="16"/>
          <w:szCs w:val="16"/>
        </w:rPr>
        <w:t>Środki finansowe Funduszu Solidarnościowego przyznane na realizację zadania, muszą być wykorzystane zgodnie z umową zawartą pomiędzy</w:t>
      </w:r>
      <w:r w:rsidR="008A7B3F" w:rsidRPr="006625CE">
        <w:rPr>
          <w:rStyle w:val="Teksttreci"/>
          <w:sz w:val="16"/>
          <w:szCs w:val="16"/>
        </w:rPr>
        <w:t xml:space="preserve"> </w:t>
      </w:r>
      <w:r w:rsidR="006625CE">
        <w:rPr>
          <w:rStyle w:val="Teksttreci"/>
          <w:sz w:val="16"/>
          <w:szCs w:val="16"/>
        </w:rPr>
        <w:t>Ośrodkiem</w:t>
      </w:r>
      <w:r w:rsidRPr="006625CE">
        <w:rPr>
          <w:rStyle w:val="Teksttreci"/>
          <w:sz w:val="16"/>
          <w:szCs w:val="16"/>
        </w:rPr>
        <w:t xml:space="preserve"> a Oferentem.</w:t>
      </w:r>
    </w:p>
    <w:p w:rsidR="00B84C32" w:rsidRPr="006625CE" w:rsidRDefault="006E0454">
      <w:pPr>
        <w:pStyle w:val="Teksttreci0"/>
        <w:numPr>
          <w:ilvl w:val="0"/>
          <w:numId w:val="4"/>
        </w:numPr>
        <w:tabs>
          <w:tab w:val="left" w:pos="577"/>
        </w:tabs>
        <w:spacing w:line="360" w:lineRule="auto"/>
        <w:ind w:left="560" w:hanging="420"/>
        <w:jc w:val="both"/>
        <w:rPr>
          <w:sz w:val="16"/>
          <w:szCs w:val="16"/>
        </w:rPr>
      </w:pPr>
      <w:r w:rsidRPr="006625CE">
        <w:rPr>
          <w:rStyle w:val="Teksttreci"/>
          <w:sz w:val="16"/>
          <w:szCs w:val="16"/>
        </w:rPr>
        <w:t xml:space="preserve">Oferent, który uzyskał środki z Funduszu Solidarnościowego na realizację zadania, zobowiązany jest do ich rozliczenia w sposób i w terminach wskazanych w umowie zawartej z </w:t>
      </w:r>
      <w:r w:rsidR="006625CE">
        <w:rPr>
          <w:rStyle w:val="Teksttreci"/>
          <w:sz w:val="16"/>
          <w:szCs w:val="16"/>
        </w:rPr>
        <w:t>Ośrodkiem</w:t>
      </w:r>
      <w:r w:rsidR="005F0F22" w:rsidRPr="006625CE">
        <w:rPr>
          <w:rStyle w:val="Teksttreci"/>
          <w:sz w:val="16"/>
          <w:szCs w:val="16"/>
        </w:rPr>
        <w:t xml:space="preserve">, </w:t>
      </w:r>
      <w:r w:rsidRPr="006625CE">
        <w:rPr>
          <w:rStyle w:val="Teksttreci"/>
          <w:sz w:val="16"/>
          <w:szCs w:val="16"/>
        </w:rPr>
        <w:t>także zwrotu niewykorzystanej części przyznanych środków z Funduszu Solidarnościowego w terminach określonych w umowie, zgodnie z ustawą z dnia 23 października 2018 r. o Funduszu Solidarnościowym oraz ustawą z dnia 27 sierpnia 2009 r. o finansach publicznych (t.j. Dz. U. z 2021 r. poz. 305).</w:t>
      </w:r>
    </w:p>
    <w:p w:rsidR="00B84C32" w:rsidRPr="006625CE" w:rsidRDefault="006E0454">
      <w:pPr>
        <w:pStyle w:val="Teksttreci0"/>
        <w:numPr>
          <w:ilvl w:val="0"/>
          <w:numId w:val="4"/>
        </w:numPr>
        <w:tabs>
          <w:tab w:val="left" w:pos="577"/>
        </w:tabs>
        <w:spacing w:after="500" w:line="360" w:lineRule="auto"/>
        <w:ind w:left="560" w:hanging="420"/>
        <w:jc w:val="both"/>
        <w:rPr>
          <w:sz w:val="16"/>
          <w:szCs w:val="16"/>
        </w:rPr>
      </w:pPr>
      <w:r w:rsidRPr="006625CE">
        <w:rPr>
          <w:rStyle w:val="Teksttreci"/>
          <w:sz w:val="16"/>
          <w:szCs w:val="16"/>
        </w:rPr>
        <w:t>Oferent realizujący zadanie jest zobowiązany do posiadania wyodrębnionego rachunku bankowego dla środków zadania oraz prowadzenia wyodrębnionej ewidencji księgowej otrzymanych środków i dokonywanych z tych środków wydatków, zgodnie z art. 17 ustawy z dnia 23 października 2018 r. o Funduszu Solidarnościowym.</w:t>
      </w:r>
    </w:p>
    <w:p w:rsidR="00B84C32" w:rsidRPr="006625CE" w:rsidRDefault="006E0454">
      <w:pPr>
        <w:pStyle w:val="Nagwek40"/>
        <w:keepNext/>
        <w:keepLines/>
        <w:numPr>
          <w:ilvl w:val="0"/>
          <w:numId w:val="3"/>
        </w:numPr>
        <w:tabs>
          <w:tab w:val="left" w:pos="577"/>
        </w:tabs>
        <w:spacing w:line="360" w:lineRule="auto"/>
        <w:rPr>
          <w:sz w:val="16"/>
          <w:szCs w:val="16"/>
        </w:rPr>
      </w:pPr>
      <w:bookmarkStart w:id="9" w:name="bookmark19"/>
      <w:r w:rsidRPr="006625CE">
        <w:rPr>
          <w:rStyle w:val="Nagwek4"/>
          <w:b/>
          <w:bCs/>
          <w:sz w:val="16"/>
          <w:szCs w:val="16"/>
        </w:rPr>
        <w:t>Terminy i warunki realizacji zadania</w:t>
      </w:r>
      <w:bookmarkEnd w:id="9"/>
    </w:p>
    <w:p w:rsidR="00B84C32" w:rsidRPr="006625CE" w:rsidRDefault="006E0454">
      <w:pPr>
        <w:pStyle w:val="Teksttreci0"/>
        <w:numPr>
          <w:ilvl w:val="0"/>
          <w:numId w:val="7"/>
        </w:numPr>
        <w:tabs>
          <w:tab w:val="left" w:pos="403"/>
        </w:tabs>
        <w:spacing w:line="360" w:lineRule="auto"/>
        <w:jc w:val="both"/>
        <w:rPr>
          <w:sz w:val="16"/>
          <w:szCs w:val="16"/>
        </w:rPr>
      </w:pPr>
      <w:r w:rsidRPr="006625CE">
        <w:rPr>
          <w:rStyle w:val="Teksttreci"/>
          <w:sz w:val="16"/>
          <w:szCs w:val="16"/>
        </w:rPr>
        <w:t xml:space="preserve">Termin realizacji zadania określa się na okres </w:t>
      </w:r>
      <w:r w:rsidRPr="006625CE">
        <w:rPr>
          <w:rStyle w:val="Teksttreci"/>
          <w:b/>
          <w:bCs/>
          <w:sz w:val="16"/>
          <w:szCs w:val="16"/>
        </w:rPr>
        <w:t xml:space="preserve">od dnia podpisania umowy </w:t>
      </w:r>
      <w:r w:rsidRPr="006625CE">
        <w:rPr>
          <w:rStyle w:val="Teksttreci"/>
          <w:sz w:val="16"/>
          <w:szCs w:val="16"/>
        </w:rPr>
        <w:t xml:space="preserve">na realizację zadania pn. świadczenie usług opieki wytchnieniowej w ramach pobytu dziennego i pobytu całodobowego w </w:t>
      </w:r>
      <w:r w:rsidR="00E06877" w:rsidRPr="006625CE">
        <w:rPr>
          <w:rStyle w:val="Teksttreci"/>
          <w:sz w:val="16"/>
          <w:szCs w:val="16"/>
        </w:rPr>
        <w:t xml:space="preserve">Gminie </w:t>
      </w:r>
      <w:r w:rsidR="00A84DC9" w:rsidRPr="006625CE">
        <w:rPr>
          <w:rStyle w:val="Teksttreci"/>
          <w:sz w:val="16"/>
          <w:szCs w:val="16"/>
        </w:rPr>
        <w:t>Grójec</w:t>
      </w:r>
      <w:r w:rsidR="006D53CE" w:rsidRPr="006625CE">
        <w:rPr>
          <w:rStyle w:val="Teksttreci"/>
          <w:sz w:val="16"/>
          <w:szCs w:val="16"/>
        </w:rPr>
        <w:t xml:space="preserve"> </w:t>
      </w:r>
      <w:r w:rsidRPr="006625CE">
        <w:rPr>
          <w:rStyle w:val="Teksttreci"/>
          <w:b/>
          <w:bCs/>
          <w:sz w:val="16"/>
          <w:szCs w:val="16"/>
        </w:rPr>
        <w:t xml:space="preserve">do </w:t>
      </w:r>
      <w:r w:rsidR="00E06877" w:rsidRPr="006625CE">
        <w:rPr>
          <w:rStyle w:val="Teksttreci"/>
          <w:b/>
          <w:bCs/>
          <w:sz w:val="16"/>
          <w:szCs w:val="16"/>
        </w:rPr>
        <w:t>15</w:t>
      </w:r>
      <w:r w:rsidRPr="006625CE">
        <w:rPr>
          <w:rStyle w:val="Teksttreci"/>
          <w:b/>
          <w:bCs/>
          <w:sz w:val="16"/>
          <w:szCs w:val="16"/>
        </w:rPr>
        <w:t xml:space="preserve"> grudnia 202</w:t>
      </w:r>
      <w:r w:rsidR="004F1E52" w:rsidRPr="006625CE">
        <w:rPr>
          <w:rStyle w:val="Teksttreci"/>
          <w:b/>
          <w:bCs/>
          <w:sz w:val="16"/>
          <w:szCs w:val="16"/>
        </w:rPr>
        <w:t>3</w:t>
      </w:r>
      <w:r w:rsidRPr="006625CE">
        <w:rPr>
          <w:rStyle w:val="Teksttreci"/>
          <w:b/>
          <w:bCs/>
          <w:sz w:val="16"/>
          <w:szCs w:val="16"/>
        </w:rPr>
        <w:t xml:space="preserve"> r.</w:t>
      </w:r>
    </w:p>
    <w:p w:rsidR="00B84C32" w:rsidRPr="006625CE" w:rsidRDefault="006E0454">
      <w:pPr>
        <w:pStyle w:val="Teksttreci0"/>
        <w:numPr>
          <w:ilvl w:val="0"/>
          <w:numId w:val="7"/>
        </w:numPr>
        <w:tabs>
          <w:tab w:val="left" w:pos="403"/>
        </w:tabs>
        <w:spacing w:line="360" w:lineRule="auto"/>
        <w:ind w:left="420" w:hanging="420"/>
        <w:jc w:val="both"/>
        <w:rPr>
          <w:sz w:val="16"/>
          <w:szCs w:val="16"/>
        </w:rPr>
      </w:pPr>
      <w:r w:rsidRPr="006625CE">
        <w:rPr>
          <w:rStyle w:val="Teksttreci"/>
          <w:sz w:val="16"/>
          <w:szCs w:val="16"/>
        </w:rPr>
        <w:t>Zadanie powinno być realizowane z najwyższą starannością, zgodnie z zawartą umową oraz z obowiązującymi przepisami w zakresie danego zadania. Ramowy wzór umowy realizacji zadania publicznego określony został Rozporządzeniem Przewodniczącego Komitetu do spraw Pożytku Publicznego z dnia 24 października 2018 r. w sprawie wzorów ofert i ramowych wzorów umów dotyczących realizacji zadań publicznych oraz wzorów sprawozdań z wykonania tych zadań (Dz. U. z 2018 r. poz. 2057).</w:t>
      </w:r>
    </w:p>
    <w:p w:rsidR="00B84C32" w:rsidRPr="006625CE" w:rsidRDefault="006E0454">
      <w:pPr>
        <w:pStyle w:val="Teksttreci0"/>
        <w:numPr>
          <w:ilvl w:val="0"/>
          <w:numId w:val="7"/>
        </w:numPr>
        <w:tabs>
          <w:tab w:val="left" w:pos="403"/>
        </w:tabs>
        <w:spacing w:line="360" w:lineRule="auto"/>
        <w:jc w:val="both"/>
        <w:rPr>
          <w:sz w:val="16"/>
          <w:szCs w:val="16"/>
        </w:rPr>
      </w:pPr>
      <w:r w:rsidRPr="006625CE">
        <w:rPr>
          <w:rStyle w:val="Teksttreci"/>
          <w:sz w:val="16"/>
          <w:szCs w:val="16"/>
        </w:rPr>
        <w:t xml:space="preserve">Odbiorcami działań w ramach zadania są mieszkańcy </w:t>
      </w:r>
      <w:r w:rsidR="00E06877" w:rsidRPr="006625CE">
        <w:rPr>
          <w:rStyle w:val="Teksttreci"/>
          <w:sz w:val="16"/>
          <w:szCs w:val="16"/>
        </w:rPr>
        <w:t>Gmin</w:t>
      </w:r>
      <w:r w:rsidR="00A84DC9" w:rsidRPr="006625CE">
        <w:rPr>
          <w:rStyle w:val="Teksttreci"/>
          <w:sz w:val="16"/>
          <w:szCs w:val="16"/>
        </w:rPr>
        <w:t>y</w:t>
      </w:r>
      <w:r w:rsidR="006D53CE" w:rsidRPr="006625CE">
        <w:rPr>
          <w:rStyle w:val="Teksttreci"/>
          <w:sz w:val="16"/>
          <w:szCs w:val="16"/>
        </w:rPr>
        <w:t xml:space="preserve"> </w:t>
      </w:r>
      <w:r w:rsidR="00A84DC9" w:rsidRPr="006625CE">
        <w:rPr>
          <w:rStyle w:val="Teksttreci"/>
          <w:sz w:val="16"/>
          <w:szCs w:val="16"/>
        </w:rPr>
        <w:t>Grójec</w:t>
      </w:r>
      <w:r w:rsidRPr="006625CE">
        <w:rPr>
          <w:rStyle w:val="Teksttreci"/>
          <w:sz w:val="16"/>
          <w:szCs w:val="16"/>
        </w:rPr>
        <w:t>.</w:t>
      </w:r>
    </w:p>
    <w:p w:rsidR="00B84C32" w:rsidRPr="006625CE" w:rsidRDefault="006E0454">
      <w:pPr>
        <w:pStyle w:val="Teksttreci0"/>
        <w:numPr>
          <w:ilvl w:val="0"/>
          <w:numId w:val="7"/>
        </w:numPr>
        <w:tabs>
          <w:tab w:val="left" w:pos="403"/>
        </w:tabs>
        <w:spacing w:line="360" w:lineRule="auto"/>
        <w:ind w:left="420" w:hanging="420"/>
        <w:jc w:val="both"/>
        <w:rPr>
          <w:sz w:val="16"/>
          <w:szCs w:val="16"/>
        </w:rPr>
      </w:pPr>
      <w:r w:rsidRPr="006625CE">
        <w:rPr>
          <w:rStyle w:val="Teksttreci"/>
          <w:sz w:val="16"/>
          <w:szCs w:val="16"/>
        </w:rPr>
        <w:t xml:space="preserve">Zgłoszenia usług opieki wytchnieniowej przyjmowane są przez </w:t>
      </w:r>
      <w:r w:rsidR="00A84DC9" w:rsidRPr="006625CE">
        <w:rPr>
          <w:rStyle w:val="Teksttreci"/>
          <w:sz w:val="16"/>
          <w:szCs w:val="16"/>
        </w:rPr>
        <w:t xml:space="preserve">Miejsko - </w:t>
      </w:r>
      <w:r w:rsidR="00E621B1" w:rsidRPr="006625CE">
        <w:rPr>
          <w:rStyle w:val="Teksttreci"/>
          <w:sz w:val="16"/>
          <w:szCs w:val="16"/>
        </w:rPr>
        <w:t xml:space="preserve">Gminny Ośrodek Pomocy Społecznej w </w:t>
      </w:r>
      <w:r w:rsidR="00A84DC9" w:rsidRPr="006625CE">
        <w:rPr>
          <w:rStyle w:val="Teksttreci"/>
          <w:sz w:val="16"/>
          <w:szCs w:val="16"/>
        </w:rPr>
        <w:t>Grójcu</w:t>
      </w:r>
      <w:r w:rsidR="006D53CE" w:rsidRPr="006625CE">
        <w:rPr>
          <w:rStyle w:val="Teksttreci"/>
          <w:sz w:val="16"/>
          <w:szCs w:val="16"/>
        </w:rPr>
        <w:t xml:space="preserve"> </w:t>
      </w:r>
      <w:r w:rsidRPr="006625CE">
        <w:rPr>
          <w:rStyle w:val="Teksttreci"/>
          <w:sz w:val="16"/>
          <w:szCs w:val="16"/>
        </w:rPr>
        <w:t>na podstawie Karty zgłoszenia do Programu Opieka wytchnieniowa - edycja 202</w:t>
      </w:r>
      <w:r w:rsidR="00676744" w:rsidRPr="006625CE">
        <w:rPr>
          <w:rStyle w:val="Teksttreci"/>
          <w:sz w:val="16"/>
          <w:szCs w:val="16"/>
        </w:rPr>
        <w:t>3</w:t>
      </w:r>
      <w:r w:rsidRPr="006625CE">
        <w:rPr>
          <w:rStyle w:val="Teksttreci"/>
          <w:sz w:val="16"/>
          <w:szCs w:val="16"/>
        </w:rPr>
        <w:t xml:space="preserve">, której wzór stanowi załącznik nr </w:t>
      </w:r>
      <w:r w:rsidR="00094CF9" w:rsidRPr="006625CE">
        <w:rPr>
          <w:rStyle w:val="Teksttreci"/>
          <w:sz w:val="16"/>
          <w:szCs w:val="16"/>
        </w:rPr>
        <w:t>7</w:t>
      </w:r>
      <w:r w:rsidRPr="006625CE">
        <w:rPr>
          <w:rStyle w:val="Teksttreci"/>
          <w:sz w:val="16"/>
          <w:szCs w:val="16"/>
        </w:rPr>
        <w:t xml:space="preserve"> do programu. </w:t>
      </w:r>
      <w:r w:rsidR="00A84DC9" w:rsidRPr="006625CE">
        <w:rPr>
          <w:rStyle w:val="Teksttreci"/>
          <w:sz w:val="16"/>
          <w:szCs w:val="16"/>
        </w:rPr>
        <w:t xml:space="preserve">Miejsko - </w:t>
      </w:r>
      <w:r w:rsidR="00E621B1" w:rsidRPr="006625CE">
        <w:rPr>
          <w:rStyle w:val="Teksttreci"/>
          <w:sz w:val="16"/>
          <w:szCs w:val="16"/>
        </w:rPr>
        <w:t xml:space="preserve">Gminny Ośrodek Pomocy Społecznej w </w:t>
      </w:r>
      <w:r w:rsidR="00A84DC9" w:rsidRPr="006625CE">
        <w:rPr>
          <w:rStyle w:val="Teksttreci"/>
          <w:sz w:val="16"/>
          <w:szCs w:val="16"/>
        </w:rPr>
        <w:t>Grójcu</w:t>
      </w:r>
      <w:r w:rsidR="006D53CE" w:rsidRPr="006625CE">
        <w:rPr>
          <w:rStyle w:val="Teksttreci"/>
          <w:sz w:val="16"/>
          <w:szCs w:val="16"/>
        </w:rPr>
        <w:t xml:space="preserve"> </w:t>
      </w:r>
      <w:r w:rsidRPr="006625CE">
        <w:rPr>
          <w:rStyle w:val="Teksttreci"/>
          <w:sz w:val="16"/>
          <w:szCs w:val="16"/>
        </w:rPr>
        <w:t xml:space="preserve">przedłoży </w:t>
      </w:r>
      <w:r w:rsidR="00BB0048" w:rsidRPr="006625CE">
        <w:rPr>
          <w:rStyle w:val="Teksttreci"/>
          <w:sz w:val="16"/>
          <w:szCs w:val="16"/>
        </w:rPr>
        <w:t xml:space="preserve">Realizatorowi </w:t>
      </w:r>
      <w:r w:rsidRPr="006625CE">
        <w:rPr>
          <w:rStyle w:val="Teksttreci"/>
          <w:sz w:val="16"/>
          <w:szCs w:val="16"/>
        </w:rPr>
        <w:t>listę osób zakwalifikowanych do udziału w zadaniu.</w:t>
      </w:r>
    </w:p>
    <w:p w:rsidR="00B84C32" w:rsidRPr="006625CE" w:rsidRDefault="00E621B1">
      <w:pPr>
        <w:pStyle w:val="Teksttreci0"/>
        <w:numPr>
          <w:ilvl w:val="0"/>
          <w:numId w:val="7"/>
        </w:numPr>
        <w:tabs>
          <w:tab w:val="left" w:pos="403"/>
        </w:tabs>
        <w:spacing w:line="360" w:lineRule="auto"/>
        <w:jc w:val="both"/>
        <w:rPr>
          <w:sz w:val="16"/>
          <w:szCs w:val="16"/>
        </w:rPr>
      </w:pPr>
      <w:r w:rsidRPr="006625CE">
        <w:rPr>
          <w:rStyle w:val="Teksttreci"/>
          <w:sz w:val="16"/>
          <w:szCs w:val="16"/>
        </w:rPr>
        <w:t>Zadanie realizowane j</w:t>
      </w:r>
      <w:r w:rsidR="006E0454" w:rsidRPr="006625CE">
        <w:rPr>
          <w:rStyle w:val="Teksttreci"/>
          <w:sz w:val="16"/>
          <w:szCs w:val="16"/>
        </w:rPr>
        <w:t>est w dwóch formach tj.:</w:t>
      </w:r>
    </w:p>
    <w:p w:rsidR="00B84C32" w:rsidRPr="006625CE" w:rsidRDefault="006E0454">
      <w:pPr>
        <w:pStyle w:val="Teksttreci0"/>
        <w:numPr>
          <w:ilvl w:val="0"/>
          <w:numId w:val="8"/>
        </w:numPr>
        <w:tabs>
          <w:tab w:val="left" w:pos="740"/>
        </w:tabs>
        <w:spacing w:line="360" w:lineRule="auto"/>
        <w:ind w:firstLine="420"/>
        <w:jc w:val="both"/>
        <w:rPr>
          <w:sz w:val="16"/>
          <w:szCs w:val="16"/>
        </w:rPr>
      </w:pPr>
      <w:r w:rsidRPr="006625CE">
        <w:rPr>
          <w:rStyle w:val="Teksttreci"/>
          <w:sz w:val="16"/>
          <w:szCs w:val="16"/>
        </w:rPr>
        <w:t>świadczenia usług opieki wytchnieniowej w ramach pobytu dziennego w:</w:t>
      </w:r>
    </w:p>
    <w:p w:rsidR="00B84C32" w:rsidRPr="006625CE" w:rsidRDefault="006E0454">
      <w:pPr>
        <w:pStyle w:val="Teksttreci0"/>
        <w:numPr>
          <w:ilvl w:val="0"/>
          <w:numId w:val="9"/>
        </w:numPr>
        <w:tabs>
          <w:tab w:val="left" w:pos="1132"/>
        </w:tabs>
        <w:spacing w:line="360" w:lineRule="auto"/>
        <w:ind w:firstLine="780"/>
        <w:jc w:val="both"/>
        <w:rPr>
          <w:sz w:val="16"/>
          <w:szCs w:val="16"/>
        </w:rPr>
      </w:pPr>
      <w:r w:rsidRPr="006625CE">
        <w:rPr>
          <w:rStyle w:val="Teksttreci"/>
          <w:sz w:val="16"/>
          <w:szCs w:val="16"/>
        </w:rPr>
        <w:lastRenderedPageBreak/>
        <w:t>miejscu zamieszkania osoby niepełnosprawnej,</w:t>
      </w:r>
    </w:p>
    <w:p w:rsidR="00B84C32" w:rsidRPr="006625CE" w:rsidRDefault="006E0454">
      <w:pPr>
        <w:pStyle w:val="Teksttreci0"/>
        <w:numPr>
          <w:ilvl w:val="0"/>
          <w:numId w:val="9"/>
        </w:numPr>
        <w:tabs>
          <w:tab w:val="left" w:pos="1132"/>
        </w:tabs>
        <w:spacing w:line="360" w:lineRule="auto"/>
        <w:ind w:firstLine="780"/>
        <w:jc w:val="both"/>
        <w:rPr>
          <w:sz w:val="16"/>
          <w:szCs w:val="16"/>
        </w:rPr>
      </w:pPr>
      <w:r w:rsidRPr="006625CE">
        <w:rPr>
          <w:rStyle w:val="Teksttreci"/>
          <w:sz w:val="16"/>
          <w:szCs w:val="16"/>
        </w:rPr>
        <w:t>ośrodku wsparcia,</w:t>
      </w:r>
    </w:p>
    <w:p w:rsidR="00B84C32" w:rsidRPr="006625CE" w:rsidRDefault="004F1E52">
      <w:pPr>
        <w:pStyle w:val="Teksttreci0"/>
        <w:numPr>
          <w:ilvl w:val="0"/>
          <w:numId w:val="9"/>
        </w:numPr>
        <w:tabs>
          <w:tab w:val="left" w:pos="1124"/>
        </w:tabs>
        <w:spacing w:line="360" w:lineRule="auto"/>
        <w:ind w:left="1140" w:hanging="360"/>
        <w:jc w:val="both"/>
        <w:rPr>
          <w:sz w:val="16"/>
          <w:szCs w:val="16"/>
        </w:rPr>
      </w:pPr>
      <w:r w:rsidRPr="006625CE">
        <w:rPr>
          <w:sz w:val="16"/>
          <w:szCs w:val="16"/>
          <w:lang w:bidi="pl-PL"/>
        </w:rPr>
        <w:t xml:space="preserve">innym miejscu wskazanym przez uczestnika Programu lub Realizatora Programu, spełniającym kryteria dostępności, które otrzyma pozytywną opinię </w:t>
      </w:r>
      <w:r w:rsidR="006625CE">
        <w:rPr>
          <w:sz w:val="16"/>
          <w:szCs w:val="16"/>
          <w:lang w:bidi="pl-PL"/>
        </w:rPr>
        <w:t>Burmistrza Miasta i Gminy</w:t>
      </w:r>
      <w:r w:rsidRPr="006625CE">
        <w:rPr>
          <w:sz w:val="16"/>
          <w:szCs w:val="16"/>
        </w:rPr>
        <w:t xml:space="preserve"> </w:t>
      </w:r>
      <w:r w:rsidR="00A84DC9" w:rsidRPr="006625CE">
        <w:rPr>
          <w:sz w:val="16"/>
          <w:szCs w:val="16"/>
        </w:rPr>
        <w:t>Grój</w:t>
      </w:r>
      <w:r w:rsidR="006625CE">
        <w:rPr>
          <w:sz w:val="16"/>
          <w:szCs w:val="16"/>
        </w:rPr>
        <w:t>ec</w:t>
      </w:r>
      <w:r w:rsidR="006E0454" w:rsidRPr="006625CE">
        <w:rPr>
          <w:rStyle w:val="Teksttreci"/>
          <w:sz w:val="16"/>
          <w:szCs w:val="16"/>
        </w:rPr>
        <w:t>,</w:t>
      </w:r>
    </w:p>
    <w:p w:rsidR="004F1E52" w:rsidRPr="006625CE" w:rsidRDefault="006E0454">
      <w:pPr>
        <w:pStyle w:val="Teksttreci0"/>
        <w:numPr>
          <w:ilvl w:val="0"/>
          <w:numId w:val="9"/>
        </w:numPr>
        <w:tabs>
          <w:tab w:val="left" w:pos="1132"/>
        </w:tabs>
        <w:spacing w:line="360" w:lineRule="auto"/>
        <w:ind w:firstLine="780"/>
        <w:jc w:val="both"/>
        <w:rPr>
          <w:rStyle w:val="Teksttreci"/>
          <w:sz w:val="16"/>
          <w:szCs w:val="16"/>
        </w:rPr>
      </w:pPr>
      <w:r w:rsidRPr="006625CE">
        <w:rPr>
          <w:rStyle w:val="Teksttreci"/>
          <w:sz w:val="16"/>
          <w:szCs w:val="16"/>
        </w:rPr>
        <w:t xml:space="preserve">domu pomocy społecznej na podstawie przyjętej przez </w:t>
      </w:r>
      <w:r w:rsidR="00530290" w:rsidRPr="006625CE">
        <w:rPr>
          <w:rStyle w:val="Teksttreci"/>
          <w:sz w:val="16"/>
          <w:szCs w:val="16"/>
        </w:rPr>
        <w:t>Gminę</w:t>
      </w:r>
      <w:r w:rsidR="00781CC8" w:rsidRPr="006625CE">
        <w:rPr>
          <w:rStyle w:val="Teksttreci"/>
          <w:sz w:val="16"/>
          <w:szCs w:val="16"/>
        </w:rPr>
        <w:t xml:space="preserve"> Grójec</w:t>
      </w:r>
      <w:r w:rsidRPr="006625CE">
        <w:rPr>
          <w:rStyle w:val="Teksttreci"/>
          <w:sz w:val="16"/>
          <w:szCs w:val="16"/>
        </w:rPr>
        <w:t xml:space="preserve"> uchwały,</w:t>
      </w:r>
    </w:p>
    <w:p w:rsidR="004F1E52" w:rsidRPr="006625CE" w:rsidRDefault="004F1E52">
      <w:pPr>
        <w:pStyle w:val="Teksttreci0"/>
        <w:numPr>
          <w:ilvl w:val="0"/>
          <w:numId w:val="9"/>
        </w:numPr>
        <w:tabs>
          <w:tab w:val="left" w:pos="1132"/>
        </w:tabs>
        <w:spacing w:line="360" w:lineRule="auto"/>
        <w:ind w:firstLine="780"/>
        <w:jc w:val="both"/>
        <w:rPr>
          <w:sz w:val="16"/>
          <w:szCs w:val="16"/>
        </w:rPr>
      </w:pPr>
      <w:r w:rsidRPr="006625CE">
        <w:rPr>
          <w:color w:val="000000"/>
          <w:sz w:val="16"/>
          <w:szCs w:val="16"/>
          <w:lang w:bidi="pl-PL"/>
        </w:rPr>
        <w:t xml:space="preserve">w przypadku braku możliwości realizacji opieki wytchnieniowej w miejscach, o </w:t>
      </w:r>
    </w:p>
    <w:p w:rsidR="004F1E52" w:rsidRPr="006625CE" w:rsidRDefault="004F1E52" w:rsidP="004F1E52">
      <w:pPr>
        <w:pStyle w:val="Teksttreci0"/>
        <w:tabs>
          <w:tab w:val="left" w:pos="1132"/>
        </w:tabs>
        <w:spacing w:line="360" w:lineRule="auto"/>
        <w:ind w:left="780"/>
        <w:jc w:val="both"/>
        <w:rPr>
          <w:sz w:val="16"/>
          <w:szCs w:val="16"/>
        </w:rPr>
      </w:pPr>
      <w:r w:rsidRPr="006625CE">
        <w:rPr>
          <w:color w:val="000000"/>
          <w:sz w:val="16"/>
          <w:szCs w:val="16"/>
          <w:lang w:bidi="pl-PL"/>
        </w:rPr>
        <w:t xml:space="preserve">których mowa w lit. a-d, istnieje możliwość zrealizowania opieki wytchnieniowej w </w:t>
      </w:r>
    </w:p>
    <w:p w:rsidR="004F1E52" w:rsidRPr="006625CE" w:rsidRDefault="004F1E52" w:rsidP="004F1E52">
      <w:pPr>
        <w:pStyle w:val="Teksttreci0"/>
        <w:tabs>
          <w:tab w:val="left" w:pos="1132"/>
        </w:tabs>
        <w:spacing w:line="360" w:lineRule="auto"/>
        <w:ind w:left="780"/>
        <w:jc w:val="both"/>
        <w:rPr>
          <w:sz w:val="16"/>
          <w:szCs w:val="16"/>
        </w:rPr>
      </w:pPr>
      <w:r w:rsidRPr="006625CE">
        <w:rPr>
          <w:color w:val="000000"/>
          <w:sz w:val="16"/>
          <w:szCs w:val="16"/>
          <w:lang w:bidi="pl-PL"/>
        </w:rPr>
        <w:t>centrum opiekuńczo-mieszkalnym (COM), w przypadku posiadania wolnych miejsc;</w:t>
      </w:r>
    </w:p>
    <w:p w:rsidR="00B84C32" w:rsidRPr="006625CE" w:rsidRDefault="006E0454">
      <w:pPr>
        <w:pStyle w:val="Teksttreci0"/>
        <w:numPr>
          <w:ilvl w:val="0"/>
          <w:numId w:val="8"/>
        </w:numPr>
        <w:tabs>
          <w:tab w:val="left" w:pos="760"/>
        </w:tabs>
        <w:spacing w:line="360" w:lineRule="auto"/>
        <w:ind w:firstLine="420"/>
        <w:jc w:val="both"/>
        <w:rPr>
          <w:sz w:val="16"/>
          <w:szCs w:val="16"/>
        </w:rPr>
      </w:pPr>
      <w:r w:rsidRPr="006625CE">
        <w:rPr>
          <w:rStyle w:val="Teksttreci"/>
          <w:sz w:val="16"/>
          <w:szCs w:val="16"/>
        </w:rPr>
        <w:t>świadczenia usług opieki wytchnieniowej, w ramach pobytu całodobowego w:</w:t>
      </w:r>
    </w:p>
    <w:p w:rsidR="00B84C32" w:rsidRPr="006625CE" w:rsidRDefault="006E0454">
      <w:pPr>
        <w:pStyle w:val="Teksttreci0"/>
        <w:numPr>
          <w:ilvl w:val="0"/>
          <w:numId w:val="10"/>
        </w:numPr>
        <w:tabs>
          <w:tab w:val="left" w:pos="1132"/>
        </w:tabs>
        <w:spacing w:line="360" w:lineRule="auto"/>
        <w:ind w:firstLine="780"/>
        <w:jc w:val="both"/>
        <w:rPr>
          <w:sz w:val="16"/>
          <w:szCs w:val="16"/>
        </w:rPr>
      </w:pPr>
      <w:r w:rsidRPr="006625CE">
        <w:rPr>
          <w:rStyle w:val="Teksttreci"/>
          <w:sz w:val="16"/>
          <w:szCs w:val="16"/>
        </w:rPr>
        <w:t>ośrodku wsparcia,</w:t>
      </w:r>
    </w:p>
    <w:p w:rsidR="00B84C32" w:rsidRPr="006625CE" w:rsidRDefault="006E0454">
      <w:pPr>
        <w:pStyle w:val="Teksttreci0"/>
        <w:numPr>
          <w:ilvl w:val="0"/>
          <w:numId w:val="10"/>
        </w:numPr>
        <w:tabs>
          <w:tab w:val="left" w:pos="1124"/>
        </w:tabs>
        <w:spacing w:line="360" w:lineRule="auto"/>
        <w:ind w:left="1140" w:hanging="360"/>
        <w:jc w:val="both"/>
        <w:rPr>
          <w:sz w:val="16"/>
          <w:szCs w:val="16"/>
        </w:rPr>
      </w:pPr>
      <w:r w:rsidRPr="006625CE">
        <w:rPr>
          <w:rStyle w:val="Teksttreci"/>
          <w:sz w:val="16"/>
          <w:szCs w:val="16"/>
        </w:rPr>
        <w:t>ośrodku/placówce wpisanej do rejestru właściwego wojewody zapewniającej całodobową opiekę osobom niepełnosprawnym,</w:t>
      </w:r>
    </w:p>
    <w:p w:rsidR="00B84C32" w:rsidRPr="006625CE" w:rsidRDefault="006E0454">
      <w:pPr>
        <w:pStyle w:val="Teksttreci0"/>
        <w:numPr>
          <w:ilvl w:val="0"/>
          <w:numId w:val="10"/>
        </w:numPr>
        <w:tabs>
          <w:tab w:val="left" w:pos="1124"/>
        </w:tabs>
        <w:spacing w:line="360" w:lineRule="auto"/>
        <w:ind w:left="1140" w:hanging="360"/>
        <w:jc w:val="both"/>
        <w:rPr>
          <w:sz w:val="16"/>
          <w:szCs w:val="16"/>
        </w:rPr>
      </w:pPr>
      <w:r w:rsidRPr="006625CE">
        <w:rPr>
          <w:rStyle w:val="Teksttreci"/>
          <w:sz w:val="16"/>
          <w:szCs w:val="16"/>
        </w:rPr>
        <w:t xml:space="preserve">innym miejscu wskazanym przez uczestnika zadania, które otrzyma pozytywną opinię </w:t>
      </w:r>
      <w:r w:rsidR="00781CC8" w:rsidRPr="006625CE">
        <w:rPr>
          <w:sz w:val="16"/>
          <w:szCs w:val="16"/>
        </w:rPr>
        <w:t>burmistrza miasta i gminy Grójec</w:t>
      </w:r>
      <w:r w:rsidRPr="006625CE">
        <w:rPr>
          <w:rStyle w:val="Teksttreci"/>
          <w:sz w:val="16"/>
          <w:szCs w:val="16"/>
        </w:rPr>
        <w:t>,</w:t>
      </w:r>
    </w:p>
    <w:p w:rsidR="004F1E52" w:rsidRPr="006625CE" w:rsidRDefault="006E0454">
      <w:pPr>
        <w:pStyle w:val="Teksttreci0"/>
        <w:numPr>
          <w:ilvl w:val="0"/>
          <w:numId w:val="10"/>
        </w:numPr>
        <w:tabs>
          <w:tab w:val="left" w:pos="1124"/>
        </w:tabs>
        <w:spacing w:line="360" w:lineRule="auto"/>
        <w:ind w:left="1140" w:hanging="360"/>
        <w:jc w:val="both"/>
        <w:rPr>
          <w:rStyle w:val="Teksttreci"/>
          <w:sz w:val="16"/>
          <w:szCs w:val="16"/>
        </w:rPr>
      </w:pPr>
      <w:r w:rsidRPr="006625CE">
        <w:rPr>
          <w:rStyle w:val="Teksttreci"/>
          <w:sz w:val="16"/>
          <w:szCs w:val="16"/>
        </w:rPr>
        <w:t xml:space="preserve">domu pomocy społecznej na podstawie przyjętej przez </w:t>
      </w:r>
      <w:r w:rsidR="00530290" w:rsidRPr="006625CE">
        <w:rPr>
          <w:rStyle w:val="Teksttreci"/>
          <w:sz w:val="16"/>
          <w:szCs w:val="16"/>
        </w:rPr>
        <w:t>Gmin</w:t>
      </w:r>
      <w:r w:rsidR="00781CC8" w:rsidRPr="006625CE">
        <w:rPr>
          <w:rStyle w:val="Teksttreci"/>
          <w:sz w:val="16"/>
          <w:szCs w:val="16"/>
        </w:rPr>
        <w:t>ę</w:t>
      </w:r>
      <w:r w:rsidR="006625CE">
        <w:rPr>
          <w:rStyle w:val="Teksttreci"/>
          <w:sz w:val="16"/>
          <w:szCs w:val="16"/>
        </w:rPr>
        <w:t xml:space="preserve"> </w:t>
      </w:r>
      <w:r w:rsidR="00781CC8" w:rsidRPr="006625CE">
        <w:rPr>
          <w:rStyle w:val="Teksttreci"/>
          <w:sz w:val="16"/>
          <w:szCs w:val="16"/>
        </w:rPr>
        <w:t>Grójec</w:t>
      </w:r>
      <w:r w:rsidRPr="006625CE">
        <w:rPr>
          <w:rStyle w:val="Teksttreci"/>
          <w:sz w:val="16"/>
          <w:szCs w:val="16"/>
        </w:rPr>
        <w:t xml:space="preserve"> uchwały</w:t>
      </w:r>
      <w:r w:rsidR="004F1E52" w:rsidRPr="006625CE">
        <w:rPr>
          <w:rStyle w:val="Teksttreci"/>
          <w:sz w:val="16"/>
          <w:szCs w:val="16"/>
        </w:rPr>
        <w:t>,</w:t>
      </w:r>
    </w:p>
    <w:p w:rsidR="004F1E52" w:rsidRPr="006625CE" w:rsidRDefault="004F1E52">
      <w:pPr>
        <w:pStyle w:val="Teksttreci0"/>
        <w:numPr>
          <w:ilvl w:val="0"/>
          <w:numId w:val="10"/>
        </w:numPr>
        <w:tabs>
          <w:tab w:val="left" w:pos="1124"/>
        </w:tabs>
        <w:spacing w:line="360" w:lineRule="auto"/>
        <w:ind w:left="1140" w:hanging="360"/>
        <w:jc w:val="both"/>
        <w:rPr>
          <w:sz w:val="16"/>
          <w:szCs w:val="16"/>
        </w:rPr>
      </w:pPr>
      <w:r w:rsidRPr="006625CE">
        <w:rPr>
          <w:sz w:val="16"/>
          <w:szCs w:val="16"/>
          <w:lang w:bidi="pl-PL"/>
        </w:rPr>
        <w:t>w przypadku braku możliwości realizacji opieki wytchnieniowej w miejscach, o których mowa w lit. a-d, istnieje możliwość zrealizowania opieki wytchnieniowej w centrum opiekuńczo-mieszkalnym (COM), w przypadku posiadania wolnych miejsc.</w:t>
      </w:r>
    </w:p>
    <w:p w:rsidR="00B84C32" w:rsidRPr="006625CE" w:rsidRDefault="006E0454">
      <w:pPr>
        <w:pStyle w:val="Teksttreci0"/>
        <w:numPr>
          <w:ilvl w:val="0"/>
          <w:numId w:val="7"/>
        </w:numPr>
        <w:tabs>
          <w:tab w:val="left" w:pos="403"/>
        </w:tabs>
        <w:spacing w:line="360" w:lineRule="auto"/>
        <w:ind w:left="420" w:hanging="420"/>
        <w:jc w:val="both"/>
        <w:rPr>
          <w:sz w:val="16"/>
          <w:szCs w:val="16"/>
        </w:rPr>
      </w:pPr>
      <w:r w:rsidRPr="006625CE">
        <w:rPr>
          <w:rStyle w:val="Teksttreci"/>
          <w:sz w:val="16"/>
          <w:szCs w:val="16"/>
        </w:rPr>
        <w:t>W godzinach realizacji usług opieki wytchnieniowej nie mogą być świadczone inne formy pomocy usługowej, w tym: usługi opiekuńcze lub specjalistyczne usługi opiekuńcze, o których mowa w ustawie z dnia 12 marca 2004 r. o pomocy społecznej (Dz. U. z 2021 r. poz. 2268, z późn. zm.), usługi finansowane ze środków Funduszu Solidarnościowego lub z innych źródeł.</w:t>
      </w:r>
    </w:p>
    <w:p w:rsidR="00B84C32" w:rsidRPr="006625CE" w:rsidRDefault="006E0454">
      <w:pPr>
        <w:pStyle w:val="Teksttreci0"/>
        <w:numPr>
          <w:ilvl w:val="0"/>
          <w:numId w:val="7"/>
        </w:numPr>
        <w:tabs>
          <w:tab w:val="left" w:pos="403"/>
        </w:tabs>
        <w:spacing w:line="360" w:lineRule="auto"/>
        <w:ind w:left="420" w:hanging="420"/>
        <w:jc w:val="both"/>
        <w:rPr>
          <w:sz w:val="16"/>
          <w:szCs w:val="16"/>
        </w:rPr>
      </w:pPr>
      <w:r w:rsidRPr="006625CE">
        <w:rPr>
          <w:rStyle w:val="Teksttreci"/>
          <w:sz w:val="16"/>
          <w:szCs w:val="16"/>
        </w:rPr>
        <w:t>Usługi opieki wytchnieniowej w miejscach, o których mowa w ust. 5 pkt 1 lit. a i c oraz ust. 5 pkt 2 lit. c mogą świadczyć:</w:t>
      </w:r>
    </w:p>
    <w:p w:rsidR="00B84C32" w:rsidRPr="006625CE" w:rsidRDefault="006E0454">
      <w:pPr>
        <w:pStyle w:val="Teksttreci0"/>
        <w:numPr>
          <w:ilvl w:val="0"/>
          <w:numId w:val="11"/>
        </w:numPr>
        <w:tabs>
          <w:tab w:val="left" w:pos="760"/>
        </w:tabs>
        <w:spacing w:line="360" w:lineRule="auto"/>
        <w:ind w:left="720" w:hanging="280"/>
        <w:jc w:val="both"/>
        <w:rPr>
          <w:sz w:val="16"/>
          <w:szCs w:val="16"/>
        </w:rPr>
      </w:pPr>
      <w:r w:rsidRPr="006625CE">
        <w:rPr>
          <w:rStyle w:val="Teksttreci"/>
          <w:sz w:val="16"/>
          <w:szCs w:val="16"/>
        </w:rPr>
        <w:t xml:space="preserve">osoby posiadające dyplom potwierdzający uzyskanie kwalifikacji w zawodzie asystent osoby niepełnosprawnej/pielęgniarka lub innym, zapewniającym realizację usługi opieki wytchnieniowej w zakresie adekwatnym do indywidualnych potrzeb osoby niepełnosprawnej (wynikających z Karty zgłoszenia do Programu „Opieka wytchnieniowa” - edycja 2022, której wzór stanowi załącznik nr </w:t>
      </w:r>
      <w:r w:rsidR="00584F65" w:rsidRPr="006625CE">
        <w:rPr>
          <w:rStyle w:val="Teksttreci"/>
          <w:sz w:val="16"/>
          <w:szCs w:val="16"/>
        </w:rPr>
        <w:t>7</w:t>
      </w:r>
      <w:r w:rsidRPr="006625CE">
        <w:rPr>
          <w:rStyle w:val="Teksttreci"/>
          <w:sz w:val="16"/>
          <w:szCs w:val="16"/>
        </w:rPr>
        <w:t xml:space="preserve"> do Programu) lub</w:t>
      </w:r>
    </w:p>
    <w:p w:rsidR="00B84C32" w:rsidRPr="006625CE" w:rsidRDefault="006E0454">
      <w:pPr>
        <w:pStyle w:val="Teksttreci0"/>
        <w:numPr>
          <w:ilvl w:val="0"/>
          <w:numId w:val="11"/>
        </w:numPr>
        <w:tabs>
          <w:tab w:val="left" w:pos="757"/>
        </w:tabs>
        <w:spacing w:line="360" w:lineRule="auto"/>
        <w:ind w:left="680" w:hanging="260"/>
        <w:jc w:val="both"/>
        <w:rPr>
          <w:rStyle w:val="Teksttreci"/>
          <w:sz w:val="16"/>
          <w:szCs w:val="16"/>
        </w:rPr>
      </w:pPr>
      <w:r w:rsidRPr="006625CE">
        <w:rPr>
          <w:rStyle w:val="Teksttreci"/>
          <w:sz w:val="16"/>
          <w:szCs w:val="16"/>
        </w:rPr>
        <w:t>osoby posiadające, co najmniej roczne, udokumentowane doświadczenie w udzielaniu bezpośredniej pomocy/opieki osobom niepełnosprawnym.</w:t>
      </w:r>
    </w:p>
    <w:p w:rsidR="00096D6C" w:rsidRPr="006625CE" w:rsidRDefault="00096D6C" w:rsidP="00096D6C">
      <w:pPr>
        <w:pStyle w:val="Teksttreci0"/>
        <w:tabs>
          <w:tab w:val="left" w:pos="757"/>
        </w:tabs>
        <w:spacing w:line="360" w:lineRule="auto"/>
        <w:ind w:left="680"/>
        <w:jc w:val="both"/>
        <w:rPr>
          <w:sz w:val="16"/>
          <w:szCs w:val="16"/>
        </w:rPr>
      </w:pPr>
      <w:r w:rsidRPr="006625CE">
        <w:rPr>
          <w:bCs/>
          <w:sz w:val="16"/>
          <w:szCs w:val="16"/>
          <w:lang w:eastAsia="en-US"/>
        </w:rPr>
        <w:t xml:space="preserve">Posiadanie doświadczenia, o którym mowa w pkt 2, powinno zostać udokumentowane pisemnym oświadczeniem podmiotu, który zlecał udzielanie bezpośredniej pomocy osobom niepełnosprawnym. </w:t>
      </w:r>
      <w:r w:rsidRPr="006625CE">
        <w:rPr>
          <w:sz w:val="16"/>
          <w:szCs w:val="16"/>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p w:rsidR="00B84C32" w:rsidRPr="006625CE" w:rsidRDefault="006E0454" w:rsidP="00781CC8">
      <w:pPr>
        <w:pStyle w:val="Teksttreci0"/>
        <w:numPr>
          <w:ilvl w:val="0"/>
          <w:numId w:val="7"/>
        </w:numPr>
        <w:tabs>
          <w:tab w:val="left" w:pos="403"/>
        </w:tabs>
        <w:spacing w:line="360" w:lineRule="auto"/>
        <w:ind w:left="380" w:hanging="380"/>
        <w:jc w:val="both"/>
        <w:rPr>
          <w:sz w:val="16"/>
          <w:szCs w:val="16"/>
        </w:rPr>
      </w:pPr>
      <w:r w:rsidRPr="006625CE">
        <w:rPr>
          <w:rStyle w:val="Teksttreci"/>
          <w:sz w:val="16"/>
          <w:szCs w:val="16"/>
        </w:rPr>
        <w:t>W przypadku świadczenia usług opieki wytchnieniowej, w formie pobytu dziennego, w wymiarze powyżej 4 godzin dziennie lub w formie pobytu całodobowego, ośrodek/placówka przyjmująca dziecko z orzeczoną niepełnosprawnością lub osobę niepełnosprawną ze znacznym stopniem niepełnosprawności/osobę z orzeczeniem traktowanym na równi z orzeczeniem o znacznym stopniu niepełnosprawności ma obowiązek zapewnić wyżywienie odpowiednie do ich potrzeb, tj. zapewniając ciepły posiłek z uwzględnieniem specjalnej diety osób objętych usługą.</w:t>
      </w:r>
    </w:p>
    <w:p w:rsidR="00B84C32" w:rsidRPr="006625CE" w:rsidRDefault="006E0454">
      <w:pPr>
        <w:pStyle w:val="Teksttreci0"/>
        <w:numPr>
          <w:ilvl w:val="0"/>
          <w:numId w:val="7"/>
        </w:numPr>
        <w:tabs>
          <w:tab w:val="left" w:pos="403"/>
        </w:tabs>
        <w:spacing w:line="360" w:lineRule="auto"/>
        <w:ind w:left="380" w:hanging="380"/>
        <w:jc w:val="both"/>
        <w:rPr>
          <w:sz w:val="16"/>
          <w:szCs w:val="16"/>
        </w:rPr>
      </w:pPr>
      <w:r w:rsidRPr="006625CE">
        <w:rPr>
          <w:rStyle w:val="Teksttreci"/>
          <w:sz w:val="16"/>
          <w:szCs w:val="16"/>
        </w:rPr>
        <w:t>Limit usług opieki wytchnieniowej finansowanych ze środków Funduszu Solidarnościowego przypadających na 1 uczestnika wynosi nie więcej niż:</w:t>
      </w:r>
    </w:p>
    <w:p w:rsidR="00B84C32" w:rsidRPr="006625CE" w:rsidRDefault="006E0454">
      <w:pPr>
        <w:pStyle w:val="Teksttreci0"/>
        <w:numPr>
          <w:ilvl w:val="0"/>
          <w:numId w:val="12"/>
        </w:numPr>
        <w:tabs>
          <w:tab w:val="left" w:pos="738"/>
        </w:tabs>
        <w:spacing w:line="360" w:lineRule="auto"/>
        <w:ind w:left="680" w:hanging="260"/>
        <w:jc w:val="both"/>
        <w:rPr>
          <w:sz w:val="16"/>
          <w:szCs w:val="16"/>
        </w:rPr>
      </w:pPr>
      <w:r w:rsidRPr="006625CE">
        <w:rPr>
          <w:rStyle w:val="Teksttreci"/>
          <w:sz w:val="16"/>
          <w:szCs w:val="16"/>
        </w:rPr>
        <w:lastRenderedPageBreak/>
        <w:t>240 godzin dla usług opieki wytchnieniowej świadczonej w ramach pobytu dziennego oraz</w:t>
      </w:r>
    </w:p>
    <w:p w:rsidR="00B84C32" w:rsidRPr="006625CE" w:rsidRDefault="006E0454">
      <w:pPr>
        <w:pStyle w:val="Teksttreci0"/>
        <w:numPr>
          <w:ilvl w:val="0"/>
          <w:numId w:val="12"/>
        </w:numPr>
        <w:tabs>
          <w:tab w:val="left" w:pos="722"/>
        </w:tabs>
        <w:spacing w:line="360" w:lineRule="auto"/>
        <w:ind w:firstLine="380"/>
        <w:jc w:val="both"/>
        <w:rPr>
          <w:sz w:val="16"/>
          <w:szCs w:val="16"/>
        </w:rPr>
      </w:pPr>
      <w:r w:rsidRPr="006625CE">
        <w:rPr>
          <w:rStyle w:val="Teksttreci"/>
          <w:sz w:val="16"/>
          <w:szCs w:val="16"/>
        </w:rPr>
        <w:t>14 dni dla usług opieki wytchnieniowej świadczonej w ramach pobytu całodobowego.</w:t>
      </w:r>
    </w:p>
    <w:p w:rsidR="00B84C32" w:rsidRPr="006625CE" w:rsidRDefault="006E0454">
      <w:pPr>
        <w:pStyle w:val="Teksttreci0"/>
        <w:numPr>
          <w:ilvl w:val="0"/>
          <w:numId w:val="7"/>
        </w:numPr>
        <w:tabs>
          <w:tab w:val="left" w:pos="414"/>
        </w:tabs>
        <w:spacing w:line="360" w:lineRule="auto"/>
        <w:jc w:val="both"/>
        <w:rPr>
          <w:sz w:val="16"/>
          <w:szCs w:val="16"/>
        </w:rPr>
      </w:pPr>
      <w:r w:rsidRPr="006625CE">
        <w:rPr>
          <w:rStyle w:val="Teksttreci"/>
          <w:sz w:val="16"/>
          <w:szCs w:val="16"/>
        </w:rPr>
        <w:t>Limit, o którym mowa w ust. 9, dotyczy również:</w:t>
      </w:r>
    </w:p>
    <w:p w:rsidR="00B84C32" w:rsidRPr="006625CE" w:rsidRDefault="006E0454">
      <w:pPr>
        <w:pStyle w:val="Teksttreci0"/>
        <w:numPr>
          <w:ilvl w:val="0"/>
          <w:numId w:val="13"/>
        </w:numPr>
        <w:tabs>
          <w:tab w:val="left" w:pos="738"/>
        </w:tabs>
        <w:spacing w:line="360" w:lineRule="auto"/>
        <w:ind w:left="680" w:hanging="260"/>
        <w:jc w:val="both"/>
        <w:rPr>
          <w:sz w:val="16"/>
          <w:szCs w:val="16"/>
        </w:rPr>
      </w:pPr>
      <w:r w:rsidRPr="006625CE">
        <w:rPr>
          <w:rStyle w:val="Teksttreci"/>
          <w:sz w:val="16"/>
          <w:szCs w:val="16"/>
        </w:rPr>
        <w:t xml:space="preserve">więcej niż jednego opiekuna sprawującego bezpośrednią opiekę nad jedną osobą </w:t>
      </w:r>
      <w:r w:rsidR="00BB0048" w:rsidRPr="006625CE">
        <w:rPr>
          <w:rStyle w:val="Teksttreci"/>
          <w:sz w:val="16"/>
          <w:szCs w:val="16"/>
        </w:rPr>
        <w:t>niepełno</w:t>
      </w:r>
      <w:r w:rsidRPr="006625CE">
        <w:rPr>
          <w:rStyle w:val="Teksttreci"/>
          <w:sz w:val="16"/>
          <w:szCs w:val="16"/>
        </w:rPr>
        <w:t>sprawną;</w:t>
      </w:r>
    </w:p>
    <w:p w:rsidR="00B84C32" w:rsidRPr="006625CE" w:rsidRDefault="006E0454">
      <w:pPr>
        <w:pStyle w:val="Teksttreci0"/>
        <w:numPr>
          <w:ilvl w:val="0"/>
          <w:numId w:val="13"/>
        </w:numPr>
        <w:tabs>
          <w:tab w:val="left" w:pos="717"/>
        </w:tabs>
        <w:spacing w:line="360" w:lineRule="auto"/>
        <w:ind w:firstLine="380"/>
        <w:jc w:val="both"/>
        <w:rPr>
          <w:sz w:val="16"/>
          <w:szCs w:val="16"/>
        </w:rPr>
      </w:pPr>
      <w:r w:rsidRPr="006625CE">
        <w:rPr>
          <w:rStyle w:val="Teksttreci"/>
          <w:sz w:val="16"/>
          <w:szCs w:val="16"/>
        </w:rPr>
        <w:t>opiekuna sprawującego bezpośrednią opiekę dla więcej niż 1 osob</w:t>
      </w:r>
      <w:r w:rsidR="00781CC8" w:rsidRPr="006625CE">
        <w:rPr>
          <w:rStyle w:val="Teksttreci"/>
          <w:sz w:val="16"/>
          <w:szCs w:val="16"/>
        </w:rPr>
        <w:t>ą</w:t>
      </w:r>
      <w:r w:rsidRPr="006625CE">
        <w:rPr>
          <w:rStyle w:val="Teksttreci"/>
          <w:sz w:val="16"/>
          <w:szCs w:val="16"/>
        </w:rPr>
        <w:t xml:space="preserve"> niepełnosprawn</w:t>
      </w:r>
      <w:r w:rsidR="00781CC8" w:rsidRPr="006625CE">
        <w:rPr>
          <w:rStyle w:val="Teksttreci"/>
          <w:sz w:val="16"/>
          <w:szCs w:val="16"/>
        </w:rPr>
        <w:t>ą</w:t>
      </w:r>
      <w:r w:rsidRPr="006625CE">
        <w:rPr>
          <w:rStyle w:val="Teksttreci"/>
          <w:sz w:val="16"/>
          <w:szCs w:val="16"/>
        </w:rPr>
        <w:t>.</w:t>
      </w:r>
    </w:p>
    <w:p w:rsidR="00B84C32" w:rsidRPr="006625CE" w:rsidRDefault="006E0454">
      <w:pPr>
        <w:pStyle w:val="Teksttreci0"/>
        <w:numPr>
          <w:ilvl w:val="0"/>
          <w:numId w:val="7"/>
        </w:numPr>
        <w:tabs>
          <w:tab w:val="left" w:pos="409"/>
        </w:tabs>
        <w:spacing w:line="360" w:lineRule="auto"/>
        <w:ind w:left="380" w:hanging="380"/>
        <w:jc w:val="both"/>
        <w:rPr>
          <w:sz w:val="16"/>
          <w:szCs w:val="16"/>
        </w:rPr>
      </w:pPr>
      <w:r w:rsidRPr="006625CE">
        <w:rPr>
          <w:rStyle w:val="Teksttreci"/>
          <w:sz w:val="16"/>
          <w:szCs w:val="16"/>
        </w:rPr>
        <w:t>Usługi opieki wytchnieniowej dla opiekuna sprawującego bezpośrednią opiekę nad więcej niż jedną osobą niepełnosprawną muszą być realizowane w tym samym czasie, z zastrzeżeniem zapewnienia indywidualnego wsparcia.</w:t>
      </w:r>
    </w:p>
    <w:p w:rsidR="00B84C32" w:rsidRPr="006625CE" w:rsidRDefault="006E0454">
      <w:pPr>
        <w:pStyle w:val="Teksttreci0"/>
        <w:numPr>
          <w:ilvl w:val="0"/>
          <w:numId w:val="7"/>
        </w:numPr>
        <w:tabs>
          <w:tab w:val="left" w:pos="409"/>
        </w:tabs>
        <w:spacing w:line="360" w:lineRule="auto"/>
        <w:ind w:left="380" w:hanging="380"/>
        <w:jc w:val="both"/>
        <w:rPr>
          <w:sz w:val="16"/>
          <w:szCs w:val="16"/>
        </w:rPr>
      </w:pPr>
      <w:r w:rsidRPr="006625CE">
        <w:rPr>
          <w:rStyle w:val="Teksttreci"/>
          <w:sz w:val="16"/>
          <w:szCs w:val="16"/>
        </w:rPr>
        <w:t>Maksymalna długość świadczenia formy nieprzerwanego pobytu dziennego wynosi 12 godzin dla jednej osoby niepełnosprawnej, z zastrzeżeniem limitów, o których mowa w ust. 9. Usługi w formie pobytu dziennego mogą być świadczone w godzinach 6.00-22.00.</w:t>
      </w:r>
    </w:p>
    <w:p w:rsidR="00B84C32" w:rsidRPr="006625CE" w:rsidRDefault="006E0454">
      <w:pPr>
        <w:pStyle w:val="Teksttreci0"/>
        <w:numPr>
          <w:ilvl w:val="0"/>
          <w:numId w:val="7"/>
        </w:numPr>
        <w:tabs>
          <w:tab w:val="left" w:pos="414"/>
        </w:tabs>
        <w:spacing w:line="360" w:lineRule="auto"/>
        <w:ind w:left="380" w:hanging="380"/>
        <w:jc w:val="both"/>
        <w:rPr>
          <w:sz w:val="16"/>
          <w:szCs w:val="16"/>
        </w:rPr>
      </w:pPr>
      <w:r w:rsidRPr="006625CE">
        <w:rPr>
          <w:rStyle w:val="Teksttreci"/>
          <w:sz w:val="16"/>
          <w:szCs w:val="16"/>
        </w:rPr>
        <w:t>Usługi opieki wytchnieniowej są realizowane na rzecz osoby niepełnosprawnej i wskutek jej decyzji lub decyzji opiekuna prawnego, a nie dla poszczególnych członków rodziny osoby niepełnosprawnej.</w:t>
      </w:r>
    </w:p>
    <w:p w:rsidR="00B84C32" w:rsidRPr="006625CE" w:rsidRDefault="006E0454">
      <w:pPr>
        <w:pStyle w:val="Teksttreci0"/>
        <w:numPr>
          <w:ilvl w:val="0"/>
          <w:numId w:val="7"/>
        </w:numPr>
        <w:tabs>
          <w:tab w:val="left" w:pos="414"/>
        </w:tabs>
        <w:spacing w:line="360" w:lineRule="auto"/>
        <w:ind w:left="380" w:hanging="380"/>
        <w:jc w:val="both"/>
        <w:rPr>
          <w:sz w:val="16"/>
          <w:szCs w:val="16"/>
        </w:rPr>
      </w:pPr>
      <w:r w:rsidRPr="006625CE">
        <w:rPr>
          <w:rStyle w:val="Teksttreci"/>
          <w:sz w:val="16"/>
          <w:szCs w:val="16"/>
        </w:rPr>
        <w:t>Rodzaj i zakres godzinowy usług opieki wytchnieniowej powinien być uzależniony od osobistej sytuacji osoby niepełnosprawnej z uwzględnieniem stopnia i rodzaju niepełnosprawności uczestnika zadania.</w:t>
      </w:r>
    </w:p>
    <w:p w:rsidR="00B84C32" w:rsidRPr="006625CE" w:rsidRDefault="006E0454">
      <w:pPr>
        <w:pStyle w:val="Teksttreci0"/>
        <w:numPr>
          <w:ilvl w:val="0"/>
          <w:numId w:val="7"/>
        </w:numPr>
        <w:tabs>
          <w:tab w:val="left" w:pos="414"/>
        </w:tabs>
        <w:spacing w:line="360" w:lineRule="auto"/>
        <w:jc w:val="both"/>
        <w:rPr>
          <w:sz w:val="16"/>
          <w:szCs w:val="16"/>
        </w:rPr>
      </w:pPr>
      <w:r w:rsidRPr="006625CE">
        <w:rPr>
          <w:rStyle w:val="Teksttreci"/>
          <w:sz w:val="16"/>
          <w:szCs w:val="16"/>
        </w:rPr>
        <w:t>Koszty związane z realizacją usług opieki wytchnieniowej finansowane z Programu:</w:t>
      </w:r>
    </w:p>
    <w:p w:rsidR="00B84C32" w:rsidRPr="006625CE" w:rsidRDefault="006E0454">
      <w:pPr>
        <w:pStyle w:val="Teksttreci0"/>
        <w:numPr>
          <w:ilvl w:val="0"/>
          <w:numId w:val="14"/>
        </w:numPr>
        <w:tabs>
          <w:tab w:val="left" w:pos="698"/>
        </w:tabs>
        <w:spacing w:line="360" w:lineRule="auto"/>
        <w:ind w:firstLine="380"/>
        <w:jc w:val="both"/>
        <w:rPr>
          <w:sz w:val="16"/>
          <w:szCs w:val="16"/>
        </w:rPr>
      </w:pPr>
      <w:r w:rsidRPr="006625CE">
        <w:rPr>
          <w:rStyle w:val="Teksttreci"/>
          <w:sz w:val="16"/>
          <w:szCs w:val="16"/>
        </w:rPr>
        <w:t>w ramach pobytu dziennego nie mogą przekroczyć:</w:t>
      </w:r>
    </w:p>
    <w:p w:rsidR="00B84C32" w:rsidRPr="006625CE" w:rsidRDefault="006E0454">
      <w:pPr>
        <w:pStyle w:val="Teksttreci0"/>
        <w:numPr>
          <w:ilvl w:val="0"/>
          <w:numId w:val="15"/>
        </w:numPr>
        <w:tabs>
          <w:tab w:val="left" w:pos="1027"/>
        </w:tabs>
        <w:spacing w:line="360" w:lineRule="auto"/>
        <w:ind w:left="1040" w:hanging="340"/>
        <w:jc w:val="both"/>
        <w:rPr>
          <w:sz w:val="16"/>
          <w:szCs w:val="16"/>
        </w:rPr>
      </w:pPr>
      <w:r w:rsidRPr="006625CE">
        <w:rPr>
          <w:rStyle w:val="Teksttreci"/>
          <w:sz w:val="16"/>
          <w:szCs w:val="16"/>
        </w:rPr>
        <w:t>kwoty 40 zł brutto za godzinę wynagrodzenia osoby sprawującej opiekę nad osobą niepełnosprawną w miejscu zamieszkania,</w:t>
      </w:r>
    </w:p>
    <w:p w:rsidR="00B84C32" w:rsidRPr="006625CE" w:rsidRDefault="006E0454">
      <w:pPr>
        <w:pStyle w:val="Teksttreci0"/>
        <w:numPr>
          <w:ilvl w:val="0"/>
          <w:numId w:val="15"/>
        </w:numPr>
        <w:tabs>
          <w:tab w:val="left" w:pos="1047"/>
        </w:tabs>
        <w:spacing w:line="360" w:lineRule="auto"/>
        <w:ind w:left="1040" w:hanging="340"/>
        <w:jc w:val="both"/>
        <w:rPr>
          <w:sz w:val="16"/>
          <w:szCs w:val="16"/>
        </w:rPr>
      </w:pPr>
      <w:r w:rsidRPr="006625CE">
        <w:rPr>
          <w:rStyle w:val="Teksttreci"/>
          <w:sz w:val="16"/>
          <w:szCs w:val="16"/>
        </w:rPr>
        <w:t>kwoty 40 zł brutto na zorganizowanie usługi w miejscu</w:t>
      </w:r>
      <w:r w:rsidR="00893448" w:rsidRPr="006625CE">
        <w:rPr>
          <w:rStyle w:val="Teksttreci"/>
          <w:sz w:val="16"/>
          <w:szCs w:val="16"/>
        </w:rPr>
        <w:t>,</w:t>
      </w:r>
      <w:r w:rsidRPr="006625CE">
        <w:rPr>
          <w:rStyle w:val="Teksttreci"/>
          <w:sz w:val="16"/>
          <w:szCs w:val="16"/>
        </w:rPr>
        <w:t xml:space="preserve"> o którym mowa w ust. 5 pkt 1 lit. b</w:t>
      </w:r>
      <w:r w:rsidR="00096D6C" w:rsidRPr="006625CE">
        <w:rPr>
          <w:rStyle w:val="Teksttreci"/>
          <w:sz w:val="16"/>
          <w:szCs w:val="16"/>
        </w:rPr>
        <w:t>, c, d, e</w:t>
      </w:r>
    </w:p>
    <w:p w:rsidR="00936773" w:rsidRPr="006625CE" w:rsidRDefault="006E0454">
      <w:pPr>
        <w:pStyle w:val="Teksttreci0"/>
        <w:numPr>
          <w:ilvl w:val="0"/>
          <w:numId w:val="14"/>
        </w:numPr>
        <w:tabs>
          <w:tab w:val="left" w:pos="717"/>
        </w:tabs>
        <w:spacing w:line="360" w:lineRule="auto"/>
        <w:ind w:firstLine="380"/>
        <w:jc w:val="both"/>
        <w:rPr>
          <w:sz w:val="16"/>
          <w:szCs w:val="16"/>
        </w:rPr>
      </w:pPr>
      <w:r w:rsidRPr="006625CE">
        <w:rPr>
          <w:rStyle w:val="Teksttreci"/>
          <w:sz w:val="16"/>
          <w:szCs w:val="16"/>
        </w:rPr>
        <w:t>w ramach pobytu całodobowego nie więcej niż:</w:t>
      </w:r>
    </w:p>
    <w:p w:rsidR="00B84C32" w:rsidRPr="006625CE" w:rsidRDefault="004C28E8" w:rsidP="00893448">
      <w:pPr>
        <w:pStyle w:val="Teksttreci0"/>
        <w:tabs>
          <w:tab w:val="left" w:pos="717"/>
        </w:tabs>
        <w:spacing w:line="360" w:lineRule="auto"/>
        <w:ind w:left="380"/>
        <w:jc w:val="both"/>
        <w:rPr>
          <w:rStyle w:val="Teksttreci"/>
          <w:sz w:val="16"/>
          <w:szCs w:val="16"/>
        </w:rPr>
      </w:pPr>
      <w:r w:rsidRPr="006625CE">
        <w:rPr>
          <w:rStyle w:val="Teksttreci"/>
          <w:sz w:val="16"/>
          <w:szCs w:val="16"/>
        </w:rPr>
        <w:tab/>
      </w:r>
      <w:r w:rsidR="00936773" w:rsidRPr="006625CE">
        <w:rPr>
          <w:rStyle w:val="Teksttreci"/>
          <w:sz w:val="16"/>
          <w:szCs w:val="16"/>
        </w:rPr>
        <w:t>a</w:t>
      </w:r>
      <w:r w:rsidR="00530290" w:rsidRPr="006625CE">
        <w:rPr>
          <w:rStyle w:val="Teksttreci"/>
          <w:sz w:val="16"/>
          <w:szCs w:val="16"/>
        </w:rPr>
        <w:t xml:space="preserve">) </w:t>
      </w:r>
      <w:r w:rsidR="006E0454" w:rsidRPr="006625CE">
        <w:rPr>
          <w:rStyle w:val="Teksttreci"/>
          <w:sz w:val="16"/>
          <w:szCs w:val="16"/>
        </w:rPr>
        <w:t>600 zł za dobę realizacji usług,</w:t>
      </w:r>
    </w:p>
    <w:p w:rsidR="00096D6C" w:rsidRPr="006625CE" w:rsidRDefault="00096D6C" w:rsidP="00096D6C">
      <w:pPr>
        <w:pStyle w:val="Teksttreci0"/>
        <w:tabs>
          <w:tab w:val="left" w:pos="717"/>
        </w:tabs>
        <w:spacing w:line="360" w:lineRule="auto"/>
        <w:ind w:left="380"/>
        <w:jc w:val="both"/>
        <w:rPr>
          <w:sz w:val="16"/>
          <w:szCs w:val="16"/>
        </w:rPr>
      </w:pPr>
      <w:r w:rsidRPr="006625CE">
        <w:rPr>
          <w:sz w:val="16"/>
          <w:szCs w:val="16"/>
          <w:lang w:bidi="pl-PL"/>
        </w:rPr>
        <w:t>Przez kwotę brutto rozumie się kwotę wynagrodzenia wraz z kosztami pracy</w:t>
      </w:r>
      <w:r w:rsidR="00781CC8" w:rsidRPr="006625CE">
        <w:rPr>
          <w:sz w:val="16"/>
          <w:szCs w:val="16"/>
          <w:lang w:bidi="pl-PL"/>
        </w:rPr>
        <w:t>.</w:t>
      </w:r>
      <w:r w:rsidR="006D53CE" w:rsidRPr="006625CE">
        <w:rPr>
          <w:sz w:val="16"/>
          <w:szCs w:val="16"/>
          <w:lang w:bidi="pl-PL"/>
        </w:rPr>
        <w:t xml:space="preserve"> </w:t>
      </w:r>
      <w:r w:rsidRPr="006625CE">
        <w:rPr>
          <w:sz w:val="16"/>
          <w:szCs w:val="16"/>
          <w:lang w:bidi="pl-PL"/>
        </w:rPr>
        <w:t xml:space="preserve">Przez koszty pracy zatrudniającego należy rozumieć sumę wynagrodzeń brutto oraz składek na ubezpieczenia społeczne, Fundusz Pracy i Fundusz Gwarantowanych Świadczeń Pracowniczych poniesionych przez </w:t>
      </w:r>
      <w:r w:rsidR="006625CE">
        <w:rPr>
          <w:sz w:val="16"/>
          <w:szCs w:val="16"/>
          <w:lang w:bidi="pl-PL"/>
        </w:rPr>
        <w:t xml:space="preserve"> </w:t>
      </w:r>
      <w:r w:rsidRPr="006625CE">
        <w:rPr>
          <w:sz w:val="16"/>
          <w:szCs w:val="16"/>
          <w:lang w:bidi="pl-PL"/>
        </w:rPr>
        <w:t>zatrudniającego.</w:t>
      </w:r>
      <w:r w:rsidR="006625CE">
        <w:rPr>
          <w:sz w:val="16"/>
          <w:szCs w:val="16"/>
          <w:lang w:bidi="pl-PL"/>
        </w:rPr>
        <w:t xml:space="preserve"> </w:t>
      </w:r>
      <w:r w:rsidRPr="006625CE">
        <w:rPr>
          <w:sz w:val="16"/>
          <w:szCs w:val="16"/>
          <w:lang w:bidi="pl-PL"/>
        </w:rPr>
        <w:t>Nie jest dopuszczalne pokrywanie z tych kwot kosztów administracyjnych gmin</w:t>
      </w:r>
      <w:r w:rsidRPr="006625CE">
        <w:rPr>
          <w:sz w:val="16"/>
          <w:szCs w:val="16"/>
        </w:rPr>
        <w:t>y</w:t>
      </w:r>
      <w:r w:rsidRPr="006625CE">
        <w:rPr>
          <w:sz w:val="16"/>
          <w:szCs w:val="16"/>
          <w:lang w:bidi="pl-PL"/>
        </w:rPr>
        <w:t xml:space="preserve"> lub innego podmiotu, któremu gmina zleciła realizację Programu.</w:t>
      </w:r>
    </w:p>
    <w:p w:rsidR="00B84C32" w:rsidRPr="006625CE" w:rsidRDefault="006E0454">
      <w:pPr>
        <w:pStyle w:val="Teksttreci0"/>
        <w:numPr>
          <w:ilvl w:val="0"/>
          <w:numId w:val="7"/>
        </w:numPr>
        <w:tabs>
          <w:tab w:val="left" w:pos="451"/>
        </w:tabs>
        <w:spacing w:line="360" w:lineRule="auto"/>
        <w:ind w:left="400" w:hanging="400"/>
        <w:jc w:val="both"/>
        <w:rPr>
          <w:sz w:val="16"/>
          <w:szCs w:val="16"/>
        </w:rPr>
      </w:pPr>
      <w:r w:rsidRPr="006625CE">
        <w:rPr>
          <w:rStyle w:val="Teksttreci"/>
          <w:sz w:val="16"/>
          <w:szCs w:val="16"/>
        </w:rPr>
        <w:t>Oferent obowiązany jest poinformować członka rodziny lub opiekuna osoby niepełnosprawnej o prawach i obowiązkach wynikających z przyznania usług opieki wytchnieniowej.</w:t>
      </w:r>
    </w:p>
    <w:p w:rsidR="00B84C32" w:rsidRPr="006625CE" w:rsidRDefault="006E0454">
      <w:pPr>
        <w:pStyle w:val="Teksttreci0"/>
        <w:numPr>
          <w:ilvl w:val="0"/>
          <w:numId w:val="7"/>
        </w:numPr>
        <w:tabs>
          <w:tab w:val="left" w:pos="451"/>
        </w:tabs>
        <w:spacing w:line="360" w:lineRule="auto"/>
        <w:ind w:left="400" w:hanging="400"/>
        <w:jc w:val="both"/>
        <w:rPr>
          <w:sz w:val="16"/>
          <w:szCs w:val="16"/>
        </w:rPr>
      </w:pPr>
      <w:r w:rsidRPr="006625CE">
        <w:rPr>
          <w:rStyle w:val="Teksttreci"/>
          <w:sz w:val="16"/>
          <w:szCs w:val="16"/>
        </w:rPr>
        <w:t>Oferent umożliwi osobie niepełnosprawnej lub członkom rodziny/opiekunom sprawującym bezpośrednią opiekę nad dziećmi z orzeczeniem o niepełnosprawności lub nad osobami ze znacznym stopniem niepełnosprawności lub orzeczeniem traktowanym na równi z orzeczeniem o znacznym stopniu niepełnosprawności samodzielny wybór:</w:t>
      </w:r>
    </w:p>
    <w:p w:rsidR="00B84C32" w:rsidRPr="006625CE" w:rsidRDefault="006E0454">
      <w:pPr>
        <w:pStyle w:val="Teksttreci0"/>
        <w:numPr>
          <w:ilvl w:val="0"/>
          <w:numId w:val="16"/>
        </w:numPr>
        <w:tabs>
          <w:tab w:val="left" w:pos="760"/>
        </w:tabs>
        <w:spacing w:line="360" w:lineRule="auto"/>
        <w:ind w:firstLine="400"/>
        <w:rPr>
          <w:sz w:val="16"/>
          <w:szCs w:val="16"/>
        </w:rPr>
      </w:pPr>
      <w:r w:rsidRPr="006625CE">
        <w:rPr>
          <w:rStyle w:val="Teksttreci"/>
          <w:sz w:val="16"/>
          <w:szCs w:val="16"/>
        </w:rPr>
        <w:t>osoby, która będzie świadczyć usługę opieki wytchnieniowej,</w:t>
      </w:r>
    </w:p>
    <w:p w:rsidR="00B84C32" w:rsidRPr="006625CE" w:rsidRDefault="006E0454">
      <w:pPr>
        <w:pStyle w:val="Teksttreci0"/>
        <w:numPr>
          <w:ilvl w:val="0"/>
          <w:numId w:val="16"/>
        </w:numPr>
        <w:tabs>
          <w:tab w:val="left" w:pos="804"/>
        </w:tabs>
        <w:spacing w:line="360" w:lineRule="auto"/>
        <w:ind w:left="760" w:hanging="340"/>
        <w:jc w:val="both"/>
        <w:rPr>
          <w:sz w:val="16"/>
          <w:szCs w:val="16"/>
        </w:rPr>
      </w:pPr>
      <w:r w:rsidRPr="006625CE">
        <w:rPr>
          <w:rStyle w:val="Teksttreci"/>
          <w:sz w:val="16"/>
          <w:szCs w:val="16"/>
        </w:rPr>
        <w:t xml:space="preserve">miejsca, o którym mowa w ust. 5 pkt 1 lit c oraz ust. 5 pkt 2 lit. c, z zastrzeżeniem, iż wskazane miejsce otrzyma pozytywną opinię </w:t>
      </w:r>
      <w:r w:rsidR="00936773" w:rsidRPr="006625CE">
        <w:rPr>
          <w:rStyle w:val="Teksttreci"/>
          <w:sz w:val="16"/>
          <w:szCs w:val="16"/>
        </w:rPr>
        <w:t xml:space="preserve">Gminy </w:t>
      </w:r>
      <w:r w:rsidR="006D53CE" w:rsidRPr="006625CE">
        <w:rPr>
          <w:rStyle w:val="Teksttreci"/>
          <w:sz w:val="16"/>
          <w:szCs w:val="16"/>
        </w:rPr>
        <w:t>Grójec</w:t>
      </w:r>
      <w:r w:rsidRPr="006625CE">
        <w:rPr>
          <w:rStyle w:val="Teksttreci"/>
          <w:sz w:val="16"/>
          <w:szCs w:val="16"/>
        </w:rPr>
        <w:t>.</w:t>
      </w:r>
    </w:p>
    <w:p w:rsidR="00B84C32" w:rsidRPr="006625CE" w:rsidRDefault="006E0454">
      <w:pPr>
        <w:pStyle w:val="Teksttreci0"/>
        <w:numPr>
          <w:ilvl w:val="0"/>
          <w:numId w:val="7"/>
        </w:numPr>
        <w:tabs>
          <w:tab w:val="left" w:pos="451"/>
        </w:tabs>
        <w:spacing w:line="360" w:lineRule="auto"/>
        <w:ind w:left="400" w:hanging="400"/>
        <w:jc w:val="both"/>
        <w:rPr>
          <w:sz w:val="16"/>
          <w:szCs w:val="16"/>
        </w:rPr>
      </w:pPr>
      <w:r w:rsidRPr="006625CE">
        <w:rPr>
          <w:rStyle w:val="Teksttreci"/>
          <w:sz w:val="16"/>
          <w:szCs w:val="16"/>
        </w:rPr>
        <w:t>Łączna liczba osób niepełnosprawnych, którym będą świadczone usługi opieki wytchnieniowej wynosi:</w:t>
      </w:r>
    </w:p>
    <w:p w:rsidR="00B84C32" w:rsidRPr="006625CE" w:rsidRDefault="006E0454">
      <w:pPr>
        <w:pStyle w:val="Teksttreci0"/>
        <w:numPr>
          <w:ilvl w:val="0"/>
          <w:numId w:val="17"/>
        </w:numPr>
        <w:tabs>
          <w:tab w:val="left" w:pos="780"/>
        </w:tabs>
        <w:spacing w:line="360" w:lineRule="auto"/>
        <w:ind w:left="680" w:hanging="260"/>
        <w:jc w:val="both"/>
        <w:rPr>
          <w:sz w:val="16"/>
          <w:szCs w:val="16"/>
        </w:rPr>
      </w:pPr>
      <w:r w:rsidRPr="006625CE">
        <w:rPr>
          <w:rStyle w:val="Teksttreci"/>
          <w:sz w:val="16"/>
          <w:szCs w:val="16"/>
        </w:rPr>
        <w:t xml:space="preserve">liczba osób niepełnosprawnych, którym będą świadczone usługi opieki wytchnieniowej w formie pobytu całodobowego wynosi </w:t>
      </w:r>
      <w:r w:rsidR="00936773" w:rsidRPr="006625CE">
        <w:rPr>
          <w:rStyle w:val="Teksttreci"/>
          <w:b/>
          <w:bCs/>
          <w:sz w:val="16"/>
          <w:szCs w:val="16"/>
        </w:rPr>
        <w:t>2</w:t>
      </w:r>
      <w:r w:rsidR="00781CC8" w:rsidRPr="006625CE">
        <w:rPr>
          <w:rStyle w:val="Teksttreci"/>
          <w:b/>
          <w:bCs/>
          <w:sz w:val="16"/>
          <w:szCs w:val="16"/>
        </w:rPr>
        <w:t>0</w:t>
      </w:r>
      <w:r w:rsidR="006D53CE" w:rsidRPr="006625CE">
        <w:rPr>
          <w:rStyle w:val="Teksttreci"/>
          <w:b/>
          <w:bCs/>
          <w:sz w:val="16"/>
          <w:szCs w:val="16"/>
        </w:rPr>
        <w:t xml:space="preserve"> </w:t>
      </w:r>
      <w:r w:rsidR="00096D6C" w:rsidRPr="006625CE">
        <w:rPr>
          <w:rStyle w:val="Teksttreci"/>
          <w:b/>
          <w:bCs/>
          <w:sz w:val="16"/>
          <w:szCs w:val="16"/>
        </w:rPr>
        <w:t>osób</w:t>
      </w:r>
      <w:r w:rsidR="006D53CE" w:rsidRPr="006625CE">
        <w:rPr>
          <w:rStyle w:val="Teksttreci"/>
          <w:b/>
          <w:bCs/>
          <w:sz w:val="16"/>
          <w:szCs w:val="16"/>
        </w:rPr>
        <w:t xml:space="preserve"> </w:t>
      </w:r>
      <w:r w:rsidRPr="006625CE">
        <w:rPr>
          <w:rStyle w:val="Teksttreci"/>
          <w:sz w:val="16"/>
          <w:szCs w:val="16"/>
        </w:rPr>
        <w:t>tj:</w:t>
      </w:r>
    </w:p>
    <w:p w:rsidR="00B84C32" w:rsidRPr="006625CE" w:rsidRDefault="00781CC8">
      <w:pPr>
        <w:pStyle w:val="Teksttreci0"/>
        <w:numPr>
          <w:ilvl w:val="0"/>
          <w:numId w:val="18"/>
        </w:numPr>
        <w:tabs>
          <w:tab w:val="left" w:pos="1144"/>
        </w:tabs>
        <w:spacing w:line="360" w:lineRule="auto"/>
        <w:ind w:left="1100" w:hanging="340"/>
        <w:jc w:val="both"/>
        <w:rPr>
          <w:sz w:val="16"/>
          <w:szCs w:val="16"/>
        </w:rPr>
      </w:pPr>
      <w:r w:rsidRPr="006625CE">
        <w:rPr>
          <w:rStyle w:val="Teksttreci"/>
          <w:b/>
          <w:bCs/>
          <w:sz w:val="16"/>
          <w:szCs w:val="16"/>
        </w:rPr>
        <w:lastRenderedPageBreak/>
        <w:t>1</w:t>
      </w:r>
      <w:r w:rsidR="00096D6C" w:rsidRPr="006625CE">
        <w:rPr>
          <w:rStyle w:val="Teksttreci"/>
          <w:b/>
          <w:bCs/>
          <w:sz w:val="16"/>
          <w:szCs w:val="16"/>
        </w:rPr>
        <w:t>0</w:t>
      </w:r>
      <w:r w:rsidR="006E0454" w:rsidRPr="006625CE">
        <w:rPr>
          <w:rStyle w:val="Teksttreci"/>
          <w:b/>
          <w:bCs/>
          <w:sz w:val="16"/>
          <w:szCs w:val="16"/>
        </w:rPr>
        <w:t xml:space="preserve"> osób </w:t>
      </w:r>
      <w:r w:rsidR="006E0454" w:rsidRPr="006625CE">
        <w:rPr>
          <w:rStyle w:val="Teksttreci"/>
          <w:sz w:val="16"/>
          <w:szCs w:val="16"/>
        </w:rPr>
        <w:t>z orzeczeniem o znacznym stopniu niepełnosprawności lub orzeczeniem równoważnym,</w:t>
      </w:r>
    </w:p>
    <w:p w:rsidR="00B84C32" w:rsidRPr="006625CE" w:rsidRDefault="00781CC8">
      <w:pPr>
        <w:pStyle w:val="Teksttreci0"/>
        <w:numPr>
          <w:ilvl w:val="0"/>
          <w:numId w:val="18"/>
        </w:numPr>
        <w:tabs>
          <w:tab w:val="left" w:pos="1120"/>
        </w:tabs>
        <w:spacing w:line="360" w:lineRule="auto"/>
        <w:ind w:firstLine="760"/>
        <w:rPr>
          <w:sz w:val="16"/>
          <w:szCs w:val="16"/>
        </w:rPr>
      </w:pPr>
      <w:r w:rsidRPr="006625CE">
        <w:rPr>
          <w:rStyle w:val="Teksttreci"/>
          <w:b/>
          <w:bCs/>
          <w:sz w:val="16"/>
          <w:szCs w:val="16"/>
        </w:rPr>
        <w:t>10</w:t>
      </w:r>
      <w:r w:rsidR="006E0454" w:rsidRPr="006625CE">
        <w:rPr>
          <w:rStyle w:val="Teksttreci"/>
          <w:b/>
          <w:bCs/>
          <w:sz w:val="16"/>
          <w:szCs w:val="16"/>
        </w:rPr>
        <w:t xml:space="preserve"> dzieci </w:t>
      </w:r>
      <w:r w:rsidR="006E0454" w:rsidRPr="006625CE">
        <w:rPr>
          <w:rStyle w:val="Teksttreci"/>
          <w:sz w:val="16"/>
          <w:szCs w:val="16"/>
        </w:rPr>
        <w:t>z orzeczeniem o niepełnosprawności,</w:t>
      </w:r>
    </w:p>
    <w:p w:rsidR="00B84C32" w:rsidRPr="006625CE" w:rsidRDefault="006E0454">
      <w:pPr>
        <w:pStyle w:val="Teksttreci0"/>
        <w:numPr>
          <w:ilvl w:val="0"/>
          <w:numId w:val="17"/>
        </w:numPr>
        <w:tabs>
          <w:tab w:val="left" w:pos="794"/>
        </w:tabs>
        <w:spacing w:line="360" w:lineRule="auto"/>
        <w:ind w:left="680" w:hanging="260"/>
        <w:jc w:val="both"/>
        <w:rPr>
          <w:sz w:val="16"/>
          <w:szCs w:val="16"/>
        </w:rPr>
      </w:pPr>
      <w:r w:rsidRPr="006625CE">
        <w:rPr>
          <w:rStyle w:val="Teksttreci"/>
          <w:sz w:val="16"/>
          <w:szCs w:val="16"/>
        </w:rPr>
        <w:t xml:space="preserve">liczba osób niepełnosprawnych, którym będą świadczone usługi opieki wytchnieniowej w formie pobytu dziennego wynosi </w:t>
      </w:r>
      <w:r w:rsidR="00433205" w:rsidRPr="006625CE">
        <w:rPr>
          <w:rStyle w:val="Teksttreci"/>
          <w:b/>
          <w:bCs/>
          <w:sz w:val="16"/>
          <w:szCs w:val="16"/>
        </w:rPr>
        <w:t>14</w:t>
      </w:r>
      <w:r w:rsidRPr="006625CE">
        <w:rPr>
          <w:rStyle w:val="Teksttreci"/>
          <w:b/>
          <w:bCs/>
          <w:sz w:val="16"/>
          <w:szCs w:val="16"/>
        </w:rPr>
        <w:t xml:space="preserve"> osób </w:t>
      </w:r>
      <w:r w:rsidRPr="006625CE">
        <w:rPr>
          <w:rStyle w:val="Teksttreci"/>
          <w:sz w:val="16"/>
          <w:szCs w:val="16"/>
        </w:rPr>
        <w:t>tj:</w:t>
      </w:r>
    </w:p>
    <w:p w:rsidR="00B84C32" w:rsidRPr="006625CE" w:rsidRDefault="00433205">
      <w:pPr>
        <w:pStyle w:val="Teksttreci0"/>
        <w:numPr>
          <w:ilvl w:val="0"/>
          <w:numId w:val="19"/>
        </w:numPr>
        <w:tabs>
          <w:tab w:val="left" w:pos="1120"/>
        </w:tabs>
        <w:spacing w:after="0" w:line="360" w:lineRule="auto"/>
        <w:ind w:left="1100" w:hanging="340"/>
        <w:jc w:val="both"/>
        <w:rPr>
          <w:sz w:val="16"/>
          <w:szCs w:val="16"/>
        </w:rPr>
      </w:pPr>
      <w:r w:rsidRPr="006625CE">
        <w:rPr>
          <w:rStyle w:val="Teksttreci"/>
          <w:b/>
          <w:bCs/>
          <w:sz w:val="16"/>
          <w:szCs w:val="16"/>
        </w:rPr>
        <w:t>7</w:t>
      </w:r>
      <w:r w:rsidR="006E0454" w:rsidRPr="006625CE">
        <w:rPr>
          <w:rStyle w:val="Teksttreci"/>
          <w:b/>
          <w:bCs/>
          <w:sz w:val="16"/>
          <w:szCs w:val="16"/>
        </w:rPr>
        <w:t xml:space="preserve"> osób </w:t>
      </w:r>
      <w:r w:rsidR="006E0454" w:rsidRPr="006625CE">
        <w:rPr>
          <w:rStyle w:val="Teksttreci"/>
          <w:sz w:val="16"/>
          <w:szCs w:val="16"/>
        </w:rPr>
        <w:t>z orzeczeniem o znacznym stopniu niepełnosprawności lub orzeczeniem równoważnym,</w:t>
      </w:r>
    </w:p>
    <w:p w:rsidR="00B84C32" w:rsidRPr="006625CE" w:rsidRDefault="00433205">
      <w:pPr>
        <w:pStyle w:val="Teksttreci0"/>
        <w:numPr>
          <w:ilvl w:val="0"/>
          <w:numId w:val="19"/>
        </w:numPr>
        <w:tabs>
          <w:tab w:val="left" w:pos="1139"/>
        </w:tabs>
        <w:spacing w:line="360" w:lineRule="auto"/>
        <w:ind w:firstLine="760"/>
        <w:rPr>
          <w:sz w:val="16"/>
          <w:szCs w:val="16"/>
        </w:rPr>
      </w:pPr>
      <w:r w:rsidRPr="006625CE">
        <w:rPr>
          <w:rStyle w:val="Teksttreci"/>
          <w:b/>
          <w:bCs/>
          <w:sz w:val="16"/>
          <w:szCs w:val="16"/>
        </w:rPr>
        <w:t>7</w:t>
      </w:r>
      <w:r w:rsidR="006E0454" w:rsidRPr="006625CE">
        <w:rPr>
          <w:rStyle w:val="Teksttreci"/>
          <w:b/>
          <w:bCs/>
          <w:sz w:val="16"/>
          <w:szCs w:val="16"/>
        </w:rPr>
        <w:t xml:space="preserve"> dzieci </w:t>
      </w:r>
      <w:r w:rsidR="006E0454" w:rsidRPr="006625CE">
        <w:rPr>
          <w:rStyle w:val="Teksttreci"/>
          <w:sz w:val="16"/>
          <w:szCs w:val="16"/>
        </w:rPr>
        <w:t>z orzeczeniem o niepełnosprawności.</w:t>
      </w:r>
    </w:p>
    <w:p w:rsidR="00B84C32" w:rsidRPr="006625CE" w:rsidRDefault="006E0454">
      <w:pPr>
        <w:pStyle w:val="Teksttreci0"/>
        <w:numPr>
          <w:ilvl w:val="0"/>
          <w:numId w:val="7"/>
        </w:numPr>
        <w:tabs>
          <w:tab w:val="left" w:pos="451"/>
        </w:tabs>
        <w:spacing w:line="360" w:lineRule="auto"/>
        <w:ind w:left="400" w:hanging="400"/>
        <w:rPr>
          <w:sz w:val="16"/>
          <w:szCs w:val="16"/>
        </w:rPr>
      </w:pPr>
      <w:r w:rsidRPr="006625CE">
        <w:rPr>
          <w:rStyle w:val="Teksttreci"/>
          <w:sz w:val="16"/>
          <w:szCs w:val="16"/>
        </w:rPr>
        <w:t xml:space="preserve">Łączna liczba dni usług opieki wytchnieniowej w formie pobytu całodobowego wynosi </w:t>
      </w:r>
      <w:r w:rsidR="00433205" w:rsidRPr="006625CE">
        <w:rPr>
          <w:rStyle w:val="Teksttreci"/>
          <w:b/>
          <w:sz w:val="16"/>
          <w:szCs w:val="16"/>
        </w:rPr>
        <w:t>28</w:t>
      </w:r>
      <w:r w:rsidR="00096D6C" w:rsidRPr="006625CE">
        <w:rPr>
          <w:rStyle w:val="Teksttreci"/>
          <w:b/>
          <w:sz w:val="16"/>
          <w:szCs w:val="16"/>
        </w:rPr>
        <w:t>0</w:t>
      </w:r>
      <w:r w:rsidRPr="006625CE">
        <w:rPr>
          <w:rStyle w:val="Teksttreci"/>
          <w:b/>
          <w:bCs/>
          <w:sz w:val="16"/>
          <w:szCs w:val="16"/>
        </w:rPr>
        <w:t xml:space="preserve"> dni, </w:t>
      </w:r>
      <w:r w:rsidRPr="006625CE">
        <w:rPr>
          <w:rStyle w:val="Teksttreci"/>
          <w:sz w:val="16"/>
          <w:szCs w:val="16"/>
        </w:rPr>
        <w:t>w tym</w:t>
      </w:r>
    </w:p>
    <w:p w:rsidR="00B84C32" w:rsidRPr="006625CE" w:rsidRDefault="00433205">
      <w:pPr>
        <w:pStyle w:val="Teksttreci0"/>
        <w:numPr>
          <w:ilvl w:val="0"/>
          <w:numId w:val="20"/>
        </w:numPr>
        <w:tabs>
          <w:tab w:val="left" w:pos="750"/>
        </w:tabs>
        <w:spacing w:line="360" w:lineRule="auto"/>
        <w:ind w:firstLine="400"/>
        <w:rPr>
          <w:sz w:val="16"/>
          <w:szCs w:val="16"/>
        </w:rPr>
      </w:pPr>
      <w:r w:rsidRPr="006625CE">
        <w:rPr>
          <w:rStyle w:val="Teksttreci"/>
          <w:b/>
          <w:bCs/>
          <w:sz w:val="16"/>
          <w:szCs w:val="16"/>
        </w:rPr>
        <w:t>140</w:t>
      </w:r>
      <w:r w:rsidR="006E0454" w:rsidRPr="006625CE">
        <w:rPr>
          <w:rStyle w:val="Teksttreci"/>
          <w:b/>
          <w:bCs/>
          <w:sz w:val="16"/>
          <w:szCs w:val="16"/>
        </w:rPr>
        <w:t xml:space="preserve"> dni </w:t>
      </w:r>
      <w:r w:rsidR="006E0454" w:rsidRPr="006625CE">
        <w:rPr>
          <w:rStyle w:val="Teksttreci"/>
          <w:sz w:val="16"/>
          <w:szCs w:val="16"/>
        </w:rPr>
        <w:t>dla osób z orzeczeniem o znacznym stopniu niepełnosprawności,</w:t>
      </w:r>
    </w:p>
    <w:p w:rsidR="00B84C32" w:rsidRPr="006625CE" w:rsidRDefault="00433205">
      <w:pPr>
        <w:pStyle w:val="Teksttreci0"/>
        <w:numPr>
          <w:ilvl w:val="0"/>
          <w:numId w:val="20"/>
        </w:numPr>
        <w:tabs>
          <w:tab w:val="left" w:pos="774"/>
        </w:tabs>
        <w:spacing w:line="360" w:lineRule="auto"/>
        <w:ind w:firstLine="400"/>
        <w:rPr>
          <w:sz w:val="16"/>
          <w:szCs w:val="16"/>
        </w:rPr>
      </w:pPr>
      <w:r w:rsidRPr="006625CE">
        <w:rPr>
          <w:rStyle w:val="Teksttreci"/>
          <w:b/>
          <w:bCs/>
          <w:sz w:val="16"/>
          <w:szCs w:val="16"/>
        </w:rPr>
        <w:t>140</w:t>
      </w:r>
      <w:r w:rsidR="006E0454" w:rsidRPr="006625CE">
        <w:rPr>
          <w:rStyle w:val="Teksttreci"/>
          <w:b/>
          <w:bCs/>
          <w:sz w:val="16"/>
          <w:szCs w:val="16"/>
        </w:rPr>
        <w:t xml:space="preserve"> dni </w:t>
      </w:r>
      <w:r w:rsidR="006E0454" w:rsidRPr="006625CE">
        <w:rPr>
          <w:rStyle w:val="Teksttreci"/>
          <w:sz w:val="16"/>
          <w:szCs w:val="16"/>
        </w:rPr>
        <w:t>dla dzieci z orzeczeniem o niepełnosprawności.</w:t>
      </w:r>
    </w:p>
    <w:p w:rsidR="00B84C32" w:rsidRPr="006625CE" w:rsidRDefault="006E0454">
      <w:pPr>
        <w:pStyle w:val="Teksttreci0"/>
        <w:numPr>
          <w:ilvl w:val="0"/>
          <w:numId w:val="7"/>
        </w:numPr>
        <w:tabs>
          <w:tab w:val="left" w:pos="466"/>
        </w:tabs>
        <w:spacing w:line="360" w:lineRule="auto"/>
        <w:ind w:left="400" w:hanging="400"/>
        <w:rPr>
          <w:sz w:val="16"/>
          <w:szCs w:val="16"/>
        </w:rPr>
      </w:pPr>
      <w:r w:rsidRPr="006625CE">
        <w:rPr>
          <w:rStyle w:val="Teksttreci"/>
          <w:sz w:val="16"/>
          <w:szCs w:val="16"/>
        </w:rPr>
        <w:t xml:space="preserve">Łączna liczba godzin usług opieki wytchnieniowej w formie pobytu dziennego wynosi </w:t>
      </w:r>
      <w:r w:rsidR="00433205" w:rsidRPr="006625CE">
        <w:rPr>
          <w:rStyle w:val="Teksttreci"/>
          <w:b/>
          <w:bCs/>
          <w:sz w:val="16"/>
          <w:szCs w:val="16"/>
        </w:rPr>
        <w:t>3360</w:t>
      </w:r>
      <w:r w:rsidRPr="006625CE">
        <w:rPr>
          <w:rStyle w:val="Teksttreci"/>
          <w:b/>
          <w:bCs/>
          <w:sz w:val="16"/>
          <w:szCs w:val="16"/>
        </w:rPr>
        <w:t xml:space="preserve"> godzin, </w:t>
      </w:r>
      <w:r w:rsidRPr="006625CE">
        <w:rPr>
          <w:rStyle w:val="Teksttreci"/>
          <w:sz w:val="16"/>
          <w:szCs w:val="16"/>
        </w:rPr>
        <w:t>w tym</w:t>
      </w:r>
    </w:p>
    <w:p w:rsidR="00B84C32" w:rsidRPr="006625CE" w:rsidRDefault="00433205">
      <w:pPr>
        <w:pStyle w:val="Teksttreci0"/>
        <w:numPr>
          <w:ilvl w:val="0"/>
          <w:numId w:val="21"/>
        </w:numPr>
        <w:tabs>
          <w:tab w:val="left" w:pos="770"/>
        </w:tabs>
        <w:spacing w:line="360" w:lineRule="auto"/>
        <w:ind w:firstLine="400"/>
        <w:rPr>
          <w:sz w:val="16"/>
          <w:szCs w:val="16"/>
        </w:rPr>
      </w:pPr>
      <w:r w:rsidRPr="006625CE">
        <w:rPr>
          <w:rStyle w:val="Teksttreci"/>
          <w:b/>
          <w:bCs/>
          <w:sz w:val="16"/>
          <w:szCs w:val="16"/>
        </w:rPr>
        <w:t>1680</w:t>
      </w:r>
      <w:r w:rsidR="006E0454" w:rsidRPr="006625CE">
        <w:rPr>
          <w:rStyle w:val="Teksttreci"/>
          <w:b/>
          <w:bCs/>
          <w:sz w:val="16"/>
          <w:szCs w:val="16"/>
        </w:rPr>
        <w:t xml:space="preserve"> godzin </w:t>
      </w:r>
      <w:r w:rsidR="006E0454" w:rsidRPr="006625CE">
        <w:rPr>
          <w:rStyle w:val="Teksttreci"/>
          <w:sz w:val="16"/>
          <w:szCs w:val="16"/>
        </w:rPr>
        <w:t>dla osób z orzeczeniem o znacznym stopniu niepełnosprawności,</w:t>
      </w:r>
    </w:p>
    <w:p w:rsidR="00B84C32" w:rsidRPr="006625CE" w:rsidRDefault="006E0454">
      <w:pPr>
        <w:pStyle w:val="Teksttreci0"/>
        <w:numPr>
          <w:ilvl w:val="0"/>
          <w:numId w:val="21"/>
        </w:numPr>
        <w:tabs>
          <w:tab w:val="left" w:pos="774"/>
        </w:tabs>
        <w:spacing w:line="360" w:lineRule="auto"/>
        <w:ind w:firstLine="400"/>
        <w:rPr>
          <w:sz w:val="16"/>
          <w:szCs w:val="16"/>
        </w:rPr>
      </w:pPr>
      <w:r w:rsidRPr="006625CE">
        <w:rPr>
          <w:rStyle w:val="Teksttreci"/>
          <w:b/>
          <w:bCs/>
          <w:sz w:val="16"/>
          <w:szCs w:val="16"/>
        </w:rPr>
        <w:t>1</w:t>
      </w:r>
      <w:r w:rsidR="00433205" w:rsidRPr="006625CE">
        <w:rPr>
          <w:rStyle w:val="Teksttreci"/>
          <w:b/>
          <w:bCs/>
          <w:sz w:val="16"/>
          <w:szCs w:val="16"/>
        </w:rPr>
        <w:t>680</w:t>
      </w:r>
      <w:r w:rsidRPr="006625CE">
        <w:rPr>
          <w:rStyle w:val="Teksttreci"/>
          <w:b/>
          <w:bCs/>
          <w:sz w:val="16"/>
          <w:szCs w:val="16"/>
        </w:rPr>
        <w:t xml:space="preserve"> godzin </w:t>
      </w:r>
      <w:r w:rsidRPr="006625CE">
        <w:rPr>
          <w:rStyle w:val="Teksttreci"/>
          <w:sz w:val="16"/>
          <w:szCs w:val="16"/>
        </w:rPr>
        <w:t>dla dzieci z orzeczeniem o niepełnosprawności.</w:t>
      </w:r>
    </w:p>
    <w:p w:rsidR="00B84C32" w:rsidRPr="006625CE" w:rsidRDefault="006E0454">
      <w:pPr>
        <w:pStyle w:val="Teksttreci0"/>
        <w:numPr>
          <w:ilvl w:val="0"/>
          <w:numId w:val="7"/>
        </w:numPr>
        <w:tabs>
          <w:tab w:val="left" w:pos="470"/>
        </w:tabs>
        <w:spacing w:line="360" w:lineRule="auto"/>
        <w:ind w:left="400" w:hanging="400"/>
        <w:rPr>
          <w:sz w:val="16"/>
          <w:szCs w:val="16"/>
        </w:rPr>
      </w:pPr>
      <w:r w:rsidRPr="006625CE">
        <w:rPr>
          <w:rStyle w:val="Teksttreci"/>
          <w:sz w:val="16"/>
          <w:szCs w:val="16"/>
        </w:rPr>
        <w:t>Uczestnik, któremu przyznano pomoc w postaci usługi opieki wytchnieniowej nie ponosi odpłatności za usługę przyznaną w ramach zadania.</w:t>
      </w:r>
    </w:p>
    <w:p w:rsidR="00B84C32" w:rsidRPr="006625CE" w:rsidRDefault="006E0454">
      <w:pPr>
        <w:pStyle w:val="Teksttreci0"/>
        <w:numPr>
          <w:ilvl w:val="0"/>
          <w:numId w:val="7"/>
        </w:numPr>
        <w:tabs>
          <w:tab w:val="left" w:pos="426"/>
        </w:tabs>
        <w:spacing w:line="360" w:lineRule="auto"/>
        <w:ind w:left="420" w:hanging="420"/>
        <w:jc w:val="both"/>
        <w:rPr>
          <w:sz w:val="16"/>
          <w:szCs w:val="16"/>
        </w:rPr>
      </w:pPr>
      <w:r w:rsidRPr="006625CE">
        <w:rPr>
          <w:rStyle w:val="Teksttreci"/>
          <w:sz w:val="16"/>
          <w:szCs w:val="16"/>
        </w:rPr>
        <w:t>Oferent dokonuje rozliczenia usługi opieki wytchnieniowej na podstawie wypełnionej Karty rozliczenia usług opieki wytchnieniowej w ramach Programu, której wzór stanowi załącznik nr 9 do Programu.</w:t>
      </w:r>
    </w:p>
    <w:p w:rsidR="00B84C32" w:rsidRPr="006625CE" w:rsidRDefault="006E0454">
      <w:pPr>
        <w:pStyle w:val="Teksttreci0"/>
        <w:numPr>
          <w:ilvl w:val="0"/>
          <w:numId w:val="7"/>
        </w:numPr>
        <w:tabs>
          <w:tab w:val="left" w:pos="426"/>
        </w:tabs>
        <w:spacing w:line="360" w:lineRule="auto"/>
        <w:ind w:left="420" w:hanging="420"/>
        <w:jc w:val="both"/>
        <w:rPr>
          <w:sz w:val="16"/>
          <w:szCs w:val="16"/>
        </w:rPr>
      </w:pPr>
      <w:r w:rsidRPr="006625CE">
        <w:rPr>
          <w:rStyle w:val="Teksttreci"/>
          <w:sz w:val="16"/>
          <w:szCs w:val="16"/>
        </w:rPr>
        <w:t xml:space="preserve">Oferent zobowiązany jest do złożenia </w:t>
      </w:r>
      <w:r w:rsidR="004031F9" w:rsidRPr="006625CE">
        <w:rPr>
          <w:rStyle w:val="Teksttreci"/>
          <w:sz w:val="16"/>
          <w:szCs w:val="16"/>
        </w:rPr>
        <w:t>sprawozdania</w:t>
      </w:r>
      <w:r w:rsidRPr="006625CE">
        <w:rPr>
          <w:rStyle w:val="Teksttreci"/>
          <w:sz w:val="16"/>
          <w:szCs w:val="16"/>
        </w:rPr>
        <w:t xml:space="preserve"> z realizacji </w:t>
      </w:r>
      <w:r w:rsidR="004031F9" w:rsidRPr="006625CE">
        <w:rPr>
          <w:rStyle w:val="Teksttreci"/>
          <w:sz w:val="16"/>
          <w:szCs w:val="16"/>
        </w:rPr>
        <w:t>Programu opieka wytchnieniowa dzienna</w:t>
      </w:r>
      <w:r w:rsidRPr="006625CE">
        <w:rPr>
          <w:rStyle w:val="Teksttreci"/>
          <w:sz w:val="16"/>
          <w:szCs w:val="16"/>
        </w:rPr>
        <w:t xml:space="preserve"> według wzoru stanowiącego załącznik nr 4</w:t>
      </w:r>
      <w:r w:rsidR="004031F9" w:rsidRPr="006625CE">
        <w:rPr>
          <w:rStyle w:val="Teksttreci"/>
          <w:sz w:val="16"/>
          <w:szCs w:val="16"/>
        </w:rPr>
        <w:t>a</w:t>
      </w:r>
      <w:r w:rsidRPr="006625CE">
        <w:rPr>
          <w:rStyle w:val="Teksttreci"/>
          <w:sz w:val="16"/>
          <w:szCs w:val="16"/>
        </w:rPr>
        <w:t xml:space="preserve"> do Programu.</w:t>
      </w:r>
    </w:p>
    <w:p w:rsidR="004031F9" w:rsidRPr="006625CE" w:rsidRDefault="006E0454">
      <w:pPr>
        <w:pStyle w:val="Teksttreci0"/>
        <w:numPr>
          <w:ilvl w:val="0"/>
          <w:numId w:val="7"/>
        </w:numPr>
        <w:tabs>
          <w:tab w:val="left" w:pos="426"/>
        </w:tabs>
        <w:spacing w:afterAutospacing="1" w:line="360" w:lineRule="auto"/>
        <w:ind w:left="420" w:hanging="420"/>
        <w:jc w:val="both"/>
        <w:rPr>
          <w:rStyle w:val="Teksttreci"/>
          <w:sz w:val="16"/>
          <w:szCs w:val="16"/>
        </w:rPr>
      </w:pPr>
      <w:r w:rsidRPr="006625CE">
        <w:rPr>
          <w:rStyle w:val="Teksttreci"/>
          <w:sz w:val="16"/>
          <w:szCs w:val="16"/>
        </w:rPr>
        <w:t xml:space="preserve">Oferent zobowiązany jest do złożenia sprawozdania z realizacji </w:t>
      </w:r>
      <w:r w:rsidR="004031F9" w:rsidRPr="006625CE">
        <w:rPr>
          <w:rStyle w:val="Teksttreci"/>
          <w:sz w:val="16"/>
          <w:szCs w:val="16"/>
        </w:rPr>
        <w:t>Programu opieka wytchnieniowa całodobowa według wzoru stanowiącego załącznik nr 4b do Programu</w:t>
      </w:r>
    </w:p>
    <w:p w:rsidR="00B84C32" w:rsidRPr="006625CE" w:rsidRDefault="006E0454">
      <w:pPr>
        <w:pStyle w:val="Teksttreci0"/>
        <w:numPr>
          <w:ilvl w:val="0"/>
          <w:numId w:val="7"/>
        </w:numPr>
        <w:tabs>
          <w:tab w:val="left" w:pos="426"/>
        </w:tabs>
        <w:spacing w:afterAutospacing="1" w:line="360" w:lineRule="auto"/>
        <w:ind w:left="420" w:hanging="420"/>
        <w:jc w:val="both"/>
        <w:rPr>
          <w:sz w:val="16"/>
          <w:szCs w:val="16"/>
        </w:rPr>
      </w:pPr>
      <w:r w:rsidRPr="006625CE">
        <w:rPr>
          <w:rStyle w:val="Teksttreci"/>
          <w:sz w:val="16"/>
          <w:szCs w:val="16"/>
        </w:rPr>
        <w:t>Oferent realizujący zadanie publicznie, zobowiązany jest do złożenia sprawozdania z realizacji zadania, zgodnie z postanowieniami umowy. Wzór sprawozdania określony został Rozporządzeniem Przewodniczącego Komitetu do spraw Pożytku Publicznego z dnia 24 października 2018 r. w sprawie wzorów ofert i ramowych wzorów umów dotyczących realizacji zadań publicznych oraz wzorów sprawozdań z wykonania tych zadań (Dz. U. z 2018 r. poz. 2057).</w:t>
      </w:r>
    </w:p>
    <w:p w:rsidR="00B84C32" w:rsidRPr="006625CE" w:rsidRDefault="006E0454" w:rsidP="00F012E1">
      <w:pPr>
        <w:pStyle w:val="Nagwek50"/>
        <w:keepNext/>
        <w:keepLines/>
        <w:spacing w:line="360" w:lineRule="auto"/>
        <w:rPr>
          <w:sz w:val="16"/>
          <w:szCs w:val="16"/>
        </w:rPr>
      </w:pPr>
      <w:bookmarkStart w:id="10" w:name="bookmark21"/>
      <w:r w:rsidRPr="006625CE">
        <w:rPr>
          <w:rStyle w:val="Nagwek5"/>
          <w:b/>
          <w:bCs/>
          <w:sz w:val="16"/>
          <w:szCs w:val="16"/>
        </w:rPr>
        <w:t>Warunki realizacji zadania wymagane wobec Oferenta:</w:t>
      </w:r>
      <w:bookmarkEnd w:id="10"/>
    </w:p>
    <w:p w:rsidR="00B84C32" w:rsidRPr="006625CE" w:rsidRDefault="006E0454">
      <w:pPr>
        <w:pStyle w:val="Teksttreci0"/>
        <w:numPr>
          <w:ilvl w:val="0"/>
          <w:numId w:val="22"/>
        </w:numPr>
        <w:tabs>
          <w:tab w:val="left" w:pos="407"/>
        </w:tabs>
        <w:spacing w:line="360" w:lineRule="auto"/>
        <w:ind w:left="420" w:hanging="420"/>
        <w:jc w:val="both"/>
        <w:rPr>
          <w:sz w:val="16"/>
          <w:szCs w:val="16"/>
        </w:rPr>
      </w:pPr>
      <w:r w:rsidRPr="006625CE">
        <w:rPr>
          <w:rStyle w:val="Teksttreci"/>
          <w:sz w:val="16"/>
          <w:szCs w:val="16"/>
        </w:rPr>
        <w:t>Potencjał i doświadczenie w realizacji przedsięwzięć o podobnym charakterze, w szczególności:</w:t>
      </w:r>
    </w:p>
    <w:p w:rsidR="000F00A9" w:rsidRPr="006625CE" w:rsidRDefault="000F00A9">
      <w:pPr>
        <w:pStyle w:val="Teksttreci0"/>
        <w:numPr>
          <w:ilvl w:val="0"/>
          <w:numId w:val="23"/>
        </w:numPr>
        <w:tabs>
          <w:tab w:val="left" w:pos="818"/>
        </w:tabs>
        <w:spacing w:line="360" w:lineRule="auto"/>
        <w:ind w:left="840" w:hanging="420"/>
        <w:jc w:val="both"/>
        <w:rPr>
          <w:rStyle w:val="Teksttreci"/>
          <w:sz w:val="16"/>
          <w:szCs w:val="16"/>
        </w:rPr>
      </w:pPr>
      <w:r w:rsidRPr="006625CE">
        <w:rPr>
          <w:rStyle w:val="Teksttreci"/>
          <w:sz w:val="16"/>
          <w:szCs w:val="16"/>
        </w:rPr>
        <w:t>Zakres celów i obszar działalności określony w statucie Oferenta musi dotyczyć pomocy społecznej oraz działań na rzecz osób z niepełnosprawnościami, co powinien potwierdzić załączając statut oraz wy</w:t>
      </w:r>
      <w:r w:rsidR="00553155" w:rsidRPr="006625CE">
        <w:rPr>
          <w:rStyle w:val="Teksttreci"/>
          <w:sz w:val="16"/>
          <w:szCs w:val="16"/>
        </w:rPr>
        <w:t>druk</w:t>
      </w:r>
      <w:r w:rsidRPr="006625CE">
        <w:rPr>
          <w:rStyle w:val="Teksttreci"/>
          <w:sz w:val="16"/>
          <w:szCs w:val="16"/>
        </w:rPr>
        <w:t xml:space="preserve"> z KRS</w:t>
      </w:r>
    </w:p>
    <w:p w:rsidR="00553155" w:rsidRPr="006625CE" w:rsidRDefault="000F00A9">
      <w:pPr>
        <w:pStyle w:val="Teksttreci0"/>
        <w:numPr>
          <w:ilvl w:val="0"/>
          <w:numId w:val="23"/>
        </w:numPr>
        <w:tabs>
          <w:tab w:val="left" w:pos="818"/>
        </w:tabs>
        <w:spacing w:line="360" w:lineRule="auto"/>
        <w:ind w:left="840" w:hanging="420"/>
        <w:jc w:val="both"/>
        <w:rPr>
          <w:rStyle w:val="Teksttreci"/>
          <w:sz w:val="16"/>
          <w:szCs w:val="16"/>
        </w:rPr>
      </w:pPr>
      <w:r w:rsidRPr="006625CE">
        <w:rPr>
          <w:rStyle w:val="Teksttreci"/>
          <w:sz w:val="16"/>
          <w:szCs w:val="16"/>
        </w:rPr>
        <w:t xml:space="preserve">Oferent musi posiadać doświadczenie </w:t>
      </w:r>
      <w:r w:rsidR="006E0454" w:rsidRPr="006625CE">
        <w:rPr>
          <w:rStyle w:val="Teksttreci"/>
          <w:sz w:val="16"/>
          <w:szCs w:val="16"/>
        </w:rPr>
        <w:t>w realizacji zadań publicznych</w:t>
      </w:r>
      <w:r w:rsidRPr="006625CE">
        <w:rPr>
          <w:rStyle w:val="Teksttreci"/>
          <w:sz w:val="16"/>
          <w:szCs w:val="16"/>
        </w:rPr>
        <w:t xml:space="preserve"> na rzecz osób do których kierowana jest pomoc społeczna, a o których mowa w art. 7 Ustawy z dnia 12 marca 2004 roku o pomocy społecznej Dz. U. 2004 Nr 64 poz. 593, co powinien potwierdzić referencjami, protokołami odbioru usług, umowami</w:t>
      </w:r>
    </w:p>
    <w:p w:rsidR="00553155" w:rsidRPr="006625CE" w:rsidRDefault="00553155">
      <w:pPr>
        <w:pStyle w:val="Teksttreci0"/>
        <w:numPr>
          <w:ilvl w:val="0"/>
          <w:numId w:val="23"/>
        </w:numPr>
        <w:tabs>
          <w:tab w:val="left" w:pos="818"/>
        </w:tabs>
        <w:spacing w:line="360" w:lineRule="auto"/>
        <w:ind w:left="840" w:hanging="420"/>
        <w:jc w:val="both"/>
        <w:rPr>
          <w:sz w:val="16"/>
          <w:szCs w:val="16"/>
        </w:rPr>
      </w:pPr>
      <w:r w:rsidRPr="006625CE">
        <w:rPr>
          <w:color w:val="000000"/>
          <w:sz w:val="16"/>
          <w:szCs w:val="16"/>
          <w:lang w:bidi="pl-PL"/>
        </w:rPr>
        <w:t>Celem działalności Oferenta jest realizacja zadań w zakresie użyteczności publicznej związanej ze świadczeniem tych usług oraz społeczna i zawodowa integracja osób zagrożonych wykluczeniem społecznym,</w:t>
      </w:r>
    </w:p>
    <w:p w:rsidR="00553155" w:rsidRPr="006625CE" w:rsidRDefault="00553155">
      <w:pPr>
        <w:pStyle w:val="Teksttreci0"/>
        <w:numPr>
          <w:ilvl w:val="0"/>
          <w:numId w:val="23"/>
        </w:numPr>
        <w:tabs>
          <w:tab w:val="left" w:pos="818"/>
        </w:tabs>
        <w:spacing w:line="360" w:lineRule="auto"/>
        <w:ind w:left="840" w:hanging="420"/>
        <w:jc w:val="both"/>
        <w:rPr>
          <w:sz w:val="16"/>
          <w:szCs w:val="16"/>
        </w:rPr>
      </w:pPr>
      <w:r w:rsidRPr="006625CE">
        <w:rPr>
          <w:sz w:val="16"/>
          <w:szCs w:val="16"/>
        </w:rPr>
        <w:lastRenderedPageBreak/>
        <w:t xml:space="preserve">Oferent </w:t>
      </w:r>
      <w:r w:rsidRPr="006625CE">
        <w:rPr>
          <w:color w:val="000000"/>
          <w:sz w:val="16"/>
          <w:szCs w:val="16"/>
          <w:lang w:bidi="pl-PL"/>
        </w:rPr>
        <w:t>nie działa w celu osiągnięcia zysku, przeznacza całość dochodu na realizację celów statutowych oraz nie przeznacza zysku do podziału między swoich udziałowców, akcjonariuszy i pracowników,</w:t>
      </w:r>
    </w:p>
    <w:p w:rsidR="00B84C32" w:rsidRPr="006625CE" w:rsidRDefault="00553155" w:rsidP="00DF2730">
      <w:pPr>
        <w:pStyle w:val="Teksttreci0"/>
        <w:numPr>
          <w:ilvl w:val="0"/>
          <w:numId w:val="23"/>
        </w:numPr>
        <w:tabs>
          <w:tab w:val="left" w:pos="818"/>
        </w:tabs>
        <w:spacing w:line="360" w:lineRule="auto"/>
        <w:ind w:left="794" w:hanging="420"/>
        <w:jc w:val="both"/>
        <w:rPr>
          <w:sz w:val="16"/>
          <w:szCs w:val="16"/>
        </w:rPr>
      </w:pPr>
      <w:r w:rsidRPr="006625CE">
        <w:rPr>
          <w:sz w:val="16"/>
          <w:szCs w:val="16"/>
        </w:rPr>
        <w:t>Wyr</w:t>
      </w:r>
      <w:r w:rsidR="006E0454" w:rsidRPr="006625CE">
        <w:rPr>
          <w:rStyle w:val="Teksttreci"/>
          <w:sz w:val="16"/>
          <w:szCs w:val="16"/>
        </w:rPr>
        <w:t>ażenie zgody na upublicznienie informacji o wybraniu oferenta w Otwartym Konkursie Ofert nr OW</w:t>
      </w:r>
      <w:r w:rsidR="009C56FC" w:rsidRPr="006625CE">
        <w:rPr>
          <w:rStyle w:val="Teksttreci"/>
          <w:sz w:val="16"/>
          <w:szCs w:val="16"/>
        </w:rPr>
        <w:t>/2023</w:t>
      </w:r>
    </w:p>
    <w:p w:rsidR="00B84C32" w:rsidRPr="006625CE" w:rsidRDefault="006E0454" w:rsidP="00F012E1">
      <w:pPr>
        <w:pStyle w:val="Nagwek50"/>
        <w:keepNext/>
        <w:keepLines/>
        <w:spacing w:line="360" w:lineRule="auto"/>
        <w:rPr>
          <w:sz w:val="16"/>
          <w:szCs w:val="16"/>
        </w:rPr>
      </w:pPr>
      <w:bookmarkStart w:id="11" w:name="bookmark23"/>
      <w:r w:rsidRPr="006625CE">
        <w:rPr>
          <w:rStyle w:val="Nagwek5"/>
          <w:b/>
          <w:bCs/>
          <w:sz w:val="16"/>
          <w:szCs w:val="16"/>
        </w:rPr>
        <w:t>Przetwarzanie danych osobowych</w:t>
      </w:r>
      <w:bookmarkEnd w:id="11"/>
    </w:p>
    <w:p w:rsidR="00B84C32" w:rsidRPr="006625CE" w:rsidRDefault="006E0454" w:rsidP="00433205">
      <w:pPr>
        <w:pStyle w:val="Teksttreci0"/>
        <w:numPr>
          <w:ilvl w:val="0"/>
          <w:numId w:val="24"/>
        </w:numPr>
        <w:tabs>
          <w:tab w:val="left" w:pos="407"/>
        </w:tabs>
        <w:spacing w:line="360" w:lineRule="auto"/>
        <w:ind w:left="420" w:hanging="420"/>
        <w:jc w:val="both"/>
        <w:rPr>
          <w:sz w:val="16"/>
          <w:szCs w:val="16"/>
        </w:rPr>
      </w:pPr>
      <w:r w:rsidRPr="006625CE">
        <w:rPr>
          <w:rStyle w:val="Teksttreci"/>
          <w:sz w:val="16"/>
          <w:szCs w:val="16"/>
        </w:rPr>
        <w:t>Oferent oświadcza, że znane są mu przepisy prawa regulującego przetwarzanie danych osobowych,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 Nr 119, str. 1 oraz Dz.Urz.UE.L Nr 127 z 23.05.2018 r., str. 2), zwanego dalej „RODO”, oraz ustawy z dnia 10 maja 2018 r. o ochronie danych osobowych (Dz. U. z 2019 r. poz. 1781) oraz zobowiązuje się do ich przestrzegania.</w:t>
      </w:r>
    </w:p>
    <w:p w:rsidR="00B84C32" w:rsidRPr="006625CE" w:rsidRDefault="006E0454" w:rsidP="00433205">
      <w:pPr>
        <w:pStyle w:val="Teksttreci0"/>
        <w:numPr>
          <w:ilvl w:val="0"/>
          <w:numId w:val="24"/>
        </w:numPr>
        <w:tabs>
          <w:tab w:val="left" w:pos="407"/>
        </w:tabs>
        <w:spacing w:line="360" w:lineRule="auto"/>
        <w:ind w:left="420" w:hanging="420"/>
        <w:jc w:val="both"/>
        <w:rPr>
          <w:sz w:val="16"/>
          <w:szCs w:val="16"/>
        </w:rPr>
      </w:pPr>
      <w:r w:rsidRPr="006625CE">
        <w:rPr>
          <w:rStyle w:val="Teksttreci"/>
          <w:sz w:val="16"/>
          <w:szCs w:val="16"/>
        </w:rPr>
        <w:t xml:space="preserve">Jeżeli w związku z realizacją zadania zaistnieje potrzeba przetwarzania przez Oferenta danych osobowych, Oferent oświadcza, że obowiązki administratora danych osobowych tych osób będzie wykonywał zgodnie z przepisami prawa powszechnie obowiązującego, w tym zgodnie z RODO oraz ustawą z dnia 10 maja 2018 r. o ochronie danych osobowych. W szczególności Oferent przed rozpoczęciem przetwarzania danych osobowych osób fizycznych, o których mowa w zdaniu poprzedzającym, w wymaganych przypadkach uzyska od nich zgodę na przetwarzanie danych osobowych w jednym lub większej liczbie określonych celów (art. 6 ust. 1 lit. a RODO), a także przekaże tym osobom informacje, o których mowa w art. 13 lub w art. 14 RODO. W tym celu Oferent zobowiązuje się przekazać osobie fizycznej, o której mowa w zdaniu pierwszym, pisemną informację o przetwarzaniu jej danych osobowych, co może nastąpić w szczególności poprzez przekazanie osobie fizycznej formularza przetwarzania danych osobowych zgodnego z ustalonym przez Oferenta wzorem. Podpisany egzemplarz informacji lub formularza Oferent zachowa w dokumentacji finansowo-rzeczowej dotyczącej realizacji zadania. Kserokopię powyższej informacji potwierdzoną za zgodność z oryginałem Oferent przekaże do </w:t>
      </w:r>
      <w:r w:rsidR="00433205" w:rsidRPr="006625CE">
        <w:rPr>
          <w:rStyle w:val="Teksttreci"/>
          <w:sz w:val="16"/>
          <w:szCs w:val="16"/>
        </w:rPr>
        <w:t xml:space="preserve">Miejsko - </w:t>
      </w:r>
      <w:r w:rsidR="005F0F22" w:rsidRPr="006625CE">
        <w:rPr>
          <w:rStyle w:val="Teksttreci"/>
          <w:sz w:val="16"/>
          <w:szCs w:val="16"/>
        </w:rPr>
        <w:t xml:space="preserve">Gminnego Ośrodka Pomocy Społecznej w </w:t>
      </w:r>
      <w:r w:rsidR="00433205" w:rsidRPr="006625CE">
        <w:rPr>
          <w:rStyle w:val="Teksttreci"/>
          <w:sz w:val="16"/>
          <w:szCs w:val="16"/>
        </w:rPr>
        <w:t>Grójcu</w:t>
      </w:r>
      <w:r w:rsidRPr="006625CE">
        <w:rPr>
          <w:rStyle w:val="Teksttreci"/>
          <w:sz w:val="16"/>
          <w:szCs w:val="16"/>
        </w:rPr>
        <w:t>.</w:t>
      </w:r>
    </w:p>
    <w:p w:rsidR="00B84C32" w:rsidRPr="006625CE" w:rsidRDefault="006E0454">
      <w:pPr>
        <w:pStyle w:val="Teksttreci0"/>
        <w:numPr>
          <w:ilvl w:val="0"/>
          <w:numId w:val="24"/>
        </w:numPr>
        <w:tabs>
          <w:tab w:val="left" w:pos="408"/>
        </w:tabs>
        <w:spacing w:line="360" w:lineRule="auto"/>
        <w:ind w:left="420" w:hanging="420"/>
        <w:jc w:val="both"/>
        <w:rPr>
          <w:sz w:val="16"/>
          <w:szCs w:val="16"/>
        </w:rPr>
      </w:pPr>
      <w:r w:rsidRPr="006625CE">
        <w:rPr>
          <w:rStyle w:val="Teksttreci"/>
          <w:sz w:val="16"/>
          <w:szCs w:val="16"/>
        </w:rPr>
        <w:t>Za realizację obowiązku informacyjnego, o którym mowa w art. 13 lub art. 14 RODO, pełną odpowiedzialność ponosi Oferent.</w:t>
      </w:r>
    </w:p>
    <w:p w:rsidR="00B84C32" w:rsidRPr="006625CE" w:rsidRDefault="006E0454">
      <w:pPr>
        <w:pStyle w:val="Teksttreci0"/>
        <w:numPr>
          <w:ilvl w:val="0"/>
          <w:numId w:val="24"/>
        </w:numPr>
        <w:tabs>
          <w:tab w:val="left" w:pos="408"/>
        </w:tabs>
        <w:spacing w:line="360" w:lineRule="auto"/>
        <w:ind w:left="420" w:hanging="420"/>
        <w:jc w:val="both"/>
        <w:rPr>
          <w:sz w:val="16"/>
          <w:szCs w:val="16"/>
        </w:rPr>
      </w:pPr>
      <w:r w:rsidRPr="006625CE">
        <w:rPr>
          <w:rStyle w:val="Teksttreci"/>
          <w:sz w:val="16"/>
          <w:szCs w:val="16"/>
        </w:rPr>
        <w:t>Oferent będzie przetwarzać dane osobowe, o których mowa w ust. 2, w celach dotyczących: zadania realizowanego w interesie publicznym, realizacji świadczeń związanych z wykonaniem przedmiotu zadania, realizacji obowiązków wynikających z realizacji zadania, rozliczenia otrzymanych środków z Funduszu Solidarnościowego lub wypełniania obowiązku prawnego.</w:t>
      </w:r>
    </w:p>
    <w:p w:rsidR="00B84C32" w:rsidRPr="006625CE" w:rsidRDefault="006E0454">
      <w:pPr>
        <w:pStyle w:val="Teksttreci0"/>
        <w:numPr>
          <w:ilvl w:val="0"/>
          <w:numId w:val="24"/>
        </w:numPr>
        <w:tabs>
          <w:tab w:val="left" w:pos="408"/>
        </w:tabs>
        <w:spacing w:line="360" w:lineRule="auto"/>
        <w:ind w:left="420" w:hanging="420"/>
        <w:jc w:val="both"/>
        <w:rPr>
          <w:sz w:val="16"/>
          <w:szCs w:val="16"/>
        </w:rPr>
      </w:pPr>
      <w:r w:rsidRPr="006625CE">
        <w:rPr>
          <w:rStyle w:val="Teksttreci"/>
          <w:sz w:val="16"/>
          <w:szCs w:val="16"/>
        </w:rPr>
        <w:t>Oferent oświadcza, że ponosi wyłączną odpowiedzialność wobec osób trzecich za szkody powstałe w związku z realizacją zadania.</w:t>
      </w:r>
    </w:p>
    <w:p w:rsidR="00B84C32" w:rsidRPr="006625CE" w:rsidRDefault="006E0454">
      <w:pPr>
        <w:pStyle w:val="Teksttreci0"/>
        <w:numPr>
          <w:ilvl w:val="0"/>
          <w:numId w:val="24"/>
        </w:numPr>
        <w:tabs>
          <w:tab w:val="left" w:pos="408"/>
        </w:tabs>
        <w:spacing w:after="520" w:line="360" w:lineRule="auto"/>
        <w:ind w:left="420" w:hanging="420"/>
        <w:jc w:val="both"/>
        <w:rPr>
          <w:sz w:val="16"/>
          <w:szCs w:val="16"/>
        </w:rPr>
      </w:pPr>
      <w:r w:rsidRPr="006625CE">
        <w:rPr>
          <w:rStyle w:val="Teksttreci"/>
          <w:sz w:val="16"/>
          <w:szCs w:val="16"/>
        </w:rPr>
        <w:t xml:space="preserve">Dane osób fizycznych przetwarzane przez Oferenta, w szczególności dane osób świadczących usługi opieki wytchnieniowej Oferent udostępnia </w:t>
      </w:r>
      <w:r w:rsidR="00433205" w:rsidRPr="006625CE">
        <w:rPr>
          <w:rStyle w:val="Teksttreci"/>
          <w:sz w:val="16"/>
          <w:szCs w:val="16"/>
        </w:rPr>
        <w:t xml:space="preserve">Miejsko - </w:t>
      </w:r>
      <w:r w:rsidR="00E81B42" w:rsidRPr="006625CE">
        <w:rPr>
          <w:rStyle w:val="Teksttreci"/>
          <w:sz w:val="16"/>
          <w:szCs w:val="16"/>
        </w:rPr>
        <w:t xml:space="preserve">Gminnemu Ośrodkowi Pomocy Społecznej w </w:t>
      </w:r>
      <w:r w:rsidR="00433205" w:rsidRPr="006625CE">
        <w:rPr>
          <w:rStyle w:val="Teksttreci"/>
          <w:sz w:val="16"/>
          <w:szCs w:val="16"/>
        </w:rPr>
        <w:t>Grójcu</w:t>
      </w:r>
      <w:r w:rsidRPr="006625CE">
        <w:rPr>
          <w:rStyle w:val="Teksttreci"/>
          <w:sz w:val="16"/>
          <w:szCs w:val="16"/>
        </w:rPr>
        <w:t>.</w:t>
      </w:r>
    </w:p>
    <w:p w:rsidR="00B84C32" w:rsidRPr="006625CE" w:rsidRDefault="006E0454" w:rsidP="00F012E1">
      <w:pPr>
        <w:pStyle w:val="Nagwek50"/>
        <w:keepNext/>
        <w:keepLines/>
        <w:spacing w:line="360" w:lineRule="auto"/>
        <w:jc w:val="both"/>
        <w:rPr>
          <w:sz w:val="16"/>
          <w:szCs w:val="16"/>
        </w:rPr>
      </w:pPr>
      <w:bookmarkStart w:id="12" w:name="bookmark25"/>
      <w:r w:rsidRPr="006625CE">
        <w:rPr>
          <w:rStyle w:val="Nagwek5"/>
          <w:b/>
          <w:bCs/>
          <w:sz w:val="16"/>
          <w:szCs w:val="16"/>
        </w:rPr>
        <w:t>Ponadto do zadań Oferenta należy:</w:t>
      </w:r>
      <w:bookmarkEnd w:id="12"/>
    </w:p>
    <w:p w:rsidR="00B84C32" w:rsidRPr="006625CE" w:rsidRDefault="006E0454">
      <w:pPr>
        <w:pStyle w:val="Teksttreci0"/>
        <w:numPr>
          <w:ilvl w:val="0"/>
          <w:numId w:val="25"/>
        </w:numPr>
        <w:tabs>
          <w:tab w:val="left" w:pos="408"/>
        </w:tabs>
        <w:spacing w:line="360" w:lineRule="auto"/>
        <w:jc w:val="both"/>
        <w:rPr>
          <w:sz w:val="16"/>
          <w:szCs w:val="16"/>
        </w:rPr>
      </w:pPr>
      <w:r w:rsidRPr="006625CE">
        <w:rPr>
          <w:rStyle w:val="Teksttreci"/>
          <w:sz w:val="16"/>
          <w:szCs w:val="16"/>
        </w:rPr>
        <w:t>Prowadzenie dokumentacji potwierdzającej realizację zadania.</w:t>
      </w:r>
    </w:p>
    <w:p w:rsidR="00B84C32" w:rsidRPr="006625CE" w:rsidRDefault="006E0454">
      <w:pPr>
        <w:pStyle w:val="Teksttreci0"/>
        <w:numPr>
          <w:ilvl w:val="0"/>
          <w:numId w:val="25"/>
        </w:numPr>
        <w:tabs>
          <w:tab w:val="left" w:pos="408"/>
        </w:tabs>
        <w:spacing w:line="360" w:lineRule="auto"/>
        <w:ind w:left="420" w:hanging="420"/>
        <w:jc w:val="both"/>
        <w:rPr>
          <w:sz w:val="16"/>
          <w:szCs w:val="16"/>
        </w:rPr>
      </w:pPr>
      <w:r w:rsidRPr="006625CE">
        <w:rPr>
          <w:rStyle w:val="Teksttreci"/>
          <w:sz w:val="16"/>
          <w:szCs w:val="16"/>
        </w:rPr>
        <w:t xml:space="preserve">Informowanie o wsparciu finansowym ze środków z Funduszu Solidarnościowego otrzymanych od Ministra Rodziny i Polityki Społecznej. Informacja na ten temat powinna się znaleźć we wszystkich materiałach, publikacjach, informacjach </w:t>
      </w:r>
      <w:r w:rsidR="00E81B42" w:rsidRPr="006625CE">
        <w:rPr>
          <w:rStyle w:val="Teksttreci"/>
          <w:sz w:val="16"/>
          <w:szCs w:val="16"/>
        </w:rPr>
        <w:t>dla mediów, w mediach społeczno</w:t>
      </w:r>
      <w:r w:rsidRPr="006625CE">
        <w:rPr>
          <w:rStyle w:val="Teksttreci"/>
          <w:sz w:val="16"/>
          <w:szCs w:val="16"/>
        </w:rPr>
        <w:t>ściowych, ogłoszeniach oraz wystąpieniach publicznych dotyczących realizowanego zadania. Oferent zobowiązany jest do oznaczania profili prowadzonych przez Ministerstwo Rodziny i Polityki Społecznej w podejmowanych działaniach informacyjnych i promocyjnych w mediach społecznościowych.</w:t>
      </w:r>
    </w:p>
    <w:p w:rsidR="00B84C32" w:rsidRPr="006625CE" w:rsidRDefault="006E0454">
      <w:pPr>
        <w:pStyle w:val="Teksttreci0"/>
        <w:numPr>
          <w:ilvl w:val="0"/>
          <w:numId w:val="25"/>
        </w:numPr>
        <w:tabs>
          <w:tab w:val="left" w:pos="408"/>
        </w:tabs>
        <w:spacing w:line="360" w:lineRule="auto"/>
        <w:ind w:left="420" w:hanging="420"/>
        <w:jc w:val="both"/>
        <w:rPr>
          <w:sz w:val="16"/>
          <w:szCs w:val="16"/>
        </w:rPr>
      </w:pPr>
      <w:r w:rsidRPr="006625CE">
        <w:rPr>
          <w:rStyle w:val="Teksttreci"/>
          <w:sz w:val="16"/>
          <w:szCs w:val="16"/>
        </w:rPr>
        <w:t>Umieszczanie logo Ministra Rodziny i Polityki Społecznej na wszystkich materiałach, w szczególności promocyjnych, informacyjnych, szkoleniowych i edukacyjnych, dotyczących realizowanego zadania publicznego oraz zakupionych środkach trwałych, proporcjonalnie do wielkości innych oznaczeń, w sposób zapewniający jego dobrą widoczność.</w:t>
      </w:r>
    </w:p>
    <w:p w:rsidR="00B84C32" w:rsidRPr="006625CE" w:rsidRDefault="006E0454">
      <w:pPr>
        <w:pStyle w:val="Teksttreci0"/>
        <w:numPr>
          <w:ilvl w:val="0"/>
          <w:numId w:val="25"/>
        </w:numPr>
        <w:tabs>
          <w:tab w:val="left" w:pos="408"/>
        </w:tabs>
        <w:spacing w:line="360" w:lineRule="auto"/>
        <w:jc w:val="both"/>
        <w:rPr>
          <w:sz w:val="16"/>
          <w:szCs w:val="16"/>
        </w:rPr>
      </w:pPr>
      <w:r w:rsidRPr="006625CE">
        <w:rPr>
          <w:rStyle w:val="Teksttreci"/>
          <w:sz w:val="16"/>
          <w:szCs w:val="16"/>
        </w:rPr>
        <w:lastRenderedPageBreak/>
        <w:t>W ramach informowania, o którym mowa w ust. 3 Oferent zobowiązany jest do podejmowania działań informacyjnych dotyczących finansowania zadania ze środków Funduszu Solidarnościowego przyznanych w ramach Programu, zgodnie z art. 35a ust. 1 ustawy z dnia 27 sierpnia 2009 r. o finansach publicznych oraz rozporządzeniem Rady Ministrów z dnia 7 maja 2021 r. w sprawie określenia działań informacyjnych podejmowanych przez podmioty realizujące zadania finansowane lub dofinansowane z budżetu państwa lub z państwowych funduszy celowych (Dz. U. z 2021 r. poz. 953).</w:t>
      </w:r>
    </w:p>
    <w:p w:rsidR="00B84C32" w:rsidRPr="006625CE" w:rsidRDefault="006E0454">
      <w:pPr>
        <w:pStyle w:val="Teksttreci0"/>
        <w:numPr>
          <w:ilvl w:val="0"/>
          <w:numId w:val="25"/>
        </w:numPr>
        <w:tabs>
          <w:tab w:val="left" w:pos="411"/>
        </w:tabs>
        <w:spacing w:after="520" w:line="360" w:lineRule="auto"/>
        <w:ind w:left="440" w:hanging="440"/>
        <w:jc w:val="both"/>
        <w:rPr>
          <w:sz w:val="16"/>
          <w:szCs w:val="16"/>
        </w:rPr>
      </w:pPr>
      <w:r w:rsidRPr="006625CE">
        <w:rPr>
          <w:rStyle w:val="Teksttreci"/>
          <w:sz w:val="16"/>
          <w:szCs w:val="16"/>
        </w:rPr>
        <w:t>Rozpowszechnianie w dowolnej formie, w prasie, radiu, telewizji, Internecie oraz innych publikacjach, nazwy zadania, przedmiotu i celu, na który przyznano wsparcie finansowe oraz informacji o wysokości przyznanego wsparcia finansowego.</w:t>
      </w:r>
    </w:p>
    <w:p w:rsidR="00B84C32" w:rsidRPr="006625CE" w:rsidRDefault="006E0454">
      <w:pPr>
        <w:pStyle w:val="Nagwek40"/>
        <w:keepNext/>
        <w:keepLines/>
        <w:numPr>
          <w:ilvl w:val="0"/>
          <w:numId w:val="26"/>
        </w:numPr>
        <w:tabs>
          <w:tab w:val="left" w:pos="794"/>
        </w:tabs>
        <w:spacing w:line="360" w:lineRule="auto"/>
        <w:rPr>
          <w:sz w:val="16"/>
          <w:szCs w:val="16"/>
        </w:rPr>
      </w:pPr>
      <w:bookmarkStart w:id="13" w:name="bookmark27"/>
      <w:r w:rsidRPr="006625CE">
        <w:rPr>
          <w:rStyle w:val="Nagwek4"/>
          <w:b/>
          <w:bCs/>
          <w:sz w:val="16"/>
          <w:szCs w:val="16"/>
        </w:rPr>
        <w:t>Termin i miejsce składania ofert</w:t>
      </w:r>
      <w:bookmarkEnd w:id="13"/>
    </w:p>
    <w:p w:rsidR="00B84C32" w:rsidRPr="006625CE" w:rsidRDefault="006E0454">
      <w:pPr>
        <w:pStyle w:val="Teksttreci0"/>
        <w:numPr>
          <w:ilvl w:val="0"/>
          <w:numId w:val="27"/>
        </w:numPr>
        <w:tabs>
          <w:tab w:val="left" w:pos="411"/>
        </w:tabs>
        <w:spacing w:line="360" w:lineRule="auto"/>
        <w:ind w:left="440" w:hanging="440"/>
        <w:jc w:val="both"/>
        <w:rPr>
          <w:sz w:val="16"/>
          <w:szCs w:val="16"/>
        </w:rPr>
      </w:pPr>
      <w:r w:rsidRPr="006625CE">
        <w:rPr>
          <w:rStyle w:val="Teksttreci"/>
          <w:sz w:val="16"/>
          <w:szCs w:val="16"/>
        </w:rPr>
        <w:t>Oferty realizacji zadania publicznego mogą składać organizacje pozarządowe oraz podmioty określone w art. 3 ust. 3 ustawy o działalności pożytku publicznego i o wolontariacie, które w ramach swoich zadań statutowych prowadzą działania określone w niniejszym ogłoszeniu.</w:t>
      </w:r>
    </w:p>
    <w:p w:rsidR="00B84C32" w:rsidRPr="006625CE" w:rsidRDefault="006E0454">
      <w:pPr>
        <w:pStyle w:val="Teksttreci0"/>
        <w:numPr>
          <w:ilvl w:val="0"/>
          <w:numId w:val="27"/>
        </w:numPr>
        <w:tabs>
          <w:tab w:val="left" w:pos="411"/>
        </w:tabs>
        <w:spacing w:line="360" w:lineRule="auto"/>
        <w:ind w:left="440" w:hanging="440"/>
        <w:jc w:val="both"/>
        <w:rPr>
          <w:sz w:val="16"/>
          <w:szCs w:val="16"/>
        </w:rPr>
      </w:pPr>
      <w:r w:rsidRPr="006625CE">
        <w:rPr>
          <w:rStyle w:val="Teksttreci"/>
          <w:sz w:val="16"/>
          <w:szCs w:val="16"/>
        </w:rPr>
        <w:t>Warunkiem przystąpienia do konkursu jest złożenie oferty zgodnej ze wzorem określonym Rozporządzeniem Przewodniczącego Komitetu do Spraw Pożytku Publicznego z dnia 24 października 2018 r. w sprawie wzorów ofert i ramowych wzorów umów dotyczących realizacji zadań publicznych oraz wzorów sprawozdań z wykonania tych zadań (Dz. U. z 2018 r. poz. 2057).</w:t>
      </w:r>
    </w:p>
    <w:p w:rsidR="00B84C32" w:rsidRPr="006625CE" w:rsidRDefault="006E0454">
      <w:pPr>
        <w:pStyle w:val="Teksttreci0"/>
        <w:numPr>
          <w:ilvl w:val="0"/>
          <w:numId w:val="27"/>
        </w:numPr>
        <w:tabs>
          <w:tab w:val="left" w:pos="411"/>
        </w:tabs>
        <w:spacing w:line="360" w:lineRule="auto"/>
        <w:ind w:left="440" w:hanging="440"/>
        <w:jc w:val="both"/>
        <w:rPr>
          <w:sz w:val="16"/>
          <w:szCs w:val="16"/>
        </w:rPr>
      </w:pPr>
      <w:r w:rsidRPr="006625CE">
        <w:rPr>
          <w:rStyle w:val="Teksttreci"/>
          <w:sz w:val="16"/>
          <w:szCs w:val="16"/>
        </w:rPr>
        <w:t>Dwie lub więcej organizacje pozarządowe lub podmioty wymienione w art. 3 ust. 3 ustawy o działalności pożytku publicznego i o wolontariacie działające wspólnie mogą złożyć ofertę wspólną.</w:t>
      </w:r>
    </w:p>
    <w:p w:rsidR="00B84C32" w:rsidRPr="006625CE" w:rsidRDefault="006E0454">
      <w:pPr>
        <w:pStyle w:val="Teksttreci0"/>
        <w:numPr>
          <w:ilvl w:val="0"/>
          <w:numId w:val="27"/>
        </w:numPr>
        <w:tabs>
          <w:tab w:val="left" w:pos="411"/>
        </w:tabs>
        <w:spacing w:line="360" w:lineRule="auto"/>
        <w:rPr>
          <w:sz w:val="16"/>
          <w:szCs w:val="16"/>
        </w:rPr>
      </w:pPr>
      <w:r w:rsidRPr="006625CE">
        <w:rPr>
          <w:rStyle w:val="Teksttreci"/>
          <w:sz w:val="16"/>
          <w:szCs w:val="16"/>
        </w:rPr>
        <w:t>Oferta wspólna wskazuje:</w:t>
      </w:r>
    </w:p>
    <w:p w:rsidR="00B84C32" w:rsidRPr="006625CE" w:rsidRDefault="006E0454">
      <w:pPr>
        <w:pStyle w:val="Teksttreci0"/>
        <w:numPr>
          <w:ilvl w:val="0"/>
          <w:numId w:val="28"/>
        </w:numPr>
        <w:tabs>
          <w:tab w:val="left" w:pos="794"/>
        </w:tabs>
        <w:spacing w:line="360" w:lineRule="auto"/>
        <w:ind w:left="880" w:hanging="440"/>
        <w:jc w:val="both"/>
        <w:rPr>
          <w:sz w:val="16"/>
          <w:szCs w:val="16"/>
        </w:rPr>
      </w:pPr>
      <w:r w:rsidRPr="006625CE">
        <w:rPr>
          <w:rStyle w:val="Teksttreci"/>
          <w:sz w:val="16"/>
          <w:szCs w:val="16"/>
        </w:rPr>
        <w:t>jakie działania w ramach realizacji zadania publicznego będą wykonywać poszczególne organizacje pozarządowe lub podmioty wymienione w art. 3 ust. 3 wyżej cytowanej ustawy,</w:t>
      </w:r>
    </w:p>
    <w:p w:rsidR="00B84C32" w:rsidRPr="006625CE" w:rsidRDefault="006E0454">
      <w:pPr>
        <w:pStyle w:val="Teksttreci0"/>
        <w:numPr>
          <w:ilvl w:val="0"/>
          <w:numId w:val="28"/>
        </w:numPr>
        <w:tabs>
          <w:tab w:val="left" w:pos="794"/>
        </w:tabs>
        <w:spacing w:line="360" w:lineRule="auto"/>
        <w:ind w:left="880" w:hanging="440"/>
        <w:jc w:val="both"/>
        <w:rPr>
          <w:sz w:val="16"/>
          <w:szCs w:val="16"/>
        </w:rPr>
      </w:pPr>
      <w:r w:rsidRPr="006625CE">
        <w:rPr>
          <w:rStyle w:val="Teksttreci"/>
          <w:sz w:val="16"/>
          <w:szCs w:val="16"/>
        </w:rPr>
        <w:t>sposób reprezentacji podmiotów, o których mowa w ust. 3, wobec organu administracji publicznej.</w:t>
      </w:r>
    </w:p>
    <w:p w:rsidR="00B84C32" w:rsidRPr="006625CE" w:rsidRDefault="006E0454" w:rsidP="00E450D1">
      <w:pPr>
        <w:pStyle w:val="Teksttreci0"/>
        <w:numPr>
          <w:ilvl w:val="0"/>
          <w:numId w:val="27"/>
        </w:numPr>
        <w:shd w:val="clear" w:color="auto" w:fill="FFFFFF" w:themeFill="background1"/>
        <w:tabs>
          <w:tab w:val="left" w:pos="411"/>
        </w:tabs>
        <w:spacing w:after="480" w:line="360" w:lineRule="auto"/>
        <w:ind w:left="420" w:hanging="420"/>
        <w:jc w:val="both"/>
        <w:rPr>
          <w:sz w:val="16"/>
          <w:szCs w:val="16"/>
        </w:rPr>
      </w:pPr>
      <w:r w:rsidRPr="006625CE">
        <w:rPr>
          <w:rStyle w:val="Teksttreci"/>
          <w:sz w:val="16"/>
          <w:szCs w:val="16"/>
        </w:rPr>
        <w:t xml:space="preserve">Oferty, w formie pisemnej, należy </w:t>
      </w:r>
      <w:r w:rsidRPr="00E450D1">
        <w:rPr>
          <w:rStyle w:val="Teksttreci"/>
          <w:sz w:val="16"/>
          <w:szCs w:val="16"/>
        </w:rPr>
        <w:t xml:space="preserve">składać </w:t>
      </w:r>
      <w:r w:rsidR="00E450D1">
        <w:rPr>
          <w:rStyle w:val="Teksttreci"/>
          <w:b/>
          <w:bCs/>
          <w:color w:val="FF0000"/>
          <w:sz w:val="16"/>
          <w:szCs w:val="16"/>
          <w:shd w:val="clear" w:color="auto" w:fill="FFFFFF" w:themeFill="background1"/>
        </w:rPr>
        <w:t xml:space="preserve"> do 18 maja 2023 roku do godziny 9.00 </w:t>
      </w:r>
      <w:r w:rsidRPr="00E450D1">
        <w:rPr>
          <w:rStyle w:val="Teksttreci"/>
          <w:sz w:val="16"/>
          <w:szCs w:val="16"/>
          <w:shd w:val="clear" w:color="auto" w:fill="FFFFFF" w:themeFill="background1"/>
        </w:rPr>
        <w:t xml:space="preserve">pocztą lub osobiście </w:t>
      </w:r>
      <w:r w:rsidR="00E37C1B" w:rsidRPr="00E450D1">
        <w:rPr>
          <w:rStyle w:val="Teksttreci"/>
          <w:sz w:val="16"/>
          <w:szCs w:val="16"/>
          <w:shd w:val="clear" w:color="auto" w:fill="FFFFFF" w:themeFill="background1"/>
        </w:rPr>
        <w:t>(w przypadku ofert wysyłanych pocztą</w:t>
      </w:r>
      <w:r w:rsidR="00E37C1B" w:rsidRPr="006625CE">
        <w:rPr>
          <w:rStyle w:val="Teksttreci"/>
          <w:sz w:val="16"/>
          <w:szCs w:val="16"/>
        </w:rPr>
        <w:t xml:space="preserve">, decyduje data wpływu do </w:t>
      </w:r>
      <w:r w:rsidR="00433205" w:rsidRPr="006625CE">
        <w:rPr>
          <w:rStyle w:val="Teksttreci"/>
          <w:sz w:val="16"/>
          <w:szCs w:val="16"/>
        </w:rPr>
        <w:t>MGOPS w Grójcu</w:t>
      </w:r>
      <w:r w:rsidR="00E37C1B" w:rsidRPr="006625CE">
        <w:rPr>
          <w:rStyle w:val="Teksttreci"/>
          <w:sz w:val="16"/>
          <w:szCs w:val="16"/>
        </w:rPr>
        <w:t>)</w:t>
      </w:r>
      <w:r w:rsidRPr="006625CE">
        <w:rPr>
          <w:rStyle w:val="Teksttreci"/>
          <w:sz w:val="16"/>
          <w:szCs w:val="16"/>
        </w:rPr>
        <w:t>na adres:</w:t>
      </w:r>
    </w:p>
    <w:p w:rsidR="00433205" w:rsidRPr="006625CE" w:rsidRDefault="00433205" w:rsidP="00433205">
      <w:pPr>
        <w:pStyle w:val="Teksttreci0"/>
        <w:spacing w:after="0" w:line="360" w:lineRule="auto"/>
        <w:jc w:val="center"/>
        <w:rPr>
          <w:sz w:val="16"/>
          <w:szCs w:val="16"/>
        </w:rPr>
      </w:pPr>
      <w:bookmarkStart w:id="14" w:name="bookmark29"/>
      <w:r w:rsidRPr="006625CE">
        <w:rPr>
          <w:rStyle w:val="Teksttreci"/>
          <w:b/>
          <w:bCs/>
          <w:sz w:val="16"/>
          <w:szCs w:val="16"/>
        </w:rPr>
        <w:t>Miejsko – Gminny Ośrodek Pomocy Społecznej w Grójcu</w:t>
      </w:r>
    </w:p>
    <w:p w:rsidR="00433205" w:rsidRPr="006625CE" w:rsidRDefault="006D53CE" w:rsidP="00433205">
      <w:pPr>
        <w:pStyle w:val="Teksttreci0"/>
        <w:spacing w:after="0" w:line="360" w:lineRule="auto"/>
        <w:jc w:val="center"/>
        <w:rPr>
          <w:rStyle w:val="Teksttreci"/>
          <w:b/>
          <w:bCs/>
          <w:sz w:val="16"/>
          <w:szCs w:val="16"/>
        </w:rPr>
      </w:pPr>
      <w:r w:rsidRPr="006625CE">
        <w:rPr>
          <w:rStyle w:val="Teksttreci"/>
          <w:b/>
          <w:bCs/>
          <w:sz w:val="16"/>
          <w:szCs w:val="16"/>
        </w:rPr>
        <w:t>Al. Niepodległości 6a, 05-600 Grójec</w:t>
      </w:r>
    </w:p>
    <w:p w:rsidR="00B84C32" w:rsidRPr="006625CE" w:rsidRDefault="006E0454" w:rsidP="00433205">
      <w:pPr>
        <w:pStyle w:val="Teksttreci0"/>
        <w:spacing w:after="0" w:line="360" w:lineRule="auto"/>
        <w:jc w:val="center"/>
        <w:rPr>
          <w:sz w:val="16"/>
          <w:szCs w:val="16"/>
        </w:rPr>
      </w:pPr>
      <w:r w:rsidRPr="006625CE">
        <w:rPr>
          <w:rStyle w:val="Nagwek5"/>
          <w:sz w:val="16"/>
          <w:szCs w:val="16"/>
        </w:rPr>
        <w:t>sekretariat</w:t>
      </w:r>
      <w:bookmarkEnd w:id="14"/>
    </w:p>
    <w:p w:rsidR="00B84C32" w:rsidRPr="006625CE" w:rsidRDefault="006E0454" w:rsidP="00F012E1">
      <w:pPr>
        <w:pStyle w:val="Teksttreci0"/>
        <w:spacing w:line="360" w:lineRule="auto"/>
        <w:ind w:firstLine="440"/>
        <w:jc w:val="both"/>
        <w:rPr>
          <w:sz w:val="16"/>
          <w:szCs w:val="16"/>
        </w:rPr>
      </w:pPr>
      <w:r w:rsidRPr="006625CE">
        <w:rPr>
          <w:rStyle w:val="Teksttreci"/>
          <w:sz w:val="16"/>
          <w:szCs w:val="16"/>
        </w:rPr>
        <w:t>w zaklejonej kopercie z dopiskiem:</w:t>
      </w:r>
    </w:p>
    <w:p w:rsidR="00B84C32" w:rsidRPr="006625CE" w:rsidRDefault="006E0454" w:rsidP="00F012E1">
      <w:pPr>
        <w:pStyle w:val="Teksttreci0"/>
        <w:spacing w:line="360" w:lineRule="auto"/>
        <w:ind w:left="440"/>
        <w:jc w:val="both"/>
        <w:rPr>
          <w:sz w:val="16"/>
          <w:szCs w:val="16"/>
        </w:rPr>
      </w:pPr>
      <w:r w:rsidRPr="006625CE">
        <w:rPr>
          <w:rStyle w:val="Teksttreci"/>
          <w:b/>
          <w:bCs/>
          <w:sz w:val="16"/>
          <w:szCs w:val="16"/>
        </w:rPr>
        <w:t>Oferta w ramach Otwartego Konkursu Ofert nr OW</w:t>
      </w:r>
      <w:r w:rsidR="003C015F" w:rsidRPr="006625CE">
        <w:rPr>
          <w:rStyle w:val="Teksttreci"/>
          <w:b/>
          <w:bCs/>
          <w:sz w:val="16"/>
          <w:szCs w:val="16"/>
        </w:rPr>
        <w:t>/2023</w:t>
      </w:r>
      <w:r w:rsidRPr="006625CE">
        <w:rPr>
          <w:rStyle w:val="Teksttreci"/>
          <w:b/>
          <w:bCs/>
          <w:sz w:val="16"/>
          <w:szCs w:val="16"/>
        </w:rPr>
        <w:t xml:space="preserve"> na powierzenie realizacji zadania publicznego pn. świadczenie usług opieki wytchnieniowej w ramach pobytu dziennego i pobytu całodobowego w </w:t>
      </w:r>
      <w:r w:rsidR="00F254C1" w:rsidRPr="006625CE">
        <w:rPr>
          <w:rStyle w:val="Teksttreci"/>
          <w:b/>
          <w:bCs/>
          <w:sz w:val="16"/>
          <w:szCs w:val="16"/>
        </w:rPr>
        <w:t xml:space="preserve">Gminie </w:t>
      </w:r>
      <w:r w:rsidR="00433205" w:rsidRPr="006625CE">
        <w:rPr>
          <w:rStyle w:val="Teksttreci"/>
          <w:b/>
          <w:bCs/>
          <w:sz w:val="16"/>
          <w:szCs w:val="16"/>
        </w:rPr>
        <w:t>Grójec</w:t>
      </w:r>
      <w:r w:rsidRPr="006625CE">
        <w:rPr>
          <w:rStyle w:val="Teksttreci"/>
          <w:b/>
          <w:bCs/>
          <w:sz w:val="16"/>
          <w:szCs w:val="16"/>
        </w:rPr>
        <w:t xml:space="preserve"> w ramach Programu „Opieka wytchnieniowa” - edycja 202</w:t>
      </w:r>
      <w:r w:rsidR="003C015F" w:rsidRPr="006625CE">
        <w:rPr>
          <w:rStyle w:val="Teksttreci"/>
          <w:b/>
          <w:bCs/>
          <w:sz w:val="16"/>
          <w:szCs w:val="16"/>
        </w:rPr>
        <w:t>3</w:t>
      </w:r>
    </w:p>
    <w:p w:rsidR="00B84C32" w:rsidRPr="006625CE" w:rsidRDefault="00436132" w:rsidP="00F012E1">
      <w:pPr>
        <w:pStyle w:val="Teksttreci0"/>
        <w:spacing w:line="360" w:lineRule="auto"/>
        <w:ind w:firstLine="440"/>
        <w:rPr>
          <w:sz w:val="16"/>
          <w:szCs w:val="16"/>
        </w:rPr>
      </w:pPr>
      <w:r w:rsidRPr="006625CE">
        <w:rPr>
          <w:rStyle w:val="Teksttreci"/>
          <w:b/>
          <w:bCs/>
          <w:sz w:val="16"/>
          <w:szCs w:val="16"/>
        </w:rPr>
        <w:t xml:space="preserve">- Nie otwierać </w:t>
      </w:r>
      <w:r w:rsidR="00E450D1">
        <w:rPr>
          <w:rStyle w:val="Teksttreci"/>
          <w:b/>
          <w:bCs/>
          <w:sz w:val="16"/>
          <w:szCs w:val="16"/>
        </w:rPr>
        <w:t xml:space="preserve"> </w:t>
      </w:r>
      <w:r w:rsidR="00E450D1">
        <w:rPr>
          <w:rStyle w:val="Teksttreci"/>
          <w:b/>
          <w:bCs/>
          <w:color w:val="FF0000"/>
          <w:sz w:val="16"/>
          <w:szCs w:val="16"/>
          <w:shd w:val="clear" w:color="auto" w:fill="FFFFFF" w:themeFill="background1"/>
        </w:rPr>
        <w:t xml:space="preserve">do 18 maja 2023 roku do godziny 9.00 </w:t>
      </w:r>
      <w:r w:rsidRPr="006625CE">
        <w:rPr>
          <w:rStyle w:val="Teksttreci"/>
          <w:b/>
          <w:bCs/>
          <w:sz w:val="16"/>
          <w:szCs w:val="16"/>
        </w:rPr>
        <w:t xml:space="preserve"> </w:t>
      </w:r>
      <w:r w:rsidR="00E450D1">
        <w:rPr>
          <w:rStyle w:val="Teksttreci"/>
          <w:b/>
          <w:bCs/>
          <w:sz w:val="16"/>
          <w:szCs w:val="16"/>
        </w:rPr>
        <w:t xml:space="preserve"> </w:t>
      </w:r>
    </w:p>
    <w:p w:rsidR="00B84C32" w:rsidRPr="006625CE" w:rsidRDefault="006E0454">
      <w:pPr>
        <w:pStyle w:val="Teksttreci0"/>
        <w:numPr>
          <w:ilvl w:val="0"/>
          <w:numId w:val="27"/>
        </w:numPr>
        <w:tabs>
          <w:tab w:val="left" w:pos="413"/>
        </w:tabs>
        <w:spacing w:line="360" w:lineRule="auto"/>
        <w:rPr>
          <w:sz w:val="16"/>
          <w:szCs w:val="16"/>
        </w:rPr>
      </w:pPr>
      <w:r w:rsidRPr="006625CE">
        <w:rPr>
          <w:rStyle w:val="Teksttreci"/>
          <w:sz w:val="16"/>
          <w:szCs w:val="16"/>
        </w:rPr>
        <w:t>Oferta powinna zostać podpisana przez osobę lub oso</w:t>
      </w:r>
      <w:r w:rsidR="00E37C1B" w:rsidRPr="006625CE">
        <w:rPr>
          <w:rStyle w:val="Teksttreci"/>
          <w:sz w:val="16"/>
          <w:szCs w:val="16"/>
        </w:rPr>
        <w:t>by upoważnione do reprezentacji Oferenta</w:t>
      </w:r>
    </w:p>
    <w:p w:rsidR="00B84C32" w:rsidRPr="006625CE" w:rsidRDefault="006E0454">
      <w:pPr>
        <w:pStyle w:val="Teksttreci0"/>
        <w:numPr>
          <w:ilvl w:val="0"/>
          <w:numId w:val="27"/>
        </w:numPr>
        <w:tabs>
          <w:tab w:val="left" w:pos="413"/>
        </w:tabs>
        <w:spacing w:line="360" w:lineRule="auto"/>
        <w:ind w:left="420" w:hanging="420"/>
        <w:jc w:val="both"/>
        <w:rPr>
          <w:sz w:val="16"/>
          <w:szCs w:val="16"/>
        </w:rPr>
      </w:pPr>
      <w:r w:rsidRPr="006625CE">
        <w:rPr>
          <w:rStyle w:val="Teksttreci"/>
          <w:sz w:val="16"/>
          <w:szCs w:val="16"/>
        </w:rPr>
        <w:t>Kopie dokumentów dołączone do oferty muszą być poświadczone za zgodność z oryginałem przez osobę lub osoby uprawnione do reprezentowania podmiotu.</w:t>
      </w:r>
    </w:p>
    <w:p w:rsidR="00B84C32" w:rsidRPr="006625CE" w:rsidRDefault="006E0454">
      <w:pPr>
        <w:pStyle w:val="Teksttreci0"/>
        <w:numPr>
          <w:ilvl w:val="0"/>
          <w:numId w:val="27"/>
        </w:numPr>
        <w:tabs>
          <w:tab w:val="left" w:pos="413"/>
        </w:tabs>
        <w:spacing w:after="480" w:line="360" w:lineRule="auto"/>
        <w:ind w:left="420" w:hanging="420"/>
        <w:jc w:val="both"/>
        <w:rPr>
          <w:sz w:val="16"/>
          <w:szCs w:val="16"/>
        </w:rPr>
      </w:pPr>
      <w:r w:rsidRPr="006625CE">
        <w:rPr>
          <w:rStyle w:val="Teksttreci"/>
          <w:sz w:val="16"/>
          <w:szCs w:val="16"/>
        </w:rPr>
        <w:t xml:space="preserve">Rozpatrywane będą tylko oferty złożone w terminie. </w:t>
      </w:r>
    </w:p>
    <w:p w:rsidR="00B84C32" w:rsidRPr="006625CE" w:rsidRDefault="006E0454">
      <w:pPr>
        <w:pStyle w:val="Nagwek40"/>
        <w:keepNext/>
        <w:keepLines/>
        <w:numPr>
          <w:ilvl w:val="0"/>
          <w:numId w:val="26"/>
        </w:numPr>
        <w:tabs>
          <w:tab w:val="left" w:pos="706"/>
        </w:tabs>
        <w:spacing w:line="360" w:lineRule="auto"/>
        <w:jc w:val="both"/>
        <w:rPr>
          <w:sz w:val="16"/>
          <w:szCs w:val="16"/>
        </w:rPr>
      </w:pPr>
      <w:bookmarkStart w:id="15" w:name="bookmark31"/>
      <w:r w:rsidRPr="006625CE">
        <w:rPr>
          <w:rStyle w:val="Nagwek4"/>
          <w:b/>
          <w:bCs/>
          <w:sz w:val="16"/>
          <w:szCs w:val="16"/>
        </w:rPr>
        <w:lastRenderedPageBreak/>
        <w:t>Tryb i kryteria stosowane przy dokonywaniu wyboru oferty oraz termin dokonania wyboru ofert</w:t>
      </w:r>
      <w:bookmarkEnd w:id="15"/>
    </w:p>
    <w:p w:rsidR="00B84C32" w:rsidRPr="006625CE" w:rsidRDefault="006E0454">
      <w:pPr>
        <w:pStyle w:val="Teksttreci0"/>
        <w:numPr>
          <w:ilvl w:val="0"/>
          <w:numId w:val="29"/>
        </w:numPr>
        <w:tabs>
          <w:tab w:val="left" w:pos="413"/>
        </w:tabs>
        <w:spacing w:line="360" w:lineRule="auto"/>
        <w:ind w:left="420" w:hanging="420"/>
        <w:jc w:val="both"/>
        <w:rPr>
          <w:sz w:val="16"/>
          <w:szCs w:val="16"/>
        </w:rPr>
      </w:pPr>
      <w:r w:rsidRPr="006625CE">
        <w:rPr>
          <w:rStyle w:val="Teksttreci"/>
          <w:sz w:val="16"/>
          <w:szCs w:val="16"/>
        </w:rPr>
        <w:t>Otwarty Konkurs Ofert nr OW</w:t>
      </w:r>
      <w:r w:rsidR="003C015F" w:rsidRPr="006625CE">
        <w:rPr>
          <w:rStyle w:val="Teksttreci"/>
          <w:sz w:val="16"/>
          <w:szCs w:val="16"/>
        </w:rPr>
        <w:t>/2023</w:t>
      </w:r>
      <w:r w:rsidRPr="006625CE">
        <w:rPr>
          <w:rStyle w:val="Teksttreci"/>
          <w:sz w:val="16"/>
          <w:szCs w:val="16"/>
        </w:rPr>
        <w:t xml:space="preserve"> jest skierowany wyłącznie do podmiotów działających na zasadach określonych w ustawie z dnia 24 kwietnia 2003 r. o działalności pożytku publicznego i o wolontariacie (t.j. D</w:t>
      </w:r>
      <w:r w:rsidR="00005B02" w:rsidRPr="006625CE">
        <w:rPr>
          <w:rStyle w:val="Teksttreci"/>
          <w:sz w:val="16"/>
          <w:szCs w:val="16"/>
        </w:rPr>
        <w:t>z.U.2020 r. poz. 1057, ze</w:t>
      </w:r>
      <w:r w:rsidRPr="006625CE">
        <w:rPr>
          <w:rStyle w:val="Teksttreci"/>
          <w:sz w:val="16"/>
          <w:szCs w:val="16"/>
        </w:rPr>
        <w:t xml:space="preserve"> zm.)</w:t>
      </w:r>
    </w:p>
    <w:p w:rsidR="00B84C32" w:rsidRPr="006625CE" w:rsidRDefault="006E0454">
      <w:pPr>
        <w:pStyle w:val="Teksttreci0"/>
        <w:numPr>
          <w:ilvl w:val="0"/>
          <w:numId w:val="29"/>
        </w:numPr>
        <w:tabs>
          <w:tab w:val="left" w:pos="413"/>
        </w:tabs>
        <w:spacing w:line="360" w:lineRule="auto"/>
        <w:jc w:val="both"/>
        <w:rPr>
          <w:sz w:val="16"/>
          <w:szCs w:val="16"/>
        </w:rPr>
      </w:pPr>
      <w:r w:rsidRPr="006625CE">
        <w:rPr>
          <w:rStyle w:val="Teksttreci"/>
          <w:sz w:val="16"/>
          <w:szCs w:val="16"/>
        </w:rPr>
        <w:t>Oferty, które nie spełnią wymagań formalnych zostaną odrzucone.</w:t>
      </w:r>
    </w:p>
    <w:p w:rsidR="00B84C32" w:rsidRPr="006625CE" w:rsidRDefault="006E0454">
      <w:pPr>
        <w:pStyle w:val="Teksttreci0"/>
        <w:numPr>
          <w:ilvl w:val="0"/>
          <w:numId w:val="29"/>
        </w:numPr>
        <w:tabs>
          <w:tab w:val="left" w:pos="413"/>
        </w:tabs>
        <w:spacing w:line="360" w:lineRule="auto"/>
        <w:jc w:val="both"/>
        <w:rPr>
          <w:sz w:val="16"/>
          <w:szCs w:val="16"/>
        </w:rPr>
      </w:pPr>
      <w:r w:rsidRPr="006625CE">
        <w:rPr>
          <w:rStyle w:val="Teksttreci"/>
          <w:sz w:val="16"/>
          <w:szCs w:val="16"/>
        </w:rPr>
        <w:t>Oferty wraz z pozostałymi dokumentami nie będą zwracane Oferentom.</w:t>
      </w:r>
    </w:p>
    <w:p w:rsidR="00B84C32" w:rsidRPr="006625CE" w:rsidRDefault="006E0454">
      <w:pPr>
        <w:pStyle w:val="Teksttreci0"/>
        <w:numPr>
          <w:ilvl w:val="0"/>
          <w:numId w:val="29"/>
        </w:numPr>
        <w:tabs>
          <w:tab w:val="left" w:pos="413"/>
        </w:tabs>
        <w:spacing w:line="360" w:lineRule="auto"/>
        <w:ind w:left="420" w:hanging="420"/>
        <w:jc w:val="both"/>
        <w:rPr>
          <w:sz w:val="16"/>
          <w:szCs w:val="16"/>
        </w:rPr>
      </w:pPr>
      <w:r w:rsidRPr="006625CE">
        <w:rPr>
          <w:rStyle w:val="Teksttreci"/>
          <w:sz w:val="16"/>
          <w:szCs w:val="16"/>
        </w:rPr>
        <w:t xml:space="preserve">Ocena formalna i merytoryczna złożonych ofert będzie się odbywać w oparciu o punktację przyznaną według kryteriów wskazanych w </w:t>
      </w:r>
      <w:r w:rsidRPr="006625CE">
        <w:rPr>
          <w:rStyle w:val="Teksttreci"/>
          <w:b/>
          <w:bCs/>
          <w:sz w:val="16"/>
          <w:szCs w:val="16"/>
        </w:rPr>
        <w:t xml:space="preserve">Karcie Oceny Formalnej oraz Karcie Oceny Merytorycznej. </w:t>
      </w:r>
      <w:r w:rsidRPr="006625CE">
        <w:rPr>
          <w:rStyle w:val="Teksttreci"/>
          <w:sz w:val="16"/>
          <w:szCs w:val="16"/>
        </w:rPr>
        <w:t xml:space="preserve">Ocena zostanie przeprowadzona przez powołaną komisję konkursową. Komisję konkursową do opiniowania ofert w otwartym konkursie ofert powołuje </w:t>
      </w:r>
      <w:r w:rsidR="00DE4F0A" w:rsidRPr="006625CE">
        <w:rPr>
          <w:rStyle w:val="Teksttreci"/>
          <w:sz w:val="16"/>
          <w:szCs w:val="16"/>
        </w:rPr>
        <w:t>Dyrektor Miejsko – Gminnego Ośrodka Pomocy Społecznej w Grójcu</w:t>
      </w:r>
      <w:r w:rsidR="00F254C1" w:rsidRPr="006625CE">
        <w:rPr>
          <w:rStyle w:val="Teksttreci"/>
          <w:sz w:val="16"/>
          <w:szCs w:val="16"/>
        </w:rPr>
        <w:t xml:space="preserve"> w drodze zarządzenia</w:t>
      </w:r>
      <w:r w:rsidRPr="006625CE">
        <w:rPr>
          <w:rStyle w:val="Teksttreci"/>
          <w:sz w:val="16"/>
          <w:szCs w:val="16"/>
        </w:rPr>
        <w:t>. Karty oceny formalnej i merytorycznej stanowią załącznik nr 1 i 2 do ogłoszenia.</w:t>
      </w:r>
    </w:p>
    <w:p w:rsidR="00B84C32" w:rsidRPr="006625CE" w:rsidRDefault="006E0454">
      <w:pPr>
        <w:pStyle w:val="Teksttreci0"/>
        <w:numPr>
          <w:ilvl w:val="0"/>
          <w:numId w:val="29"/>
        </w:numPr>
        <w:tabs>
          <w:tab w:val="left" w:pos="413"/>
        </w:tabs>
        <w:spacing w:line="360" w:lineRule="auto"/>
        <w:ind w:left="420" w:hanging="420"/>
        <w:jc w:val="both"/>
        <w:rPr>
          <w:sz w:val="16"/>
          <w:szCs w:val="16"/>
        </w:rPr>
      </w:pPr>
      <w:r w:rsidRPr="006625CE">
        <w:rPr>
          <w:rStyle w:val="Teksttreci"/>
          <w:sz w:val="16"/>
          <w:szCs w:val="16"/>
        </w:rPr>
        <w:t xml:space="preserve">Dokumentem stanowiącym ofertę w niniejszym postępowaniu, będącą przedmiotem oceny formalnej i merytorycznej jest </w:t>
      </w:r>
      <w:r w:rsidRPr="006625CE">
        <w:rPr>
          <w:rStyle w:val="Teksttreci"/>
          <w:b/>
          <w:bCs/>
          <w:sz w:val="16"/>
          <w:szCs w:val="16"/>
        </w:rPr>
        <w:t xml:space="preserve">Oferta realizacji zadania publicznego/ Oferta wspólna realizacji zadnia publicznego </w:t>
      </w:r>
      <w:r w:rsidRPr="006625CE">
        <w:rPr>
          <w:rStyle w:val="Teksttreci"/>
          <w:sz w:val="16"/>
          <w:szCs w:val="16"/>
        </w:rPr>
        <w:t>zgodna ze wzorem określonym Rozporządzeniem Przewodniczącego Komitetu do Spraw Pożytku Publicznego z dnia 24 października 2018 r. w sprawie wzorów ofert i ramowych wzorów umów dotyczących realizacji zadań publicznych oraz wzorów sprawozdań z wykonania tych zadań (Dz. U. z 2018 r. poz. 2057), z którą Oferent ubiegający się o wybór w Otwartym Konkursie Ofert nr</w:t>
      </w:r>
      <w:r w:rsidR="00005B02" w:rsidRPr="006625CE">
        <w:rPr>
          <w:rStyle w:val="Teksttreci"/>
          <w:sz w:val="16"/>
          <w:szCs w:val="16"/>
        </w:rPr>
        <w:t xml:space="preserve"> OW2022-WBR/01 jest zobowiązany przedłożyć:</w:t>
      </w:r>
    </w:p>
    <w:p w:rsidR="00B84C32" w:rsidRPr="006625CE" w:rsidRDefault="006E0454">
      <w:pPr>
        <w:pStyle w:val="Teksttreci0"/>
        <w:numPr>
          <w:ilvl w:val="0"/>
          <w:numId w:val="30"/>
        </w:numPr>
        <w:tabs>
          <w:tab w:val="left" w:pos="858"/>
        </w:tabs>
        <w:spacing w:line="360" w:lineRule="auto"/>
        <w:ind w:left="860" w:hanging="420"/>
        <w:jc w:val="both"/>
        <w:rPr>
          <w:sz w:val="16"/>
          <w:szCs w:val="16"/>
        </w:rPr>
      </w:pPr>
      <w:r w:rsidRPr="006625CE">
        <w:rPr>
          <w:rStyle w:val="Teksttreci"/>
          <w:sz w:val="16"/>
          <w:szCs w:val="16"/>
        </w:rPr>
        <w:t>aktualny wypis KRS lub z odpowiedniego wyciągu z ewidencji lub inne dokumenty potwierdzające status prawny Oferenta oraz umocowanie osób reprezentujących, potwierdzone „za zgodność z oryginałem” i podpisem osób uprawnionych (w przypadku KRS nie ma takiego obowiązku),</w:t>
      </w:r>
    </w:p>
    <w:p w:rsidR="00A3673F" w:rsidRPr="006625CE" w:rsidRDefault="006E0454">
      <w:pPr>
        <w:pStyle w:val="Teksttreci0"/>
        <w:numPr>
          <w:ilvl w:val="0"/>
          <w:numId w:val="30"/>
        </w:numPr>
        <w:tabs>
          <w:tab w:val="left" w:pos="858"/>
        </w:tabs>
        <w:spacing w:line="360" w:lineRule="auto"/>
        <w:ind w:left="860" w:hanging="420"/>
        <w:jc w:val="both"/>
        <w:rPr>
          <w:sz w:val="16"/>
          <w:szCs w:val="16"/>
        </w:rPr>
      </w:pPr>
      <w:r w:rsidRPr="006625CE">
        <w:rPr>
          <w:rStyle w:val="Teksttreci"/>
          <w:sz w:val="16"/>
          <w:szCs w:val="16"/>
        </w:rPr>
        <w:t>statu</w:t>
      </w:r>
      <w:r w:rsidR="00553155" w:rsidRPr="006625CE">
        <w:rPr>
          <w:rStyle w:val="Teksttreci"/>
          <w:sz w:val="16"/>
          <w:szCs w:val="16"/>
        </w:rPr>
        <w:t>t</w:t>
      </w:r>
      <w:r w:rsidRPr="006625CE">
        <w:rPr>
          <w:rStyle w:val="Teksttreci"/>
          <w:sz w:val="16"/>
          <w:szCs w:val="16"/>
        </w:rPr>
        <w:t xml:space="preserve"> podmiotu lub umowę spółki - tylko w przypadku - spółek akcyjnych i spółek z o.o. oraz klubów sportowych będących spółkami działającymi na podstawie przepisów ustawy o sporcie z dnia 25 czerwca 2010 r. (t.j. Dz. U. z 2020 r. poz. 1133, z późn. zm.), które nie działają w celu osiągnięcia zysku oraz przeznaczają całość dochodu na realizację celów statutowych,</w:t>
      </w:r>
    </w:p>
    <w:p w:rsidR="00DE4F0A" w:rsidRPr="006625CE" w:rsidRDefault="006E0454" w:rsidP="00DF2730">
      <w:pPr>
        <w:pStyle w:val="Teksttreci0"/>
        <w:numPr>
          <w:ilvl w:val="0"/>
          <w:numId w:val="30"/>
        </w:numPr>
        <w:tabs>
          <w:tab w:val="left" w:pos="858"/>
        </w:tabs>
        <w:spacing w:line="360" w:lineRule="auto"/>
        <w:ind w:left="397"/>
        <w:jc w:val="both"/>
        <w:rPr>
          <w:rStyle w:val="Teksttreci"/>
          <w:sz w:val="16"/>
          <w:szCs w:val="16"/>
        </w:rPr>
      </w:pPr>
      <w:r w:rsidRPr="006625CE">
        <w:rPr>
          <w:rStyle w:val="Teksttreci"/>
          <w:sz w:val="16"/>
          <w:szCs w:val="16"/>
        </w:rPr>
        <w:t xml:space="preserve">pełnomocnictwo do działania w imieniu organizacji - w przypadku, gdy ofertę podpisały osoby </w:t>
      </w:r>
    </w:p>
    <w:p w:rsidR="00DE4F0A" w:rsidRPr="006625CE" w:rsidRDefault="00DE4F0A" w:rsidP="00DE4F0A">
      <w:pPr>
        <w:pStyle w:val="Teksttreci0"/>
        <w:tabs>
          <w:tab w:val="left" w:pos="858"/>
        </w:tabs>
        <w:spacing w:line="360" w:lineRule="auto"/>
        <w:ind w:left="708"/>
        <w:jc w:val="both"/>
        <w:rPr>
          <w:rStyle w:val="Teksttreci"/>
          <w:sz w:val="16"/>
          <w:szCs w:val="16"/>
        </w:rPr>
      </w:pPr>
      <w:r w:rsidRPr="006625CE">
        <w:rPr>
          <w:rStyle w:val="Teksttreci"/>
          <w:sz w:val="16"/>
          <w:szCs w:val="16"/>
        </w:rPr>
        <w:tab/>
      </w:r>
      <w:r w:rsidR="006E0454" w:rsidRPr="006625CE">
        <w:rPr>
          <w:rStyle w:val="Teksttreci"/>
          <w:sz w:val="16"/>
          <w:szCs w:val="16"/>
        </w:rPr>
        <w:t xml:space="preserve">inne niż umocowane do reprezentacji zgodnie z zapisami określonymi w statucie lub innym </w:t>
      </w:r>
    </w:p>
    <w:p w:rsidR="00B84C32" w:rsidRPr="006625CE" w:rsidRDefault="00DE4F0A" w:rsidP="00DE4F0A">
      <w:pPr>
        <w:pStyle w:val="Teksttreci0"/>
        <w:tabs>
          <w:tab w:val="left" w:pos="858"/>
        </w:tabs>
        <w:spacing w:line="360" w:lineRule="auto"/>
        <w:ind w:left="708"/>
        <w:jc w:val="both"/>
        <w:rPr>
          <w:sz w:val="16"/>
          <w:szCs w:val="16"/>
        </w:rPr>
      </w:pPr>
      <w:r w:rsidRPr="006625CE">
        <w:rPr>
          <w:rStyle w:val="Teksttreci"/>
          <w:sz w:val="16"/>
          <w:szCs w:val="16"/>
        </w:rPr>
        <w:tab/>
      </w:r>
      <w:r w:rsidR="006E0454" w:rsidRPr="006625CE">
        <w:rPr>
          <w:rStyle w:val="Teksttreci"/>
          <w:sz w:val="16"/>
          <w:szCs w:val="16"/>
        </w:rPr>
        <w:t>akcie prawnym regulującym zadania</w:t>
      </w:r>
      <w:r w:rsidR="00A3673F" w:rsidRPr="006625CE">
        <w:rPr>
          <w:rStyle w:val="Teksttreci"/>
          <w:sz w:val="16"/>
          <w:szCs w:val="16"/>
        </w:rPr>
        <w:t>,</w:t>
      </w:r>
      <w:r w:rsidR="004627B8">
        <w:rPr>
          <w:rStyle w:val="Teksttreci"/>
          <w:sz w:val="16"/>
          <w:szCs w:val="16"/>
        </w:rPr>
        <w:t xml:space="preserve"> </w:t>
      </w:r>
      <w:r w:rsidR="006E0454" w:rsidRPr="006625CE">
        <w:rPr>
          <w:rStyle w:val="Teksttreci2"/>
          <w:b w:val="0"/>
          <w:bCs w:val="0"/>
          <w:sz w:val="16"/>
          <w:szCs w:val="16"/>
        </w:rPr>
        <w:t>strukturę organizacyjną i sposób działania podmiotu,</w:t>
      </w:r>
    </w:p>
    <w:p w:rsidR="00B84C32" w:rsidRPr="006625CE" w:rsidRDefault="006E0454">
      <w:pPr>
        <w:pStyle w:val="Teksttreci0"/>
        <w:numPr>
          <w:ilvl w:val="0"/>
          <w:numId w:val="30"/>
        </w:numPr>
        <w:tabs>
          <w:tab w:val="left" w:pos="878"/>
        </w:tabs>
        <w:spacing w:line="360" w:lineRule="auto"/>
        <w:ind w:left="860" w:hanging="400"/>
        <w:jc w:val="both"/>
        <w:rPr>
          <w:sz w:val="16"/>
          <w:szCs w:val="16"/>
        </w:rPr>
      </w:pPr>
      <w:r w:rsidRPr="006625CE">
        <w:rPr>
          <w:rStyle w:val="Teksttreci"/>
          <w:sz w:val="16"/>
          <w:szCs w:val="16"/>
        </w:rPr>
        <w:t>oświadczenie o niezaleganiu z płatnościami wobec ZUS i Urzędu Skarbowego,</w:t>
      </w:r>
    </w:p>
    <w:p w:rsidR="00B84C32" w:rsidRPr="006625CE" w:rsidRDefault="006E0454">
      <w:pPr>
        <w:pStyle w:val="Teksttreci0"/>
        <w:numPr>
          <w:ilvl w:val="0"/>
          <w:numId w:val="30"/>
        </w:numPr>
        <w:tabs>
          <w:tab w:val="left" w:pos="878"/>
        </w:tabs>
        <w:spacing w:line="360" w:lineRule="auto"/>
        <w:ind w:left="860" w:hanging="400"/>
        <w:jc w:val="both"/>
        <w:rPr>
          <w:sz w:val="16"/>
          <w:szCs w:val="16"/>
        </w:rPr>
      </w:pPr>
      <w:r w:rsidRPr="006625CE">
        <w:rPr>
          <w:rStyle w:val="Teksttreci"/>
          <w:sz w:val="16"/>
          <w:szCs w:val="16"/>
        </w:rPr>
        <w:t>sprawozdanie finansowe - bilans oraz rachunek zysków i strat za ostatni zamknięty rok obrotowy zgodnie z przepisami ustawy o rachunkowości z dnia 29 września 1994 r. (t.j. Dz. U. z 2021 r. poz. 217, z późn. zm.), a w przypadku wykonawców niezobowiązanych do sporządzania sprawozdania finansowego innych dokumentów określających obroty oraz zobowiązania i należności,</w:t>
      </w:r>
    </w:p>
    <w:p w:rsidR="00B84C32" w:rsidRPr="006625CE" w:rsidRDefault="006E0454">
      <w:pPr>
        <w:pStyle w:val="Teksttreci0"/>
        <w:numPr>
          <w:ilvl w:val="0"/>
          <w:numId w:val="30"/>
        </w:numPr>
        <w:tabs>
          <w:tab w:val="left" w:pos="878"/>
        </w:tabs>
        <w:spacing w:line="360" w:lineRule="auto"/>
        <w:ind w:left="860" w:hanging="400"/>
        <w:jc w:val="both"/>
        <w:rPr>
          <w:sz w:val="16"/>
          <w:szCs w:val="16"/>
        </w:rPr>
      </w:pPr>
      <w:r w:rsidRPr="006625CE">
        <w:rPr>
          <w:rStyle w:val="Teksttreci"/>
          <w:sz w:val="16"/>
          <w:szCs w:val="16"/>
        </w:rPr>
        <w:t>oświadczenie Oferenta o braku wykluczenia z możliwości otrzymania dofinansowania (o którym mowa w art. 207 ust. 4 ustawy z dnia 27 sierpnia 2009 r. o finansach publicznych),</w:t>
      </w:r>
    </w:p>
    <w:p w:rsidR="00B84C32" w:rsidRPr="006625CE" w:rsidRDefault="00A3673F">
      <w:pPr>
        <w:pStyle w:val="Teksttreci0"/>
        <w:numPr>
          <w:ilvl w:val="0"/>
          <w:numId w:val="30"/>
        </w:numPr>
        <w:tabs>
          <w:tab w:val="left" w:pos="878"/>
        </w:tabs>
        <w:spacing w:line="360" w:lineRule="auto"/>
        <w:ind w:left="860" w:hanging="400"/>
        <w:jc w:val="both"/>
        <w:rPr>
          <w:rStyle w:val="Teksttreci"/>
          <w:sz w:val="16"/>
          <w:szCs w:val="16"/>
        </w:rPr>
      </w:pPr>
      <w:r w:rsidRPr="006625CE">
        <w:rPr>
          <w:rStyle w:val="Teksttreci"/>
          <w:sz w:val="16"/>
          <w:szCs w:val="16"/>
        </w:rPr>
        <w:t xml:space="preserve">Wykazać </w:t>
      </w:r>
      <w:r w:rsidR="006E0454" w:rsidRPr="006625CE">
        <w:rPr>
          <w:rStyle w:val="Teksttreci"/>
          <w:sz w:val="16"/>
          <w:szCs w:val="16"/>
        </w:rPr>
        <w:t xml:space="preserve">potencjał i doświadczenie w realizacji zadań publicznych o wartości nie mniejszej niż </w:t>
      </w:r>
      <w:r w:rsidRPr="006625CE">
        <w:rPr>
          <w:rStyle w:val="Teksttreci"/>
          <w:sz w:val="16"/>
          <w:szCs w:val="16"/>
        </w:rPr>
        <w:t>300</w:t>
      </w:r>
      <w:r w:rsidR="006E0454" w:rsidRPr="006625CE">
        <w:rPr>
          <w:rStyle w:val="Teksttreci"/>
          <w:sz w:val="16"/>
          <w:szCs w:val="16"/>
        </w:rPr>
        <w:t xml:space="preserve">.000,00 zł </w:t>
      </w:r>
      <w:r w:rsidRPr="006625CE">
        <w:rPr>
          <w:rStyle w:val="Teksttreci"/>
          <w:sz w:val="16"/>
          <w:szCs w:val="16"/>
        </w:rPr>
        <w:t>na rzecz osób określonych w art. 7 Ustawy o pomocy społecznej realizowanych w ciągu 24 miesięcy od dnia złożenia Oferty realizacji zadania publicznego, poprzez przedstawienie protokołu odbioru zrealizowanej usługi wraz z określoną kwotą</w:t>
      </w:r>
      <w:r w:rsidR="00743199" w:rsidRPr="006625CE">
        <w:rPr>
          <w:rStyle w:val="Teksttreci"/>
          <w:sz w:val="16"/>
          <w:szCs w:val="16"/>
        </w:rPr>
        <w:t xml:space="preserve"> zamówienia</w:t>
      </w:r>
    </w:p>
    <w:p w:rsidR="00A3673F" w:rsidRPr="006625CE" w:rsidRDefault="00A3673F">
      <w:pPr>
        <w:pStyle w:val="Teksttreci0"/>
        <w:numPr>
          <w:ilvl w:val="0"/>
          <w:numId w:val="30"/>
        </w:numPr>
        <w:tabs>
          <w:tab w:val="left" w:pos="878"/>
        </w:tabs>
        <w:spacing w:line="360" w:lineRule="auto"/>
        <w:ind w:left="860" w:hanging="400"/>
        <w:jc w:val="both"/>
        <w:rPr>
          <w:rStyle w:val="Teksttreci"/>
          <w:sz w:val="16"/>
          <w:szCs w:val="16"/>
        </w:rPr>
      </w:pPr>
      <w:r w:rsidRPr="006625CE">
        <w:rPr>
          <w:rStyle w:val="Teksttreci"/>
          <w:sz w:val="16"/>
          <w:szCs w:val="16"/>
        </w:rPr>
        <w:t>Przedstawić zabezpieczenie należytego wykonania umowy, służące pokryciu roszczeń zamawiającego z tytułu niewykonania lub nienależytego wykonania umowy w wysokości 10% wartości określonej w Ofercie realizacji zadania publicznego w postaci blokady środków na koncie Oferenta, gwarancji bankowej bądź gwarancji ubezpieczeniowej</w:t>
      </w:r>
      <w:r w:rsidR="004D428E" w:rsidRPr="006625CE">
        <w:rPr>
          <w:rStyle w:val="Teksttreci"/>
          <w:sz w:val="16"/>
          <w:szCs w:val="16"/>
        </w:rPr>
        <w:t xml:space="preserve"> na cały okres realizacji projektu, zwalniane w momencie akceptacji Wniosku końcowego, rozliczającego Zadanie</w:t>
      </w:r>
    </w:p>
    <w:p w:rsidR="00743199" w:rsidRPr="006625CE" w:rsidRDefault="00743199">
      <w:pPr>
        <w:pStyle w:val="Teksttreci0"/>
        <w:numPr>
          <w:ilvl w:val="0"/>
          <w:numId w:val="30"/>
        </w:numPr>
        <w:tabs>
          <w:tab w:val="left" w:pos="878"/>
        </w:tabs>
        <w:spacing w:line="360" w:lineRule="auto"/>
        <w:ind w:left="860" w:hanging="400"/>
        <w:jc w:val="both"/>
        <w:rPr>
          <w:sz w:val="16"/>
          <w:szCs w:val="16"/>
        </w:rPr>
      </w:pPr>
      <w:r w:rsidRPr="006625CE">
        <w:rPr>
          <w:rStyle w:val="Teksttreci"/>
          <w:sz w:val="16"/>
          <w:szCs w:val="16"/>
        </w:rPr>
        <w:lastRenderedPageBreak/>
        <w:t>Przedstawić dokumenty potwierdzające kwalifikacje i doświadczenie kadry zaangażowanej do realizacji Zadania opisanego w Ofercie realizacji zadania publicznego</w:t>
      </w:r>
      <w:r w:rsidR="00A827F7" w:rsidRPr="006625CE">
        <w:rPr>
          <w:rStyle w:val="Teksttreci"/>
          <w:sz w:val="16"/>
          <w:szCs w:val="16"/>
        </w:rPr>
        <w:t>, załączając życiorys</w:t>
      </w:r>
      <w:r w:rsidR="00584F65" w:rsidRPr="006625CE">
        <w:rPr>
          <w:rStyle w:val="Teksttreci"/>
          <w:sz w:val="16"/>
          <w:szCs w:val="16"/>
        </w:rPr>
        <w:t>y</w:t>
      </w:r>
      <w:r w:rsidR="00A827F7" w:rsidRPr="006625CE">
        <w:rPr>
          <w:rStyle w:val="Teksttreci"/>
          <w:sz w:val="16"/>
          <w:szCs w:val="16"/>
        </w:rPr>
        <w:t xml:space="preserve"> i kopie dyplomów/zaświadczeń/certyfikatów</w:t>
      </w:r>
    </w:p>
    <w:p w:rsidR="00B84C32" w:rsidRPr="006625CE" w:rsidRDefault="006E0454">
      <w:pPr>
        <w:pStyle w:val="Teksttreci0"/>
        <w:numPr>
          <w:ilvl w:val="0"/>
          <w:numId w:val="29"/>
        </w:numPr>
        <w:tabs>
          <w:tab w:val="left" w:pos="413"/>
        </w:tabs>
        <w:spacing w:line="360" w:lineRule="auto"/>
        <w:ind w:left="420" w:hanging="420"/>
        <w:jc w:val="both"/>
        <w:rPr>
          <w:sz w:val="16"/>
          <w:szCs w:val="16"/>
        </w:rPr>
      </w:pPr>
      <w:r w:rsidRPr="006625CE">
        <w:rPr>
          <w:rStyle w:val="Teksttreci"/>
          <w:sz w:val="16"/>
          <w:szCs w:val="16"/>
        </w:rPr>
        <w:t xml:space="preserve">Wymagania określone </w:t>
      </w:r>
      <w:r w:rsidRPr="006625CE">
        <w:rPr>
          <w:rStyle w:val="Teksttreci"/>
          <w:b/>
          <w:bCs/>
          <w:sz w:val="16"/>
          <w:szCs w:val="16"/>
        </w:rPr>
        <w:t xml:space="preserve">w ust. 5 pkt a - </w:t>
      </w:r>
      <w:r w:rsidR="00743199" w:rsidRPr="006625CE">
        <w:rPr>
          <w:rStyle w:val="Teksttreci"/>
          <w:b/>
          <w:bCs/>
          <w:sz w:val="16"/>
          <w:szCs w:val="16"/>
        </w:rPr>
        <w:t>i</w:t>
      </w:r>
      <w:r w:rsidRPr="006625CE">
        <w:rPr>
          <w:rStyle w:val="Teksttreci"/>
          <w:sz w:val="16"/>
          <w:szCs w:val="16"/>
        </w:rPr>
        <w:t>stanowią kryteria formalne. Niespełnienie co najmniej jednego kryterium formalnego powoduje odrzucenie oferty.</w:t>
      </w:r>
    </w:p>
    <w:p w:rsidR="00743199" w:rsidRPr="006625CE" w:rsidRDefault="006E0454" w:rsidP="00DF2730">
      <w:pPr>
        <w:pStyle w:val="Teksttreci0"/>
        <w:numPr>
          <w:ilvl w:val="0"/>
          <w:numId w:val="29"/>
        </w:numPr>
        <w:tabs>
          <w:tab w:val="left" w:pos="413"/>
        </w:tabs>
        <w:spacing w:line="360" w:lineRule="auto"/>
        <w:ind w:left="57"/>
        <w:rPr>
          <w:rStyle w:val="Teksttreci"/>
          <w:sz w:val="16"/>
          <w:szCs w:val="16"/>
        </w:rPr>
      </w:pPr>
      <w:r w:rsidRPr="006625CE">
        <w:rPr>
          <w:rStyle w:val="Teksttreci"/>
          <w:sz w:val="16"/>
          <w:szCs w:val="16"/>
        </w:rPr>
        <w:t>W przypadku oferty wspólnej</w:t>
      </w:r>
      <w:r w:rsidR="004627B8">
        <w:rPr>
          <w:rStyle w:val="Teksttreci"/>
          <w:sz w:val="16"/>
          <w:szCs w:val="16"/>
        </w:rPr>
        <w:t xml:space="preserve"> </w:t>
      </w:r>
      <w:r w:rsidRPr="006625CE">
        <w:rPr>
          <w:rStyle w:val="Teksttreci"/>
          <w:sz w:val="16"/>
          <w:szCs w:val="16"/>
        </w:rPr>
        <w:t xml:space="preserve">wymagania określone </w:t>
      </w:r>
      <w:r w:rsidRPr="006625CE">
        <w:rPr>
          <w:rStyle w:val="Teksttreci"/>
          <w:b/>
          <w:bCs/>
          <w:sz w:val="16"/>
          <w:szCs w:val="16"/>
        </w:rPr>
        <w:t xml:space="preserve">w ust. 5 pkt a </w:t>
      </w:r>
      <w:r w:rsidR="004627B8">
        <w:rPr>
          <w:rStyle w:val="Teksttreci"/>
          <w:b/>
          <w:bCs/>
          <w:sz w:val="16"/>
          <w:szCs w:val="16"/>
        </w:rPr>
        <w:t>–</w:t>
      </w:r>
      <w:r w:rsidRPr="006625CE">
        <w:rPr>
          <w:rStyle w:val="Teksttreci"/>
          <w:b/>
          <w:bCs/>
          <w:sz w:val="16"/>
          <w:szCs w:val="16"/>
        </w:rPr>
        <w:t xml:space="preserve"> </w:t>
      </w:r>
      <w:r w:rsidR="00743199" w:rsidRPr="006625CE">
        <w:rPr>
          <w:rStyle w:val="Teksttreci"/>
          <w:b/>
          <w:bCs/>
          <w:sz w:val="16"/>
          <w:szCs w:val="16"/>
        </w:rPr>
        <w:t>i</w:t>
      </w:r>
      <w:r w:rsidR="004627B8">
        <w:rPr>
          <w:rStyle w:val="Teksttreci"/>
          <w:b/>
          <w:bCs/>
          <w:sz w:val="16"/>
          <w:szCs w:val="16"/>
        </w:rPr>
        <w:t xml:space="preserve"> </w:t>
      </w:r>
      <w:r w:rsidRPr="006625CE">
        <w:rPr>
          <w:rStyle w:val="Teksttreci"/>
          <w:sz w:val="16"/>
          <w:szCs w:val="16"/>
        </w:rPr>
        <w:t>dotyczą każde</w:t>
      </w:r>
      <w:r w:rsidR="00743199" w:rsidRPr="006625CE">
        <w:rPr>
          <w:rStyle w:val="Teksttreci"/>
          <w:sz w:val="16"/>
          <w:szCs w:val="16"/>
        </w:rPr>
        <w:t xml:space="preserve">go     </w:t>
      </w:r>
    </w:p>
    <w:p w:rsidR="00DE4F0A" w:rsidRPr="006625CE" w:rsidRDefault="00743199" w:rsidP="00DE4F0A">
      <w:pPr>
        <w:pStyle w:val="Teksttreci0"/>
        <w:tabs>
          <w:tab w:val="left" w:pos="413"/>
        </w:tabs>
        <w:spacing w:line="360" w:lineRule="auto"/>
        <w:jc w:val="both"/>
        <w:rPr>
          <w:rStyle w:val="Teksttreci"/>
          <w:sz w:val="16"/>
          <w:szCs w:val="16"/>
        </w:rPr>
      </w:pPr>
      <w:r w:rsidRPr="006625CE">
        <w:rPr>
          <w:rStyle w:val="Teksttreci"/>
          <w:sz w:val="16"/>
          <w:szCs w:val="16"/>
        </w:rPr>
        <w:tab/>
      </w:r>
      <w:r w:rsidR="006E0454" w:rsidRPr="006625CE">
        <w:rPr>
          <w:rStyle w:val="Teksttreci"/>
          <w:sz w:val="16"/>
          <w:szCs w:val="16"/>
        </w:rPr>
        <w:t>podmiotu i muszą być spełnione przez każdy podmiot z osobna</w:t>
      </w:r>
      <w:r w:rsidRPr="006625CE">
        <w:rPr>
          <w:rStyle w:val="Teksttreci"/>
          <w:sz w:val="16"/>
          <w:szCs w:val="16"/>
        </w:rPr>
        <w:t>.</w:t>
      </w:r>
    </w:p>
    <w:p w:rsidR="00B84C32" w:rsidRPr="006625CE" w:rsidRDefault="006E0454" w:rsidP="00DF2730">
      <w:pPr>
        <w:pStyle w:val="Teksttreci0"/>
        <w:numPr>
          <w:ilvl w:val="0"/>
          <w:numId w:val="29"/>
        </w:numPr>
        <w:tabs>
          <w:tab w:val="left" w:pos="413"/>
        </w:tabs>
        <w:spacing w:line="360" w:lineRule="auto"/>
        <w:ind w:left="57"/>
        <w:jc w:val="both"/>
        <w:rPr>
          <w:sz w:val="16"/>
          <w:szCs w:val="16"/>
        </w:rPr>
      </w:pPr>
      <w:r w:rsidRPr="006625CE">
        <w:rPr>
          <w:rStyle w:val="Teksttreci"/>
          <w:sz w:val="16"/>
          <w:szCs w:val="16"/>
        </w:rPr>
        <w:t xml:space="preserve">Oferent ma obowiązek poinformować osoby, których dane osobowe podaje w </w:t>
      </w:r>
      <w:r w:rsidR="00743199" w:rsidRPr="006625CE">
        <w:rPr>
          <w:rStyle w:val="Teksttreci"/>
          <w:sz w:val="16"/>
          <w:szCs w:val="16"/>
        </w:rPr>
        <w:t>O</w:t>
      </w:r>
      <w:r w:rsidRPr="006625CE">
        <w:rPr>
          <w:rStyle w:val="Teksttreci"/>
          <w:sz w:val="16"/>
          <w:szCs w:val="16"/>
        </w:rPr>
        <w:t>fercie lub dokumentach złożonych wraz z ofertą, o udostępnieniu ich danych Ogłaszającemu w celu złożenia oferty Otwartym Konkursie Ofert nr OW</w:t>
      </w:r>
      <w:r w:rsidR="00743199" w:rsidRPr="006625CE">
        <w:rPr>
          <w:rStyle w:val="Teksttreci"/>
          <w:sz w:val="16"/>
          <w:szCs w:val="16"/>
        </w:rPr>
        <w:t>/2023</w:t>
      </w:r>
      <w:r w:rsidRPr="006625CE">
        <w:rPr>
          <w:rStyle w:val="Teksttreci"/>
          <w:sz w:val="16"/>
          <w:szCs w:val="16"/>
        </w:rPr>
        <w:t>. Oferent zobowiązuje się do przekazania wszystkim osobom, których dane udostępnił na potrzeby postępowania, informacji, o których mowa w art. 14 Rozporządzenia Parlamentu Europejskiego i Rady (UE) 2016/679 z dnia 27 kwietnia 2016 r. w sprawie ochrony os</w:t>
      </w:r>
      <w:r w:rsidR="00743199" w:rsidRPr="006625CE">
        <w:rPr>
          <w:rStyle w:val="Teksttreci"/>
          <w:sz w:val="16"/>
          <w:szCs w:val="16"/>
        </w:rPr>
        <w:t xml:space="preserve">ób </w:t>
      </w:r>
      <w:r w:rsidRPr="006625CE">
        <w:rPr>
          <w:rStyle w:val="Teksttreci"/>
          <w:sz w:val="16"/>
          <w:szCs w:val="16"/>
        </w:rPr>
        <w:t>fizycznych w związku z przetwarzaniem danych osobowych i w sprawie swobodnego przepływu takich danych oraz uchylenia dyrektywy 95/46/WE (RODO).</w:t>
      </w:r>
    </w:p>
    <w:p w:rsidR="00B84C32" w:rsidRPr="006625CE" w:rsidRDefault="006E0454">
      <w:pPr>
        <w:pStyle w:val="Teksttreci0"/>
        <w:numPr>
          <w:ilvl w:val="0"/>
          <w:numId w:val="29"/>
        </w:numPr>
        <w:tabs>
          <w:tab w:val="left" w:pos="413"/>
        </w:tabs>
        <w:spacing w:line="360" w:lineRule="auto"/>
        <w:ind w:left="420" w:hanging="420"/>
        <w:jc w:val="both"/>
        <w:rPr>
          <w:sz w:val="16"/>
          <w:szCs w:val="16"/>
        </w:rPr>
      </w:pPr>
      <w:r w:rsidRPr="006625CE">
        <w:rPr>
          <w:rStyle w:val="Teksttreci"/>
          <w:sz w:val="16"/>
          <w:szCs w:val="16"/>
        </w:rPr>
        <w:t>Oferenci składający ofertę wspólną w Otwartym Konkursie Ofert nr OW</w:t>
      </w:r>
      <w:r w:rsidR="00E179F8" w:rsidRPr="006625CE">
        <w:rPr>
          <w:rStyle w:val="Teksttreci"/>
          <w:sz w:val="16"/>
          <w:szCs w:val="16"/>
        </w:rPr>
        <w:t>/2023</w:t>
      </w:r>
      <w:r w:rsidRPr="006625CE">
        <w:rPr>
          <w:rStyle w:val="Teksttreci"/>
          <w:sz w:val="16"/>
          <w:szCs w:val="16"/>
        </w:rPr>
        <w:t xml:space="preserve">, zobowiązani są wskazać w </w:t>
      </w:r>
      <w:r w:rsidRPr="006625CE">
        <w:rPr>
          <w:rStyle w:val="Teksttreci"/>
          <w:b/>
          <w:bCs/>
          <w:sz w:val="16"/>
          <w:szCs w:val="16"/>
        </w:rPr>
        <w:t>Ofercie realizacji zadania publicznego/ Ofercie wspólnej realizacji zad</w:t>
      </w:r>
      <w:r w:rsidR="004627B8">
        <w:rPr>
          <w:rStyle w:val="Teksttreci"/>
          <w:b/>
          <w:bCs/>
          <w:sz w:val="16"/>
          <w:szCs w:val="16"/>
        </w:rPr>
        <w:t>a</w:t>
      </w:r>
      <w:r w:rsidRPr="006625CE">
        <w:rPr>
          <w:rStyle w:val="Teksttreci"/>
          <w:b/>
          <w:bCs/>
          <w:sz w:val="16"/>
          <w:szCs w:val="16"/>
        </w:rPr>
        <w:t xml:space="preserve">nia publicznego </w:t>
      </w:r>
      <w:r w:rsidRPr="006625CE">
        <w:rPr>
          <w:rStyle w:val="Teksttreci"/>
          <w:sz w:val="16"/>
          <w:szCs w:val="16"/>
        </w:rPr>
        <w:t>Lidera do reprezentowania ich w niniejszym postępowaniu albo reprezentowania w postępowaniu i zawarcia umowy. Przed podpisaniem umowy Ogłaszający może żądać umowy regulującej współpracę podmiotów występujących wspólnie.</w:t>
      </w:r>
    </w:p>
    <w:p w:rsidR="00B84C32" w:rsidRPr="006625CE" w:rsidRDefault="006E0454">
      <w:pPr>
        <w:pStyle w:val="Teksttreci0"/>
        <w:numPr>
          <w:ilvl w:val="0"/>
          <w:numId w:val="29"/>
        </w:numPr>
        <w:tabs>
          <w:tab w:val="left" w:pos="413"/>
        </w:tabs>
        <w:spacing w:line="360" w:lineRule="auto"/>
        <w:ind w:left="420" w:hanging="420"/>
        <w:jc w:val="both"/>
        <w:rPr>
          <w:sz w:val="16"/>
          <w:szCs w:val="16"/>
        </w:rPr>
      </w:pPr>
      <w:r w:rsidRPr="006625CE">
        <w:rPr>
          <w:rStyle w:val="Teksttreci"/>
          <w:sz w:val="16"/>
          <w:szCs w:val="16"/>
        </w:rPr>
        <w:t>Na podstawie liczby punktów przyznanych dla poszczególnych ofert sporządzona zostanie lista rankingowa ocenionych ofert.</w:t>
      </w:r>
    </w:p>
    <w:p w:rsidR="00B84C32" w:rsidRPr="006625CE" w:rsidRDefault="006E0454">
      <w:pPr>
        <w:pStyle w:val="Teksttreci0"/>
        <w:numPr>
          <w:ilvl w:val="0"/>
          <w:numId w:val="29"/>
        </w:numPr>
        <w:tabs>
          <w:tab w:val="left" w:pos="413"/>
        </w:tabs>
        <w:spacing w:line="360" w:lineRule="auto"/>
        <w:jc w:val="both"/>
        <w:rPr>
          <w:sz w:val="16"/>
          <w:szCs w:val="16"/>
        </w:rPr>
      </w:pPr>
      <w:r w:rsidRPr="006625CE">
        <w:rPr>
          <w:rStyle w:val="Teksttreci"/>
          <w:sz w:val="16"/>
          <w:szCs w:val="16"/>
        </w:rPr>
        <w:t>W ramach otwartego konkursu ofert zostanie wybrana jedna oferta.</w:t>
      </w:r>
    </w:p>
    <w:p w:rsidR="00B84C32" w:rsidRPr="006625CE" w:rsidRDefault="006E0454">
      <w:pPr>
        <w:pStyle w:val="Teksttreci0"/>
        <w:numPr>
          <w:ilvl w:val="0"/>
          <w:numId w:val="29"/>
        </w:numPr>
        <w:tabs>
          <w:tab w:val="left" w:pos="413"/>
        </w:tabs>
        <w:spacing w:line="360" w:lineRule="auto"/>
        <w:ind w:left="420" w:hanging="420"/>
        <w:jc w:val="both"/>
        <w:rPr>
          <w:sz w:val="16"/>
          <w:szCs w:val="16"/>
        </w:rPr>
      </w:pPr>
      <w:r w:rsidRPr="006625CE">
        <w:rPr>
          <w:rStyle w:val="Teksttreci"/>
          <w:sz w:val="16"/>
          <w:szCs w:val="16"/>
        </w:rPr>
        <w:t xml:space="preserve">Z podmiotem, który zostanie wyłoniony w toku postępowania, zostanie zawarta Umowa o realizację zadania publicznego pn. świadczenie usług opieki wytchnieniowej w ramach pobytu dziennego i pobytu całodobowego w </w:t>
      </w:r>
      <w:r w:rsidR="00F254C1" w:rsidRPr="006625CE">
        <w:rPr>
          <w:rStyle w:val="Teksttreci"/>
          <w:sz w:val="16"/>
          <w:szCs w:val="16"/>
        </w:rPr>
        <w:t xml:space="preserve">Gminie </w:t>
      </w:r>
      <w:r w:rsidR="00DE4F0A" w:rsidRPr="006625CE">
        <w:rPr>
          <w:rStyle w:val="Teksttreci"/>
          <w:sz w:val="16"/>
          <w:szCs w:val="16"/>
        </w:rPr>
        <w:t>Grójec</w:t>
      </w:r>
      <w:r w:rsidRPr="006625CE">
        <w:rPr>
          <w:rStyle w:val="Teksttreci"/>
          <w:sz w:val="16"/>
          <w:szCs w:val="16"/>
        </w:rPr>
        <w:t xml:space="preserve"> w ramach Programu „Opieka wytchnieniowa” - edycja 202</w:t>
      </w:r>
      <w:r w:rsidR="00E179F8" w:rsidRPr="006625CE">
        <w:rPr>
          <w:rStyle w:val="Teksttreci"/>
          <w:sz w:val="16"/>
          <w:szCs w:val="16"/>
        </w:rPr>
        <w:t>3</w:t>
      </w:r>
      <w:r w:rsidRPr="006625CE">
        <w:rPr>
          <w:rStyle w:val="Teksttreci"/>
          <w:sz w:val="16"/>
          <w:szCs w:val="16"/>
        </w:rPr>
        <w:t>.</w:t>
      </w:r>
    </w:p>
    <w:p w:rsidR="00B84C32" w:rsidRPr="006625CE" w:rsidRDefault="006E0454">
      <w:pPr>
        <w:pStyle w:val="Teksttreci0"/>
        <w:numPr>
          <w:ilvl w:val="0"/>
          <w:numId w:val="29"/>
        </w:numPr>
        <w:tabs>
          <w:tab w:val="left" w:pos="413"/>
        </w:tabs>
        <w:spacing w:line="360" w:lineRule="auto"/>
        <w:ind w:left="420" w:hanging="420"/>
        <w:jc w:val="both"/>
        <w:rPr>
          <w:sz w:val="16"/>
          <w:szCs w:val="16"/>
        </w:rPr>
      </w:pPr>
      <w:r w:rsidRPr="006625CE">
        <w:rPr>
          <w:rStyle w:val="Teksttreci"/>
          <w:sz w:val="16"/>
          <w:szCs w:val="16"/>
        </w:rPr>
        <w:t xml:space="preserve">Rozstrzygnięcie konkursu nastąpi w ciągu </w:t>
      </w:r>
      <w:r w:rsidR="00E179F8" w:rsidRPr="006625CE">
        <w:rPr>
          <w:rStyle w:val="Teksttreci"/>
          <w:sz w:val="16"/>
          <w:szCs w:val="16"/>
        </w:rPr>
        <w:t>14</w:t>
      </w:r>
      <w:r w:rsidRPr="006625CE">
        <w:rPr>
          <w:rStyle w:val="Teksttreci"/>
          <w:sz w:val="16"/>
          <w:szCs w:val="16"/>
        </w:rPr>
        <w:t xml:space="preserve"> dni od dnia zakończenia naboru</w:t>
      </w:r>
      <w:r w:rsidR="00584F65" w:rsidRPr="006625CE">
        <w:rPr>
          <w:rStyle w:val="Teksttreci"/>
          <w:sz w:val="16"/>
          <w:szCs w:val="16"/>
        </w:rPr>
        <w:t xml:space="preserve"> ofert</w:t>
      </w:r>
      <w:r w:rsidRPr="006625CE">
        <w:rPr>
          <w:rStyle w:val="Teksttreci"/>
          <w:sz w:val="16"/>
          <w:szCs w:val="16"/>
        </w:rPr>
        <w:t xml:space="preserve"> w konkursie.</w:t>
      </w:r>
    </w:p>
    <w:p w:rsidR="00B84C32" w:rsidRPr="006625CE" w:rsidRDefault="006E0454">
      <w:pPr>
        <w:pStyle w:val="Teksttreci0"/>
        <w:numPr>
          <w:ilvl w:val="0"/>
          <w:numId w:val="29"/>
        </w:numPr>
        <w:tabs>
          <w:tab w:val="left" w:pos="413"/>
        </w:tabs>
        <w:spacing w:after="520" w:line="360" w:lineRule="auto"/>
        <w:ind w:left="420" w:hanging="420"/>
        <w:jc w:val="both"/>
        <w:rPr>
          <w:sz w:val="16"/>
          <w:szCs w:val="16"/>
        </w:rPr>
      </w:pPr>
      <w:r w:rsidRPr="006625CE">
        <w:rPr>
          <w:rStyle w:val="Teksttreci"/>
          <w:sz w:val="16"/>
          <w:szCs w:val="16"/>
        </w:rPr>
        <w:t xml:space="preserve">Informacja o wyborze oferty w niniejszym Konkursie zostanie upubliczniona i ogłoszona na stronie internetowej Biuletynu Informacji Publicznej, na tablicy ogłoszeń w siedzibie </w:t>
      </w:r>
      <w:r w:rsidR="00F254C1" w:rsidRPr="006625CE">
        <w:rPr>
          <w:rStyle w:val="Teksttreci"/>
          <w:sz w:val="16"/>
          <w:szCs w:val="16"/>
        </w:rPr>
        <w:t>Urzędu Gmin</w:t>
      </w:r>
      <w:r w:rsidR="00E75BE4" w:rsidRPr="006625CE">
        <w:rPr>
          <w:rStyle w:val="Teksttreci"/>
          <w:sz w:val="16"/>
          <w:szCs w:val="16"/>
        </w:rPr>
        <w:t>y</w:t>
      </w:r>
      <w:r w:rsidR="00DF2730" w:rsidRPr="006625CE">
        <w:rPr>
          <w:rStyle w:val="Teksttreci"/>
          <w:sz w:val="16"/>
          <w:szCs w:val="16"/>
        </w:rPr>
        <w:t xml:space="preserve"> </w:t>
      </w:r>
      <w:r w:rsidR="00B31F54" w:rsidRPr="006625CE">
        <w:rPr>
          <w:rStyle w:val="Teksttreci"/>
          <w:sz w:val="16"/>
          <w:szCs w:val="16"/>
        </w:rPr>
        <w:t xml:space="preserve">w </w:t>
      </w:r>
      <w:r w:rsidR="00DE4F0A" w:rsidRPr="006625CE">
        <w:rPr>
          <w:rStyle w:val="Teksttreci"/>
          <w:sz w:val="16"/>
          <w:szCs w:val="16"/>
        </w:rPr>
        <w:t>Grójcu, Miejsko – Gminnym Ośrodku Pomocy Społecznej w Grójcu</w:t>
      </w:r>
      <w:r w:rsidRPr="006625CE">
        <w:rPr>
          <w:rStyle w:val="Teksttreci"/>
          <w:sz w:val="16"/>
          <w:szCs w:val="16"/>
        </w:rPr>
        <w:t xml:space="preserve"> oraz na stronie internetowej, w terminie do 3 dni roboczych od dnia rozstrzygnięcia konkursu.</w:t>
      </w:r>
    </w:p>
    <w:p w:rsidR="00B84C32" w:rsidRPr="006625CE" w:rsidRDefault="006E0454">
      <w:pPr>
        <w:pStyle w:val="Nagwek40"/>
        <w:keepNext/>
        <w:keepLines/>
        <w:numPr>
          <w:ilvl w:val="0"/>
          <w:numId w:val="26"/>
        </w:numPr>
        <w:tabs>
          <w:tab w:val="left" w:pos="800"/>
        </w:tabs>
        <w:spacing w:line="360" w:lineRule="auto"/>
        <w:jc w:val="both"/>
        <w:rPr>
          <w:sz w:val="16"/>
          <w:szCs w:val="16"/>
        </w:rPr>
      </w:pPr>
      <w:bookmarkStart w:id="16" w:name="bookmark33"/>
      <w:r w:rsidRPr="006625CE">
        <w:rPr>
          <w:rStyle w:val="Nagwek4"/>
          <w:b/>
          <w:bCs/>
          <w:sz w:val="16"/>
          <w:szCs w:val="16"/>
        </w:rPr>
        <w:t>Procedura odwoławcza</w:t>
      </w:r>
      <w:bookmarkEnd w:id="16"/>
    </w:p>
    <w:p w:rsidR="00B84C32" w:rsidRPr="006625CE" w:rsidRDefault="006E0454">
      <w:pPr>
        <w:pStyle w:val="Teksttreci0"/>
        <w:numPr>
          <w:ilvl w:val="0"/>
          <w:numId w:val="31"/>
        </w:numPr>
        <w:tabs>
          <w:tab w:val="left" w:pos="413"/>
        </w:tabs>
        <w:spacing w:line="360" w:lineRule="auto"/>
        <w:ind w:left="420" w:hanging="420"/>
        <w:jc w:val="both"/>
        <w:rPr>
          <w:sz w:val="16"/>
          <w:szCs w:val="16"/>
        </w:rPr>
      </w:pPr>
      <w:r w:rsidRPr="006625CE">
        <w:rPr>
          <w:rStyle w:val="Teksttreci"/>
          <w:sz w:val="16"/>
          <w:szCs w:val="16"/>
        </w:rPr>
        <w:t>Organizacje, których oferty nie zostały wybrane mają możliwość wniesienia odwołania w nieprzekraczalnym terminie 2 dni roboczych od ogłoszenia wyników Otwartego Konkursu Ofert nr OW</w:t>
      </w:r>
      <w:r w:rsidR="00E179F8" w:rsidRPr="006625CE">
        <w:rPr>
          <w:rStyle w:val="Teksttreci"/>
          <w:sz w:val="16"/>
          <w:szCs w:val="16"/>
        </w:rPr>
        <w:t>/</w:t>
      </w:r>
      <w:r w:rsidRPr="006625CE">
        <w:rPr>
          <w:rStyle w:val="Teksttreci"/>
          <w:sz w:val="16"/>
          <w:szCs w:val="16"/>
        </w:rPr>
        <w:t>202</w:t>
      </w:r>
      <w:r w:rsidR="00E179F8" w:rsidRPr="006625CE">
        <w:rPr>
          <w:rStyle w:val="Teksttreci"/>
          <w:sz w:val="16"/>
          <w:szCs w:val="16"/>
        </w:rPr>
        <w:t>3</w:t>
      </w:r>
      <w:r w:rsidRPr="006625CE">
        <w:rPr>
          <w:rStyle w:val="Teksttreci"/>
          <w:sz w:val="16"/>
          <w:szCs w:val="16"/>
        </w:rPr>
        <w:t xml:space="preserve"> w formie pisemnej, na adres składania ofert.</w:t>
      </w:r>
    </w:p>
    <w:p w:rsidR="00B84C32" w:rsidRPr="006625CE" w:rsidRDefault="006E0454">
      <w:pPr>
        <w:pStyle w:val="Teksttreci0"/>
        <w:numPr>
          <w:ilvl w:val="0"/>
          <w:numId w:val="31"/>
        </w:numPr>
        <w:tabs>
          <w:tab w:val="left" w:pos="413"/>
        </w:tabs>
        <w:spacing w:line="360" w:lineRule="auto"/>
        <w:ind w:left="420" w:hanging="420"/>
        <w:jc w:val="both"/>
        <w:rPr>
          <w:sz w:val="16"/>
          <w:szCs w:val="16"/>
        </w:rPr>
      </w:pPr>
      <w:r w:rsidRPr="006625CE">
        <w:rPr>
          <w:rStyle w:val="Teksttreci"/>
          <w:sz w:val="16"/>
          <w:szCs w:val="16"/>
        </w:rPr>
        <w:t xml:space="preserve">Odwołanie zostanie rozpatrzone przez </w:t>
      </w:r>
      <w:r w:rsidR="00DE4F0A" w:rsidRPr="006625CE">
        <w:rPr>
          <w:rStyle w:val="Teksttreci"/>
          <w:sz w:val="16"/>
          <w:szCs w:val="16"/>
        </w:rPr>
        <w:t>Dyrektora Miejsko – Gminnego Ośrodka Pomocy Społecznej w Grójcu</w:t>
      </w:r>
      <w:r w:rsidRPr="006625CE">
        <w:rPr>
          <w:rStyle w:val="Teksttreci"/>
          <w:sz w:val="16"/>
          <w:szCs w:val="16"/>
        </w:rPr>
        <w:t xml:space="preserve"> w terminie </w:t>
      </w:r>
      <w:r w:rsidR="00E179F8" w:rsidRPr="006625CE">
        <w:rPr>
          <w:rStyle w:val="Teksttreci"/>
          <w:sz w:val="16"/>
          <w:szCs w:val="16"/>
        </w:rPr>
        <w:t>2</w:t>
      </w:r>
      <w:r w:rsidRPr="006625CE">
        <w:rPr>
          <w:rStyle w:val="Teksttreci"/>
          <w:sz w:val="16"/>
          <w:szCs w:val="16"/>
        </w:rPr>
        <w:t xml:space="preserve"> dni roboczych od daty wpływu.</w:t>
      </w:r>
    </w:p>
    <w:p w:rsidR="00B84C32" w:rsidRPr="006625CE" w:rsidRDefault="006E0454">
      <w:pPr>
        <w:pStyle w:val="Teksttreci0"/>
        <w:numPr>
          <w:ilvl w:val="0"/>
          <w:numId w:val="31"/>
        </w:numPr>
        <w:tabs>
          <w:tab w:val="left" w:pos="413"/>
        </w:tabs>
        <w:spacing w:line="360" w:lineRule="auto"/>
        <w:ind w:left="420" w:hanging="420"/>
        <w:jc w:val="both"/>
        <w:rPr>
          <w:sz w:val="16"/>
          <w:szCs w:val="16"/>
        </w:rPr>
      </w:pPr>
      <w:r w:rsidRPr="006625CE">
        <w:rPr>
          <w:rStyle w:val="Teksttreci"/>
          <w:sz w:val="16"/>
          <w:szCs w:val="16"/>
        </w:rPr>
        <w:t>W przypadku pozytywnego rozpatrzenia środka odwoławczego przewiduje się uwzględnienie kandydatury w tworzeniu ostatecznej listy rankingowej ocenionych ofert.</w:t>
      </w:r>
    </w:p>
    <w:p w:rsidR="00B84C32" w:rsidRPr="006625CE" w:rsidRDefault="006E0454">
      <w:pPr>
        <w:pStyle w:val="Teksttreci0"/>
        <w:numPr>
          <w:ilvl w:val="0"/>
          <w:numId w:val="31"/>
        </w:numPr>
        <w:tabs>
          <w:tab w:val="left" w:pos="413"/>
        </w:tabs>
        <w:spacing w:line="360" w:lineRule="auto"/>
        <w:ind w:left="420" w:hanging="420"/>
        <w:jc w:val="both"/>
        <w:rPr>
          <w:sz w:val="16"/>
          <w:szCs w:val="16"/>
        </w:rPr>
      </w:pPr>
      <w:r w:rsidRPr="006625CE">
        <w:rPr>
          <w:rStyle w:val="Teksttreci"/>
          <w:sz w:val="16"/>
          <w:szCs w:val="16"/>
        </w:rPr>
        <w:t xml:space="preserve">Informacja o wynikach odwołania zostanie podana do publicznej wiadomości na stronie internetowej Biuletynu Informacji Publicznej, na tablicy ogłoszeń w siedzibie </w:t>
      </w:r>
      <w:r w:rsidR="00DE4F0A" w:rsidRPr="006625CE">
        <w:rPr>
          <w:rStyle w:val="Teksttreci"/>
          <w:sz w:val="16"/>
          <w:szCs w:val="16"/>
        </w:rPr>
        <w:t>MGOPS</w:t>
      </w:r>
      <w:r w:rsidR="00E75BE4" w:rsidRPr="006625CE">
        <w:rPr>
          <w:rStyle w:val="Teksttreci"/>
          <w:sz w:val="16"/>
          <w:szCs w:val="16"/>
        </w:rPr>
        <w:t xml:space="preserve"> w </w:t>
      </w:r>
      <w:r w:rsidR="00DE4F0A" w:rsidRPr="006625CE">
        <w:rPr>
          <w:rStyle w:val="Teksttreci"/>
          <w:sz w:val="16"/>
          <w:szCs w:val="16"/>
        </w:rPr>
        <w:t>Grójcu,</w:t>
      </w:r>
      <w:r w:rsidR="004627B8">
        <w:rPr>
          <w:rStyle w:val="Teksttreci"/>
          <w:sz w:val="16"/>
          <w:szCs w:val="16"/>
        </w:rPr>
        <w:t xml:space="preserve"> U</w:t>
      </w:r>
      <w:r w:rsidR="00DE4F0A" w:rsidRPr="006625CE">
        <w:rPr>
          <w:rStyle w:val="Teksttreci"/>
          <w:sz w:val="16"/>
          <w:szCs w:val="16"/>
        </w:rPr>
        <w:t>rzędu Gminy Grójec</w:t>
      </w:r>
      <w:r w:rsidRPr="006625CE">
        <w:rPr>
          <w:rStyle w:val="Teksttreci"/>
          <w:sz w:val="16"/>
          <w:szCs w:val="16"/>
        </w:rPr>
        <w:t xml:space="preserve"> oraz na stroni</w:t>
      </w:r>
      <w:r w:rsidR="00E179F8" w:rsidRPr="006625CE">
        <w:rPr>
          <w:rStyle w:val="Teksttreci"/>
          <w:sz w:val="16"/>
          <w:szCs w:val="16"/>
        </w:rPr>
        <w:t xml:space="preserve">e </w:t>
      </w:r>
      <w:r w:rsidRPr="006625CE">
        <w:rPr>
          <w:rStyle w:val="Teksttreci"/>
          <w:sz w:val="16"/>
          <w:szCs w:val="16"/>
        </w:rPr>
        <w:t>internetowej, w terminie do 3 dni roboczych od dnia zakończenia rozpatrzenia odwołania.</w:t>
      </w:r>
    </w:p>
    <w:p w:rsidR="00B84C32" w:rsidRPr="006625CE" w:rsidRDefault="006E0454">
      <w:pPr>
        <w:pStyle w:val="Teksttreci30"/>
        <w:numPr>
          <w:ilvl w:val="0"/>
          <w:numId w:val="26"/>
        </w:numPr>
        <w:tabs>
          <w:tab w:val="left" w:pos="1028"/>
        </w:tabs>
        <w:spacing w:after="100" w:line="360" w:lineRule="auto"/>
        <w:ind w:left="0" w:firstLine="320"/>
        <w:rPr>
          <w:sz w:val="16"/>
          <w:szCs w:val="16"/>
        </w:rPr>
      </w:pPr>
      <w:r w:rsidRPr="006625CE">
        <w:rPr>
          <w:rStyle w:val="Teksttreci3"/>
          <w:b/>
          <w:bCs/>
          <w:sz w:val="16"/>
          <w:szCs w:val="16"/>
        </w:rPr>
        <w:lastRenderedPageBreak/>
        <w:t>Informacja dodatkowa</w:t>
      </w:r>
    </w:p>
    <w:p w:rsidR="00907D12" w:rsidRPr="006625CE" w:rsidRDefault="006E0454">
      <w:pPr>
        <w:pStyle w:val="Teksttreci0"/>
        <w:numPr>
          <w:ilvl w:val="0"/>
          <w:numId w:val="35"/>
        </w:numPr>
        <w:tabs>
          <w:tab w:val="left" w:pos="1028"/>
        </w:tabs>
        <w:spacing w:line="360" w:lineRule="auto"/>
        <w:jc w:val="both"/>
        <w:rPr>
          <w:sz w:val="16"/>
          <w:szCs w:val="16"/>
        </w:rPr>
      </w:pPr>
      <w:r w:rsidRPr="006625CE">
        <w:rPr>
          <w:rStyle w:val="Teksttreci"/>
          <w:sz w:val="16"/>
          <w:szCs w:val="16"/>
        </w:rPr>
        <w:t>Ogłaszający nabór zastrzega sobie prawo unieważnienia naboru bez podawania przyczyny oraz do zmiany niniejszego ogłoszenia.</w:t>
      </w:r>
    </w:p>
    <w:p w:rsidR="00B84C32" w:rsidRPr="006625CE" w:rsidRDefault="006E0454" w:rsidP="00DF2730">
      <w:pPr>
        <w:pStyle w:val="Teksttreci0"/>
        <w:numPr>
          <w:ilvl w:val="0"/>
          <w:numId w:val="35"/>
        </w:numPr>
        <w:shd w:val="clear" w:color="auto" w:fill="FFFFFF" w:themeFill="background1"/>
        <w:tabs>
          <w:tab w:val="left" w:pos="1028"/>
        </w:tabs>
        <w:spacing w:line="360" w:lineRule="auto"/>
        <w:jc w:val="both"/>
        <w:rPr>
          <w:sz w:val="16"/>
          <w:szCs w:val="16"/>
        </w:rPr>
      </w:pPr>
      <w:r w:rsidRPr="006625CE">
        <w:rPr>
          <w:rStyle w:val="Teksttreci"/>
          <w:sz w:val="16"/>
          <w:szCs w:val="16"/>
        </w:rPr>
        <w:t>Osoba uprawniona do kontaktu:</w:t>
      </w:r>
    </w:p>
    <w:p w:rsidR="00E179F8" w:rsidRPr="006625CE" w:rsidRDefault="00B93662" w:rsidP="00DF2730">
      <w:pPr>
        <w:pStyle w:val="Teksttreci0"/>
        <w:shd w:val="clear" w:color="auto" w:fill="FFFFFF" w:themeFill="background1"/>
        <w:spacing w:after="500" w:line="360" w:lineRule="auto"/>
        <w:ind w:left="720" w:firstLine="40"/>
        <w:jc w:val="both"/>
        <w:rPr>
          <w:sz w:val="16"/>
          <w:szCs w:val="16"/>
        </w:rPr>
      </w:pPr>
      <w:r w:rsidRPr="006625CE">
        <w:rPr>
          <w:rStyle w:val="Teksttreci"/>
          <w:sz w:val="16"/>
          <w:szCs w:val="16"/>
        </w:rPr>
        <w:t>Pani</w:t>
      </w:r>
      <w:r w:rsidR="00DF2730" w:rsidRPr="006625CE">
        <w:rPr>
          <w:rStyle w:val="Teksttreci"/>
          <w:sz w:val="16"/>
          <w:szCs w:val="16"/>
        </w:rPr>
        <w:t xml:space="preserve"> Dagmara Biedrzycka</w:t>
      </w:r>
      <w:r w:rsidR="006E0454" w:rsidRPr="006625CE">
        <w:rPr>
          <w:rStyle w:val="Teksttreci"/>
          <w:sz w:val="16"/>
          <w:szCs w:val="16"/>
        </w:rPr>
        <w:t>, e-mail:</w:t>
      </w:r>
      <w:r w:rsidR="00DF2730" w:rsidRPr="006625CE">
        <w:rPr>
          <w:rStyle w:val="Teksttreci"/>
          <w:sz w:val="16"/>
          <w:szCs w:val="16"/>
        </w:rPr>
        <w:t xml:space="preserve"> </w:t>
      </w:r>
      <w:hyperlink r:id="rId9" w:history="1">
        <w:r w:rsidR="00DF2730" w:rsidRPr="006625CE">
          <w:rPr>
            <w:rStyle w:val="Hipercze"/>
            <w:sz w:val="16"/>
            <w:szCs w:val="16"/>
          </w:rPr>
          <w:t>dagmara.oglozinska@grojecmiasto.pl</w:t>
        </w:r>
      </w:hyperlink>
      <w:r w:rsidR="00DF2730" w:rsidRPr="006625CE">
        <w:rPr>
          <w:rStyle w:val="Teksttreci"/>
          <w:sz w:val="16"/>
          <w:szCs w:val="16"/>
        </w:rPr>
        <w:t xml:space="preserve"> </w:t>
      </w:r>
      <w:r w:rsidR="00E450D1">
        <w:rPr>
          <w:sz w:val="16"/>
          <w:szCs w:val="16"/>
          <w:shd w:val="clear" w:color="auto" w:fill="FFFFFF" w:themeFill="background1"/>
        </w:rPr>
        <w:t xml:space="preserve"> Tel. 603 665 026</w:t>
      </w:r>
      <w:r w:rsidR="00DF2730" w:rsidRPr="006625CE">
        <w:rPr>
          <w:sz w:val="16"/>
          <w:szCs w:val="16"/>
        </w:rPr>
        <w:t xml:space="preserve"> </w:t>
      </w:r>
    </w:p>
    <w:p w:rsidR="00B84C32" w:rsidRPr="006625CE" w:rsidRDefault="006E0454">
      <w:pPr>
        <w:pStyle w:val="Teksttreci30"/>
        <w:numPr>
          <w:ilvl w:val="0"/>
          <w:numId w:val="32"/>
        </w:numPr>
        <w:tabs>
          <w:tab w:val="left" w:pos="1043"/>
        </w:tabs>
        <w:spacing w:line="360" w:lineRule="auto"/>
        <w:jc w:val="both"/>
        <w:rPr>
          <w:sz w:val="16"/>
          <w:szCs w:val="16"/>
        </w:rPr>
      </w:pPr>
      <w:r w:rsidRPr="006625CE">
        <w:rPr>
          <w:rStyle w:val="Teksttreci3"/>
          <w:b/>
          <w:bCs/>
          <w:sz w:val="16"/>
          <w:szCs w:val="16"/>
        </w:rPr>
        <w:t>Informacja o zrealizowanych przez organ administracji publicznej w roku ogłoszenia otwartego konkursu ofert i w roku poprzednim zadaniach publicznych tego samego rodzaju i związanych z nimi kosztami, ze szczególnym uwzględnieniem wysokości dotacji przekazanych organizacjom pozarządowym i podmiotom, o których mowa w art. 3 ust. 3 ustawy o działalności pożytku publicznego i o wolontariacie</w:t>
      </w:r>
    </w:p>
    <w:p w:rsidR="00B84C32" w:rsidRPr="006625CE" w:rsidRDefault="00DE4F0A" w:rsidP="00F012E1">
      <w:pPr>
        <w:pStyle w:val="Teksttreci0"/>
        <w:spacing w:line="360" w:lineRule="auto"/>
        <w:ind w:left="320" w:firstLine="20"/>
        <w:jc w:val="both"/>
        <w:rPr>
          <w:sz w:val="16"/>
          <w:szCs w:val="16"/>
        </w:rPr>
      </w:pPr>
      <w:r w:rsidRPr="006625CE">
        <w:rPr>
          <w:rStyle w:val="Teksttreci"/>
          <w:sz w:val="16"/>
          <w:szCs w:val="16"/>
        </w:rPr>
        <w:t>Miejsko – Gminny Ośrodek Pomocy Społecznej w</w:t>
      </w:r>
      <w:r w:rsidR="00DF2730" w:rsidRPr="006625CE">
        <w:rPr>
          <w:rStyle w:val="Teksttreci"/>
          <w:sz w:val="16"/>
          <w:szCs w:val="16"/>
        </w:rPr>
        <w:t xml:space="preserve"> </w:t>
      </w:r>
      <w:r w:rsidRPr="006625CE">
        <w:rPr>
          <w:rStyle w:val="Teksttreci"/>
          <w:sz w:val="16"/>
          <w:szCs w:val="16"/>
        </w:rPr>
        <w:t>Grójcu</w:t>
      </w:r>
      <w:r w:rsidR="006E0454" w:rsidRPr="006625CE">
        <w:rPr>
          <w:rStyle w:val="Teksttreci"/>
          <w:sz w:val="16"/>
          <w:szCs w:val="16"/>
        </w:rPr>
        <w:t xml:space="preserve"> informuje, iż w roku ogłoszenia Otwartego Konkursu Ofert nr OW</w:t>
      </w:r>
      <w:r w:rsidR="00E179F8" w:rsidRPr="006625CE">
        <w:rPr>
          <w:rStyle w:val="Teksttreci"/>
          <w:sz w:val="16"/>
          <w:szCs w:val="16"/>
        </w:rPr>
        <w:t>/</w:t>
      </w:r>
      <w:r w:rsidR="006E0454" w:rsidRPr="006625CE">
        <w:rPr>
          <w:rStyle w:val="Teksttreci"/>
          <w:sz w:val="16"/>
          <w:szCs w:val="16"/>
        </w:rPr>
        <w:t>202</w:t>
      </w:r>
      <w:r w:rsidR="00E179F8" w:rsidRPr="006625CE">
        <w:rPr>
          <w:rStyle w:val="Teksttreci"/>
          <w:sz w:val="16"/>
          <w:szCs w:val="16"/>
        </w:rPr>
        <w:t>3</w:t>
      </w:r>
      <w:r w:rsidR="006E0454" w:rsidRPr="006625CE">
        <w:rPr>
          <w:rStyle w:val="Teksttreci"/>
          <w:sz w:val="16"/>
          <w:szCs w:val="16"/>
        </w:rPr>
        <w:t xml:space="preserve"> nie realizował i nie realizuje zadań tego samego rodzaju.</w:t>
      </w:r>
    </w:p>
    <w:p w:rsidR="00DE4F0A" w:rsidRPr="006625CE" w:rsidRDefault="00DE4F0A" w:rsidP="00DE4F0A">
      <w:pPr>
        <w:pStyle w:val="Teksttreci0"/>
        <w:spacing w:after="500" w:line="360" w:lineRule="auto"/>
        <w:ind w:left="320" w:firstLine="20"/>
        <w:jc w:val="both"/>
        <w:rPr>
          <w:rStyle w:val="Teksttreci"/>
          <w:sz w:val="16"/>
          <w:szCs w:val="16"/>
        </w:rPr>
      </w:pPr>
      <w:r w:rsidRPr="006625CE">
        <w:rPr>
          <w:rStyle w:val="Teksttreci"/>
          <w:sz w:val="16"/>
          <w:szCs w:val="16"/>
        </w:rPr>
        <w:t>Miejsko – Gminny Ośrodek Pomocy Społecznej w</w:t>
      </w:r>
      <w:r w:rsidR="00DF2730" w:rsidRPr="006625CE">
        <w:rPr>
          <w:rStyle w:val="Teksttreci"/>
          <w:sz w:val="16"/>
          <w:szCs w:val="16"/>
        </w:rPr>
        <w:t xml:space="preserve"> </w:t>
      </w:r>
      <w:r w:rsidRPr="006625CE">
        <w:rPr>
          <w:rStyle w:val="Teksttreci"/>
          <w:sz w:val="16"/>
          <w:szCs w:val="16"/>
        </w:rPr>
        <w:t>Grójcu</w:t>
      </w:r>
      <w:r w:rsidR="00DF2730" w:rsidRPr="006625CE">
        <w:rPr>
          <w:rStyle w:val="Teksttreci"/>
          <w:sz w:val="16"/>
          <w:szCs w:val="16"/>
        </w:rPr>
        <w:t xml:space="preserve"> </w:t>
      </w:r>
      <w:r w:rsidR="006E0454" w:rsidRPr="006625CE">
        <w:rPr>
          <w:rStyle w:val="Teksttreci"/>
          <w:sz w:val="16"/>
          <w:szCs w:val="16"/>
        </w:rPr>
        <w:t xml:space="preserve">informuje, iż w roku poprzednim tj. </w:t>
      </w:r>
      <w:r w:rsidR="00B93662" w:rsidRPr="006625CE">
        <w:rPr>
          <w:rStyle w:val="Teksttreci"/>
          <w:sz w:val="16"/>
          <w:szCs w:val="16"/>
        </w:rPr>
        <w:t xml:space="preserve">w </w:t>
      </w:r>
      <w:r w:rsidR="006E0454" w:rsidRPr="006625CE">
        <w:rPr>
          <w:rStyle w:val="Teksttreci"/>
          <w:sz w:val="16"/>
          <w:szCs w:val="16"/>
        </w:rPr>
        <w:t>202</w:t>
      </w:r>
      <w:r w:rsidR="00E179F8" w:rsidRPr="006625CE">
        <w:rPr>
          <w:rStyle w:val="Teksttreci"/>
          <w:sz w:val="16"/>
          <w:szCs w:val="16"/>
        </w:rPr>
        <w:t>2</w:t>
      </w:r>
      <w:r w:rsidR="006E0454" w:rsidRPr="006625CE">
        <w:rPr>
          <w:rStyle w:val="Teksttreci"/>
          <w:sz w:val="16"/>
          <w:szCs w:val="16"/>
        </w:rPr>
        <w:t xml:space="preserve"> r. </w:t>
      </w:r>
      <w:r w:rsidRPr="006625CE">
        <w:rPr>
          <w:rStyle w:val="Teksttreci"/>
          <w:sz w:val="16"/>
          <w:szCs w:val="16"/>
        </w:rPr>
        <w:t xml:space="preserve">nie </w:t>
      </w:r>
      <w:r w:rsidR="006E0454" w:rsidRPr="006625CE">
        <w:rPr>
          <w:rStyle w:val="Teksttreci"/>
          <w:sz w:val="16"/>
          <w:szCs w:val="16"/>
        </w:rPr>
        <w:t>realizował zadani</w:t>
      </w:r>
      <w:r w:rsidR="004627B8">
        <w:rPr>
          <w:rStyle w:val="Teksttreci"/>
          <w:sz w:val="16"/>
          <w:szCs w:val="16"/>
        </w:rPr>
        <w:t>a</w:t>
      </w:r>
      <w:r w:rsidR="006E0454" w:rsidRPr="006625CE">
        <w:rPr>
          <w:rStyle w:val="Teksttreci"/>
          <w:sz w:val="16"/>
          <w:szCs w:val="16"/>
        </w:rPr>
        <w:t xml:space="preserve"> publiczne</w:t>
      </w:r>
      <w:r w:rsidR="004627B8">
        <w:rPr>
          <w:rStyle w:val="Teksttreci"/>
          <w:sz w:val="16"/>
          <w:szCs w:val="16"/>
        </w:rPr>
        <w:t>go</w:t>
      </w:r>
      <w:r w:rsidR="006E0454" w:rsidRPr="006625CE">
        <w:rPr>
          <w:rStyle w:val="Teksttreci"/>
          <w:sz w:val="16"/>
          <w:szCs w:val="16"/>
        </w:rPr>
        <w:t xml:space="preserve"> w zakresie pomocy społecznej pn. w ramach programu Opieka wytchnieniowa - edycja 202</w:t>
      </w:r>
      <w:r w:rsidR="00E179F8" w:rsidRPr="006625CE">
        <w:rPr>
          <w:rStyle w:val="Teksttreci"/>
          <w:sz w:val="16"/>
          <w:szCs w:val="16"/>
        </w:rPr>
        <w:t>2</w:t>
      </w:r>
      <w:r w:rsidR="006E0454" w:rsidRPr="006625CE">
        <w:rPr>
          <w:rStyle w:val="Teksttreci"/>
          <w:sz w:val="16"/>
          <w:szCs w:val="16"/>
        </w:rPr>
        <w:t xml:space="preserve">. </w:t>
      </w:r>
    </w:p>
    <w:p w:rsidR="00B84C32" w:rsidRPr="006625CE" w:rsidRDefault="006E0454" w:rsidP="00DE4F0A">
      <w:pPr>
        <w:pStyle w:val="Teksttreci0"/>
        <w:spacing w:after="500" w:line="360" w:lineRule="auto"/>
        <w:ind w:left="320" w:firstLine="20"/>
        <w:jc w:val="both"/>
        <w:rPr>
          <w:sz w:val="16"/>
          <w:szCs w:val="16"/>
        </w:rPr>
      </w:pPr>
      <w:r w:rsidRPr="006625CE">
        <w:rPr>
          <w:rStyle w:val="Teksttreci3"/>
          <w:sz w:val="16"/>
          <w:szCs w:val="16"/>
        </w:rPr>
        <w:t>Załączniki</w:t>
      </w:r>
    </w:p>
    <w:p w:rsidR="00B84C32" w:rsidRPr="006625CE" w:rsidRDefault="006E0454" w:rsidP="00F012E1">
      <w:pPr>
        <w:pStyle w:val="Teksttreci0"/>
        <w:spacing w:line="360" w:lineRule="auto"/>
        <w:ind w:firstLine="320"/>
        <w:rPr>
          <w:sz w:val="16"/>
          <w:szCs w:val="16"/>
        </w:rPr>
      </w:pPr>
      <w:r w:rsidRPr="006625CE">
        <w:rPr>
          <w:rStyle w:val="Teksttreci"/>
          <w:sz w:val="16"/>
          <w:szCs w:val="16"/>
        </w:rPr>
        <w:t>Załącznik nr 1. Karta oceny formalnej</w:t>
      </w:r>
    </w:p>
    <w:p w:rsidR="00B84C32" w:rsidRPr="006625CE" w:rsidRDefault="006E0454" w:rsidP="00F012E1">
      <w:pPr>
        <w:pStyle w:val="Teksttreci0"/>
        <w:spacing w:after="980" w:line="360" w:lineRule="auto"/>
        <w:ind w:firstLine="320"/>
        <w:rPr>
          <w:sz w:val="16"/>
          <w:szCs w:val="16"/>
        </w:rPr>
      </w:pPr>
      <w:r w:rsidRPr="006625CE">
        <w:rPr>
          <w:rStyle w:val="Teksttreci"/>
          <w:sz w:val="16"/>
          <w:szCs w:val="16"/>
        </w:rPr>
        <w:t>Załącznik nr 2. Karta oceny merytorycznej</w:t>
      </w:r>
    </w:p>
    <w:p w:rsidR="00B84C32" w:rsidRPr="006625CE" w:rsidRDefault="006E0454" w:rsidP="00F012E1">
      <w:pPr>
        <w:pStyle w:val="Teksttreci20"/>
        <w:spacing w:after="100" w:line="360" w:lineRule="auto"/>
        <w:ind w:left="0"/>
        <w:rPr>
          <w:i/>
          <w:sz w:val="16"/>
          <w:szCs w:val="16"/>
        </w:rPr>
        <w:sectPr w:rsidR="00B84C32" w:rsidRPr="006625CE" w:rsidSect="00E179F8">
          <w:headerReference w:type="default" r:id="rId10"/>
          <w:footerReference w:type="default" r:id="rId11"/>
          <w:pgSz w:w="11900" w:h="16840"/>
          <w:pgMar w:top="2053" w:right="1148" w:bottom="2153" w:left="916" w:header="0" w:footer="1107" w:gutter="0"/>
          <w:pgNumType w:start="18"/>
          <w:cols w:space="720"/>
          <w:noEndnote/>
          <w:docGrid w:linePitch="360"/>
        </w:sectPr>
      </w:pPr>
      <w:r w:rsidRPr="006625CE">
        <w:rPr>
          <w:rStyle w:val="Teksttreci2"/>
          <w:bCs/>
          <w:i/>
          <w:sz w:val="16"/>
          <w:szCs w:val="16"/>
        </w:rPr>
        <w:t>Zadanie realizowane w ramach Programu „Opie</w:t>
      </w:r>
      <w:r w:rsidR="00436132" w:rsidRPr="006625CE">
        <w:rPr>
          <w:rStyle w:val="Teksttreci2"/>
          <w:bCs/>
          <w:i/>
          <w:sz w:val="16"/>
          <w:szCs w:val="16"/>
        </w:rPr>
        <w:t>ka wytchnieniowa” - edycja 202</w:t>
      </w:r>
      <w:r w:rsidR="00893448" w:rsidRPr="006625CE">
        <w:rPr>
          <w:rStyle w:val="Teksttreci2"/>
          <w:bCs/>
          <w:i/>
          <w:sz w:val="16"/>
          <w:szCs w:val="16"/>
        </w:rPr>
        <w:t>3</w:t>
      </w:r>
      <w:r w:rsidR="00DF2730" w:rsidRPr="006625CE">
        <w:rPr>
          <w:rStyle w:val="Teksttreci2"/>
          <w:bCs/>
          <w:i/>
          <w:sz w:val="16"/>
          <w:szCs w:val="16"/>
        </w:rPr>
        <w:t xml:space="preserve"> </w:t>
      </w:r>
      <w:r w:rsidRPr="006625CE">
        <w:rPr>
          <w:rStyle w:val="Teksttreci2"/>
          <w:bCs/>
          <w:i/>
          <w:sz w:val="16"/>
          <w:szCs w:val="16"/>
        </w:rPr>
        <w:t>finansowanego ze śro</w:t>
      </w:r>
      <w:r w:rsidR="00436132" w:rsidRPr="006625CE">
        <w:rPr>
          <w:rStyle w:val="Teksttreci2"/>
          <w:bCs/>
          <w:i/>
          <w:sz w:val="16"/>
          <w:szCs w:val="16"/>
        </w:rPr>
        <w:t xml:space="preserve">dków Funduszu Solidarnościowego </w:t>
      </w:r>
      <w:r w:rsidRPr="006625CE">
        <w:rPr>
          <w:rStyle w:val="Teksttreci2"/>
          <w:bCs/>
          <w:i/>
          <w:sz w:val="16"/>
          <w:szCs w:val="16"/>
        </w:rPr>
        <w:t>otrzymanych od Ministra Rodziny i Polityki Społecz</w:t>
      </w:r>
      <w:r w:rsidR="00893448" w:rsidRPr="006625CE">
        <w:rPr>
          <w:rStyle w:val="Teksttreci2"/>
          <w:bCs/>
          <w:i/>
          <w:sz w:val="16"/>
          <w:szCs w:val="16"/>
        </w:rPr>
        <w:t>nej</w:t>
      </w:r>
    </w:p>
    <w:p w:rsidR="00B84C32" w:rsidRPr="006625CE" w:rsidRDefault="006E0454" w:rsidP="00F012E1">
      <w:pPr>
        <w:pStyle w:val="Teksttreci0"/>
        <w:tabs>
          <w:tab w:val="left" w:pos="4075"/>
        </w:tabs>
        <w:spacing w:after="0" w:line="360" w:lineRule="auto"/>
        <w:rPr>
          <w:sz w:val="16"/>
          <w:szCs w:val="16"/>
        </w:rPr>
      </w:pPr>
      <w:r w:rsidRPr="006625CE">
        <w:rPr>
          <w:rStyle w:val="Teksttreci"/>
          <w:sz w:val="16"/>
          <w:szCs w:val="16"/>
        </w:rPr>
        <w:lastRenderedPageBreak/>
        <w:tab/>
        <w:t>Załącznik nr 1</w:t>
      </w:r>
    </w:p>
    <w:p w:rsidR="00B84C32" w:rsidRPr="006625CE" w:rsidRDefault="006E0454" w:rsidP="00F012E1">
      <w:pPr>
        <w:pStyle w:val="Teksttreci0"/>
        <w:spacing w:after="260" w:line="360" w:lineRule="auto"/>
        <w:jc w:val="both"/>
        <w:rPr>
          <w:sz w:val="16"/>
          <w:szCs w:val="16"/>
        </w:rPr>
      </w:pPr>
      <w:r w:rsidRPr="006625CE">
        <w:rPr>
          <w:rStyle w:val="Teksttreci"/>
          <w:sz w:val="16"/>
          <w:szCs w:val="16"/>
        </w:rPr>
        <w:t xml:space="preserve">do ogłoszenia o otwartym konkursie ofert na powierzenie realizacji zadania publicznego w zakresie pomocy społecznej pn. świadczenie usług opieki wytchnieniowej w ramach pobytu dziennego i pobytu całodobowego w </w:t>
      </w:r>
      <w:r w:rsidR="00B93662" w:rsidRPr="006625CE">
        <w:rPr>
          <w:rStyle w:val="Teksttreci"/>
          <w:sz w:val="16"/>
          <w:szCs w:val="16"/>
        </w:rPr>
        <w:t xml:space="preserve">Gminie </w:t>
      </w:r>
      <w:r w:rsidR="00DE4F0A" w:rsidRPr="006625CE">
        <w:rPr>
          <w:rStyle w:val="Teksttreci"/>
          <w:sz w:val="16"/>
          <w:szCs w:val="16"/>
        </w:rPr>
        <w:t>Grójec</w:t>
      </w:r>
      <w:r w:rsidRPr="006625CE">
        <w:rPr>
          <w:rStyle w:val="Teksttreci"/>
          <w:sz w:val="16"/>
          <w:szCs w:val="16"/>
        </w:rPr>
        <w:t xml:space="preserve"> w ramach Programu „Opieka wytchnieniowa” - edycja 202</w:t>
      </w:r>
      <w:r w:rsidR="00893448" w:rsidRPr="006625CE">
        <w:rPr>
          <w:rStyle w:val="Teksttreci"/>
          <w:sz w:val="16"/>
          <w:szCs w:val="16"/>
        </w:rPr>
        <w:t>3</w:t>
      </w:r>
    </w:p>
    <w:p w:rsidR="00B84C32" w:rsidRPr="006625CE" w:rsidRDefault="006E0454" w:rsidP="00F012E1">
      <w:pPr>
        <w:pStyle w:val="Nagwek50"/>
        <w:keepNext/>
        <w:keepLines/>
        <w:spacing w:after="260" w:line="360" w:lineRule="auto"/>
        <w:jc w:val="center"/>
        <w:rPr>
          <w:sz w:val="16"/>
          <w:szCs w:val="16"/>
        </w:rPr>
      </w:pPr>
      <w:bookmarkStart w:id="17" w:name="bookmark35"/>
      <w:r w:rsidRPr="006625CE">
        <w:rPr>
          <w:rStyle w:val="Nagwek5"/>
          <w:b/>
          <w:bCs/>
          <w:sz w:val="16"/>
          <w:szCs w:val="16"/>
        </w:rPr>
        <w:t>Karta Oceny Formalnej</w:t>
      </w:r>
      <w:bookmarkEnd w:id="17"/>
    </w:p>
    <w:tbl>
      <w:tblPr>
        <w:tblOverlap w:val="never"/>
        <w:tblW w:w="0" w:type="auto"/>
        <w:jc w:val="center"/>
        <w:tblLayout w:type="fixed"/>
        <w:tblCellMar>
          <w:left w:w="10" w:type="dxa"/>
          <w:right w:w="10" w:type="dxa"/>
        </w:tblCellMar>
        <w:tblLook w:val="0000"/>
      </w:tblPr>
      <w:tblGrid>
        <w:gridCol w:w="1987"/>
        <w:gridCol w:w="7795"/>
      </w:tblGrid>
      <w:tr w:rsidR="00B84C32" w:rsidRPr="006625CE">
        <w:trPr>
          <w:trHeight w:hRule="exact" w:val="307"/>
          <w:jc w:val="center"/>
        </w:trPr>
        <w:tc>
          <w:tcPr>
            <w:tcW w:w="1987"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Nr oferty</w:t>
            </w:r>
          </w:p>
        </w:tc>
        <w:tc>
          <w:tcPr>
            <w:tcW w:w="7795"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trPr>
          <w:trHeight w:hRule="exact" w:val="283"/>
          <w:jc w:val="center"/>
        </w:trPr>
        <w:tc>
          <w:tcPr>
            <w:tcW w:w="1987"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Nazwa oferenta</w:t>
            </w:r>
          </w:p>
        </w:tc>
        <w:tc>
          <w:tcPr>
            <w:tcW w:w="7795"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trPr>
          <w:trHeight w:hRule="exact" w:val="312"/>
          <w:jc w:val="center"/>
        </w:trPr>
        <w:tc>
          <w:tcPr>
            <w:tcW w:w="1987" w:type="dxa"/>
            <w:tcBorders>
              <w:top w:val="single" w:sz="4" w:space="0" w:color="auto"/>
              <w:left w:val="single" w:sz="4" w:space="0" w:color="auto"/>
              <w:bottom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Tytuł oferty</w:t>
            </w:r>
          </w:p>
        </w:tc>
        <w:tc>
          <w:tcPr>
            <w:tcW w:w="7795" w:type="dxa"/>
            <w:tcBorders>
              <w:top w:val="single" w:sz="4" w:space="0" w:color="auto"/>
              <w:left w:val="single" w:sz="4" w:space="0" w:color="auto"/>
              <w:bottom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bl>
    <w:p w:rsidR="00B84C32" w:rsidRPr="006625CE" w:rsidRDefault="00B84C32" w:rsidP="00F012E1">
      <w:pPr>
        <w:spacing w:after="259" w:line="360" w:lineRule="auto"/>
        <w:rPr>
          <w:sz w:val="16"/>
          <w:szCs w:val="16"/>
        </w:rPr>
      </w:pPr>
    </w:p>
    <w:tbl>
      <w:tblPr>
        <w:tblOverlap w:val="never"/>
        <w:tblW w:w="0" w:type="auto"/>
        <w:jc w:val="center"/>
        <w:tblLayout w:type="fixed"/>
        <w:tblCellMar>
          <w:left w:w="10" w:type="dxa"/>
          <w:right w:w="10" w:type="dxa"/>
        </w:tblCellMar>
        <w:tblLook w:val="0000"/>
      </w:tblPr>
      <w:tblGrid>
        <w:gridCol w:w="614"/>
        <w:gridCol w:w="5064"/>
        <w:gridCol w:w="1061"/>
        <w:gridCol w:w="1123"/>
        <w:gridCol w:w="1872"/>
      </w:tblGrid>
      <w:tr w:rsidR="00B84C32" w:rsidRPr="006625CE">
        <w:trPr>
          <w:trHeight w:hRule="exact" w:val="437"/>
          <w:jc w:val="center"/>
        </w:trPr>
        <w:tc>
          <w:tcPr>
            <w:tcW w:w="614" w:type="dxa"/>
            <w:vMerge w:val="restart"/>
            <w:tcBorders>
              <w:top w:val="single" w:sz="4" w:space="0" w:color="auto"/>
              <w:left w:val="single" w:sz="4" w:space="0" w:color="auto"/>
            </w:tcBorders>
            <w:shd w:val="clear" w:color="auto" w:fill="auto"/>
            <w:vAlign w:val="center"/>
          </w:tcPr>
          <w:p w:rsidR="00B84C32" w:rsidRPr="006625CE" w:rsidRDefault="006E0454" w:rsidP="00F012E1">
            <w:pPr>
              <w:pStyle w:val="Inne0"/>
              <w:spacing w:after="0" w:line="360" w:lineRule="auto"/>
              <w:rPr>
                <w:sz w:val="16"/>
                <w:szCs w:val="16"/>
              </w:rPr>
            </w:pPr>
            <w:r w:rsidRPr="006625CE">
              <w:rPr>
                <w:rStyle w:val="Inne"/>
                <w:b/>
                <w:bCs/>
                <w:sz w:val="16"/>
                <w:szCs w:val="16"/>
              </w:rPr>
              <w:t>L.p.</w:t>
            </w:r>
          </w:p>
        </w:tc>
        <w:tc>
          <w:tcPr>
            <w:tcW w:w="5064" w:type="dxa"/>
            <w:vMerge w:val="restart"/>
            <w:tcBorders>
              <w:top w:val="single" w:sz="4" w:space="0" w:color="auto"/>
              <w:left w:val="single" w:sz="4" w:space="0" w:color="auto"/>
            </w:tcBorders>
            <w:shd w:val="clear" w:color="auto" w:fill="auto"/>
            <w:vAlign w:val="center"/>
          </w:tcPr>
          <w:p w:rsidR="00B84C32" w:rsidRPr="006625CE" w:rsidRDefault="006E0454" w:rsidP="00F012E1">
            <w:pPr>
              <w:pStyle w:val="Inne0"/>
              <w:spacing w:after="0" w:line="360" w:lineRule="auto"/>
              <w:jc w:val="center"/>
              <w:rPr>
                <w:sz w:val="16"/>
                <w:szCs w:val="16"/>
              </w:rPr>
            </w:pPr>
            <w:r w:rsidRPr="006625CE">
              <w:rPr>
                <w:rStyle w:val="Inne"/>
                <w:b/>
                <w:bCs/>
                <w:sz w:val="16"/>
                <w:szCs w:val="16"/>
              </w:rPr>
              <w:t>Wymogi formalne</w:t>
            </w:r>
          </w:p>
        </w:tc>
        <w:tc>
          <w:tcPr>
            <w:tcW w:w="4056" w:type="dxa"/>
            <w:gridSpan w:val="3"/>
            <w:tcBorders>
              <w:top w:val="single" w:sz="4" w:space="0" w:color="auto"/>
              <w:left w:val="single" w:sz="4" w:space="0" w:color="auto"/>
              <w:right w:val="single" w:sz="4" w:space="0" w:color="auto"/>
            </w:tcBorders>
            <w:shd w:val="clear" w:color="auto" w:fill="auto"/>
            <w:vAlign w:val="bottom"/>
          </w:tcPr>
          <w:p w:rsidR="00B84C32" w:rsidRPr="006625CE" w:rsidRDefault="006E0454" w:rsidP="00F012E1">
            <w:pPr>
              <w:pStyle w:val="Inne0"/>
              <w:spacing w:after="0" w:line="360" w:lineRule="auto"/>
              <w:jc w:val="center"/>
              <w:rPr>
                <w:sz w:val="16"/>
                <w:szCs w:val="16"/>
              </w:rPr>
            </w:pPr>
            <w:r w:rsidRPr="006625CE">
              <w:rPr>
                <w:rStyle w:val="Inne"/>
                <w:b/>
                <w:bCs/>
                <w:sz w:val="16"/>
                <w:szCs w:val="16"/>
              </w:rPr>
              <w:t>Spełnienie wymogu</w:t>
            </w:r>
            <w:r w:rsidRPr="006625CE">
              <w:rPr>
                <w:rStyle w:val="Inne"/>
                <w:b/>
                <w:bCs/>
                <w:sz w:val="16"/>
                <w:szCs w:val="16"/>
                <w:vertAlign w:val="superscript"/>
              </w:rPr>
              <w:footnoteReference w:id="2"/>
            </w:r>
          </w:p>
        </w:tc>
      </w:tr>
      <w:tr w:rsidR="00B84C32" w:rsidRPr="006625CE">
        <w:trPr>
          <w:trHeight w:hRule="exact" w:val="389"/>
          <w:jc w:val="center"/>
        </w:trPr>
        <w:tc>
          <w:tcPr>
            <w:tcW w:w="614" w:type="dxa"/>
            <w:vMerge/>
            <w:tcBorders>
              <w:left w:val="single" w:sz="4" w:space="0" w:color="auto"/>
            </w:tcBorders>
            <w:shd w:val="clear" w:color="auto" w:fill="auto"/>
            <w:vAlign w:val="center"/>
          </w:tcPr>
          <w:p w:rsidR="00B84C32" w:rsidRPr="006625CE" w:rsidRDefault="00B84C32" w:rsidP="00F012E1">
            <w:pPr>
              <w:spacing w:line="360" w:lineRule="auto"/>
              <w:rPr>
                <w:sz w:val="16"/>
                <w:szCs w:val="16"/>
              </w:rPr>
            </w:pPr>
          </w:p>
        </w:tc>
        <w:tc>
          <w:tcPr>
            <w:tcW w:w="5064" w:type="dxa"/>
            <w:vMerge/>
            <w:tcBorders>
              <w:left w:val="single" w:sz="4" w:space="0" w:color="auto"/>
            </w:tcBorders>
            <w:shd w:val="clear" w:color="auto" w:fill="auto"/>
            <w:vAlign w:val="center"/>
          </w:tcPr>
          <w:p w:rsidR="00B84C32" w:rsidRPr="006625CE" w:rsidRDefault="00B84C32" w:rsidP="00F012E1">
            <w:pPr>
              <w:spacing w:line="360" w:lineRule="auto"/>
              <w:rPr>
                <w:sz w:val="16"/>
                <w:szCs w:val="16"/>
              </w:rPr>
            </w:pPr>
          </w:p>
        </w:tc>
        <w:tc>
          <w:tcPr>
            <w:tcW w:w="1061"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ind w:firstLine="320"/>
              <w:rPr>
                <w:sz w:val="16"/>
                <w:szCs w:val="16"/>
              </w:rPr>
            </w:pPr>
            <w:r w:rsidRPr="006625CE">
              <w:rPr>
                <w:rStyle w:val="Inne"/>
                <w:b/>
                <w:bCs/>
                <w:sz w:val="16"/>
                <w:szCs w:val="16"/>
              </w:rPr>
              <w:t>tak</w:t>
            </w:r>
          </w:p>
        </w:tc>
        <w:tc>
          <w:tcPr>
            <w:tcW w:w="1123"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jc w:val="center"/>
              <w:rPr>
                <w:sz w:val="16"/>
                <w:szCs w:val="16"/>
              </w:rPr>
            </w:pPr>
            <w:r w:rsidRPr="006625CE">
              <w:rPr>
                <w:rStyle w:val="Inne"/>
                <w:b/>
                <w:bCs/>
                <w:sz w:val="16"/>
                <w:szCs w:val="16"/>
              </w:rPr>
              <w:t>nie</w:t>
            </w:r>
          </w:p>
        </w:tc>
        <w:tc>
          <w:tcPr>
            <w:tcW w:w="1872" w:type="dxa"/>
            <w:tcBorders>
              <w:top w:val="single" w:sz="4" w:space="0" w:color="auto"/>
              <w:left w:val="single" w:sz="4" w:space="0" w:color="auto"/>
              <w:right w:val="single" w:sz="4" w:space="0" w:color="auto"/>
            </w:tcBorders>
            <w:shd w:val="clear" w:color="auto" w:fill="auto"/>
            <w:vAlign w:val="bottom"/>
          </w:tcPr>
          <w:p w:rsidR="00B84C32" w:rsidRPr="006625CE" w:rsidRDefault="006E0454" w:rsidP="00F012E1">
            <w:pPr>
              <w:pStyle w:val="Inne0"/>
              <w:spacing w:after="0" w:line="360" w:lineRule="auto"/>
              <w:ind w:firstLine="300"/>
              <w:rPr>
                <w:sz w:val="16"/>
                <w:szCs w:val="16"/>
              </w:rPr>
            </w:pPr>
            <w:r w:rsidRPr="006625CE">
              <w:rPr>
                <w:rStyle w:val="Inne"/>
                <w:b/>
                <w:bCs/>
                <w:sz w:val="16"/>
                <w:szCs w:val="16"/>
              </w:rPr>
              <w:t>nie dotyczy</w:t>
            </w:r>
          </w:p>
        </w:tc>
      </w:tr>
      <w:tr w:rsidR="00B84C32" w:rsidRPr="006625CE">
        <w:trPr>
          <w:trHeight w:hRule="exact" w:val="346"/>
          <w:jc w:val="center"/>
        </w:trPr>
        <w:tc>
          <w:tcPr>
            <w:tcW w:w="614" w:type="dxa"/>
            <w:tcBorders>
              <w:top w:val="single" w:sz="4" w:space="0" w:color="auto"/>
              <w:left w:val="single" w:sz="4" w:space="0" w:color="auto"/>
            </w:tcBorders>
            <w:shd w:val="clear" w:color="auto" w:fill="auto"/>
            <w:vAlign w:val="center"/>
          </w:tcPr>
          <w:p w:rsidR="00B84C32" w:rsidRPr="006625CE" w:rsidRDefault="006E0454" w:rsidP="00F012E1">
            <w:pPr>
              <w:pStyle w:val="Inne0"/>
              <w:spacing w:after="0" w:line="360" w:lineRule="auto"/>
              <w:rPr>
                <w:sz w:val="16"/>
                <w:szCs w:val="16"/>
              </w:rPr>
            </w:pPr>
            <w:r w:rsidRPr="006625CE">
              <w:rPr>
                <w:rStyle w:val="Inne"/>
                <w:sz w:val="16"/>
                <w:szCs w:val="16"/>
              </w:rPr>
              <w:t>1.</w:t>
            </w:r>
          </w:p>
        </w:tc>
        <w:tc>
          <w:tcPr>
            <w:tcW w:w="5064" w:type="dxa"/>
            <w:tcBorders>
              <w:top w:val="single" w:sz="4" w:space="0" w:color="auto"/>
              <w:left w:val="single" w:sz="4" w:space="0" w:color="auto"/>
            </w:tcBorders>
            <w:shd w:val="clear" w:color="auto" w:fill="auto"/>
            <w:vAlign w:val="center"/>
          </w:tcPr>
          <w:p w:rsidR="00B84C32" w:rsidRPr="006625CE" w:rsidRDefault="006E0454" w:rsidP="00F012E1">
            <w:pPr>
              <w:pStyle w:val="Inne0"/>
              <w:spacing w:after="0" w:line="360" w:lineRule="auto"/>
              <w:rPr>
                <w:sz w:val="16"/>
                <w:szCs w:val="16"/>
              </w:rPr>
            </w:pPr>
            <w:r w:rsidRPr="006625CE">
              <w:rPr>
                <w:rStyle w:val="Inne"/>
                <w:sz w:val="16"/>
                <w:szCs w:val="16"/>
              </w:rPr>
              <w:t>ofertę złożono w terminie</w:t>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rsidTr="00893448">
        <w:trPr>
          <w:trHeight w:hRule="exact" w:val="769"/>
          <w:jc w:val="center"/>
        </w:trPr>
        <w:tc>
          <w:tcPr>
            <w:tcW w:w="614" w:type="dxa"/>
            <w:tcBorders>
              <w:top w:val="single" w:sz="4" w:space="0" w:color="auto"/>
              <w:left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t>2.</w:t>
            </w:r>
          </w:p>
        </w:tc>
        <w:tc>
          <w:tcPr>
            <w:tcW w:w="5064"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oferta została złożona przez podmiot uprawniony do realizacji zadania</w:t>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trPr>
          <w:trHeight w:hRule="exact" w:val="346"/>
          <w:jc w:val="center"/>
        </w:trPr>
        <w:tc>
          <w:tcPr>
            <w:tcW w:w="614" w:type="dxa"/>
            <w:tcBorders>
              <w:top w:val="single" w:sz="4" w:space="0" w:color="auto"/>
              <w:left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t>3.</w:t>
            </w:r>
          </w:p>
        </w:tc>
        <w:tc>
          <w:tcPr>
            <w:tcW w:w="5064" w:type="dxa"/>
            <w:tcBorders>
              <w:top w:val="single" w:sz="4" w:space="0" w:color="auto"/>
              <w:left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t>oferta została podpisana przez upoważnione osoby</w:t>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rsidTr="00893448">
        <w:trPr>
          <w:trHeight w:hRule="exact" w:val="694"/>
          <w:jc w:val="center"/>
        </w:trPr>
        <w:tc>
          <w:tcPr>
            <w:tcW w:w="614" w:type="dxa"/>
            <w:tcBorders>
              <w:top w:val="single" w:sz="4" w:space="0" w:color="auto"/>
              <w:left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t>4.</w:t>
            </w:r>
          </w:p>
        </w:tc>
        <w:tc>
          <w:tcPr>
            <w:tcW w:w="5064"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oferta złożona przez organizację działającą w zakresie zadań objętych konkursem</w:t>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trPr>
          <w:trHeight w:hRule="exact" w:val="298"/>
          <w:jc w:val="center"/>
        </w:trPr>
        <w:tc>
          <w:tcPr>
            <w:tcW w:w="614"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5.</w:t>
            </w:r>
          </w:p>
        </w:tc>
        <w:tc>
          <w:tcPr>
            <w:tcW w:w="5064"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oferta została złożona na aktualnym formularzu</w:t>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trPr>
          <w:trHeight w:hRule="exact" w:val="1104"/>
          <w:jc w:val="center"/>
        </w:trPr>
        <w:tc>
          <w:tcPr>
            <w:tcW w:w="614" w:type="dxa"/>
            <w:tcBorders>
              <w:top w:val="single" w:sz="4" w:space="0" w:color="auto"/>
              <w:left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t>6.</w:t>
            </w:r>
          </w:p>
        </w:tc>
        <w:tc>
          <w:tcPr>
            <w:tcW w:w="5064"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załączono aktualny wypis KRS lub z odpowiedniego wyciągu z ewidencji lub inne dokumenty potwierdzające status prawny Oferenta oraz umocowanie osób reprezentujących, potwierdzone „za zgodność z oryginałem” i podpisem osób uprawnionych (w przypadku KRS nie ma takiego obowiązku)</w:t>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rsidTr="00DE4F0A">
        <w:trPr>
          <w:trHeight w:hRule="exact" w:val="1963"/>
          <w:jc w:val="center"/>
        </w:trPr>
        <w:tc>
          <w:tcPr>
            <w:tcW w:w="614" w:type="dxa"/>
            <w:tcBorders>
              <w:top w:val="single" w:sz="4" w:space="0" w:color="auto"/>
              <w:left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t>7.</w:t>
            </w:r>
          </w:p>
        </w:tc>
        <w:tc>
          <w:tcPr>
            <w:tcW w:w="5064"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załączono status podmiotu lub umowę spółki - tylko w przypadku - spółek akcyjnych i spółek z o.o. oraz klubów sportowych będących spółkami działającymi na podstawie przepisów ustawy o sporcie z dnia 25 czerwca 2010 r. (t.j. Dz. U. z 2020 r. poz. 1133, z późn. zm.), które nie działają w celu osiągnięcia zysku oraz przeznaczają całość dochodu na realizację celów statutowych</w:t>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rsidTr="00893448">
        <w:trPr>
          <w:trHeight w:hRule="exact" w:val="1422"/>
          <w:jc w:val="center"/>
        </w:trPr>
        <w:tc>
          <w:tcPr>
            <w:tcW w:w="614" w:type="dxa"/>
            <w:tcBorders>
              <w:top w:val="single" w:sz="4" w:space="0" w:color="auto"/>
              <w:left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t>8.</w:t>
            </w:r>
          </w:p>
        </w:tc>
        <w:tc>
          <w:tcPr>
            <w:tcW w:w="5064"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załączono pełnomocnictwo do działania w imieniu organizacji - w przypadku, gdy ofertę podpisały osoby inne niż umocowane do reprezentacji zgodnie z zapisami określonymi w statucie lub innym akcie prawnym regulującym zadania, strukturę organizacyjna i sposób działania podmiotu</w:t>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rsidTr="00893448">
        <w:trPr>
          <w:trHeight w:hRule="exact" w:val="704"/>
          <w:jc w:val="center"/>
        </w:trPr>
        <w:tc>
          <w:tcPr>
            <w:tcW w:w="614" w:type="dxa"/>
            <w:tcBorders>
              <w:top w:val="single" w:sz="4" w:space="0" w:color="auto"/>
              <w:left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t>9.</w:t>
            </w:r>
          </w:p>
        </w:tc>
        <w:tc>
          <w:tcPr>
            <w:tcW w:w="5064"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załączono oświadczenie o niezaleganiu z płatnościami wobec ZUS i Urzędu Skarbowego</w:t>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rsidTr="00893448">
        <w:trPr>
          <w:trHeight w:hRule="exact" w:val="1707"/>
          <w:jc w:val="center"/>
        </w:trPr>
        <w:tc>
          <w:tcPr>
            <w:tcW w:w="614" w:type="dxa"/>
            <w:tcBorders>
              <w:top w:val="single" w:sz="4" w:space="0" w:color="auto"/>
              <w:left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t>10.</w:t>
            </w:r>
          </w:p>
        </w:tc>
        <w:tc>
          <w:tcPr>
            <w:tcW w:w="5064"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załączono sprawozdanie finansowe - bilans oraz rachunek zysków i strat za ostatni zamknięty rok obrotowy zgodnie z przepisami ustawy o rachunkowości z dnia 29 września 1994 r. (t.j. Dz. U. z 2021 r. poz. 217, z późn. zm.), a w przypadku wykonawców niezobowiązanych do sporządzania sprawozdania finansowego innych dokumentów określających obroty oraz zobowiązania i należności</w:t>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rsidTr="00D10157">
        <w:trPr>
          <w:trHeight w:hRule="exact" w:val="1003"/>
          <w:jc w:val="center"/>
        </w:trPr>
        <w:tc>
          <w:tcPr>
            <w:tcW w:w="614" w:type="dxa"/>
            <w:tcBorders>
              <w:top w:val="single" w:sz="4" w:space="0" w:color="auto"/>
              <w:left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t>11.</w:t>
            </w:r>
          </w:p>
        </w:tc>
        <w:tc>
          <w:tcPr>
            <w:tcW w:w="5064" w:type="dxa"/>
            <w:tcBorders>
              <w:top w:val="single" w:sz="4" w:space="0" w:color="auto"/>
              <w:left w:val="single" w:sz="4" w:space="0" w:color="auto"/>
            </w:tcBorders>
            <w:shd w:val="clear" w:color="auto" w:fill="auto"/>
            <w:vAlign w:val="bottom"/>
          </w:tcPr>
          <w:p w:rsidR="00B84C32" w:rsidRPr="006625CE" w:rsidRDefault="00E450D1" w:rsidP="00F012E1">
            <w:pPr>
              <w:pStyle w:val="Inne0"/>
              <w:spacing w:after="0" w:line="360" w:lineRule="auto"/>
              <w:rPr>
                <w:sz w:val="16"/>
                <w:szCs w:val="16"/>
              </w:rPr>
            </w:pPr>
            <w:r w:rsidRPr="006625CE">
              <w:rPr>
                <w:rStyle w:val="Inne"/>
                <w:sz w:val="16"/>
                <w:szCs w:val="16"/>
              </w:rPr>
              <w:t>załączono oświadczenie Oferenta o braku wykluczenia z możliwości otrzymania dofinansowania (o którym</w:t>
            </w:r>
            <w:r>
              <w:rPr>
                <w:rStyle w:val="Inne"/>
                <w:sz w:val="16"/>
                <w:szCs w:val="16"/>
              </w:rPr>
              <w:t xml:space="preserve"> </w:t>
            </w:r>
            <w:r w:rsidRPr="006625CE">
              <w:rPr>
                <w:rStyle w:val="Inne"/>
                <w:sz w:val="16"/>
                <w:szCs w:val="16"/>
              </w:rPr>
              <w:t xml:space="preserve"> mowa w art. 207 ust. 4 ustawy z dnia 27 sierpnia 2009 r. o finansach publicznych)</w:t>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trPr>
          <w:trHeight w:hRule="exact" w:val="1094"/>
          <w:jc w:val="center"/>
        </w:trPr>
        <w:tc>
          <w:tcPr>
            <w:tcW w:w="614" w:type="dxa"/>
            <w:tcBorders>
              <w:top w:val="single" w:sz="4" w:space="0" w:color="auto"/>
              <w:left w:val="single" w:sz="4" w:space="0" w:color="auto"/>
            </w:tcBorders>
            <w:shd w:val="clear" w:color="auto" w:fill="auto"/>
          </w:tcPr>
          <w:p w:rsidR="00B84C32" w:rsidRPr="006625CE" w:rsidRDefault="006E0454" w:rsidP="00F012E1">
            <w:pPr>
              <w:pStyle w:val="Inne0"/>
              <w:spacing w:after="0" w:line="360" w:lineRule="auto"/>
              <w:rPr>
                <w:sz w:val="16"/>
                <w:szCs w:val="16"/>
              </w:rPr>
            </w:pPr>
            <w:r w:rsidRPr="006625CE">
              <w:rPr>
                <w:rStyle w:val="Inne"/>
                <w:sz w:val="16"/>
                <w:szCs w:val="16"/>
              </w:rPr>
              <w:lastRenderedPageBreak/>
              <w:t>12.</w:t>
            </w:r>
          </w:p>
        </w:tc>
        <w:tc>
          <w:tcPr>
            <w:tcW w:w="5064" w:type="dxa"/>
            <w:tcBorders>
              <w:top w:val="single" w:sz="4" w:space="0" w:color="auto"/>
              <w:left w:val="single" w:sz="4" w:space="0" w:color="auto"/>
            </w:tcBorders>
            <w:shd w:val="clear" w:color="auto" w:fill="auto"/>
            <w:vAlign w:val="bottom"/>
          </w:tcPr>
          <w:p w:rsidR="00B84C32" w:rsidRPr="006625CE" w:rsidRDefault="006E0454" w:rsidP="00F012E1">
            <w:pPr>
              <w:pStyle w:val="Inne0"/>
              <w:spacing w:after="0" w:line="360" w:lineRule="auto"/>
              <w:rPr>
                <w:sz w:val="16"/>
                <w:szCs w:val="16"/>
              </w:rPr>
            </w:pPr>
            <w:r w:rsidRPr="006625CE">
              <w:rPr>
                <w:rStyle w:val="Inne"/>
                <w:sz w:val="16"/>
                <w:szCs w:val="16"/>
              </w:rPr>
              <w:t>Inne wymienione w ogłoszeniu konkursowym</w:t>
            </w:r>
          </w:p>
          <w:p w:rsidR="00B84C32" w:rsidRPr="006625CE" w:rsidRDefault="006E0454">
            <w:pPr>
              <w:pStyle w:val="Inne0"/>
              <w:numPr>
                <w:ilvl w:val="0"/>
                <w:numId w:val="33"/>
              </w:numPr>
              <w:tabs>
                <w:tab w:val="left" w:pos="-1642"/>
                <w:tab w:val="left" w:leader="dot" w:pos="3034"/>
              </w:tabs>
              <w:spacing w:after="0" w:line="360" w:lineRule="auto"/>
              <w:rPr>
                <w:sz w:val="16"/>
                <w:szCs w:val="16"/>
              </w:rPr>
            </w:pPr>
            <w:r w:rsidRPr="006625CE">
              <w:rPr>
                <w:rStyle w:val="Inne"/>
                <w:sz w:val="16"/>
                <w:szCs w:val="16"/>
              </w:rPr>
              <w:tab/>
            </w:r>
          </w:p>
          <w:p w:rsidR="00B84C32" w:rsidRPr="006625CE" w:rsidRDefault="006E0454">
            <w:pPr>
              <w:pStyle w:val="Inne0"/>
              <w:numPr>
                <w:ilvl w:val="0"/>
                <w:numId w:val="33"/>
              </w:numPr>
              <w:tabs>
                <w:tab w:val="left" w:pos="226"/>
                <w:tab w:val="left" w:leader="dot" w:pos="3038"/>
              </w:tabs>
              <w:spacing w:after="0" w:line="360" w:lineRule="auto"/>
              <w:rPr>
                <w:rStyle w:val="Inne"/>
                <w:sz w:val="16"/>
                <w:szCs w:val="16"/>
              </w:rPr>
            </w:pPr>
            <w:r w:rsidRPr="006625CE">
              <w:rPr>
                <w:rStyle w:val="Inne"/>
                <w:sz w:val="16"/>
                <w:szCs w:val="16"/>
              </w:rPr>
              <w:t>....</w:t>
            </w:r>
            <w:r w:rsidRPr="006625CE">
              <w:rPr>
                <w:rStyle w:val="Inne"/>
                <w:sz w:val="16"/>
                <w:szCs w:val="16"/>
              </w:rPr>
              <w:tab/>
            </w:r>
          </w:p>
          <w:p w:rsidR="00893448" w:rsidRPr="006625CE" w:rsidRDefault="00893448">
            <w:pPr>
              <w:pStyle w:val="Inne0"/>
              <w:numPr>
                <w:ilvl w:val="0"/>
                <w:numId w:val="33"/>
              </w:numPr>
              <w:tabs>
                <w:tab w:val="left" w:pos="226"/>
                <w:tab w:val="left" w:leader="dot" w:pos="3038"/>
              </w:tabs>
              <w:spacing w:after="0" w:line="360" w:lineRule="auto"/>
              <w:rPr>
                <w:sz w:val="16"/>
                <w:szCs w:val="16"/>
              </w:rPr>
            </w:pPr>
          </w:p>
          <w:p w:rsidR="00B84C32" w:rsidRPr="006625CE" w:rsidRDefault="006E0454" w:rsidP="00F012E1">
            <w:pPr>
              <w:pStyle w:val="Inne0"/>
              <w:tabs>
                <w:tab w:val="left" w:leader="dot" w:pos="3034"/>
              </w:tabs>
              <w:spacing w:after="0" w:line="360" w:lineRule="auto"/>
              <w:rPr>
                <w:sz w:val="16"/>
                <w:szCs w:val="16"/>
              </w:rPr>
            </w:pPr>
            <w:r w:rsidRPr="006625CE">
              <w:rPr>
                <w:rStyle w:val="Inne"/>
                <w:sz w:val="16"/>
                <w:szCs w:val="16"/>
              </w:rPr>
              <w:t>c)</w:t>
            </w:r>
            <w:r w:rsidRPr="006625CE">
              <w:rPr>
                <w:rStyle w:val="Inne"/>
                <w:sz w:val="16"/>
                <w:szCs w:val="16"/>
              </w:rPr>
              <w:tab/>
            </w:r>
          </w:p>
          <w:p w:rsidR="00B84C32" w:rsidRPr="006625CE" w:rsidRDefault="006E0454">
            <w:pPr>
              <w:pStyle w:val="Inne0"/>
              <w:numPr>
                <w:ilvl w:val="0"/>
                <w:numId w:val="34"/>
              </w:numPr>
              <w:tabs>
                <w:tab w:val="left" w:leader="dot" w:pos="883"/>
                <w:tab w:val="left" w:pos="922"/>
                <w:tab w:val="left" w:leader="dot" w:pos="950"/>
                <w:tab w:val="left" w:leader="dot" w:pos="1642"/>
                <w:tab w:val="left" w:leader="dot" w:pos="1709"/>
                <w:tab w:val="left" w:leader="dot" w:pos="3043"/>
              </w:tabs>
              <w:spacing w:after="0" w:line="360" w:lineRule="auto"/>
              <w:rPr>
                <w:sz w:val="16"/>
                <w:szCs w:val="16"/>
              </w:rPr>
            </w:pPr>
            <w:r w:rsidRPr="006625CE">
              <w:rPr>
                <w:rStyle w:val="Inne"/>
                <w:sz w:val="16"/>
                <w:szCs w:val="16"/>
              </w:rPr>
              <w:tab/>
            </w:r>
            <w:r w:rsidRPr="006625CE">
              <w:rPr>
                <w:rStyle w:val="Inne"/>
                <w:sz w:val="16"/>
                <w:szCs w:val="16"/>
              </w:rPr>
              <w:tab/>
            </w:r>
            <w:r w:rsidRPr="006625CE">
              <w:rPr>
                <w:rStyle w:val="Inne"/>
                <w:sz w:val="16"/>
                <w:szCs w:val="16"/>
              </w:rPr>
              <w:tab/>
            </w:r>
            <w:r w:rsidRPr="006625CE">
              <w:rPr>
                <w:rStyle w:val="Inne"/>
                <w:sz w:val="16"/>
                <w:szCs w:val="16"/>
              </w:rPr>
              <w:tab/>
            </w:r>
          </w:p>
        </w:tc>
        <w:tc>
          <w:tcPr>
            <w:tcW w:w="1061"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123" w:type="dxa"/>
            <w:tcBorders>
              <w:top w:val="single" w:sz="4" w:space="0" w:color="auto"/>
              <w:left w:val="single" w:sz="4" w:space="0" w:color="auto"/>
            </w:tcBorders>
            <w:shd w:val="clear" w:color="auto" w:fill="auto"/>
          </w:tcPr>
          <w:p w:rsidR="00B84C32" w:rsidRPr="006625CE" w:rsidRDefault="00B84C32" w:rsidP="00F012E1">
            <w:pPr>
              <w:spacing w:line="360" w:lineRule="auto"/>
              <w:rPr>
                <w:sz w:val="16"/>
                <w:szCs w:val="16"/>
              </w:rPr>
            </w:pPr>
          </w:p>
        </w:tc>
        <w:tc>
          <w:tcPr>
            <w:tcW w:w="1872" w:type="dxa"/>
            <w:tcBorders>
              <w:top w:val="single" w:sz="4" w:space="0" w:color="auto"/>
              <w:left w:val="single" w:sz="4" w:space="0" w:color="auto"/>
              <w:right w:val="single" w:sz="4" w:space="0" w:color="auto"/>
            </w:tcBorders>
            <w:shd w:val="clear" w:color="auto" w:fill="auto"/>
          </w:tcPr>
          <w:p w:rsidR="00B84C32" w:rsidRPr="006625CE" w:rsidRDefault="00B84C32" w:rsidP="00F012E1">
            <w:pPr>
              <w:spacing w:line="360" w:lineRule="auto"/>
              <w:rPr>
                <w:sz w:val="16"/>
                <w:szCs w:val="16"/>
              </w:rPr>
            </w:pPr>
          </w:p>
        </w:tc>
      </w:tr>
      <w:tr w:rsidR="00B84C32" w:rsidRPr="006625CE">
        <w:trPr>
          <w:trHeight w:hRule="exact" w:val="259"/>
          <w:jc w:val="center"/>
        </w:trPr>
        <w:tc>
          <w:tcPr>
            <w:tcW w:w="5678" w:type="dxa"/>
            <w:gridSpan w:val="2"/>
            <w:tcBorders>
              <w:top w:val="single" w:sz="4" w:space="0" w:color="auto"/>
              <w:left w:val="single" w:sz="4" w:space="0" w:color="auto"/>
              <w:bottom w:val="single" w:sz="4" w:space="0" w:color="auto"/>
            </w:tcBorders>
            <w:shd w:val="clear" w:color="auto" w:fill="auto"/>
            <w:vAlign w:val="bottom"/>
          </w:tcPr>
          <w:p w:rsidR="00B84C32" w:rsidRPr="006625CE" w:rsidRDefault="006E0454" w:rsidP="00F012E1">
            <w:pPr>
              <w:pStyle w:val="Inne0"/>
              <w:spacing w:after="0" w:line="360" w:lineRule="auto"/>
              <w:jc w:val="both"/>
              <w:rPr>
                <w:sz w:val="16"/>
                <w:szCs w:val="16"/>
              </w:rPr>
            </w:pPr>
            <w:r w:rsidRPr="006625CE">
              <w:rPr>
                <w:rStyle w:val="Inne"/>
                <w:b/>
                <w:bCs/>
                <w:sz w:val="16"/>
                <w:szCs w:val="16"/>
              </w:rPr>
              <w:t>Oferta spełnia warunki formalne konkursu</w:t>
            </w:r>
            <w:r w:rsidRPr="006625CE">
              <w:rPr>
                <w:rStyle w:val="Inne"/>
                <w:b/>
                <w:bCs/>
                <w:sz w:val="16"/>
                <w:szCs w:val="16"/>
                <w:vertAlign w:val="superscript"/>
              </w:rPr>
              <w:footnoteReference w:id="3"/>
            </w:r>
          </w:p>
        </w:tc>
        <w:tc>
          <w:tcPr>
            <w:tcW w:w="2184" w:type="dxa"/>
            <w:gridSpan w:val="2"/>
            <w:tcBorders>
              <w:top w:val="single" w:sz="4" w:space="0" w:color="auto"/>
              <w:left w:val="single" w:sz="4" w:space="0" w:color="auto"/>
              <w:bottom w:val="single" w:sz="4" w:space="0" w:color="auto"/>
            </w:tcBorders>
            <w:shd w:val="clear" w:color="auto" w:fill="auto"/>
            <w:vAlign w:val="bottom"/>
          </w:tcPr>
          <w:p w:rsidR="00B84C32" w:rsidRPr="006625CE" w:rsidRDefault="006E0454" w:rsidP="00F012E1">
            <w:pPr>
              <w:pStyle w:val="Inne0"/>
              <w:spacing w:after="0" w:line="360" w:lineRule="auto"/>
              <w:jc w:val="center"/>
              <w:rPr>
                <w:sz w:val="16"/>
                <w:szCs w:val="16"/>
              </w:rPr>
            </w:pPr>
            <w:r w:rsidRPr="006625CE">
              <w:rPr>
                <w:rStyle w:val="Inne"/>
                <w:b/>
                <w:bCs/>
                <w:sz w:val="16"/>
                <w:szCs w:val="16"/>
              </w:rPr>
              <w:t>tak</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rsidR="00B84C32" w:rsidRPr="006625CE" w:rsidRDefault="006E0454" w:rsidP="00F012E1">
            <w:pPr>
              <w:pStyle w:val="Inne0"/>
              <w:spacing w:after="0" w:line="360" w:lineRule="auto"/>
              <w:ind w:left="1200"/>
              <w:rPr>
                <w:sz w:val="16"/>
                <w:szCs w:val="16"/>
              </w:rPr>
            </w:pPr>
            <w:r w:rsidRPr="006625CE">
              <w:rPr>
                <w:rStyle w:val="Inne"/>
                <w:b/>
                <w:bCs/>
                <w:sz w:val="16"/>
                <w:szCs w:val="16"/>
              </w:rPr>
              <w:t>nie</w:t>
            </w:r>
          </w:p>
        </w:tc>
      </w:tr>
    </w:tbl>
    <w:p w:rsidR="00B84C32" w:rsidRPr="006625CE" w:rsidRDefault="00B84C32" w:rsidP="00F012E1">
      <w:pPr>
        <w:spacing w:after="259" w:line="360" w:lineRule="auto"/>
        <w:rPr>
          <w:sz w:val="16"/>
          <w:szCs w:val="16"/>
        </w:rPr>
      </w:pPr>
    </w:p>
    <w:p w:rsidR="00B84C32" w:rsidRPr="001A3AC5" w:rsidRDefault="006E0454" w:rsidP="00BA22C3">
      <w:pPr>
        <w:pStyle w:val="Teksttreci0"/>
        <w:tabs>
          <w:tab w:val="left" w:pos="6662"/>
          <w:tab w:val="left" w:pos="8635"/>
        </w:tabs>
        <w:spacing w:after="120" w:line="360" w:lineRule="auto"/>
        <w:jc w:val="both"/>
        <w:rPr>
          <w:rFonts w:asciiTheme="minorHAnsi" w:hAnsiTheme="minorHAnsi"/>
          <w:sz w:val="2"/>
          <w:szCs w:val="2"/>
        </w:rPr>
        <w:sectPr w:rsidR="00B84C32" w:rsidRPr="001A3AC5" w:rsidSect="001F558C">
          <w:headerReference w:type="default" r:id="rId12"/>
          <w:footerReference w:type="default" r:id="rId13"/>
          <w:pgSz w:w="11900" w:h="16840"/>
          <w:pgMar w:top="699" w:right="1150" w:bottom="502" w:left="915" w:header="271" w:footer="3" w:gutter="0"/>
          <w:cols w:space="720"/>
          <w:noEndnote/>
          <w:docGrid w:linePitch="360"/>
        </w:sectPr>
      </w:pPr>
      <w:r w:rsidRPr="006625CE">
        <w:rPr>
          <w:rStyle w:val="Teksttreci"/>
          <w:sz w:val="16"/>
          <w:szCs w:val="16"/>
        </w:rPr>
        <w:t>Data:</w:t>
      </w:r>
      <w:r w:rsidRPr="006625CE">
        <w:rPr>
          <w:rStyle w:val="Teksttreci"/>
          <w:sz w:val="16"/>
          <w:szCs w:val="16"/>
        </w:rPr>
        <w:tab/>
      </w:r>
      <w:r w:rsidRPr="001A3AC5">
        <w:rPr>
          <w:rStyle w:val="Teksttreci"/>
          <w:rFonts w:asciiTheme="minorHAnsi" w:hAnsiTheme="minorHAnsi"/>
        </w:rPr>
        <w:t>Podpis:</w:t>
      </w:r>
      <w:r w:rsidRPr="001A3AC5">
        <w:rPr>
          <w:rStyle w:val="Teksttreci"/>
          <w:rFonts w:asciiTheme="minorHAnsi" w:hAnsiTheme="minorHAnsi"/>
        </w:rPr>
        <w:tab/>
      </w:r>
    </w:p>
    <w:p w:rsidR="001A3AC5" w:rsidRDefault="001A3AC5" w:rsidP="00F012E1">
      <w:pPr>
        <w:pStyle w:val="Teksttreci0"/>
        <w:spacing w:after="0" w:line="360" w:lineRule="auto"/>
        <w:jc w:val="center"/>
        <w:rPr>
          <w:rStyle w:val="Teksttreci"/>
          <w:rFonts w:asciiTheme="minorHAnsi" w:hAnsiTheme="minorHAnsi"/>
        </w:rPr>
      </w:pPr>
    </w:p>
    <w:p w:rsidR="00B84C32" w:rsidRPr="001A3AC5" w:rsidRDefault="006E0454" w:rsidP="00F012E1">
      <w:pPr>
        <w:pStyle w:val="Teksttreci0"/>
        <w:spacing w:after="0" w:line="360" w:lineRule="auto"/>
        <w:jc w:val="center"/>
        <w:rPr>
          <w:rFonts w:asciiTheme="minorHAnsi" w:hAnsiTheme="minorHAnsi"/>
        </w:rPr>
      </w:pPr>
      <w:r w:rsidRPr="001A3AC5">
        <w:rPr>
          <w:rStyle w:val="Teksttreci"/>
          <w:rFonts w:asciiTheme="minorHAnsi" w:hAnsiTheme="minorHAnsi"/>
        </w:rPr>
        <w:t>Załącznik nr 2</w:t>
      </w:r>
    </w:p>
    <w:p w:rsidR="00B84C32" w:rsidRPr="001A3AC5" w:rsidRDefault="00E450D1" w:rsidP="00F012E1">
      <w:pPr>
        <w:pStyle w:val="Teksttreci0"/>
        <w:spacing w:after="260" w:line="360" w:lineRule="auto"/>
        <w:ind w:left="1060" w:right="1268"/>
        <w:jc w:val="both"/>
        <w:rPr>
          <w:rFonts w:asciiTheme="minorHAnsi" w:hAnsiTheme="minorHAnsi"/>
        </w:rPr>
      </w:pPr>
      <w:r w:rsidRPr="001A3AC5">
        <w:rPr>
          <w:rStyle w:val="Teksttreci"/>
          <w:rFonts w:asciiTheme="minorHAnsi" w:hAnsiTheme="minorHAnsi"/>
        </w:rPr>
        <w:t>Do</w:t>
      </w:r>
      <w:r w:rsidR="006E0454" w:rsidRPr="001A3AC5">
        <w:rPr>
          <w:rStyle w:val="Teksttreci"/>
          <w:rFonts w:asciiTheme="minorHAnsi" w:hAnsiTheme="minorHAnsi"/>
        </w:rPr>
        <w:t xml:space="preserve"> ogłoszenia o otwartym konkursie ofert na powierzenie realizacji zadania publicznego w zakresie pomocy społecznej pn. świadczenie usług opieki wytchnieniowej w ramach pobytu dziennego i pobytu całodobowego w </w:t>
      </w:r>
      <w:r w:rsidR="00B93662" w:rsidRPr="001A3AC5">
        <w:rPr>
          <w:rStyle w:val="Teksttreci"/>
          <w:rFonts w:asciiTheme="minorHAnsi" w:hAnsiTheme="minorHAnsi"/>
        </w:rPr>
        <w:t xml:space="preserve">Gminie </w:t>
      </w:r>
      <w:r w:rsidR="00DE4F0A">
        <w:rPr>
          <w:rStyle w:val="Teksttreci"/>
          <w:rFonts w:asciiTheme="minorHAnsi" w:hAnsiTheme="minorHAnsi"/>
        </w:rPr>
        <w:t>Grójec</w:t>
      </w:r>
      <w:r w:rsidR="006E0454" w:rsidRPr="001A3AC5">
        <w:rPr>
          <w:rStyle w:val="Teksttreci"/>
          <w:rFonts w:asciiTheme="minorHAnsi" w:hAnsiTheme="minorHAnsi"/>
        </w:rPr>
        <w:t xml:space="preserve"> w ramach Programu „Opieka wytchnieniowa” - edycja 202</w:t>
      </w:r>
      <w:r w:rsidR="00893448">
        <w:rPr>
          <w:rStyle w:val="Teksttreci"/>
          <w:rFonts w:asciiTheme="minorHAnsi" w:hAnsiTheme="minorHAnsi"/>
        </w:rPr>
        <w:t>3</w:t>
      </w:r>
    </w:p>
    <w:p w:rsidR="00B84C32" w:rsidRPr="001A3AC5" w:rsidRDefault="006E0454" w:rsidP="00F012E1">
      <w:pPr>
        <w:pStyle w:val="Nagwek50"/>
        <w:keepNext/>
        <w:keepLines/>
        <w:spacing w:after="260" w:line="360" w:lineRule="auto"/>
        <w:ind w:left="4120"/>
        <w:rPr>
          <w:rFonts w:asciiTheme="minorHAnsi" w:hAnsiTheme="minorHAnsi"/>
        </w:rPr>
      </w:pPr>
      <w:bookmarkStart w:id="18" w:name="bookmark37"/>
      <w:r w:rsidRPr="001A3AC5">
        <w:rPr>
          <w:rStyle w:val="Nagwek5"/>
          <w:rFonts w:asciiTheme="minorHAnsi" w:hAnsiTheme="minorHAnsi"/>
          <w:b/>
          <w:bCs/>
        </w:rPr>
        <w:t>Karta Oceny Merytorycznej</w:t>
      </w:r>
      <w:bookmarkEnd w:id="18"/>
    </w:p>
    <w:tbl>
      <w:tblPr>
        <w:tblOverlap w:val="never"/>
        <w:tblW w:w="0" w:type="auto"/>
        <w:jc w:val="center"/>
        <w:tblLayout w:type="fixed"/>
        <w:tblCellMar>
          <w:left w:w="10" w:type="dxa"/>
          <w:right w:w="10" w:type="dxa"/>
        </w:tblCellMar>
        <w:tblLook w:val="0000"/>
      </w:tblPr>
      <w:tblGrid>
        <w:gridCol w:w="1992"/>
        <w:gridCol w:w="7378"/>
      </w:tblGrid>
      <w:tr w:rsidR="00B84C32" w:rsidRPr="001A3AC5">
        <w:trPr>
          <w:trHeight w:hRule="exact" w:val="307"/>
          <w:jc w:val="center"/>
        </w:trPr>
        <w:tc>
          <w:tcPr>
            <w:tcW w:w="1992" w:type="dxa"/>
            <w:tcBorders>
              <w:top w:val="single" w:sz="4" w:space="0" w:color="auto"/>
              <w:left w:val="single" w:sz="4" w:space="0" w:color="auto"/>
            </w:tcBorders>
            <w:shd w:val="clear" w:color="auto" w:fill="auto"/>
            <w:vAlign w:val="bottom"/>
          </w:tcPr>
          <w:p w:rsidR="00B84C32" w:rsidRPr="001A3AC5" w:rsidRDefault="006E0454" w:rsidP="00F012E1">
            <w:pPr>
              <w:pStyle w:val="Inne0"/>
              <w:spacing w:after="0" w:line="360" w:lineRule="auto"/>
              <w:rPr>
                <w:rFonts w:asciiTheme="minorHAnsi" w:hAnsiTheme="minorHAnsi"/>
              </w:rPr>
            </w:pPr>
            <w:r w:rsidRPr="001A3AC5">
              <w:rPr>
                <w:rStyle w:val="Inne"/>
                <w:rFonts w:asciiTheme="minorHAnsi" w:hAnsiTheme="minorHAnsi"/>
              </w:rPr>
              <w:t>Nr oferty</w:t>
            </w:r>
          </w:p>
        </w:tc>
        <w:tc>
          <w:tcPr>
            <w:tcW w:w="7378" w:type="dxa"/>
            <w:tcBorders>
              <w:top w:val="single" w:sz="4" w:space="0" w:color="auto"/>
              <w:left w:val="single" w:sz="4" w:space="0" w:color="auto"/>
              <w:right w:val="single" w:sz="4" w:space="0" w:color="auto"/>
            </w:tcBorders>
            <w:shd w:val="clear" w:color="auto" w:fill="auto"/>
          </w:tcPr>
          <w:p w:rsidR="00B84C32" w:rsidRPr="001A3AC5" w:rsidRDefault="00B84C32" w:rsidP="00F012E1">
            <w:pPr>
              <w:spacing w:line="360" w:lineRule="auto"/>
              <w:rPr>
                <w:rFonts w:asciiTheme="minorHAnsi" w:hAnsiTheme="minorHAnsi"/>
                <w:sz w:val="10"/>
                <w:szCs w:val="10"/>
              </w:rPr>
            </w:pPr>
          </w:p>
        </w:tc>
      </w:tr>
      <w:tr w:rsidR="00B84C32" w:rsidRPr="001A3AC5">
        <w:trPr>
          <w:trHeight w:hRule="exact" w:val="288"/>
          <w:jc w:val="center"/>
        </w:trPr>
        <w:tc>
          <w:tcPr>
            <w:tcW w:w="1992" w:type="dxa"/>
            <w:tcBorders>
              <w:top w:val="single" w:sz="4" w:space="0" w:color="auto"/>
              <w:left w:val="single" w:sz="4" w:space="0" w:color="auto"/>
            </w:tcBorders>
            <w:shd w:val="clear" w:color="auto" w:fill="auto"/>
            <w:vAlign w:val="bottom"/>
          </w:tcPr>
          <w:p w:rsidR="00B84C32" w:rsidRPr="001A3AC5" w:rsidRDefault="006E0454" w:rsidP="00F012E1">
            <w:pPr>
              <w:pStyle w:val="Inne0"/>
              <w:spacing w:after="0" w:line="360" w:lineRule="auto"/>
              <w:rPr>
                <w:rFonts w:asciiTheme="minorHAnsi" w:hAnsiTheme="minorHAnsi"/>
              </w:rPr>
            </w:pPr>
            <w:r w:rsidRPr="001A3AC5">
              <w:rPr>
                <w:rStyle w:val="Inne"/>
                <w:rFonts w:asciiTheme="minorHAnsi" w:hAnsiTheme="minorHAnsi"/>
              </w:rPr>
              <w:t>Nazwa oferenta</w:t>
            </w:r>
          </w:p>
        </w:tc>
        <w:tc>
          <w:tcPr>
            <w:tcW w:w="7378" w:type="dxa"/>
            <w:tcBorders>
              <w:top w:val="single" w:sz="4" w:space="0" w:color="auto"/>
              <w:left w:val="single" w:sz="4" w:space="0" w:color="auto"/>
              <w:right w:val="single" w:sz="4" w:space="0" w:color="auto"/>
            </w:tcBorders>
            <w:shd w:val="clear" w:color="auto" w:fill="auto"/>
          </w:tcPr>
          <w:p w:rsidR="00B84C32" w:rsidRPr="001A3AC5" w:rsidRDefault="00B84C32" w:rsidP="00F012E1">
            <w:pPr>
              <w:spacing w:line="360" w:lineRule="auto"/>
              <w:rPr>
                <w:rFonts w:asciiTheme="minorHAnsi" w:hAnsiTheme="minorHAnsi"/>
                <w:sz w:val="10"/>
                <w:szCs w:val="10"/>
              </w:rPr>
            </w:pPr>
          </w:p>
        </w:tc>
      </w:tr>
      <w:tr w:rsidR="00B84C32" w:rsidRPr="001A3AC5">
        <w:trPr>
          <w:trHeight w:hRule="exact" w:val="307"/>
          <w:jc w:val="center"/>
        </w:trPr>
        <w:tc>
          <w:tcPr>
            <w:tcW w:w="1992" w:type="dxa"/>
            <w:tcBorders>
              <w:top w:val="single" w:sz="4" w:space="0" w:color="auto"/>
              <w:left w:val="single" w:sz="4" w:space="0" w:color="auto"/>
              <w:bottom w:val="single" w:sz="4" w:space="0" w:color="auto"/>
            </w:tcBorders>
            <w:shd w:val="clear" w:color="auto" w:fill="auto"/>
            <w:vAlign w:val="bottom"/>
          </w:tcPr>
          <w:p w:rsidR="00B84C32" w:rsidRPr="001A3AC5" w:rsidRDefault="006E0454" w:rsidP="00F012E1">
            <w:pPr>
              <w:pStyle w:val="Inne0"/>
              <w:spacing w:after="0" w:line="360" w:lineRule="auto"/>
              <w:rPr>
                <w:rFonts w:asciiTheme="minorHAnsi" w:hAnsiTheme="minorHAnsi"/>
              </w:rPr>
            </w:pPr>
            <w:r w:rsidRPr="001A3AC5">
              <w:rPr>
                <w:rStyle w:val="Inne"/>
                <w:rFonts w:asciiTheme="minorHAnsi" w:hAnsiTheme="minorHAnsi"/>
              </w:rPr>
              <w:t>Tytuł oferty</w:t>
            </w:r>
          </w:p>
        </w:tc>
        <w:tc>
          <w:tcPr>
            <w:tcW w:w="7378" w:type="dxa"/>
            <w:tcBorders>
              <w:top w:val="single" w:sz="4" w:space="0" w:color="auto"/>
              <w:left w:val="single" w:sz="4" w:space="0" w:color="auto"/>
              <w:bottom w:val="single" w:sz="4" w:space="0" w:color="auto"/>
              <w:right w:val="single" w:sz="4" w:space="0" w:color="auto"/>
            </w:tcBorders>
            <w:shd w:val="clear" w:color="auto" w:fill="auto"/>
          </w:tcPr>
          <w:p w:rsidR="00B84C32" w:rsidRPr="001A3AC5" w:rsidRDefault="00B84C32" w:rsidP="00F012E1">
            <w:pPr>
              <w:spacing w:line="360" w:lineRule="auto"/>
              <w:rPr>
                <w:rFonts w:asciiTheme="minorHAnsi" w:hAnsiTheme="minorHAnsi"/>
                <w:sz w:val="10"/>
                <w:szCs w:val="10"/>
              </w:rPr>
            </w:pPr>
          </w:p>
        </w:tc>
      </w:tr>
    </w:tbl>
    <w:tbl>
      <w:tblPr>
        <w:tblpPr w:leftFromText="141" w:rightFromText="141" w:vertAnchor="text" w:horzAnchor="margin" w:tblpXSpec="center" w:tblpY="570"/>
        <w:tblOverlap w:val="never"/>
        <w:tblW w:w="0" w:type="auto"/>
        <w:tblLayout w:type="fixed"/>
        <w:tblCellMar>
          <w:left w:w="10" w:type="dxa"/>
          <w:right w:w="10" w:type="dxa"/>
        </w:tblCellMar>
        <w:tblLook w:val="0000"/>
      </w:tblPr>
      <w:tblGrid>
        <w:gridCol w:w="619"/>
        <w:gridCol w:w="3744"/>
        <w:gridCol w:w="3346"/>
        <w:gridCol w:w="1565"/>
      </w:tblGrid>
      <w:tr w:rsidR="001F558C" w:rsidRPr="001A3AC5" w:rsidTr="001F558C">
        <w:trPr>
          <w:trHeight w:hRule="exact" w:val="1411"/>
        </w:trPr>
        <w:tc>
          <w:tcPr>
            <w:tcW w:w="619" w:type="dxa"/>
            <w:tcBorders>
              <w:top w:val="single" w:sz="4" w:space="0" w:color="auto"/>
              <w:left w:val="single" w:sz="4" w:space="0" w:color="auto"/>
            </w:tcBorders>
            <w:shd w:val="clear" w:color="auto" w:fill="auto"/>
            <w:vAlign w:val="center"/>
          </w:tcPr>
          <w:p w:rsidR="001F558C" w:rsidRPr="001A3AC5" w:rsidRDefault="001F558C" w:rsidP="001F558C">
            <w:pPr>
              <w:pStyle w:val="Inne0"/>
              <w:spacing w:after="0" w:line="360" w:lineRule="auto"/>
              <w:rPr>
                <w:rFonts w:asciiTheme="minorHAnsi" w:hAnsiTheme="minorHAnsi"/>
                <w:sz w:val="22"/>
                <w:szCs w:val="22"/>
              </w:rPr>
            </w:pPr>
            <w:r w:rsidRPr="001A3AC5">
              <w:rPr>
                <w:rStyle w:val="Inne"/>
                <w:rFonts w:asciiTheme="minorHAnsi" w:hAnsiTheme="minorHAnsi"/>
                <w:b/>
                <w:bCs/>
                <w:sz w:val="22"/>
                <w:szCs w:val="22"/>
              </w:rPr>
              <w:t>Lp.</w:t>
            </w:r>
          </w:p>
        </w:tc>
        <w:tc>
          <w:tcPr>
            <w:tcW w:w="3744" w:type="dxa"/>
            <w:tcBorders>
              <w:top w:val="single" w:sz="4" w:space="0" w:color="auto"/>
              <w:left w:val="single" w:sz="4" w:space="0" w:color="auto"/>
            </w:tcBorders>
            <w:shd w:val="clear" w:color="auto" w:fill="auto"/>
            <w:vAlign w:val="center"/>
          </w:tcPr>
          <w:p w:rsidR="001F558C" w:rsidRPr="001A3AC5" w:rsidRDefault="001F558C" w:rsidP="001F558C">
            <w:pPr>
              <w:pStyle w:val="Inne0"/>
              <w:spacing w:after="0" w:line="360" w:lineRule="auto"/>
              <w:jc w:val="center"/>
              <w:rPr>
                <w:rFonts w:asciiTheme="minorHAnsi" w:hAnsiTheme="minorHAnsi"/>
                <w:sz w:val="22"/>
                <w:szCs w:val="22"/>
              </w:rPr>
            </w:pPr>
            <w:r w:rsidRPr="001A3AC5">
              <w:rPr>
                <w:rStyle w:val="Inne"/>
                <w:rFonts w:asciiTheme="minorHAnsi" w:hAnsiTheme="minorHAnsi"/>
                <w:b/>
                <w:bCs/>
                <w:sz w:val="22"/>
                <w:szCs w:val="22"/>
              </w:rPr>
              <w:t>Kryteria merytoryczne</w:t>
            </w:r>
          </w:p>
        </w:tc>
        <w:tc>
          <w:tcPr>
            <w:tcW w:w="3346" w:type="dxa"/>
            <w:tcBorders>
              <w:top w:val="single" w:sz="4" w:space="0" w:color="auto"/>
              <w:left w:val="single" w:sz="4" w:space="0" w:color="auto"/>
            </w:tcBorders>
            <w:shd w:val="clear" w:color="auto" w:fill="auto"/>
            <w:vAlign w:val="center"/>
          </w:tcPr>
          <w:p w:rsidR="001F558C" w:rsidRPr="001A3AC5" w:rsidRDefault="001F558C" w:rsidP="001F558C">
            <w:pPr>
              <w:pStyle w:val="Inne0"/>
              <w:spacing w:after="0" w:line="360" w:lineRule="auto"/>
              <w:jc w:val="center"/>
              <w:rPr>
                <w:rFonts w:asciiTheme="minorHAnsi" w:hAnsiTheme="minorHAnsi"/>
                <w:sz w:val="22"/>
                <w:szCs w:val="22"/>
              </w:rPr>
            </w:pPr>
            <w:r w:rsidRPr="001A3AC5">
              <w:rPr>
                <w:rStyle w:val="Inne"/>
                <w:rFonts w:asciiTheme="minorHAnsi" w:hAnsiTheme="minorHAnsi"/>
                <w:b/>
                <w:bCs/>
                <w:sz w:val="22"/>
                <w:szCs w:val="22"/>
              </w:rPr>
              <w:t>Przyznane punkty</w:t>
            </w:r>
          </w:p>
        </w:tc>
        <w:tc>
          <w:tcPr>
            <w:tcW w:w="1565" w:type="dxa"/>
            <w:tcBorders>
              <w:top w:val="single" w:sz="4" w:space="0" w:color="auto"/>
              <w:left w:val="single" w:sz="4" w:space="0" w:color="auto"/>
              <w:right w:val="single" w:sz="4" w:space="0" w:color="auto"/>
            </w:tcBorders>
            <w:shd w:val="clear" w:color="auto" w:fill="auto"/>
            <w:vAlign w:val="bottom"/>
          </w:tcPr>
          <w:p w:rsidR="001F558C" w:rsidRPr="001A3AC5" w:rsidRDefault="001F558C" w:rsidP="001F558C">
            <w:pPr>
              <w:pStyle w:val="Inne0"/>
              <w:spacing w:after="0" w:line="276" w:lineRule="auto"/>
              <w:jc w:val="center"/>
              <w:rPr>
                <w:rFonts w:asciiTheme="minorHAnsi" w:hAnsiTheme="minorHAnsi"/>
                <w:sz w:val="22"/>
                <w:szCs w:val="22"/>
              </w:rPr>
            </w:pPr>
            <w:r w:rsidRPr="001A3AC5">
              <w:rPr>
                <w:rStyle w:val="Inne"/>
                <w:rFonts w:asciiTheme="minorHAnsi" w:hAnsiTheme="minorHAnsi"/>
                <w:b/>
                <w:bCs/>
                <w:sz w:val="22"/>
                <w:szCs w:val="22"/>
              </w:rPr>
              <w:t>Uzasadnienie (w przypadku oceny niższej niż maksymalna)</w:t>
            </w:r>
          </w:p>
        </w:tc>
      </w:tr>
      <w:tr w:rsidR="001F558C" w:rsidRPr="001A3AC5" w:rsidTr="001F558C">
        <w:trPr>
          <w:trHeight w:hRule="exact" w:val="1613"/>
        </w:trPr>
        <w:tc>
          <w:tcPr>
            <w:tcW w:w="619" w:type="dxa"/>
            <w:tcBorders>
              <w:top w:val="single" w:sz="4" w:space="0" w:color="auto"/>
              <w:left w:val="single" w:sz="4" w:space="0" w:color="auto"/>
            </w:tcBorders>
            <w:shd w:val="clear" w:color="auto" w:fill="auto"/>
            <w:vAlign w:val="center"/>
          </w:tcPr>
          <w:p w:rsidR="001F558C" w:rsidRPr="001A3AC5" w:rsidRDefault="001F558C" w:rsidP="001F558C">
            <w:pPr>
              <w:pStyle w:val="Inne0"/>
              <w:spacing w:after="0" w:line="360" w:lineRule="auto"/>
              <w:rPr>
                <w:rFonts w:asciiTheme="minorHAnsi" w:hAnsiTheme="minorHAnsi"/>
              </w:rPr>
            </w:pPr>
            <w:r w:rsidRPr="001A3AC5">
              <w:rPr>
                <w:rStyle w:val="Inne"/>
                <w:rFonts w:asciiTheme="minorHAnsi" w:hAnsiTheme="minorHAnsi"/>
              </w:rPr>
              <w:t>1.</w:t>
            </w:r>
          </w:p>
        </w:tc>
        <w:tc>
          <w:tcPr>
            <w:tcW w:w="3744" w:type="dxa"/>
            <w:tcBorders>
              <w:top w:val="single" w:sz="4" w:space="0" w:color="auto"/>
              <w:left w:val="single" w:sz="4" w:space="0" w:color="auto"/>
            </w:tcBorders>
            <w:shd w:val="clear" w:color="auto" w:fill="auto"/>
            <w:vAlign w:val="center"/>
          </w:tcPr>
          <w:p w:rsidR="001F558C" w:rsidRPr="001A3AC5" w:rsidRDefault="001F558C" w:rsidP="001F558C">
            <w:pPr>
              <w:pStyle w:val="Inne0"/>
              <w:spacing w:after="0" w:line="360" w:lineRule="auto"/>
              <w:rPr>
                <w:rFonts w:asciiTheme="minorHAnsi" w:hAnsiTheme="minorHAnsi"/>
                <w:sz w:val="19"/>
                <w:szCs w:val="19"/>
              </w:rPr>
            </w:pPr>
            <w:r w:rsidRPr="001A3AC5">
              <w:rPr>
                <w:rStyle w:val="Inne"/>
                <w:rFonts w:asciiTheme="minorHAnsi" w:hAnsiTheme="minorHAnsi"/>
                <w:sz w:val="19"/>
                <w:szCs w:val="19"/>
              </w:rPr>
              <w:t>Czy projekt wpisuje się w założenia konkursowe określone w ogłoszeniu konkursowym?</w:t>
            </w:r>
          </w:p>
        </w:tc>
        <w:tc>
          <w:tcPr>
            <w:tcW w:w="3346" w:type="dxa"/>
            <w:tcBorders>
              <w:top w:val="single" w:sz="4" w:space="0" w:color="auto"/>
              <w:left w:val="single" w:sz="4" w:space="0" w:color="auto"/>
            </w:tcBorders>
            <w:shd w:val="clear" w:color="auto" w:fill="auto"/>
            <w:vAlign w:val="center"/>
          </w:tcPr>
          <w:p w:rsidR="001F558C" w:rsidRPr="001A3AC5" w:rsidRDefault="001F558C" w:rsidP="001F558C">
            <w:pPr>
              <w:pStyle w:val="Inne0"/>
              <w:spacing w:after="0" w:line="360" w:lineRule="auto"/>
              <w:jc w:val="center"/>
              <w:rPr>
                <w:rFonts w:asciiTheme="minorHAnsi" w:hAnsiTheme="minorHAnsi"/>
                <w:sz w:val="19"/>
                <w:szCs w:val="19"/>
              </w:rPr>
            </w:pPr>
            <w:r w:rsidRPr="001F558C">
              <w:rPr>
                <w:rStyle w:val="Inne"/>
                <w:rFonts w:asciiTheme="minorHAnsi" w:hAnsiTheme="minorHAnsi"/>
                <w:sz w:val="20"/>
                <w:szCs w:val="20"/>
              </w:rPr>
              <w:t>TAK/NIE</w:t>
            </w:r>
          </w:p>
        </w:tc>
        <w:tc>
          <w:tcPr>
            <w:tcW w:w="1565" w:type="dxa"/>
            <w:tcBorders>
              <w:top w:val="single" w:sz="4" w:space="0" w:color="auto"/>
              <w:left w:val="single" w:sz="4" w:space="0" w:color="auto"/>
              <w:right w:val="single" w:sz="4" w:space="0" w:color="auto"/>
            </w:tcBorders>
            <w:shd w:val="clear" w:color="auto" w:fill="auto"/>
            <w:vAlign w:val="center"/>
          </w:tcPr>
          <w:p w:rsidR="001F558C" w:rsidRPr="001A3AC5" w:rsidRDefault="001F558C" w:rsidP="001F558C">
            <w:pPr>
              <w:pStyle w:val="Inne0"/>
              <w:spacing w:after="0" w:line="276" w:lineRule="auto"/>
              <w:jc w:val="center"/>
              <w:rPr>
                <w:rFonts w:asciiTheme="minorHAnsi" w:hAnsiTheme="minorHAnsi"/>
                <w:sz w:val="19"/>
                <w:szCs w:val="19"/>
              </w:rPr>
            </w:pPr>
            <w:r w:rsidRPr="001A3AC5">
              <w:rPr>
                <w:rStyle w:val="Inne"/>
                <w:rFonts w:asciiTheme="minorHAnsi" w:hAnsiTheme="minorHAnsi"/>
                <w:sz w:val="19"/>
                <w:szCs w:val="19"/>
              </w:rPr>
              <w:t>Zaznaczenie opcji NIE dyskwalifikuje ofertę (jednogłośna decyzja komisji konkursowej)</w:t>
            </w:r>
          </w:p>
        </w:tc>
      </w:tr>
      <w:tr w:rsidR="001F558C" w:rsidRPr="001A3AC5" w:rsidTr="001F558C">
        <w:trPr>
          <w:trHeight w:hRule="exact" w:val="618"/>
        </w:trPr>
        <w:tc>
          <w:tcPr>
            <w:tcW w:w="619" w:type="dxa"/>
            <w:tcBorders>
              <w:top w:val="single" w:sz="4" w:space="0" w:color="auto"/>
              <w:left w:val="single" w:sz="4" w:space="0" w:color="auto"/>
            </w:tcBorders>
            <w:shd w:val="clear" w:color="auto" w:fill="auto"/>
            <w:vAlign w:val="center"/>
          </w:tcPr>
          <w:p w:rsidR="001F558C" w:rsidRPr="001A3AC5" w:rsidRDefault="001F558C" w:rsidP="001F558C">
            <w:pPr>
              <w:pStyle w:val="Inne0"/>
              <w:spacing w:after="0" w:line="360" w:lineRule="auto"/>
              <w:rPr>
                <w:rFonts w:asciiTheme="minorHAnsi" w:hAnsiTheme="minorHAnsi"/>
              </w:rPr>
            </w:pPr>
            <w:r w:rsidRPr="001A3AC5">
              <w:rPr>
                <w:rStyle w:val="Inne"/>
                <w:rFonts w:asciiTheme="minorHAnsi" w:hAnsiTheme="minorHAnsi"/>
              </w:rPr>
              <w:t>2.</w:t>
            </w:r>
          </w:p>
        </w:tc>
        <w:tc>
          <w:tcPr>
            <w:tcW w:w="3744" w:type="dxa"/>
            <w:tcBorders>
              <w:top w:val="single" w:sz="4" w:space="0" w:color="auto"/>
              <w:left w:val="single" w:sz="4" w:space="0" w:color="auto"/>
            </w:tcBorders>
            <w:shd w:val="clear" w:color="auto" w:fill="auto"/>
            <w:vAlign w:val="bottom"/>
          </w:tcPr>
          <w:p w:rsidR="001F558C" w:rsidRPr="001A3AC5" w:rsidRDefault="001F558C" w:rsidP="001F558C">
            <w:pPr>
              <w:pStyle w:val="Inne0"/>
              <w:spacing w:after="0" w:line="360" w:lineRule="auto"/>
              <w:rPr>
                <w:rFonts w:asciiTheme="minorHAnsi" w:hAnsiTheme="minorHAnsi"/>
                <w:sz w:val="19"/>
                <w:szCs w:val="19"/>
              </w:rPr>
            </w:pPr>
            <w:r w:rsidRPr="001A3AC5">
              <w:rPr>
                <w:rStyle w:val="Inne"/>
                <w:rFonts w:asciiTheme="minorHAnsi" w:hAnsiTheme="minorHAnsi"/>
                <w:sz w:val="19"/>
                <w:szCs w:val="19"/>
              </w:rPr>
              <w:t>Koncepcja jakości wykonania zadania (0 - 30 punktów)</w:t>
            </w:r>
          </w:p>
        </w:tc>
        <w:tc>
          <w:tcPr>
            <w:tcW w:w="3346" w:type="dxa"/>
            <w:tcBorders>
              <w:top w:val="single" w:sz="4" w:space="0" w:color="auto"/>
              <w:left w:val="single" w:sz="4" w:space="0" w:color="auto"/>
            </w:tcBorders>
            <w:shd w:val="clear" w:color="auto" w:fill="auto"/>
          </w:tcPr>
          <w:p w:rsidR="001F558C" w:rsidRPr="001A3AC5" w:rsidRDefault="001F558C" w:rsidP="001F558C">
            <w:pPr>
              <w:spacing w:line="360" w:lineRule="auto"/>
              <w:rPr>
                <w:rFonts w:asciiTheme="minorHAnsi" w:hAnsiTheme="minorHAnsi"/>
                <w:sz w:val="10"/>
                <w:szCs w:val="10"/>
              </w:rPr>
            </w:pPr>
          </w:p>
        </w:tc>
        <w:tc>
          <w:tcPr>
            <w:tcW w:w="1565" w:type="dxa"/>
            <w:tcBorders>
              <w:top w:val="single" w:sz="4" w:space="0" w:color="auto"/>
              <w:left w:val="single" w:sz="4" w:space="0" w:color="auto"/>
              <w:right w:val="single" w:sz="4" w:space="0" w:color="auto"/>
            </w:tcBorders>
            <w:shd w:val="clear" w:color="auto" w:fill="auto"/>
          </w:tcPr>
          <w:p w:rsidR="001F558C" w:rsidRPr="001A3AC5" w:rsidRDefault="001F558C" w:rsidP="001F558C">
            <w:pPr>
              <w:spacing w:line="360" w:lineRule="auto"/>
              <w:rPr>
                <w:rFonts w:asciiTheme="minorHAnsi" w:hAnsiTheme="minorHAnsi"/>
                <w:sz w:val="10"/>
                <w:szCs w:val="10"/>
              </w:rPr>
            </w:pPr>
          </w:p>
        </w:tc>
      </w:tr>
      <w:tr w:rsidR="001F558C" w:rsidRPr="001A3AC5" w:rsidTr="001F558C">
        <w:trPr>
          <w:trHeight w:hRule="exact" w:val="686"/>
        </w:trPr>
        <w:tc>
          <w:tcPr>
            <w:tcW w:w="619" w:type="dxa"/>
            <w:tcBorders>
              <w:top w:val="single" w:sz="4" w:space="0" w:color="auto"/>
              <w:left w:val="single" w:sz="4" w:space="0" w:color="auto"/>
            </w:tcBorders>
            <w:shd w:val="clear" w:color="auto" w:fill="auto"/>
            <w:vAlign w:val="center"/>
          </w:tcPr>
          <w:p w:rsidR="001F558C" w:rsidRPr="001A3AC5" w:rsidRDefault="001F558C" w:rsidP="001F558C">
            <w:pPr>
              <w:pStyle w:val="Inne0"/>
              <w:spacing w:after="0" w:line="360" w:lineRule="auto"/>
              <w:rPr>
                <w:rFonts w:asciiTheme="minorHAnsi" w:hAnsiTheme="minorHAnsi"/>
              </w:rPr>
            </w:pPr>
            <w:r w:rsidRPr="001A3AC5">
              <w:rPr>
                <w:rStyle w:val="Inne"/>
                <w:rFonts w:asciiTheme="minorHAnsi" w:hAnsiTheme="minorHAnsi"/>
              </w:rPr>
              <w:t>3.</w:t>
            </w:r>
          </w:p>
        </w:tc>
        <w:tc>
          <w:tcPr>
            <w:tcW w:w="3744" w:type="dxa"/>
            <w:tcBorders>
              <w:top w:val="single" w:sz="4" w:space="0" w:color="auto"/>
              <w:left w:val="single" w:sz="4" w:space="0" w:color="auto"/>
            </w:tcBorders>
            <w:shd w:val="clear" w:color="auto" w:fill="auto"/>
            <w:vAlign w:val="bottom"/>
          </w:tcPr>
          <w:p w:rsidR="001F558C" w:rsidRPr="001A3AC5" w:rsidRDefault="001F558C" w:rsidP="001F558C">
            <w:pPr>
              <w:pStyle w:val="Inne0"/>
              <w:spacing w:after="0" w:line="360" w:lineRule="auto"/>
              <w:rPr>
                <w:rFonts w:asciiTheme="minorHAnsi" w:hAnsiTheme="minorHAnsi"/>
                <w:sz w:val="19"/>
                <w:szCs w:val="19"/>
              </w:rPr>
            </w:pPr>
            <w:r w:rsidRPr="001A3AC5">
              <w:rPr>
                <w:rStyle w:val="Inne"/>
                <w:rFonts w:asciiTheme="minorHAnsi" w:hAnsiTheme="minorHAnsi"/>
                <w:sz w:val="19"/>
                <w:szCs w:val="19"/>
              </w:rPr>
              <w:t>Kwalifikacj</w:t>
            </w:r>
            <w:r>
              <w:rPr>
                <w:rStyle w:val="Inne"/>
                <w:rFonts w:asciiTheme="minorHAnsi" w:hAnsiTheme="minorHAnsi"/>
                <w:sz w:val="19"/>
                <w:szCs w:val="19"/>
              </w:rPr>
              <w:t>e</w:t>
            </w:r>
            <w:r w:rsidRPr="001A3AC5">
              <w:rPr>
                <w:rStyle w:val="Inne"/>
                <w:rFonts w:asciiTheme="minorHAnsi" w:hAnsiTheme="minorHAnsi"/>
                <w:sz w:val="19"/>
                <w:szCs w:val="19"/>
              </w:rPr>
              <w:t xml:space="preserve"> osób, przy udziale których Oferent będzie realizować zadanie (0 - 20 punktów)</w:t>
            </w:r>
          </w:p>
        </w:tc>
        <w:tc>
          <w:tcPr>
            <w:tcW w:w="3346" w:type="dxa"/>
            <w:tcBorders>
              <w:top w:val="single" w:sz="4" w:space="0" w:color="auto"/>
              <w:left w:val="single" w:sz="4" w:space="0" w:color="auto"/>
            </w:tcBorders>
            <w:shd w:val="clear" w:color="auto" w:fill="auto"/>
          </w:tcPr>
          <w:p w:rsidR="001F558C" w:rsidRPr="001A3AC5" w:rsidRDefault="001F558C" w:rsidP="001F558C">
            <w:pPr>
              <w:spacing w:line="360" w:lineRule="auto"/>
              <w:rPr>
                <w:rFonts w:asciiTheme="minorHAnsi" w:hAnsiTheme="minorHAnsi"/>
                <w:sz w:val="10"/>
                <w:szCs w:val="10"/>
              </w:rPr>
            </w:pPr>
          </w:p>
        </w:tc>
        <w:tc>
          <w:tcPr>
            <w:tcW w:w="1565" w:type="dxa"/>
            <w:tcBorders>
              <w:top w:val="single" w:sz="4" w:space="0" w:color="auto"/>
              <w:left w:val="single" w:sz="4" w:space="0" w:color="auto"/>
              <w:right w:val="single" w:sz="4" w:space="0" w:color="auto"/>
            </w:tcBorders>
            <w:shd w:val="clear" w:color="auto" w:fill="auto"/>
          </w:tcPr>
          <w:p w:rsidR="001F558C" w:rsidRPr="001A3AC5" w:rsidRDefault="001F558C" w:rsidP="001F558C">
            <w:pPr>
              <w:spacing w:line="360" w:lineRule="auto"/>
              <w:rPr>
                <w:rFonts w:asciiTheme="minorHAnsi" w:hAnsiTheme="minorHAnsi"/>
                <w:sz w:val="10"/>
                <w:szCs w:val="10"/>
              </w:rPr>
            </w:pPr>
          </w:p>
        </w:tc>
      </w:tr>
      <w:tr w:rsidR="001F558C" w:rsidRPr="001A3AC5" w:rsidTr="001F558C">
        <w:trPr>
          <w:trHeight w:hRule="exact" w:val="722"/>
        </w:trPr>
        <w:tc>
          <w:tcPr>
            <w:tcW w:w="619" w:type="dxa"/>
            <w:tcBorders>
              <w:top w:val="single" w:sz="4" w:space="0" w:color="auto"/>
              <w:left w:val="single" w:sz="4" w:space="0" w:color="auto"/>
            </w:tcBorders>
            <w:shd w:val="clear" w:color="auto" w:fill="auto"/>
            <w:vAlign w:val="center"/>
          </w:tcPr>
          <w:p w:rsidR="001F558C" w:rsidRPr="001A3AC5" w:rsidRDefault="001F558C" w:rsidP="001F558C">
            <w:pPr>
              <w:pStyle w:val="Inne0"/>
              <w:spacing w:after="0" w:line="360" w:lineRule="auto"/>
              <w:rPr>
                <w:rFonts w:asciiTheme="minorHAnsi" w:hAnsiTheme="minorHAnsi"/>
              </w:rPr>
            </w:pPr>
            <w:r w:rsidRPr="001A3AC5">
              <w:rPr>
                <w:rStyle w:val="Inne"/>
                <w:rFonts w:asciiTheme="minorHAnsi" w:hAnsiTheme="minorHAnsi"/>
              </w:rPr>
              <w:t>4.</w:t>
            </w:r>
          </w:p>
        </w:tc>
        <w:tc>
          <w:tcPr>
            <w:tcW w:w="3744" w:type="dxa"/>
            <w:tcBorders>
              <w:top w:val="single" w:sz="4" w:space="0" w:color="auto"/>
              <w:left w:val="single" w:sz="4" w:space="0" w:color="auto"/>
            </w:tcBorders>
            <w:shd w:val="clear" w:color="auto" w:fill="auto"/>
            <w:vAlign w:val="bottom"/>
          </w:tcPr>
          <w:p w:rsidR="001F558C" w:rsidRPr="001A3AC5" w:rsidRDefault="001F558C" w:rsidP="001F558C">
            <w:pPr>
              <w:pStyle w:val="Inne0"/>
              <w:spacing w:after="0" w:line="360" w:lineRule="auto"/>
              <w:rPr>
                <w:rFonts w:asciiTheme="minorHAnsi" w:hAnsiTheme="minorHAnsi"/>
                <w:sz w:val="19"/>
                <w:szCs w:val="19"/>
              </w:rPr>
            </w:pPr>
            <w:r w:rsidRPr="001A3AC5">
              <w:rPr>
                <w:rStyle w:val="Inne"/>
                <w:rFonts w:asciiTheme="minorHAnsi" w:hAnsiTheme="minorHAnsi"/>
                <w:sz w:val="19"/>
                <w:szCs w:val="19"/>
              </w:rPr>
              <w:t>Kalkulacj</w:t>
            </w:r>
            <w:r>
              <w:rPr>
                <w:rStyle w:val="Inne"/>
                <w:rFonts w:asciiTheme="minorHAnsi" w:hAnsiTheme="minorHAnsi"/>
                <w:sz w:val="19"/>
                <w:szCs w:val="19"/>
              </w:rPr>
              <w:t>a</w:t>
            </w:r>
            <w:r w:rsidRPr="001A3AC5">
              <w:rPr>
                <w:rStyle w:val="Inne"/>
                <w:rFonts w:asciiTheme="minorHAnsi" w:hAnsiTheme="minorHAnsi"/>
                <w:sz w:val="19"/>
                <w:szCs w:val="19"/>
              </w:rPr>
              <w:t xml:space="preserve"> kosztów realizacji zadania </w:t>
            </w:r>
            <w:r>
              <w:rPr>
                <w:rStyle w:val="Inne"/>
                <w:rFonts w:asciiTheme="minorHAnsi" w:hAnsiTheme="minorHAnsi"/>
                <w:sz w:val="19"/>
                <w:szCs w:val="19"/>
              </w:rPr>
              <w:t>(</w:t>
            </w:r>
            <w:r w:rsidRPr="001A3AC5">
              <w:rPr>
                <w:rStyle w:val="Inne"/>
                <w:rFonts w:asciiTheme="minorHAnsi" w:hAnsiTheme="minorHAnsi"/>
                <w:sz w:val="19"/>
                <w:szCs w:val="19"/>
              </w:rPr>
              <w:t>0 - 20 punktów)</w:t>
            </w:r>
          </w:p>
        </w:tc>
        <w:tc>
          <w:tcPr>
            <w:tcW w:w="3346" w:type="dxa"/>
            <w:tcBorders>
              <w:top w:val="single" w:sz="4" w:space="0" w:color="auto"/>
              <w:left w:val="single" w:sz="4" w:space="0" w:color="auto"/>
            </w:tcBorders>
            <w:shd w:val="clear" w:color="auto" w:fill="auto"/>
          </w:tcPr>
          <w:p w:rsidR="001F558C" w:rsidRPr="001A3AC5" w:rsidRDefault="001F558C" w:rsidP="001F558C">
            <w:pPr>
              <w:spacing w:line="360" w:lineRule="auto"/>
              <w:rPr>
                <w:rFonts w:asciiTheme="minorHAnsi" w:hAnsiTheme="minorHAnsi"/>
                <w:sz w:val="10"/>
                <w:szCs w:val="10"/>
              </w:rPr>
            </w:pPr>
          </w:p>
        </w:tc>
        <w:tc>
          <w:tcPr>
            <w:tcW w:w="1565" w:type="dxa"/>
            <w:tcBorders>
              <w:top w:val="single" w:sz="4" w:space="0" w:color="auto"/>
              <w:left w:val="single" w:sz="4" w:space="0" w:color="auto"/>
              <w:right w:val="single" w:sz="4" w:space="0" w:color="auto"/>
            </w:tcBorders>
            <w:shd w:val="clear" w:color="auto" w:fill="auto"/>
          </w:tcPr>
          <w:p w:rsidR="001F558C" w:rsidRPr="001A3AC5" w:rsidRDefault="001F558C" w:rsidP="001F558C">
            <w:pPr>
              <w:spacing w:line="360" w:lineRule="auto"/>
              <w:rPr>
                <w:rFonts w:asciiTheme="minorHAnsi" w:hAnsiTheme="minorHAnsi"/>
                <w:sz w:val="10"/>
                <w:szCs w:val="10"/>
              </w:rPr>
            </w:pPr>
          </w:p>
        </w:tc>
      </w:tr>
      <w:tr w:rsidR="001F558C" w:rsidRPr="001A3AC5" w:rsidTr="001F558C">
        <w:trPr>
          <w:trHeight w:hRule="exact" w:val="1710"/>
        </w:trPr>
        <w:tc>
          <w:tcPr>
            <w:tcW w:w="619" w:type="dxa"/>
            <w:tcBorders>
              <w:top w:val="single" w:sz="4" w:space="0" w:color="auto"/>
              <w:left w:val="single" w:sz="4" w:space="0" w:color="auto"/>
            </w:tcBorders>
            <w:shd w:val="clear" w:color="auto" w:fill="auto"/>
            <w:vAlign w:val="center"/>
          </w:tcPr>
          <w:p w:rsidR="001F558C" w:rsidRPr="001A3AC5" w:rsidRDefault="001F558C" w:rsidP="001F558C">
            <w:pPr>
              <w:pStyle w:val="Inne0"/>
              <w:spacing w:after="0" w:line="360" w:lineRule="auto"/>
              <w:rPr>
                <w:rFonts w:asciiTheme="minorHAnsi" w:hAnsiTheme="minorHAnsi"/>
              </w:rPr>
            </w:pPr>
            <w:r w:rsidRPr="001A3AC5">
              <w:rPr>
                <w:rStyle w:val="Inne"/>
                <w:rFonts w:asciiTheme="minorHAnsi" w:hAnsiTheme="minorHAnsi"/>
              </w:rPr>
              <w:t>5.</w:t>
            </w:r>
          </w:p>
        </w:tc>
        <w:tc>
          <w:tcPr>
            <w:tcW w:w="3744" w:type="dxa"/>
            <w:tcBorders>
              <w:top w:val="single" w:sz="4" w:space="0" w:color="auto"/>
              <w:left w:val="single" w:sz="4" w:space="0" w:color="auto"/>
            </w:tcBorders>
            <w:shd w:val="clear" w:color="auto" w:fill="auto"/>
            <w:vAlign w:val="bottom"/>
          </w:tcPr>
          <w:p w:rsidR="001F558C" w:rsidRPr="001A3AC5" w:rsidRDefault="001F558C" w:rsidP="001F558C">
            <w:pPr>
              <w:pStyle w:val="Inne0"/>
              <w:spacing w:after="0" w:line="360" w:lineRule="auto"/>
              <w:rPr>
                <w:rFonts w:asciiTheme="minorHAnsi" w:hAnsiTheme="minorHAnsi"/>
                <w:sz w:val="19"/>
                <w:szCs w:val="19"/>
              </w:rPr>
            </w:pPr>
            <w:r w:rsidRPr="001A3AC5">
              <w:rPr>
                <w:rStyle w:val="Inne"/>
                <w:rFonts w:asciiTheme="minorHAnsi" w:hAnsiTheme="minorHAnsi"/>
                <w:sz w:val="19"/>
                <w:szCs w:val="19"/>
              </w:rPr>
              <w:t xml:space="preserve">Posiadanie wiedzy i doświadczenia w realizacji zadań o wartości nie mniejszej niż </w:t>
            </w:r>
            <w:r>
              <w:rPr>
                <w:rStyle w:val="Inne"/>
                <w:rFonts w:asciiTheme="minorHAnsi" w:hAnsiTheme="minorHAnsi"/>
                <w:sz w:val="19"/>
                <w:szCs w:val="19"/>
              </w:rPr>
              <w:t>300</w:t>
            </w:r>
            <w:r w:rsidRPr="001A3AC5">
              <w:rPr>
                <w:rStyle w:val="Inne"/>
                <w:rFonts w:asciiTheme="minorHAnsi" w:hAnsiTheme="minorHAnsi"/>
                <w:sz w:val="19"/>
                <w:szCs w:val="19"/>
              </w:rPr>
              <w:t xml:space="preserve">.000,00 zł w zakresie działalności na rzecz osób </w:t>
            </w:r>
            <w:r>
              <w:rPr>
                <w:rStyle w:val="Inne"/>
                <w:rFonts w:asciiTheme="minorHAnsi" w:hAnsiTheme="minorHAnsi"/>
                <w:sz w:val="19"/>
                <w:szCs w:val="19"/>
              </w:rPr>
              <w:t>określonych w art. 7 ustawy o pomocy społecznej</w:t>
            </w:r>
            <w:r w:rsidRPr="001A3AC5">
              <w:rPr>
                <w:rStyle w:val="Inne"/>
                <w:rFonts w:asciiTheme="minorHAnsi" w:hAnsiTheme="minorHAnsi"/>
                <w:sz w:val="19"/>
                <w:szCs w:val="19"/>
              </w:rPr>
              <w:t xml:space="preserve"> (0-10 punktów)</w:t>
            </w:r>
          </w:p>
        </w:tc>
        <w:tc>
          <w:tcPr>
            <w:tcW w:w="3346" w:type="dxa"/>
            <w:tcBorders>
              <w:top w:val="single" w:sz="4" w:space="0" w:color="auto"/>
              <w:left w:val="single" w:sz="4" w:space="0" w:color="auto"/>
            </w:tcBorders>
            <w:shd w:val="clear" w:color="auto" w:fill="auto"/>
          </w:tcPr>
          <w:p w:rsidR="001F558C" w:rsidRPr="001A3AC5" w:rsidRDefault="001F558C" w:rsidP="001F558C">
            <w:pPr>
              <w:spacing w:line="360" w:lineRule="auto"/>
              <w:rPr>
                <w:rFonts w:asciiTheme="minorHAnsi" w:hAnsiTheme="minorHAnsi"/>
                <w:sz w:val="10"/>
                <w:szCs w:val="10"/>
              </w:rPr>
            </w:pPr>
          </w:p>
        </w:tc>
        <w:tc>
          <w:tcPr>
            <w:tcW w:w="1565" w:type="dxa"/>
            <w:tcBorders>
              <w:top w:val="single" w:sz="4" w:space="0" w:color="auto"/>
              <w:left w:val="single" w:sz="4" w:space="0" w:color="auto"/>
              <w:right w:val="single" w:sz="4" w:space="0" w:color="auto"/>
            </w:tcBorders>
            <w:shd w:val="clear" w:color="auto" w:fill="auto"/>
          </w:tcPr>
          <w:p w:rsidR="001F558C" w:rsidRPr="001A3AC5" w:rsidRDefault="001F558C" w:rsidP="001F558C">
            <w:pPr>
              <w:spacing w:line="360" w:lineRule="auto"/>
              <w:rPr>
                <w:rFonts w:asciiTheme="minorHAnsi" w:hAnsiTheme="minorHAnsi"/>
                <w:sz w:val="10"/>
                <w:szCs w:val="10"/>
              </w:rPr>
            </w:pPr>
          </w:p>
        </w:tc>
      </w:tr>
      <w:tr w:rsidR="001F558C" w:rsidRPr="001A3AC5" w:rsidTr="001F558C">
        <w:trPr>
          <w:trHeight w:hRule="exact" w:val="1975"/>
        </w:trPr>
        <w:tc>
          <w:tcPr>
            <w:tcW w:w="619" w:type="dxa"/>
            <w:tcBorders>
              <w:top w:val="single" w:sz="4" w:space="0" w:color="auto"/>
              <w:left w:val="single" w:sz="4" w:space="0" w:color="auto"/>
            </w:tcBorders>
            <w:shd w:val="clear" w:color="auto" w:fill="auto"/>
            <w:vAlign w:val="center"/>
          </w:tcPr>
          <w:p w:rsidR="001F558C" w:rsidRPr="001A3AC5" w:rsidRDefault="001F558C" w:rsidP="001F558C">
            <w:pPr>
              <w:pStyle w:val="Inne0"/>
              <w:spacing w:after="0" w:line="360" w:lineRule="auto"/>
              <w:rPr>
                <w:rStyle w:val="Inne"/>
                <w:rFonts w:asciiTheme="minorHAnsi" w:hAnsiTheme="minorHAnsi"/>
              </w:rPr>
            </w:pPr>
            <w:r>
              <w:rPr>
                <w:rStyle w:val="Inne"/>
                <w:rFonts w:asciiTheme="minorHAnsi" w:hAnsiTheme="minorHAnsi"/>
              </w:rPr>
              <w:t>6.</w:t>
            </w:r>
          </w:p>
        </w:tc>
        <w:tc>
          <w:tcPr>
            <w:tcW w:w="3744" w:type="dxa"/>
            <w:tcBorders>
              <w:top w:val="single" w:sz="4" w:space="0" w:color="auto"/>
              <w:left w:val="single" w:sz="4" w:space="0" w:color="auto"/>
            </w:tcBorders>
            <w:shd w:val="clear" w:color="auto" w:fill="auto"/>
            <w:vAlign w:val="bottom"/>
          </w:tcPr>
          <w:p w:rsidR="001F558C" w:rsidRPr="00893448" w:rsidRDefault="001F558C" w:rsidP="001F558C">
            <w:pPr>
              <w:pStyle w:val="Inne0"/>
              <w:spacing w:after="0"/>
              <w:rPr>
                <w:rFonts w:asciiTheme="minorHAnsi" w:hAnsiTheme="minorHAnsi"/>
                <w:sz w:val="19"/>
                <w:szCs w:val="19"/>
                <w:lang w:bidi="pl-PL"/>
              </w:rPr>
            </w:pPr>
            <w:r w:rsidRPr="00893448">
              <w:rPr>
                <w:rFonts w:asciiTheme="minorHAnsi" w:hAnsiTheme="minorHAnsi"/>
                <w:sz w:val="19"/>
                <w:szCs w:val="19"/>
                <w:lang w:bidi="pl-PL"/>
              </w:rPr>
              <w:t>Przedstawi</w:t>
            </w:r>
            <w:r>
              <w:rPr>
                <w:rFonts w:asciiTheme="minorHAnsi" w:hAnsiTheme="minorHAnsi"/>
                <w:sz w:val="19"/>
                <w:szCs w:val="19"/>
                <w:lang w:bidi="pl-PL"/>
              </w:rPr>
              <w:t>ono</w:t>
            </w:r>
            <w:r w:rsidRPr="00893448">
              <w:rPr>
                <w:rFonts w:asciiTheme="minorHAnsi" w:hAnsiTheme="minorHAnsi"/>
                <w:sz w:val="19"/>
                <w:szCs w:val="19"/>
                <w:lang w:bidi="pl-PL"/>
              </w:rPr>
              <w:t xml:space="preserve"> zabezpieczenie należytego wykonania umowy, służące pokryciu roszczeń zamawiającego z tytułu niewykonania lub nienależytego wykonania umowy w wysokości 10% wartości określonej w Ofercie realizacji zadania publicznego w postaci blokady środków na koncie Oferenta, gwarancji bankowej bądź gwarancji ubezpieczeniowej</w:t>
            </w:r>
          </w:p>
          <w:p w:rsidR="001F558C" w:rsidRPr="001A3AC5" w:rsidRDefault="001F558C" w:rsidP="001F558C">
            <w:pPr>
              <w:pStyle w:val="Inne0"/>
              <w:spacing w:after="0" w:line="360" w:lineRule="auto"/>
              <w:rPr>
                <w:rStyle w:val="Inne"/>
                <w:rFonts w:asciiTheme="minorHAnsi" w:hAnsiTheme="minorHAnsi"/>
                <w:sz w:val="19"/>
                <w:szCs w:val="19"/>
              </w:rPr>
            </w:pPr>
          </w:p>
        </w:tc>
        <w:tc>
          <w:tcPr>
            <w:tcW w:w="3346" w:type="dxa"/>
            <w:tcBorders>
              <w:top w:val="single" w:sz="4" w:space="0" w:color="auto"/>
              <w:left w:val="single" w:sz="4" w:space="0" w:color="auto"/>
            </w:tcBorders>
            <w:shd w:val="clear" w:color="auto" w:fill="auto"/>
            <w:vAlign w:val="center"/>
          </w:tcPr>
          <w:p w:rsidR="001F558C" w:rsidRPr="001F558C" w:rsidRDefault="001F558C" w:rsidP="001F558C">
            <w:pPr>
              <w:spacing w:line="360" w:lineRule="auto"/>
              <w:jc w:val="center"/>
              <w:rPr>
                <w:rFonts w:asciiTheme="minorHAnsi" w:hAnsiTheme="minorHAnsi"/>
              </w:rPr>
            </w:pPr>
            <w:r w:rsidRPr="001F558C">
              <w:rPr>
                <w:rFonts w:asciiTheme="minorHAnsi" w:hAnsiTheme="minorHAnsi"/>
                <w:sz w:val="20"/>
                <w:szCs w:val="20"/>
              </w:rPr>
              <w:t>TAK/NIE</w:t>
            </w:r>
          </w:p>
        </w:tc>
        <w:tc>
          <w:tcPr>
            <w:tcW w:w="1565" w:type="dxa"/>
            <w:tcBorders>
              <w:top w:val="single" w:sz="4" w:space="0" w:color="auto"/>
              <w:left w:val="single" w:sz="4" w:space="0" w:color="auto"/>
              <w:right w:val="single" w:sz="4" w:space="0" w:color="auto"/>
            </w:tcBorders>
            <w:shd w:val="clear" w:color="auto" w:fill="auto"/>
          </w:tcPr>
          <w:p w:rsidR="001F558C" w:rsidRPr="001A3AC5" w:rsidRDefault="001F558C" w:rsidP="001F558C">
            <w:pPr>
              <w:spacing w:line="360" w:lineRule="auto"/>
              <w:rPr>
                <w:rFonts w:asciiTheme="minorHAnsi" w:hAnsiTheme="minorHAnsi"/>
                <w:sz w:val="10"/>
                <w:szCs w:val="10"/>
              </w:rPr>
            </w:pPr>
          </w:p>
        </w:tc>
      </w:tr>
      <w:tr w:rsidR="001F558C" w:rsidRPr="001A3AC5" w:rsidTr="001F558C">
        <w:trPr>
          <w:trHeight w:hRule="exact" w:val="278"/>
        </w:trPr>
        <w:tc>
          <w:tcPr>
            <w:tcW w:w="4363" w:type="dxa"/>
            <w:gridSpan w:val="2"/>
            <w:tcBorders>
              <w:top w:val="single" w:sz="4" w:space="0" w:color="auto"/>
              <w:left w:val="single" w:sz="4" w:space="0" w:color="auto"/>
              <w:bottom w:val="single" w:sz="4" w:space="0" w:color="auto"/>
            </w:tcBorders>
            <w:shd w:val="clear" w:color="auto" w:fill="auto"/>
            <w:vAlign w:val="bottom"/>
          </w:tcPr>
          <w:p w:rsidR="001F558C" w:rsidRPr="001A3AC5" w:rsidRDefault="001F558C" w:rsidP="001F558C">
            <w:pPr>
              <w:pStyle w:val="Inne0"/>
              <w:spacing w:after="0" w:line="360" w:lineRule="auto"/>
              <w:jc w:val="center"/>
              <w:rPr>
                <w:rFonts w:asciiTheme="minorHAnsi" w:hAnsiTheme="minorHAnsi"/>
                <w:sz w:val="20"/>
                <w:szCs w:val="20"/>
              </w:rPr>
            </w:pPr>
            <w:r w:rsidRPr="001A3AC5">
              <w:rPr>
                <w:rStyle w:val="Inne"/>
                <w:rFonts w:asciiTheme="minorHAnsi" w:hAnsiTheme="minorHAnsi"/>
                <w:b/>
                <w:bCs/>
                <w:sz w:val="20"/>
                <w:szCs w:val="20"/>
              </w:rPr>
              <w:t>Łącznie</w:t>
            </w:r>
          </w:p>
        </w:tc>
        <w:tc>
          <w:tcPr>
            <w:tcW w:w="3346" w:type="dxa"/>
            <w:tcBorders>
              <w:top w:val="single" w:sz="4" w:space="0" w:color="auto"/>
              <w:left w:val="single" w:sz="4" w:space="0" w:color="auto"/>
              <w:bottom w:val="single" w:sz="4" w:space="0" w:color="auto"/>
            </w:tcBorders>
            <w:shd w:val="clear" w:color="auto" w:fill="auto"/>
          </w:tcPr>
          <w:p w:rsidR="001F558C" w:rsidRPr="001A3AC5" w:rsidRDefault="001F558C" w:rsidP="001F558C">
            <w:pPr>
              <w:spacing w:line="360" w:lineRule="auto"/>
              <w:rPr>
                <w:rFonts w:asciiTheme="minorHAnsi" w:hAnsiTheme="minorHAnsi"/>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F558C" w:rsidRPr="001A3AC5" w:rsidRDefault="001F558C" w:rsidP="001F558C">
            <w:pPr>
              <w:spacing w:line="360" w:lineRule="auto"/>
              <w:rPr>
                <w:rFonts w:asciiTheme="minorHAnsi" w:hAnsiTheme="minorHAnsi"/>
                <w:sz w:val="10"/>
                <w:szCs w:val="10"/>
              </w:rPr>
            </w:pPr>
          </w:p>
        </w:tc>
      </w:tr>
    </w:tbl>
    <w:p w:rsidR="001F558C" w:rsidRPr="001A3AC5" w:rsidRDefault="00436996" w:rsidP="00BA22C3">
      <w:pPr>
        <w:pStyle w:val="Teksttreci0"/>
        <w:spacing w:after="0" w:line="360" w:lineRule="auto"/>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Pole tekstowe 3" o:spid="_x0000_s2050" type="#_x0000_t202" style="position:absolute;margin-left:67pt;margin-top:503.55pt;width:473.95pt;height:28.15pt;z-index:2516592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" fillcolor="white [3201]" stroked="f" strokeweight="1pt">
            <v:textbox style="mso-next-textbox:#Pole tekstowe 3">
              <w:txbxContent>
                <w:p w:rsidR="001F558C" w:rsidRDefault="001F558C">
                  <w:pPr>
                    <w:rPr>
                      <w:rFonts w:asciiTheme="minorHAnsi" w:hAnsiTheme="minorHAnsi" w:cstheme="minorHAnsi"/>
                    </w:rPr>
                  </w:pPr>
                  <w:r w:rsidRPr="001F558C">
                    <w:rPr>
                      <w:rFonts w:asciiTheme="minorHAnsi" w:hAnsiTheme="minorHAnsi" w:cstheme="minorHAnsi"/>
                    </w:rPr>
                    <w:t>Data:</w:t>
                  </w:r>
                  <w:r w:rsidRPr="001F558C">
                    <w:rPr>
                      <w:rFonts w:asciiTheme="minorHAnsi" w:hAnsiTheme="minorHAnsi" w:cstheme="minorHAnsi"/>
                    </w:rPr>
                    <w:tab/>
                  </w:r>
                  <w:r w:rsidRPr="001F558C">
                    <w:rPr>
                      <w:rFonts w:asciiTheme="minorHAnsi" w:hAnsiTheme="minorHAnsi" w:cstheme="minorHAnsi"/>
                    </w:rPr>
                    <w:tab/>
                  </w:r>
                  <w:r w:rsidRPr="001F558C">
                    <w:rPr>
                      <w:rFonts w:asciiTheme="minorHAnsi" w:hAnsiTheme="minorHAnsi" w:cstheme="minorHAnsi"/>
                    </w:rPr>
                    <w:tab/>
                  </w:r>
                  <w:r w:rsidRPr="001F558C">
                    <w:rPr>
                      <w:rFonts w:asciiTheme="minorHAnsi" w:hAnsiTheme="minorHAnsi" w:cstheme="minorHAnsi"/>
                    </w:rPr>
                    <w:tab/>
                  </w:r>
                  <w:r w:rsidRPr="001F558C">
                    <w:rPr>
                      <w:rFonts w:asciiTheme="minorHAnsi" w:hAnsiTheme="minorHAnsi" w:cstheme="minorHAnsi"/>
                    </w:rPr>
                    <w:tab/>
                  </w:r>
                  <w:r w:rsidRPr="001F558C">
                    <w:rPr>
                      <w:rFonts w:asciiTheme="minorHAnsi" w:hAnsiTheme="minorHAnsi" w:cstheme="minorHAnsi"/>
                    </w:rPr>
                    <w:tab/>
                  </w:r>
                  <w:r w:rsidRPr="001F558C">
                    <w:rPr>
                      <w:rFonts w:asciiTheme="minorHAnsi" w:hAnsiTheme="minorHAnsi" w:cstheme="minorHAnsi"/>
                    </w:rPr>
                    <w:tab/>
                    <w:t>Podpis:</w:t>
                  </w:r>
                </w:p>
                <w:p w:rsidR="00354773" w:rsidRDefault="00354773">
                  <w:pPr>
                    <w:rPr>
                      <w:rFonts w:asciiTheme="minorHAnsi" w:hAnsiTheme="minorHAnsi" w:cstheme="minorHAnsi"/>
                    </w:rPr>
                  </w:pPr>
                </w:p>
                <w:p w:rsidR="00354773" w:rsidRPr="001F558C" w:rsidRDefault="00354773">
                  <w:pPr>
                    <w:rPr>
                      <w:rFonts w:asciiTheme="minorHAnsi" w:hAnsiTheme="minorHAnsi" w:cstheme="minorHAnsi"/>
                    </w:rPr>
                  </w:pPr>
                </w:p>
              </w:txbxContent>
            </v:textbox>
          </v:shape>
        </w:pict>
      </w:r>
    </w:p>
    <w:sectPr w:rsidR="001F558C" w:rsidRPr="001A3AC5" w:rsidSect="00D21961">
      <w:pgSz w:w="11900" w:h="16840"/>
      <w:pgMar w:top="1347" w:right="281" w:bottom="0" w:left="181" w:header="0" w:footer="3"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8A482D" w15:done="0"/>
  <w15:commentEx w15:paraId="75B0E4CA" w15:done="0"/>
  <w15:commentEx w15:paraId="1C8F55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FC331" w16cex:dateUtc="2023-04-11T09:29:00Z"/>
  <w16cex:commentExtensible w16cex:durableId="27DFC3FE" w16cex:dateUtc="2023-04-11T09:33:00Z"/>
  <w16cex:commentExtensible w16cex:durableId="27DFC55D" w16cex:dateUtc="2023-04-11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A482D" w16cid:durableId="27DFC331"/>
  <w16cid:commentId w16cid:paraId="75B0E4CA" w16cid:durableId="27DFC3FE"/>
  <w16cid:commentId w16cid:paraId="1C8F5513" w16cid:durableId="27DFC5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256" w:rsidRDefault="003F2256">
      <w:r>
        <w:separator/>
      </w:r>
    </w:p>
  </w:endnote>
  <w:endnote w:type="continuationSeparator" w:id="1">
    <w:p w:rsidR="003F2256" w:rsidRDefault="003F2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anumGothic">
    <w:altName w:val="Malgun Gothic"/>
    <w:charset w:val="81"/>
    <w:family w:val="auto"/>
    <w:pitch w:val="variable"/>
    <w:sig w:usb0="81002A87" w:usb1="59DFFCFB" w:usb2="00000010" w:usb3="00000000" w:csb0="FFFFFF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F8" w:rsidRPr="00E179F8" w:rsidRDefault="00E179F8" w:rsidP="00E179F8">
    <w:pPr>
      <w:pStyle w:val="Nagwek"/>
      <w:pBdr>
        <w:top w:val="single" w:sz="6" w:space="10" w:color="5B9BD5" w:themeColor="accent1"/>
      </w:pBdr>
      <w:jc w:val="center"/>
      <w:rPr>
        <w:rFonts w:asciiTheme="minorHAnsi" w:hAnsiTheme="minorHAnsi" w:cstheme="minorHAnsi"/>
        <w:color w:val="5B9BD5" w:themeColor="accent1"/>
        <w:sz w:val="20"/>
        <w:szCs w:val="20"/>
      </w:rPr>
    </w:pPr>
    <w:r w:rsidRPr="00E179F8">
      <w:rPr>
        <w:rFonts w:asciiTheme="minorHAnsi" w:hAnsiTheme="minorHAnsi" w:cstheme="minorHAnsi"/>
        <w:color w:val="5B9BD5" w:themeColor="accent1"/>
        <w:sz w:val="20"/>
        <w:szCs w:val="20"/>
      </w:rPr>
      <w:t xml:space="preserve">Świadczenie usług opieki wytchnieniowej w ramach pobytu dziennego i całodobowego </w:t>
    </w:r>
  </w:p>
  <w:p w:rsidR="00E179F8" w:rsidRPr="00E179F8" w:rsidRDefault="00E179F8" w:rsidP="00E179F8">
    <w:pPr>
      <w:pStyle w:val="Nagwek"/>
      <w:pBdr>
        <w:top w:val="single" w:sz="6" w:space="10" w:color="5B9BD5" w:themeColor="accent1"/>
      </w:pBdr>
      <w:jc w:val="center"/>
      <w:rPr>
        <w:rFonts w:asciiTheme="minorHAnsi" w:hAnsiTheme="minorHAnsi" w:cstheme="minorHAnsi"/>
        <w:color w:val="5B9BD5" w:themeColor="accent1"/>
        <w:sz w:val="20"/>
        <w:szCs w:val="20"/>
      </w:rPr>
    </w:pPr>
    <w:r w:rsidRPr="00E179F8">
      <w:rPr>
        <w:rFonts w:asciiTheme="minorHAnsi" w:hAnsiTheme="minorHAnsi" w:cstheme="minorHAnsi"/>
        <w:color w:val="5B9BD5" w:themeColor="accent1"/>
        <w:sz w:val="20"/>
        <w:szCs w:val="20"/>
      </w:rPr>
      <w:t xml:space="preserve">w Gminie </w:t>
    </w:r>
    <w:r w:rsidR="00F74162">
      <w:rPr>
        <w:rFonts w:asciiTheme="minorHAnsi" w:hAnsiTheme="minorHAnsi" w:cstheme="minorHAnsi"/>
        <w:color w:val="5B9BD5" w:themeColor="accent1"/>
        <w:sz w:val="20"/>
        <w:szCs w:val="20"/>
      </w:rPr>
      <w:t>Grójec</w:t>
    </w:r>
    <w:r w:rsidRPr="00E179F8">
      <w:rPr>
        <w:rFonts w:asciiTheme="minorHAnsi" w:hAnsiTheme="minorHAnsi" w:cstheme="minorHAnsi"/>
        <w:color w:val="5B9BD5" w:themeColor="accent1"/>
        <w:sz w:val="20"/>
        <w:szCs w:val="20"/>
      </w:rPr>
      <w:t xml:space="preserve"> „Opieka wytchnieniowa” – edycja 2023 </w:t>
    </w:r>
  </w:p>
  <w:p w:rsidR="008E1F32" w:rsidRDefault="008E1F3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F32" w:rsidRDefault="008E1F3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256" w:rsidRDefault="003F2256">
      <w:r>
        <w:separator/>
      </w:r>
    </w:p>
  </w:footnote>
  <w:footnote w:type="continuationSeparator" w:id="1">
    <w:p w:rsidR="003F2256" w:rsidRDefault="003F2256">
      <w:r>
        <w:continuationSeparator/>
      </w:r>
    </w:p>
  </w:footnote>
  <w:footnote w:id="2">
    <w:p w:rsidR="008E1F32" w:rsidRDefault="008E1F32">
      <w:pPr>
        <w:pStyle w:val="Stopka1"/>
        <w:tabs>
          <w:tab w:val="left" w:pos="7162"/>
        </w:tabs>
      </w:pPr>
      <w:r>
        <w:rPr>
          <w:rStyle w:val="Stopka"/>
          <w:vertAlign w:val="superscript"/>
        </w:rPr>
        <w:footnoteRef/>
      </w:r>
      <w:r>
        <w:rPr>
          <w:rStyle w:val="Stopka"/>
        </w:rPr>
        <w:t xml:space="preserve"> We właściwym polu postawić znak X</w:t>
      </w:r>
      <w:r>
        <w:rPr>
          <w:rStyle w:val="Stopka"/>
        </w:rPr>
        <w:tab/>
      </w:r>
    </w:p>
  </w:footnote>
  <w:footnote w:id="3">
    <w:p w:rsidR="008E1F32" w:rsidRDefault="008E1F32">
      <w:pPr>
        <w:pStyle w:val="Stopka1"/>
      </w:pPr>
      <w:r>
        <w:rPr>
          <w:rStyle w:val="Stopka"/>
          <w:vertAlign w:val="superscript"/>
        </w:rPr>
        <w:footnoteRef/>
      </w:r>
      <w:r>
        <w:rPr>
          <w:rStyle w:val="Stopka"/>
        </w:rPr>
        <w:t xml:space="preserve"> Oferta spełnia warunki formalne, jeśli wszystkie zaznaczone odpowiedzi są w polu „tak" i/lub „nie dotyczy". Oferta, przy której zaznaczono odpowiedź „nie" nie podlega dalszej ocenie merytorycznej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F32" w:rsidRDefault="00436996">
    <w:pPr>
      <w:spacing w:line="1" w:lineRule="exact"/>
    </w:pPr>
    <w:r>
      <w:rPr>
        <w:noProof/>
      </w:rPr>
      <w:pict>
        <v:rect id="Prostokąt 197" o:spid="_x0000_s102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" o:allowoverlap="f" fillcolor="#5b9bd5 [3204]" stroked="f" strokeweight="1pt">
          <v:textbox style="mso-fit-shape-to-text:t">
            <w:txbxContent>
              <w:p w:rsidR="00E179F8" w:rsidRDefault="00F74162">
                <w:pPr>
                  <w:pStyle w:val="Nagwek"/>
                  <w:jc w:val="center"/>
                  <w:rPr>
                    <w:caps/>
                    <w:color w:val="FFFFFF" w:themeColor="background1"/>
                  </w:rPr>
                </w:pPr>
                <w:r>
                  <w:rPr>
                    <w:caps/>
                    <w:color w:val="FFFFFF" w:themeColor="background1"/>
                  </w:rPr>
                  <w:t>MIEJSKO – GMINNY OŚRODEK POMOCY SPOŁECZNEJ W</w:t>
                </w:r>
                <w:r w:rsidR="008A7B3F">
                  <w:rPr>
                    <w:caps/>
                    <w:color w:val="FFFFFF" w:themeColor="background1"/>
                  </w:rPr>
                  <w:t xml:space="preserve"> </w:t>
                </w:r>
                <w:r>
                  <w:rPr>
                    <w:caps/>
                    <w:color w:val="FFFFFF" w:themeColor="background1"/>
                  </w:rPr>
                  <w:t>GRÓJCU</w:t>
                </w:r>
              </w:p>
              <w:p w:rsidR="00E179F8" w:rsidRDefault="00E179F8">
                <w:pPr>
                  <w:pStyle w:val="Nagwek"/>
                  <w:jc w:val="center"/>
                  <w:rPr>
                    <w:caps/>
                    <w:color w:val="FFFFFF" w:themeColor="background1"/>
                  </w:rPr>
                </w:pPr>
                <w:r>
                  <w:rPr>
                    <w:caps/>
                    <w:color w:val="FFFFFF" w:themeColor="background1"/>
                  </w:rPr>
                  <w:t>konkurs ofert ow/2023</w:t>
                </w:r>
              </w:p>
            </w:txbxContent>
          </v:textbox>
          <w10:wrap type="square"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F32" w:rsidRDefault="008E1F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5E3"/>
    <w:multiLevelType w:val="multilevel"/>
    <w:tmpl w:val="9DECE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7223F"/>
    <w:multiLevelType w:val="multilevel"/>
    <w:tmpl w:val="F208A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335C1"/>
    <w:multiLevelType w:val="multilevel"/>
    <w:tmpl w:val="B70E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006D8"/>
    <w:multiLevelType w:val="multilevel"/>
    <w:tmpl w:val="55A052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85B0B"/>
    <w:multiLevelType w:val="multilevel"/>
    <w:tmpl w:val="19343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FD76C2"/>
    <w:multiLevelType w:val="multilevel"/>
    <w:tmpl w:val="A764118E"/>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87278"/>
    <w:multiLevelType w:val="multilevel"/>
    <w:tmpl w:val="6AAA5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6097D"/>
    <w:multiLevelType w:val="multilevel"/>
    <w:tmpl w:val="537E9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2554C"/>
    <w:multiLevelType w:val="multilevel"/>
    <w:tmpl w:val="18CCC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407EFC"/>
    <w:multiLevelType w:val="multilevel"/>
    <w:tmpl w:val="BF801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AA47E0"/>
    <w:multiLevelType w:val="multilevel"/>
    <w:tmpl w:val="4880E4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34C8C"/>
    <w:multiLevelType w:val="multilevel"/>
    <w:tmpl w:val="C2DE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53014B"/>
    <w:multiLevelType w:val="multilevel"/>
    <w:tmpl w:val="9F3891F0"/>
    <w:lvl w:ilvl="0">
      <w:start w:val="3"/>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A11A51"/>
    <w:multiLevelType w:val="multilevel"/>
    <w:tmpl w:val="B8180A0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7324A7"/>
    <w:multiLevelType w:val="hybridMultilevel"/>
    <w:tmpl w:val="C0701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032FF7"/>
    <w:multiLevelType w:val="multilevel"/>
    <w:tmpl w:val="C71C3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780709"/>
    <w:multiLevelType w:val="multilevel"/>
    <w:tmpl w:val="4210D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B22E7D"/>
    <w:multiLevelType w:val="multilevel"/>
    <w:tmpl w:val="73585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FE20A3"/>
    <w:multiLevelType w:val="multilevel"/>
    <w:tmpl w:val="95EADE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65709D"/>
    <w:multiLevelType w:val="multilevel"/>
    <w:tmpl w:val="FF2498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74215D"/>
    <w:multiLevelType w:val="multilevel"/>
    <w:tmpl w:val="488EF1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713A85"/>
    <w:multiLevelType w:val="multilevel"/>
    <w:tmpl w:val="86B8CDE0"/>
    <w:lvl w:ilvl="0">
      <w:start w:val="9"/>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B11FC0"/>
    <w:multiLevelType w:val="multilevel"/>
    <w:tmpl w:val="7B8050E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37241A"/>
    <w:multiLevelType w:val="multilevel"/>
    <w:tmpl w:val="7B6083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743DDD"/>
    <w:multiLevelType w:val="multilevel"/>
    <w:tmpl w:val="02DE7D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BE30B0"/>
    <w:multiLevelType w:val="multilevel"/>
    <w:tmpl w:val="F79E1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760E60"/>
    <w:multiLevelType w:val="multilevel"/>
    <w:tmpl w:val="64347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1E053D7"/>
    <w:multiLevelType w:val="multilevel"/>
    <w:tmpl w:val="30404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F14B52"/>
    <w:multiLevelType w:val="multilevel"/>
    <w:tmpl w:val="B0EE4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B11BD4"/>
    <w:multiLevelType w:val="multilevel"/>
    <w:tmpl w:val="B46AC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A80FAA"/>
    <w:multiLevelType w:val="multilevel"/>
    <w:tmpl w:val="611620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433B72"/>
    <w:multiLevelType w:val="multilevel"/>
    <w:tmpl w:val="A55E95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13759B"/>
    <w:multiLevelType w:val="hybridMultilevel"/>
    <w:tmpl w:val="66BC9294"/>
    <w:lvl w:ilvl="0" w:tplc="53D818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5B9368D"/>
    <w:multiLevelType w:val="multilevel"/>
    <w:tmpl w:val="0E702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A7699C"/>
    <w:multiLevelType w:val="multilevel"/>
    <w:tmpl w:val="92483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304284"/>
    <w:multiLevelType w:val="multilevel"/>
    <w:tmpl w:val="24122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2"/>
  </w:num>
  <w:num w:numId="3">
    <w:abstractNumId w:val="12"/>
  </w:num>
  <w:num w:numId="4">
    <w:abstractNumId w:val="2"/>
  </w:num>
  <w:num w:numId="5">
    <w:abstractNumId w:val="16"/>
  </w:num>
  <w:num w:numId="6">
    <w:abstractNumId w:val="6"/>
  </w:num>
  <w:num w:numId="7">
    <w:abstractNumId w:val="0"/>
  </w:num>
  <w:num w:numId="8">
    <w:abstractNumId w:val="9"/>
  </w:num>
  <w:num w:numId="9">
    <w:abstractNumId w:val="10"/>
  </w:num>
  <w:num w:numId="10">
    <w:abstractNumId w:val="20"/>
  </w:num>
  <w:num w:numId="11">
    <w:abstractNumId w:val="30"/>
  </w:num>
  <w:num w:numId="12">
    <w:abstractNumId w:val="1"/>
  </w:num>
  <w:num w:numId="13">
    <w:abstractNumId w:val="25"/>
  </w:num>
  <w:num w:numId="14">
    <w:abstractNumId w:val="15"/>
  </w:num>
  <w:num w:numId="15">
    <w:abstractNumId w:val="24"/>
  </w:num>
  <w:num w:numId="16">
    <w:abstractNumId w:val="3"/>
  </w:num>
  <w:num w:numId="17">
    <w:abstractNumId w:val="37"/>
  </w:num>
  <w:num w:numId="18">
    <w:abstractNumId w:val="19"/>
  </w:num>
  <w:num w:numId="19">
    <w:abstractNumId w:val="29"/>
  </w:num>
  <w:num w:numId="20">
    <w:abstractNumId w:val="4"/>
  </w:num>
  <w:num w:numId="21">
    <w:abstractNumId w:val="31"/>
  </w:num>
  <w:num w:numId="22">
    <w:abstractNumId w:val="26"/>
  </w:num>
  <w:num w:numId="23">
    <w:abstractNumId w:val="11"/>
  </w:num>
  <w:num w:numId="24">
    <w:abstractNumId w:val="7"/>
  </w:num>
  <w:num w:numId="25">
    <w:abstractNumId w:val="17"/>
  </w:num>
  <w:num w:numId="26">
    <w:abstractNumId w:val="5"/>
  </w:num>
  <w:num w:numId="27">
    <w:abstractNumId w:val="34"/>
  </w:num>
  <w:num w:numId="28">
    <w:abstractNumId w:val="32"/>
  </w:num>
  <w:num w:numId="29">
    <w:abstractNumId w:val="36"/>
  </w:num>
  <w:num w:numId="30">
    <w:abstractNumId w:val="18"/>
  </w:num>
  <w:num w:numId="31">
    <w:abstractNumId w:val="8"/>
  </w:num>
  <w:num w:numId="32">
    <w:abstractNumId w:val="21"/>
  </w:num>
  <w:num w:numId="33">
    <w:abstractNumId w:val="23"/>
  </w:num>
  <w:num w:numId="34">
    <w:abstractNumId w:val="13"/>
  </w:num>
  <w:num w:numId="35">
    <w:abstractNumId w:val="33"/>
  </w:num>
  <w:num w:numId="36">
    <w:abstractNumId w:val="35"/>
  </w:num>
  <w:num w:numId="37">
    <w:abstractNumId w:val="27"/>
  </w:num>
  <w:num w:numId="38">
    <w:abstractNumId w:val="1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ata Spławska">
    <w15:presenceInfo w15:providerId="Windows Live" w15:userId="08a8f5c56b5f8c8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hyphenationZone w:val="425"/>
  <w:drawingGridHorizontalSpacing w:val="181"/>
  <w:drawingGridVerticalSpacing w:val="181"/>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doNotExpandShiftReturn/>
  </w:compat>
  <w:rsids>
    <w:rsidRoot w:val="00B84C32"/>
    <w:rsid w:val="00005B02"/>
    <w:rsid w:val="00012B6E"/>
    <w:rsid w:val="00066649"/>
    <w:rsid w:val="00094CF9"/>
    <w:rsid w:val="00096D6C"/>
    <w:rsid w:val="000A1494"/>
    <w:rsid w:val="000C5A75"/>
    <w:rsid w:val="000E182E"/>
    <w:rsid w:val="000F00A9"/>
    <w:rsid w:val="00181351"/>
    <w:rsid w:val="001A3AC5"/>
    <w:rsid w:val="001F558C"/>
    <w:rsid w:val="0029542C"/>
    <w:rsid w:val="002A70DC"/>
    <w:rsid w:val="0034797E"/>
    <w:rsid w:val="00354773"/>
    <w:rsid w:val="003B1E36"/>
    <w:rsid w:val="003B5353"/>
    <w:rsid w:val="003C015F"/>
    <w:rsid w:val="003F2256"/>
    <w:rsid w:val="004031F9"/>
    <w:rsid w:val="00433205"/>
    <w:rsid w:val="00436132"/>
    <w:rsid w:val="00436996"/>
    <w:rsid w:val="00443FAB"/>
    <w:rsid w:val="004627B8"/>
    <w:rsid w:val="004C044A"/>
    <w:rsid w:val="004C28E8"/>
    <w:rsid w:val="004D428E"/>
    <w:rsid w:val="004F1E52"/>
    <w:rsid w:val="00501934"/>
    <w:rsid w:val="00530290"/>
    <w:rsid w:val="00553155"/>
    <w:rsid w:val="00584F65"/>
    <w:rsid w:val="005A0E8E"/>
    <w:rsid w:val="005C4586"/>
    <w:rsid w:val="005F0F22"/>
    <w:rsid w:val="00605859"/>
    <w:rsid w:val="0064623C"/>
    <w:rsid w:val="00651403"/>
    <w:rsid w:val="006533AD"/>
    <w:rsid w:val="00662056"/>
    <w:rsid w:val="006625CE"/>
    <w:rsid w:val="00663D00"/>
    <w:rsid w:val="00676744"/>
    <w:rsid w:val="00677496"/>
    <w:rsid w:val="006A05D4"/>
    <w:rsid w:val="006D53CE"/>
    <w:rsid w:val="006E0454"/>
    <w:rsid w:val="006F6F1F"/>
    <w:rsid w:val="00705A8C"/>
    <w:rsid w:val="00714EE0"/>
    <w:rsid w:val="00743199"/>
    <w:rsid w:val="00781CC8"/>
    <w:rsid w:val="007B4679"/>
    <w:rsid w:val="007C79F8"/>
    <w:rsid w:val="007F5DDC"/>
    <w:rsid w:val="00893448"/>
    <w:rsid w:val="008A7B3F"/>
    <w:rsid w:val="008E1F32"/>
    <w:rsid w:val="00907D12"/>
    <w:rsid w:val="00917D62"/>
    <w:rsid w:val="00936773"/>
    <w:rsid w:val="00984B64"/>
    <w:rsid w:val="009C56FC"/>
    <w:rsid w:val="009E694E"/>
    <w:rsid w:val="00A3673F"/>
    <w:rsid w:val="00A748A8"/>
    <w:rsid w:val="00A827F7"/>
    <w:rsid w:val="00A84DC9"/>
    <w:rsid w:val="00AA0D38"/>
    <w:rsid w:val="00B31F54"/>
    <w:rsid w:val="00B7051F"/>
    <w:rsid w:val="00B84C32"/>
    <w:rsid w:val="00B93662"/>
    <w:rsid w:val="00BA22C3"/>
    <w:rsid w:val="00BA7424"/>
    <w:rsid w:val="00BB0048"/>
    <w:rsid w:val="00BE0B49"/>
    <w:rsid w:val="00BE670A"/>
    <w:rsid w:val="00C86D83"/>
    <w:rsid w:val="00CA79F9"/>
    <w:rsid w:val="00D10157"/>
    <w:rsid w:val="00D21961"/>
    <w:rsid w:val="00D33D75"/>
    <w:rsid w:val="00D71705"/>
    <w:rsid w:val="00DE0936"/>
    <w:rsid w:val="00DE4F0A"/>
    <w:rsid w:val="00DF0BEF"/>
    <w:rsid w:val="00DF2730"/>
    <w:rsid w:val="00E0366C"/>
    <w:rsid w:val="00E06877"/>
    <w:rsid w:val="00E179F8"/>
    <w:rsid w:val="00E37C1B"/>
    <w:rsid w:val="00E450D1"/>
    <w:rsid w:val="00E621B1"/>
    <w:rsid w:val="00E75BE4"/>
    <w:rsid w:val="00E81B42"/>
    <w:rsid w:val="00F012E1"/>
    <w:rsid w:val="00F254C1"/>
    <w:rsid w:val="00F74162"/>
    <w:rsid w:val="00F971A9"/>
    <w:rsid w:val="00FB4A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155"/>
    <w:pPr>
      <w:widowControl/>
    </w:pPr>
    <w:rPr>
      <w:rFonts w:ascii="Times New Roman" w:eastAsia="Times New Roman" w:hAnsi="Times New Roman" w:cs="Times New Roman"/>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D21961"/>
    <w:rPr>
      <w:rFonts w:ascii="Calibri" w:eastAsia="Calibri" w:hAnsi="Calibri" w:cs="Calibri"/>
      <w:b w:val="0"/>
      <w:bCs w:val="0"/>
      <w:i w:val="0"/>
      <w:iCs w:val="0"/>
      <w:smallCaps w:val="0"/>
      <w:strike w:val="0"/>
      <w:sz w:val="16"/>
      <w:szCs w:val="16"/>
      <w:u w:val="none"/>
    </w:rPr>
  </w:style>
  <w:style w:type="character" w:customStyle="1" w:styleId="Teksttreci4">
    <w:name w:val="Tekst treści (4)_"/>
    <w:basedOn w:val="Domylnaczcionkaakapitu"/>
    <w:link w:val="Teksttreci40"/>
    <w:rsid w:val="00D21961"/>
    <w:rPr>
      <w:rFonts w:ascii="Times New Roman" w:eastAsia="Times New Roman" w:hAnsi="Times New Roman" w:cs="Times New Roman"/>
      <w:b/>
      <w:bCs/>
      <w:i w:val="0"/>
      <w:iCs w:val="0"/>
      <w:smallCaps w:val="0"/>
      <w:strike w:val="0"/>
      <w:color w:val="FD6C88"/>
      <w:sz w:val="17"/>
      <w:szCs w:val="17"/>
      <w:u w:val="none"/>
    </w:rPr>
  </w:style>
  <w:style w:type="character" w:customStyle="1" w:styleId="Teksttreci">
    <w:name w:val="Tekst treści_"/>
    <w:basedOn w:val="Domylnaczcionkaakapitu"/>
    <w:link w:val="Teksttreci0"/>
    <w:rsid w:val="00D21961"/>
    <w:rPr>
      <w:rFonts w:ascii="Times New Roman" w:eastAsia="Times New Roman" w:hAnsi="Times New Roman" w:cs="Times New Roman"/>
      <w:b w:val="0"/>
      <w:bCs w:val="0"/>
      <w:i w:val="0"/>
      <w:iCs w:val="0"/>
      <w:smallCaps w:val="0"/>
      <w:strike w:val="0"/>
      <w:u w:val="none"/>
    </w:rPr>
  </w:style>
  <w:style w:type="character" w:customStyle="1" w:styleId="Nagwek2">
    <w:name w:val="Nagłówek #2_"/>
    <w:basedOn w:val="Domylnaczcionkaakapitu"/>
    <w:link w:val="Nagwek20"/>
    <w:rsid w:val="00D21961"/>
    <w:rPr>
      <w:b w:val="0"/>
      <w:bCs w:val="0"/>
      <w:i w:val="0"/>
      <w:iCs w:val="0"/>
      <w:smallCaps/>
      <w:strike w:val="0"/>
      <w:color w:val="FD6C88"/>
      <w:sz w:val="36"/>
      <w:szCs w:val="36"/>
      <w:u w:val="none"/>
    </w:rPr>
  </w:style>
  <w:style w:type="character" w:customStyle="1" w:styleId="Inne">
    <w:name w:val="Inne_"/>
    <w:basedOn w:val="Domylnaczcionkaakapitu"/>
    <w:link w:val="Inne0"/>
    <w:rsid w:val="00D21961"/>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sid w:val="00D21961"/>
    <w:rPr>
      <w:rFonts w:ascii="Times New Roman" w:eastAsia="Times New Roman" w:hAnsi="Times New Roman" w:cs="Times New Roman"/>
      <w:b/>
      <w:bCs/>
      <w:i w:val="0"/>
      <w:iCs w:val="0"/>
      <w:smallCaps w:val="0"/>
      <w:strike w:val="0"/>
      <w:sz w:val="50"/>
      <w:szCs w:val="50"/>
      <w:u w:val="none"/>
    </w:rPr>
  </w:style>
  <w:style w:type="character" w:customStyle="1" w:styleId="Nagwek5">
    <w:name w:val="Nagłówek #5_"/>
    <w:basedOn w:val="Domylnaczcionkaakapitu"/>
    <w:link w:val="Nagwek50"/>
    <w:rsid w:val="00D21961"/>
    <w:rPr>
      <w:rFonts w:ascii="Times New Roman" w:eastAsia="Times New Roman" w:hAnsi="Times New Roman" w:cs="Times New Roman"/>
      <w:b/>
      <w:bCs/>
      <w:i w:val="0"/>
      <w:iCs w:val="0"/>
      <w:smallCaps w:val="0"/>
      <w:strike w:val="0"/>
      <w:sz w:val="22"/>
      <w:szCs w:val="22"/>
      <w:u w:val="none"/>
    </w:rPr>
  </w:style>
  <w:style w:type="character" w:customStyle="1" w:styleId="Nagweklubstopka2">
    <w:name w:val="Nagłówek lub stopka (2)_"/>
    <w:basedOn w:val="Domylnaczcionkaakapitu"/>
    <w:link w:val="Nagweklubstopka20"/>
    <w:rsid w:val="00D21961"/>
    <w:rPr>
      <w:rFonts w:ascii="Times New Roman" w:eastAsia="Times New Roman" w:hAnsi="Times New Roman" w:cs="Times New Roman"/>
      <w:b w:val="0"/>
      <w:bCs w:val="0"/>
      <w:i w:val="0"/>
      <w:iCs w:val="0"/>
      <w:smallCaps w:val="0"/>
      <w:strike w:val="0"/>
      <w:sz w:val="20"/>
      <w:szCs w:val="20"/>
      <w:u w:val="none"/>
    </w:rPr>
  </w:style>
  <w:style w:type="character" w:customStyle="1" w:styleId="Nagwek3">
    <w:name w:val="Nagłówek #3_"/>
    <w:basedOn w:val="Domylnaczcionkaakapitu"/>
    <w:link w:val="Nagwek30"/>
    <w:rsid w:val="00D21961"/>
    <w:rPr>
      <w:rFonts w:ascii="Times New Roman" w:eastAsia="Times New Roman" w:hAnsi="Times New Roman" w:cs="Times New Roman"/>
      <w:b/>
      <w:bCs/>
      <w:i w:val="0"/>
      <w:iCs w:val="0"/>
      <w:smallCaps w:val="0"/>
      <w:strike w:val="0"/>
      <w:sz w:val="32"/>
      <w:szCs w:val="32"/>
      <w:u w:val="none"/>
    </w:rPr>
  </w:style>
  <w:style w:type="character" w:customStyle="1" w:styleId="Nagwek4">
    <w:name w:val="Nagłówek #4_"/>
    <w:basedOn w:val="Domylnaczcionkaakapitu"/>
    <w:link w:val="Nagwek40"/>
    <w:rsid w:val="00D21961"/>
    <w:rPr>
      <w:rFonts w:ascii="Times New Roman" w:eastAsia="Times New Roman" w:hAnsi="Times New Roman" w:cs="Times New Roman"/>
      <w:b/>
      <w:bCs/>
      <w:i w:val="0"/>
      <w:iCs w:val="0"/>
      <w:smallCaps w:val="0"/>
      <w:strike w:val="0"/>
      <w:sz w:val="28"/>
      <w:szCs w:val="28"/>
      <w:u w:val="none"/>
    </w:rPr>
  </w:style>
  <w:style w:type="character" w:customStyle="1" w:styleId="Teksttreci2">
    <w:name w:val="Tekst treści (2)_"/>
    <w:basedOn w:val="Domylnaczcionkaakapitu"/>
    <w:link w:val="Teksttreci20"/>
    <w:rsid w:val="00D21961"/>
    <w:rPr>
      <w:rFonts w:ascii="Times New Roman" w:eastAsia="Times New Roman" w:hAnsi="Times New Roman" w:cs="Times New Roman"/>
      <w:b/>
      <w:bCs/>
      <w:i w:val="0"/>
      <w:iCs w:val="0"/>
      <w:smallCaps w:val="0"/>
      <w:strike w:val="0"/>
      <w:sz w:val="20"/>
      <w:szCs w:val="20"/>
      <w:u w:val="none"/>
    </w:rPr>
  </w:style>
  <w:style w:type="character" w:customStyle="1" w:styleId="Teksttreci3">
    <w:name w:val="Tekst treści (3)_"/>
    <w:basedOn w:val="Domylnaczcionkaakapitu"/>
    <w:link w:val="Teksttreci30"/>
    <w:rsid w:val="00D21961"/>
    <w:rPr>
      <w:rFonts w:ascii="Times New Roman" w:eastAsia="Times New Roman" w:hAnsi="Times New Roman" w:cs="Times New Roman"/>
      <w:b/>
      <w:bCs/>
      <w:i w:val="0"/>
      <w:iCs w:val="0"/>
      <w:smallCaps w:val="0"/>
      <w:strike w:val="0"/>
      <w:sz w:val="28"/>
      <w:szCs w:val="28"/>
      <w:u w:val="none"/>
    </w:rPr>
  </w:style>
  <w:style w:type="character" w:customStyle="1" w:styleId="Podpisobrazu">
    <w:name w:val="Podpis obrazu_"/>
    <w:basedOn w:val="Domylnaczcionkaakapitu"/>
    <w:link w:val="Podpisobrazu0"/>
    <w:rsid w:val="00D21961"/>
    <w:rPr>
      <w:rFonts w:ascii="Times New Roman" w:eastAsia="Times New Roman" w:hAnsi="Times New Roman" w:cs="Times New Roman"/>
      <w:b/>
      <w:bCs/>
      <w:i w:val="0"/>
      <w:iCs w:val="0"/>
      <w:smallCaps w:val="0"/>
      <w:strike w:val="0"/>
      <w:color w:val="FD6C88"/>
      <w:sz w:val="17"/>
      <w:szCs w:val="17"/>
      <w:u w:val="none"/>
    </w:rPr>
  </w:style>
  <w:style w:type="paragraph" w:customStyle="1" w:styleId="Stopka1">
    <w:name w:val="Stopka1"/>
    <w:basedOn w:val="Normalny"/>
    <w:link w:val="Stopka"/>
    <w:rsid w:val="00D21961"/>
    <w:rPr>
      <w:rFonts w:ascii="Calibri" w:eastAsia="Calibri" w:hAnsi="Calibri" w:cs="Calibri"/>
      <w:sz w:val="16"/>
      <w:szCs w:val="16"/>
    </w:rPr>
  </w:style>
  <w:style w:type="paragraph" w:customStyle="1" w:styleId="Teksttreci40">
    <w:name w:val="Tekst treści (4)"/>
    <w:basedOn w:val="Normalny"/>
    <w:link w:val="Teksttreci4"/>
    <w:rsid w:val="00D21961"/>
    <w:pPr>
      <w:spacing w:after="80"/>
    </w:pPr>
    <w:rPr>
      <w:b/>
      <w:bCs/>
      <w:color w:val="FD6C88"/>
      <w:sz w:val="17"/>
      <w:szCs w:val="17"/>
    </w:rPr>
  </w:style>
  <w:style w:type="paragraph" w:customStyle="1" w:styleId="Teksttreci0">
    <w:name w:val="Tekst treści"/>
    <w:basedOn w:val="Normalny"/>
    <w:link w:val="Teksttreci"/>
    <w:rsid w:val="00D21961"/>
    <w:pPr>
      <w:spacing w:after="100"/>
    </w:pPr>
  </w:style>
  <w:style w:type="paragraph" w:customStyle="1" w:styleId="Nagwek20">
    <w:name w:val="Nagłówek #2"/>
    <w:basedOn w:val="Normalny"/>
    <w:link w:val="Nagwek2"/>
    <w:rsid w:val="00D21961"/>
    <w:pPr>
      <w:spacing w:after="700"/>
      <w:ind w:right="420"/>
      <w:jc w:val="right"/>
      <w:outlineLvl w:val="1"/>
    </w:pPr>
    <w:rPr>
      <w:smallCaps/>
      <w:color w:val="FD6C88"/>
      <w:sz w:val="36"/>
      <w:szCs w:val="36"/>
    </w:rPr>
  </w:style>
  <w:style w:type="paragraph" w:customStyle="1" w:styleId="Inne0">
    <w:name w:val="Inne"/>
    <w:basedOn w:val="Normalny"/>
    <w:link w:val="Inne"/>
    <w:rsid w:val="00D21961"/>
    <w:pPr>
      <w:spacing w:after="100"/>
    </w:pPr>
  </w:style>
  <w:style w:type="paragraph" w:customStyle="1" w:styleId="Nagwek10">
    <w:name w:val="Nagłówek #1"/>
    <w:basedOn w:val="Normalny"/>
    <w:link w:val="Nagwek1"/>
    <w:rsid w:val="00D21961"/>
    <w:pPr>
      <w:spacing w:after="400" w:line="286" w:lineRule="auto"/>
      <w:jc w:val="center"/>
      <w:outlineLvl w:val="0"/>
    </w:pPr>
    <w:rPr>
      <w:b/>
      <w:bCs/>
      <w:sz w:val="50"/>
      <w:szCs w:val="50"/>
    </w:rPr>
  </w:style>
  <w:style w:type="paragraph" w:customStyle="1" w:styleId="Nagwek50">
    <w:name w:val="Nagłówek #5"/>
    <w:basedOn w:val="Normalny"/>
    <w:link w:val="Nagwek5"/>
    <w:rsid w:val="00D21961"/>
    <w:pPr>
      <w:spacing w:after="100" w:line="264" w:lineRule="auto"/>
      <w:outlineLvl w:val="4"/>
    </w:pPr>
    <w:rPr>
      <w:b/>
      <w:bCs/>
      <w:sz w:val="22"/>
      <w:szCs w:val="22"/>
    </w:rPr>
  </w:style>
  <w:style w:type="paragraph" w:customStyle="1" w:styleId="Nagweklubstopka20">
    <w:name w:val="Nagłówek lub stopka (2)"/>
    <w:basedOn w:val="Normalny"/>
    <w:link w:val="Nagweklubstopka2"/>
    <w:rsid w:val="00D21961"/>
    <w:rPr>
      <w:sz w:val="20"/>
      <w:szCs w:val="20"/>
    </w:rPr>
  </w:style>
  <w:style w:type="paragraph" w:customStyle="1" w:styleId="Nagwek30">
    <w:name w:val="Nagłówek #3"/>
    <w:basedOn w:val="Normalny"/>
    <w:link w:val="Nagwek3"/>
    <w:rsid w:val="00D21961"/>
    <w:pPr>
      <w:spacing w:after="100"/>
      <w:jc w:val="center"/>
      <w:outlineLvl w:val="2"/>
    </w:pPr>
    <w:rPr>
      <w:b/>
      <w:bCs/>
      <w:sz w:val="32"/>
      <w:szCs w:val="32"/>
    </w:rPr>
  </w:style>
  <w:style w:type="paragraph" w:customStyle="1" w:styleId="Nagwek40">
    <w:name w:val="Nagłówek #4"/>
    <w:basedOn w:val="Normalny"/>
    <w:link w:val="Nagwek4"/>
    <w:rsid w:val="00D21961"/>
    <w:pPr>
      <w:spacing w:after="100"/>
      <w:outlineLvl w:val="3"/>
    </w:pPr>
    <w:rPr>
      <w:b/>
      <w:bCs/>
      <w:sz w:val="28"/>
      <w:szCs w:val="28"/>
    </w:rPr>
  </w:style>
  <w:style w:type="paragraph" w:customStyle="1" w:styleId="Teksttreci20">
    <w:name w:val="Tekst treści (2)"/>
    <w:basedOn w:val="Normalny"/>
    <w:link w:val="Teksttreci2"/>
    <w:rsid w:val="00D21961"/>
    <w:pPr>
      <w:ind w:left="430"/>
    </w:pPr>
    <w:rPr>
      <w:b/>
      <w:bCs/>
      <w:sz w:val="20"/>
      <w:szCs w:val="20"/>
    </w:rPr>
  </w:style>
  <w:style w:type="paragraph" w:customStyle="1" w:styleId="Teksttreci30">
    <w:name w:val="Tekst treści (3)"/>
    <w:basedOn w:val="Normalny"/>
    <w:link w:val="Teksttreci3"/>
    <w:rsid w:val="00D21961"/>
    <w:pPr>
      <w:spacing w:after="500"/>
      <w:ind w:left="320" w:firstLine="20"/>
    </w:pPr>
    <w:rPr>
      <w:b/>
      <w:bCs/>
      <w:sz w:val="28"/>
      <w:szCs w:val="28"/>
    </w:rPr>
  </w:style>
  <w:style w:type="paragraph" w:customStyle="1" w:styleId="Podpisobrazu0">
    <w:name w:val="Podpis obrazu"/>
    <w:basedOn w:val="Normalny"/>
    <w:link w:val="Podpisobrazu"/>
    <w:rsid w:val="00D21961"/>
    <w:pPr>
      <w:jc w:val="right"/>
    </w:pPr>
    <w:rPr>
      <w:b/>
      <w:bCs/>
      <w:color w:val="FD6C88"/>
      <w:sz w:val="17"/>
      <w:szCs w:val="17"/>
    </w:rPr>
  </w:style>
  <w:style w:type="paragraph" w:styleId="NormalnyWeb">
    <w:name w:val="Normal (Web)"/>
    <w:basedOn w:val="Normalny"/>
    <w:uiPriority w:val="99"/>
    <w:semiHidden/>
    <w:unhideWhenUsed/>
    <w:rsid w:val="000A1494"/>
    <w:pPr>
      <w:spacing w:before="100" w:beforeAutospacing="1" w:after="100" w:afterAutospacing="1"/>
    </w:pPr>
  </w:style>
  <w:style w:type="paragraph" w:styleId="Nagwek">
    <w:name w:val="header"/>
    <w:basedOn w:val="Normalny"/>
    <w:link w:val="NagwekZnak"/>
    <w:uiPriority w:val="99"/>
    <w:unhideWhenUsed/>
    <w:rsid w:val="008E1F32"/>
    <w:pPr>
      <w:tabs>
        <w:tab w:val="center" w:pos="4536"/>
        <w:tab w:val="right" w:pos="9072"/>
      </w:tabs>
    </w:pPr>
  </w:style>
  <w:style w:type="character" w:customStyle="1" w:styleId="NagwekZnak">
    <w:name w:val="Nagłówek Znak"/>
    <w:basedOn w:val="Domylnaczcionkaakapitu"/>
    <w:link w:val="Nagwek"/>
    <w:uiPriority w:val="99"/>
    <w:rsid w:val="008E1F32"/>
    <w:rPr>
      <w:color w:val="000000"/>
    </w:rPr>
  </w:style>
  <w:style w:type="paragraph" w:styleId="Stopka0">
    <w:name w:val="footer"/>
    <w:basedOn w:val="Normalny"/>
    <w:link w:val="StopkaZnak"/>
    <w:uiPriority w:val="99"/>
    <w:unhideWhenUsed/>
    <w:rsid w:val="008E1F32"/>
    <w:pPr>
      <w:tabs>
        <w:tab w:val="center" w:pos="4536"/>
        <w:tab w:val="right" w:pos="9072"/>
      </w:tabs>
    </w:pPr>
  </w:style>
  <w:style w:type="character" w:customStyle="1" w:styleId="StopkaZnak">
    <w:name w:val="Stopka Znak"/>
    <w:basedOn w:val="Domylnaczcionkaakapitu"/>
    <w:link w:val="Stopka0"/>
    <w:uiPriority w:val="99"/>
    <w:rsid w:val="008E1F32"/>
    <w:rPr>
      <w:color w:val="000000"/>
    </w:rPr>
  </w:style>
  <w:style w:type="paragraph" w:styleId="Tekstdymka">
    <w:name w:val="Balloon Text"/>
    <w:basedOn w:val="Normalny"/>
    <w:link w:val="TekstdymkaZnak"/>
    <w:uiPriority w:val="99"/>
    <w:semiHidden/>
    <w:unhideWhenUsed/>
    <w:rsid w:val="004C28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28E8"/>
    <w:rPr>
      <w:rFonts w:ascii="Segoe UI" w:hAnsi="Segoe UI" w:cs="Segoe UI"/>
      <w:color w:val="000000"/>
      <w:sz w:val="18"/>
      <w:szCs w:val="18"/>
    </w:rPr>
  </w:style>
  <w:style w:type="paragraph" w:styleId="Akapitzlist">
    <w:name w:val="List Paragraph"/>
    <w:basedOn w:val="Normalny"/>
    <w:link w:val="AkapitzlistZnak"/>
    <w:uiPriority w:val="34"/>
    <w:qFormat/>
    <w:rsid w:val="00F012E1"/>
    <w:pPr>
      <w:spacing w:after="160" w:line="259" w:lineRule="auto"/>
    </w:pPr>
    <w:rPr>
      <w:rFonts w:ascii="Calibri" w:eastAsia="Calibri" w:hAnsi="NanumGothic" w:cs="NanumGothic"/>
      <w:sz w:val="22"/>
      <w:szCs w:val="20"/>
    </w:rPr>
  </w:style>
  <w:style w:type="character" w:customStyle="1" w:styleId="AkapitzlistZnak">
    <w:name w:val="Akapit z listą Znak"/>
    <w:link w:val="Akapitzlist"/>
    <w:uiPriority w:val="34"/>
    <w:locked/>
    <w:rsid w:val="00F012E1"/>
    <w:rPr>
      <w:rFonts w:ascii="Calibri" w:eastAsia="Calibri" w:hAnsi="NanumGothic" w:cs="NanumGothic"/>
      <w:sz w:val="22"/>
      <w:szCs w:val="20"/>
      <w:lang w:bidi="ar-SA"/>
    </w:rPr>
  </w:style>
  <w:style w:type="paragraph" w:styleId="Tekstprzypisudolnego">
    <w:name w:val="footnote text"/>
    <w:basedOn w:val="Normalny"/>
    <w:next w:val="Akapitzlist"/>
    <w:link w:val="TekstprzypisudolnegoZnak"/>
    <w:rsid w:val="004F1E52"/>
    <w:rPr>
      <w:rFonts w:ascii="Calibri" w:eastAsia="Calibri" w:hAnsi="NanumGothic" w:cs="NanumGothic"/>
      <w:sz w:val="20"/>
      <w:szCs w:val="20"/>
    </w:rPr>
  </w:style>
  <w:style w:type="character" w:customStyle="1" w:styleId="TekstprzypisudolnegoZnak">
    <w:name w:val="Tekst przypisu dolnego Znak"/>
    <w:basedOn w:val="Domylnaczcionkaakapitu"/>
    <w:link w:val="Tekstprzypisudolnego"/>
    <w:rsid w:val="004F1E52"/>
    <w:rPr>
      <w:rFonts w:ascii="Calibri" w:eastAsia="Calibri" w:hAnsi="NanumGothic" w:cs="NanumGothic"/>
      <w:sz w:val="20"/>
      <w:szCs w:val="20"/>
      <w:lang w:bidi="ar-SA"/>
    </w:rPr>
  </w:style>
  <w:style w:type="character" w:styleId="Odwoanieprzypisudolnego">
    <w:name w:val="footnote reference"/>
    <w:aliases w:val="Footnote symbol,Footnote Reference Number,times,Footnote reference number,note TESI,SUPERS,EN Footnote Reference,Footnote number"/>
    <w:rsid w:val="004F1E52"/>
    <w:rPr>
      <w:sz w:val="20"/>
    </w:rPr>
  </w:style>
  <w:style w:type="character" w:styleId="Hipercze">
    <w:name w:val="Hyperlink"/>
    <w:basedOn w:val="Domylnaczcionkaakapitu"/>
    <w:uiPriority w:val="99"/>
    <w:unhideWhenUsed/>
    <w:rsid w:val="00E179F8"/>
    <w:rPr>
      <w:color w:val="0563C1" w:themeColor="hyperlink"/>
      <w:u w:val="single"/>
    </w:rPr>
  </w:style>
  <w:style w:type="character" w:customStyle="1" w:styleId="UnresolvedMention">
    <w:name w:val="Unresolved Mention"/>
    <w:basedOn w:val="Domylnaczcionkaakapitu"/>
    <w:uiPriority w:val="99"/>
    <w:semiHidden/>
    <w:unhideWhenUsed/>
    <w:rsid w:val="00E179F8"/>
    <w:rPr>
      <w:color w:val="605E5C"/>
      <w:shd w:val="clear" w:color="auto" w:fill="E1DFDD"/>
    </w:rPr>
  </w:style>
  <w:style w:type="character" w:styleId="Numerstrony">
    <w:name w:val="page number"/>
    <w:basedOn w:val="Domylnaczcionkaakapitu"/>
    <w:uiPriority w:val="99"/>
    <w:semiHidden/>
    <w:unhideWhenUsed/>
    <w:rsid w:val="00E179F8"/>
  </w:style>
  <w:style w:type="character" w:styleId="Odwoaniedokomentarza">
    <w:name w:val="annotation reference"/>
    <w:basedOn w:val="Domylnaczcionkaakapitu"/>
    <w:uiPriority w:val="99"/>
    <w:semiHidden/>
    <w:unhideWhenUsed/>
    <w:rsid w:val="00433205"/>
    <w:rPr>
      <w:sz w:val="16"/>
      <w:szCs w:val="16"/>
    </w:rPr>
  </w:style>
  <w:style w:type="paragraph" w:styleId="Tekstkomentarza">
    <w:name w:val="annotation text"/>
    <w:basedOn w:val="Normalny"/>
    <w:link w:val="TekstkomentarzaZnak"/>
    <w:uiPriority w:val="99"/>
    <w:semiHidden/>
    <w:unhideWhenUsed/>
    <w:rsid w:val="00433205"/>
    <w:rPr>
      <w:sz w:val="20"/>
      <w:szCs w:val="20"/>
    </w:rPr>
  </w:style>
  <w:style w:type="character" w:customStyle="1" w:styleId="TekstkomentarzaZnak">
    <w:name w:val="Tekst komentarza Znak"/>
    <w:basedOn w:val="Domylnaczcionkaakapitu"/>
    <w:link w:val="Tekstkomentarza"/>
    <w:uiPriority w:val="99"/>
    <w:semiHidden/>
    <w:rsid w:val="00433205"/>
    <w:rPr>
      <w:rFonts w:ascii="Times New Roman" w:eastAsia="Times New Roman" w:hAnsi="Times New Roman" w:cs="Times New Roman"/>
      <w:sz w:val="20"/>
      <w:szCs w:val="20"/>
      <w:lang w:bidi="ar-SA"/>
    </w:rPr>
  </w:style>
  <w:style w:type="paragraph" w:styleId="Tematkomentarza">
    <w:name w:val="annotation subject"/>
    <w:basedOn w:val="Tekstkomentarza"/>
    <w:next w:val="Tekstkomentarza"/>
    <w:link w:val="TematkomentarzaZnak"/>
    <w:uiPriority w:val="99"/>
    <w:semiHidden/>
    <w:unhideWhenUsed/>
    <w:rsid w:val="00433205"/>
    <w:rPr>
      <w:b/>
      <w:bCs/>
    </w:rPr>
  </w:style>
  <w:style w:type="character" w:customStyle="1" w:styleId="TematkomentarzaZnak">
    <w:name w:val="Temat komentarza Znak"/>
    <w:basedOn w:val="TekstkomentarzaZnak"/>
    <w:link w:val="Tematkomentarza"/>
    <w:uiPriority w:val="99"/>
    <w:semiHidden/>
    <w:rsid w:val="00433205"/>
    <w:rPr>
      <w:rFonts w:ascii="Times New Roman" w:eastAsia="Times New Roman" w:hAnsi="Times New Roman" w:cs="Times New Roman"/>
      <w:b/>
      <w:bCs/>
      <w:sz w:val="20"/>
      <w:szCs w:val="20"/>
      <w:lang w:bidi="ar-SA"/>
    </w:rPr>
  </w:style>
</w:styles>
</file>

<file path=word/webSettings.xml><?xml version="1.0" encoding="utf-8"?>
<w:webSettings xmlns:r="http://schemas.openxmlformats.org/officeDocument/2006/relationships" xmlns:w="http://schemas.openxmlformats.org/wordprocessingml/2006/main">
  <w:divs>
    <w:div w:id="187592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dagmara.oglozinska@grojecmiast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4CC7-90C0-4F5F-89E1-B53A0A62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5262</Words>
  <Characters>31577</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Reczko</dc:creator>
  <cp:lastModifiedBy>Pomost61</cp:lastModifiedBy>
  <cp:revision>2</cp:revision>
  <cp:lastPrinted>2023-03-24T09:39:00Z</cp:lastPrinted>
  <dcterms:created xsi:type="dcterms:W3CDTF">2023-04-26T11:44:00Z</dcterms:created>
  <dcterms:modified xsi:type="dcterms:W3CDTF">2023-04-26T11:44:00Z</dcterms:modified>
</cp:coreProperties>
</file>