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b/>
          <w:sz w:val="22"/>
          <w:szCs w:val="22"/>
        </w:rPr>
      </w:pP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555E2">
        <w:rPr>
          <w:sz w:val="22"/>
          <w:szCs w:val="22"/>
        </w:rPr>
        <w:t>„</w:t>
      </w:r>
      <w:r w:rsidR="00862F7C" w:rsidRPr="00862F7C">
        <w:rPr>
          <w:b/>
          <w:i/>
          <w:sz w:val="22"/>
          <w:szCs w:val="22"/>
          <w:lang w:eastAsia="pl-PL"/>
        </w:rPr>
        <w:t>Przebudowa drogi gminnej nr 160509W w miejscowości Kociszew na działce ewid. Nr 137</w:t>
      </w:r>
      <w:r w:rsidRPr="009555E2">
        <w:rPr>
          <w:b/>
          <w:i/>
          <w:sz w:val="22"/>
          <w:szCs w:val="22"/>
          <w:lang w:eastAsia="pl-PL"/>
        </w:rPr>
        <w:t>”</w:t>
      </w: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.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 oraz spełniania warunków udziału z postępowania wskazanych przez Zamawiającego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:rsidR="00D861C4" w:rsidRDefault="00D861C4" w:rsidP="00D861C4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>
        <w:rPr>
          <w:sz w:val="22"/>
          <w:szCs w:val="22"/>
        </w:rPr>
        <w:t>„</w:t>
      </w:r>
      <w:r w:rsidR="00862F7C" w:rsidRPr="00862F7C">
        <w:rPr>
          <w:b/>
          <w:i/>
          <w:sz w:val="22"/>
          <w:szCs w:val="22"/>
          <w:lang w:eastAsia="pl-PL"/>
        </w:rPr>
        <w:t>Przebudowa drogi gminnej nr 160509W w miejscowości Kociszew na działce ewid. Nr 137</w:t>
      </w:r>
      <w:r>
        <w:rPr>
          <w:sz w:val="22"/>
          <w:szCs w:val="22"/>
        </w:rPr>
        <w:t xml:space="preserve">”  w zakresie podstaw wykluczenia  i spełniania warunków udziału w postępowaniu </w:t>
      </w:r>
      <w:r>
        <w:rPr>
          <w:b/>
          <w:sz w:val="22"/>
          <w:szCs w:val="22"/>
          <w:u w:val="single"/>
        </w:rPr>
        <w:t xml:space="preserve"> są nadal aktualne.</w:t>
      </w: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F" w:rsidRDefault="00B86756">
    <w:pPr>
      <w:pStyle w:val="Stopka"/>
    </w:pPr>
    <w:r>
      <w:rPr>
        <w:noProof/>
        <w:lang w:eastAsia="zh-TW"/>
      </w:rPr>
      <w:pict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862F7C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5"/>
  </w:num>
  <w:num w:numId="8">
    <w:abstractNumId w:val="20"/>
  </w:num>
  <w:num w:numId="9">
    <w:abstractNumId w:val="1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  <w:num w:numId="17">
    <w:abstractNumId w:val="26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7"/>
  </w:num>
  <w:num w:numId="23">
    <w:abstractNumId w:val="27"/>
  </w:num>
  <w:num w:numId="24">
    <w:abstractNumId w:val="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62F7C"/>
    <w:rsid w:val="009555E2"/>
    <w:rsid w:val="009631F9"/>
    <w:rsid w:val="009C602B"/>
    <w:rsid w:val="009F7F3A"/>
    <w:rsid w:val="00AE299C"/>
    <w:rsid w:val="00AE6FB0"/>
    <w:rsid w:val="00B86756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30BE"/>
    <w:rsid w:val="004630BE"/>
    <w:rsid w:val="00884A19"/>
    <w:rsid w:val="009D7A57"/>
    <w:rsid w:val="00D03E1E"/>
    <w:rsid w:val="00D8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271.4.2023.KOI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0C6E2-A5AB-4116-95FC-BC3884E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IKowalska</cp:lastModifiedBy>
  <cp:revision>8</cp:revision>
  <dcterms:created xsi:type="dcterms:W3CDTF">2022-10-20T12:47:00Z</dcterms:created>
  <dcterms:modified xsi:type="dcterms:W3CDTF">2023-03-07T13:16:00Z</dcterms:modified>
</cp:coreProperties>
</file>