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26FFFD7D" w:rsidR="00EF5408" w:rsidRDefault="008C50FF" w:rsidP="00EF5408">
      <w:r>
        <w:t>Znak sprawy</w:t>
      </w:r>
      <w:r w:rsidR="00DD0F73">
        <w:t xml:space="preserve">: </w:t>
      </w:r>
      <w:r w:rsidR="007379F4">
        <w:t>WI.</w:t>
      </w:r>
      <w:r w:rsidR="00DD0F73">
        <w:t>701</w:t>
      </w:r>
      <w:r w:rsidR="00EF5408">
        <w:t>3</w:t>
      </w:r>
      <w:r w:rsidR="00DD0F73">
        <w:t>.</w:t>
      </w:r>
      <w:r w:rsidR="007379F4">
        <w:t>1</w:t>
      </w:r>
      <w:r w:rsidR="00DD0F73">
        <w:t>.202</w:t>
      </w:r>
      <w:r w:rsidR="007379F4">
        <w:t>3.EG</w:t>
      </w:r>
    </w:p>
    <w:p w14:paraId="08BCE5CF" w14:textId="77777777" w:rsidR="00EF5408" w:rsidRDefault="00EF5408" w:rsidP="00EF5408"/>
    <w:p w14:paraId="1441322B" w14:textId="556C514B" w:rsidR="0011666E" w:rsidRPr="007379F4" w:rsidRDefault="00EF5408" w:rsidP="007379F4">
      <w:pPr>
        <w:pStyle w:val="Akapitzlist"/>
        <w:spacing w:before="240"/>
        <w:ind w:left="357"/>
        <w:jc w:val="center"/>
        <w:rPr>
          <w:rFonts w:eastAsia="Times New Roman" w:cs="Times New Roman"/>
          <w:b/>
          <w:bCs/>
          <w:i/>
          <w:iCs/>
          <w:kern w:val="2"/>
          <w:szCs w:val="24"/>
          <w:lang w:eastAsia="pl-PL"/>
        </w:rPr>
      </w:pPr>
      <w:r w:rsidRPr="007379F4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pełnienia funkcji inspektora nadzoru branży </w:t>
      </w:r>
      <w:r w:rsidR="00FC6386" w:rsidRPr="007379F4">
        <w:rPr>
          <w:rFonts w:eastAsia="Times New Roman" w:cs="Times New Roman"/>
          <w:b/>
          <w:bCs/>
          <w:i/>
          <w:iCs/>
          <w:kern w:val="2"/>
          <w:lang w:eastAsia="pl-PL"/>
        </w:rPr>
        <w:t>sanitar</w:t>
      </w:r>
      <w:r w:rsidRPr="007379F4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nej dla zadania: </w:t>
      </w:r>
      <w:r w:rsidR="007379F4" w:rsidRPr="007379F4">
        <w:rPr>
          <w:rFonts w:eastAsia="Times New Roman" w:cs="Times New Roman"/>
          <w:b/>
          <w:bCs/>
          <w:i/>
          <w:iCs/>
          <w:szCs w:val="24"/>
          <w:lang w:eastAsia="pl-PL"/>
        </w:rPr>
        <w:t>„Rozbudowa i przebudowa PSP w Lesznowoli – gmina Grójec</w:t>
      </w:r>
      <w:r w:rsidR="007379F4" w:rsidRPr="007379F4"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” </w:t>
      </w:r>
      <w:r w:rsidR="0011666E" w:rsidRPr="007379F4">
        <w:rPr>
          <w:b/>
          <w:bCs/>
          <w:i/>
          <w:iCs/>
        </w:rPr>
        <w:t>– zgodnie z załącznikami do Zapytania ofertowego</w:t>
      </w:r>
    </w:p>
    <w:p w14:paraId="3A4D4599" w14:textId="77777777" w:rsidR="008C50FF" w:rsidRPr="007379F4" w:rsidRDefault="008C50FF" w:rsidP="007379F4">
      <w:pPr>
        <w:jc w:val="center"/>
        <w:rPr>
          <w:b/>
          <w:bCs/>
          <w:i/>
          <w:i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70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B6DC7"/>
    <w:rsid w:val="0011666E"/>
    <w:rsid w:val="00483857"/>
    <w:rsid w:val="007379F4"/>
    <w:rsid w:val="007A72BF"/>
    <w:rsid w:val="007E1E60"/>
    <w:rsid w:val="007F4289"/>
    <w:rsid w:val="008225D9"/>
    <w:rsid w:val="008C50FF"/>
    <w:rsid w:val="00DD0F73"/>
    <w:rsid w:val="00EF5408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5</cp:revision>
  <cp:lastPrinted>2023-02-28T13:44:00Z</cp:lastPrinted>
  <dcterms:created xsi:type="dcterms:W3CDTF">2022-02-18T10:29:00Z</dcterms:created>
  <dcterms:modified xsi:type="dcterms:W3CDTF">2023-02-28T13:44:00Z</dcterms:modified>
</cp:coreProperties>
</file>