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1B1018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a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5E2C26" w:rsidRPr="005E2C26">
        <w:rPr>
          <w:rFonts w:ascii="Times New Roman" w:eastAsia="Times New Roman" w:hAnsi="Times New Roman" w:cs="Times New Roman"/>
          <w:b/>
          <w:i/>
          <w:lang w:eastAsia="pl-PL"/>
        </w:rPr>
        <w:t xml:space="preserve">„Opracowanie dokumentacji projektowej budowy drogi gminnej nr 161675W </w:t>
      </w:r>
      <w:r w:rsidR="005E2C2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</w:t>
      </w:r>
      <w:r w:rsidR="005E2C26" w:rsidRPr="005E2C26">
        <w:rPr>
          <w:rFonts w:ascii="Times New Roman" w:eastAsia="Times New Roman" w:hAnsi="Times New Roman" w:cs="Times New Roman"/>
          <w:b/>
          <w:i/>
          <w:lang w:eastAsia="pl-PL"/>
        </w:rPr>
        <w:t>w miejscowości Mięsy w ramach zadania inwestycyjnego pn.: budowa drogi gminnej nr 167 w Mięsach.”</w:t>
      </w:r>
      <w:r w:rsidR="005C52CD">
        <w:rPr>
          <w:rFonts w:ascii="Times New Roman" w:hAnsi="Times New Roman" w:cs="Times New Roman"/>
          <w:b/>
          <w:i/>
        </w:rPr>
        <w:t>- część 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DF245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1B101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7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F5C4C" w:rsidRPr="007F5C4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1B1018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64C8E"/>
    <w:rsid w:val="00784643"/>
    <w:rsid w:val="007B2C20"/>
    <w:rsid w:val="007F5C4C"/>
    <w:rsid w:val="00832C57"/>
    <w:rsid w:val="00834681"/>
    <w:rsid w:val="00896856"/>
    <w:rsid w:val="00937D4E"/>
    <w:rsid w:val="00A45EBE"/>
    <w:rsid w:val="00AF6360"/>
    <w:rsid w:val="00B021EC"/>
    <w:rsid w:val="00C410AD"/>
    <w:rsid w:val="00C92341"/>
    <w:rsid w:val="00CC7946"/>
    <w:rsid w:val="00CD2DB7"/>
    <w:rsid w:val="00D11761"/>
    <w:rsid w:val="00DD0271"/>
    <w:rsid w:val="00DF2455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471F90"/>
    <w:rsid w:val="005C3136"/>
    <w:rsid w:val="005E613D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2022-02-04T12:01:00Z</dcterms:created>
  <dcterms:modified xsi:type="dcterms:W3CDTF">2022-02-17T07:30:00Z</dcterms:modified>
</cp:coreProperties>
</file>