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A" w:rsidRPr="00F32263" w:rsidRDefault="005A3067" w:rsidP="009A0C1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1b</w:t>
      </w:r>
      <w:r w:rsidR="009A0C1A"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9A0C1A" w:rsidRPr="007E0B66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9A0C1A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9A0C1A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BA41B5" w:rsidRPr="009B657D" w:rsidRDefault="00BA41B5" w:rsidP="00BA41B5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BA41B5" w:rsidRPr="009239C2" w:rsidRDefault="005A3067" w:rsidP="00BA41B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</w:t>
      </w:r>
      <w:r w:rsidR="00BA41B5">
        <w:rPr>
          <w:rFonts w:ascii="Times New Roman" w:hAnsi="Times New Roman" w:cs="Times New Roman"/>
          <w:b/>
          <w:i/>
        </w:rPr>
        <w:t>I zamówienia</w:t>
      </w:r>
      <w:r w:rsidR="00BA41B5" w:rsidRPr="009239C2">
        <w:rPr>
          <w:rFonts w:ascii="Times New Roman" w:hAnsi="Times New Roman" w:cs="Times New Roman"/>
          <w:b/>
          <w:i/>
        </w:rPr>
        <w:t xml:space="preserve"> pn: „</w:t>
      </w:r>
      <w:r w:rsidR="00BA41B5">
        <w:rPr>
          <w:rFonts w:ascii="Times New Roman" w:hAnsi="Times New Roman" w:cs="Times New Roman"/>
          <w:b/>
          <w:i/>
        </w:rPr>
        <w:t>Zimowe utrzymanie dróg w Gminie Grójec</w:t>
      </w:r>
      <w:r w:rsidR="00E7108D">
        <w:rPr>
          <w:rFonts w:ascii="Times New Roman" w:hAnsi="Times New Roman" w:cs="Times New Roman"/>
          <w:b/>
          <w:i/>
        </w:rPr>
        <w:t xml:space="preserve"> w 2021/2022</w:t>
      </w:r>
      <w:r w:rsidR="00BA41B5" w:rsidRPr="009239C2">
        <w:rPr>
          <w:rFonts w:ascii="Times New Roman" w:hAnsi="Times New Roman" w:cs="Times New Roman"/>
          <w:b/>
          <w:i/>
        </w:rPr>
        <w:t>”</w:t>
      </w:r>
    </w:p>
    <w:p w:rsidR="00BA41B5" w:rsidRDefault="00BA41B5" w:rsidP="00BA41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ulic i dróg gruntowych w mieście i na wsi położonych w południowej części gminy  tj. </w:t>
      </w:r>
      <w:r w:rsidRPr="00050ADD">
        <w:rPr>
          <w:rFonts w:ascii="Times New Roman" w:hAnsi="Times New Roman" w:cs="Times New Roman"/>
        </w:rPr>
        <w:t>ulice gruntowe w obrębie granic miasta Grójca</w:t>
      </w:r>
      <w:r>
        <w:rPr>
          <w:rFonts w:ascii="Times New Roman" w:hAnsi="Times New Roman" w:cs="Times New Roman"/>
        </w:rPr>
        <w:t xml:space="preserve"> oraz drogi położone w miejscowościach: </w:t>
      </w:r>
      <w:r w:rsidRPr="00050ADD">
        <w:rPr>
          <w:rFonts w:ascii="Times New Roman" w:hAnsi="Times New Roman" w:cs="Times New Roman"/>
        </w:rPr>
        <w:t>Grudzkowola, Piekiełko, Skurów, Kępina, Pabierowice, Wólka Turowska, K</w:t>
      </w:r>
      <w:r>
        <w:rPr>
          <w:rFonts w:ascii="Times New Roman" w:hAnsi="Times New Roman" w:cs="Times New Roman"/>
        </w:rPr>
        <w:t xml:space="preserve">robów, </w:t>
      </w:r>
      <w:r w:rsidRPr="00050ADD">
        <w:rPr>
          <w:rFonts w:ascii="Times New Roman" w:hAnsi="Times New Roman" w:cs="Times New Roman"/>
        </w:rPr>
        <w:t>Marianów, Wola Krobowska, Kociszew, Częstoniew, Częstoniew Kolonia, Mięsy, Falęcin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BA41B5" w:rsidTr="003F52E3">
        <w:tc>
          <w:tcPr>
            <w:tcW w:w="2116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41B5" w:rsidTr="003F52E3">
        <w:tc>
          <w:tcPr>
            <w:tcW w:w="2116" w:type="dxa"/>
          </w:tcPr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ulic i dróg gruntowych w mieście i na wsi (za pomocą spychaczy) położonych w południowej części gminy  </w:t>
            </w:r>
          </w:p>
        </w:tc>
        <w:tc>
          <w:tcPr>
            <w:tcW w:w="1409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41B5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9A0C1A" w:rsidRDefault="009A0C1A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BA41B5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Pr="000D07CA" w:rsidRDefault="00BA41B5" w:rsidP="00BA41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BA41B5" w:rsidRPr="000D07CA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BA41B5" w:rsidRPr="009B657D" w:rsidRDefault="00BA41B5" w:rsidP="00BA41B5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 w:rsidR="009A0C1A">
        <w:rPr>
          <w:rFonts w:ascii="Times New Roman" w:hAnsi="Times New Roman" w:cs="Times New Roman"/>
          <w:b/>
        </w:rPr>
        <w:t xml:space="preserve">15 października </w:t>
      </w:r>
      <w:r>
        <w:rPr>
          <w:rFonts w:ascii="Times New Roman" w:hAnsi="Times New Roman" w:cs="Times New Roman"/>
          <w:b/>
        </w:rPr>
        <w:t>2</w:t>
      </w:r>
      <w:r w:rsidR="009A0C1A">
        <w:rPr>
          <w:rFonts w:ascii="Times New Roman" w:hAnsi="Times New Roman" w:cs="Times New Roman"/>
          <w:b/>
        </w:rPr>
        <w:t>021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9A0C1A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FF5D52">
        <w:rPr>
          <w:rFonts w:ascii="Times New Roman" w:eastAsiaTheme="minorEastAsia" w:hAnsi="Times New Roman" w:cs="Times New Roman"/>
          <w:lang w:eastAsia="pl-PL"/>
        </w:rPr>
        <w:t xml:space="preserve"> tj. do dnia 15</w:t>
      </w:r>
      <w:r w:rsidR="009A0C1A">
        <w:rPr>
          <w:rFonts w:ascii="Times New Roman" w:eastAsiaTheme="minorEastAsia" w:hAnsi="Times New Roman" w:cs="Times New Roman"/>
          <w:lang w:eastAsia="pl-PL"/>
        </w:rPr>
        <w:t>.0</w:t>
      </w:r>
      <w:r w:rsidR="00FF5D52">
        <w:rPr>
          <w:rFonts w:ascii="Times New Roman" w:eastAsiaTheme="minorEastAsia" w:hAnsi="Times New Roman" w:cs="Times New Roman"/>
          <w:lang w:eastAsia="pl-PL"/>
        </w:rPr>
        <w:t>9</w:t>
      </w:r>
      <w:r w:rsidR="009A0C1A">
        <w:rPr>
          <w:rFonts w:ascii="Times New Roman" w:eastAsiaTheme="minorEastAsia" w:hAnsi="Times New Roman" w:cs="Times New Roman"/>
          <w:lang w:eastAsia="pl-PL"/>
        </w:rPr>
        <w:t>.2021 r.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BA41B5" w:rsidRPr="009B657D" w:rsidRDefault="00BA41B5" w:rsidP="00BA41B5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A41B5" w:rsidRPr="009B657D" w:rsidRDefault="00BA41B5" w:rsidP="00BA41B5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BA41B5" w:rsidRPr="009A0C1A" w:rsidRDefault="00BA41B5" w:rsidP="009A0C1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BA41B5" w:rsidRPr="009B657D" w:rsidRDefault="00BA41B5" w:rsidP="00BA41B5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BA41B5" w:rsidRPr="009B657D" w:rsidRDefault="00BA41B5" w:rsidP="00BA41B5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A41B5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BA41B5" w:rsidRPr="009B657D" w:rsidRDefault="00BA41B5" w:rsidP="00BA41B5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Pr="009B657D" w:rsidRDefault="009A0C1A" w:rsidP="009A0C1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9A0C1A" w:rsidRPr="009B657D" w:rsidRDefault="009A0C1A" w:rsidP="009A0C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Pr="00E33848" w:rsidRDefault="009A0C1A" w:rsidP="009A0C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9A0C1A" w:rsidRDefault="009A0C1A" w:rsidP="009A0C1A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3A00FF" w:rsidRDefault="003A00FF"/>
    <w:sectPr w:rsidR="003A00FF" w:rsidSect="003A00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1A" w:rsidRDefault="009A0C1A" w:rsidP="009A0C1A">
      <w:pPr>
        <w:spacing w:after="0" w:line="240" w:lineRule="auto"/>
      </w:pPr>
      <w:r>
        <w:separator/>
      </w:r>
    </w:p>
  </w:endnote>
  <w:endnote w:type="continuationSeparator" w:id="0">
    <w:p w:rsidR="009A0C1A" w:rsidRDefault="009A0C1A" w:rsidP="009A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C1A" w:rsidRDefault="00836B9A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p w:rsidR="009A0C1A" w:rsidRPr="00E97788" w:rsidRDefault="005A3067" w:rsidP="009A0C1A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WI.271.30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.2021.KOI  „Zimowe utrzymanie dróg w Gminie Grójec</w:t>
                  </w:r>
                  <w:r w:rsidR="00E7108D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w 2021/2022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  <w:p w:rsidR="009A0C1A" w:rsidRDefault="009A0C1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9A0C1A" w:rsidRDefault="009A0C1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F5D52" w:rsidRPr="00FF5D52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1A" w:rsidRDefault="009A0C1A" w:rsidP="009A0C1A">
      <w:pPr>
        <w:spacing w:after="0" w:line="240" w:lineRule="auto"/>
      </w:pPr>
      <w:r>
        <w:separator/>
      </w:r>
    </w:p>
  </w:footnote>
  <w:footnote w:type="continuationSeparator" w:id="0">
    <w:p w:rsidR="009A0C1A" w:rsidRDefault="009A0C1A" w:rsidP="009A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A41B5"/>
    <w:rsid w:val="003A00FF"/>
    <w:rsid w:val="005A3067"/>
    <w:rsid w:val="005A7754"/>
    <w:rsid w:val="00632E45"/>
    <w:rsid w:val="00836B9A"/>
    <w:rsid w:val="00987F34"/>
    <w:rsid w:val="009A0C1A"/>
    <w:rsid w:val="00BA41B5"/>
    <w:rsid w:val="00E7108D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41B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41B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A4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41B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1A"/>
  </w:style>
  <w:style w:type="paragraph" w:styleId="Stopka">
    <w:name w:val="footer"/>
    <w:basedOn w:val="Normalny"/>
    <w:link w:val="Stopka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4346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2020-08-27T12:23:00Z</dcterms:created>
  <dcterms:modified xsi:type="dcterms:W3CDTF">2021-08-04T10:10:00Z</dcterms:modified>
</cp:coreProperties>
</file>