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231BB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FD4615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t>WI.271.2.2021.KOI  „Budowa drogi  nr 51 Bikówek-Zalesie – etap I”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D4615" w:rsidRPr="00FD461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56319F"/>
    <w:rsid w:val="006D234D"/>
    <w:rsid w:val="00A45EBE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250C09"/>
    <w:rsid w:val="00A04B0A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WI.271.2.2021.KOI  „Budowa drogi  nr 51 Bikówek-Zalesie – etap I”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2021-01-22T09:19:00Z</dcterms:created>
  <dcterms:modified xsi:type="dcterms:W3CDTF">2021-01-25T13:41:00Z</dcterms:modified>
</cp:coreProperties>
</file>