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167D5" w14:textId="7C481297" w:rsidR="00A44BA7" w:rsidRDefault="00A44BA7" w:rsidP="0006685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 xml:space="preserve">FORMULARZ ZGŁASZANIA UWAG DO PROJEKTU </w:t>
      </w:r>
      <w:r w:rsidR="00066852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 xml:space="preserve">GMINNEGO PROGRAMU REWITALIZACJI </w:t>
      </w:r>
      <w:r w:rsidRPr="004C3F30">
        <w:rPr>
          <w:rFonts w:ascii="Times New Roman" w:hAnsi="Times New Roman" w:cs="Times New Roman"/>
          <w:b/>
          <w:bCs/>
        </w:rPr>
        <w:t xml:space="preserve">DLA </w:t>
      </w:r>
      <w:r w:rsidR="00DD3F76" w:rsidRPr="004C3F30">
        <w:rPr>
          <w:rFonts w:ascii="Times New Roman" w:hAnsi="Times New Roman" w:cs="Times New Roman"/>
          <w:b/>
          <w:bCs/>
        </w:rPr>
        <w:t xml:space="preserve">GMINY </w:t>
      </w:r>
      <w:r w:rsidR="004C3F30" w:rsidRPr="004C3F30">
        <w:rPr>
          <w:rFonts w:ascii="Times New Roman" w:hAnsi="Times New Roman" w:cs="Times New Roman"/>
          <w:b/>
          <w:bCs/>
        </w:rPr>
        <w:t>JASIENIEC</w:t>
      </w:r>
      <w:r w:rsidR="00DD3F76" w:rsidRPr="004C3F30">
        <w:rPr>
          <w:rFonts w:ascii="Times New Roman" w:hAnsi="Times New Roman" w:cs="Times New Roman"/>
          <w:b/>
          <w:bCs/>
        </w:rPr>
        <w:t xml:space="preserve"> NA LATA 2</w:t>
      </w:r>
      <w:r w:rsidR="004C3F30" w:rsidRPr="004C3F30">
        <w:rPr>
          <w:rFonts w:ascii="Times New Roman" w:hAnsi="Times New Roman" w:cs="Times New Roman"/>
          <w:b/>
          <w:bCs/>
        </w:rPr>
        <w:t>023</w:t>
      </w:r>
      <w:r w:rsidR="004C3F30">
        <w:rPr>
          <w:rFonts w:ascii="Times New Roman" w:hAnsi="Times New Roman" w:cs="Times New Roman"/>
          <w:b/>
          <w:bCs/>
        </w:rPr>
        <w:t>-2030</w:t>
      </w:r>
    </w:p>
    <w:p w14:paraId="29994041" w14:textId="77777777" w:rsidR="00A44BA7" w:rsidRPr="00E93A44" w:rsidRDefault="00A44BA7" w:rsidP="00A44BA7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7742CA69" w14:textId="0AE20090" w:rsidR="00A44BA7" w:rsidRPr="00E93A44" w:rsidRDefault="00A44BA7" w:rsidP="00A44BA7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projektu </w:t>
      </w:r>
      <w:r w:rsidRPr="004C3F30">
        <w:rPr>
          <w:rFonts w:ascii="Times New Roman" w:hAnsi="Times New Roman" w:cs="Times New Roman"/>
          <w:bCs/>
          <w:sz w:val="20"/>
          <w:szCs w:val="20"/>
        </w:rPr>
        <w:t xml:space="preserve">Gminnego Programu Rewitalizacji dla </w:t>
      </w:r>
      <w:r w:rsidR="00DD3F76" w:rsidRPr="004C3F30">
        <w:rPr>
          <w:rFonts w:ascii="Times New Roman" w:hAnsi="Times New Roman" w:cs="Times New Roman"/>
          <w:bCs/>
          <w:sz w:val="20"/>
          <w:szCs w:val="20"/>
        </w:rPr>
        <w:t xml:space="preserve">Gminy </w:t>
      </w:r>
      <w:r w:rsidR="004C3F30" w:rsidRPr="004C3F30">
        <w:rPr>
          <w:rFonts w:ascii="Times New Roman" w:hAnsi="Times New Roman" w:cs="Times New Roman"/>
          <w:bCs/>
          <w:sz w:val="20"/>
          <w:szCs w:val="20"/>
        </w:rPr>
        <w:t>Jasieniec</w:t>
      </w:r>
      <w:r w:rsidR="00DD3F76" w:rsidRPr="004C3F30">
        <w:rPr>
          <w:rFonts w:ascii="Times New Roman" w:hAnsi="Times New Roman" w:cs="Times New Roman"/>
          <w:bCs/>
          <w:sz w:val="20"/>
          <w:szCs w:val="20"/>
        </w:rPr>
        <w:t xml:space="preserve"> na lata 2023-203</w:t>
      </w:r>
      <w:r w:rsidR="004C3F30">
        <w:rPr>
          <w:rFonts w:ascii="Times New Roman" w:hAnsi="Times New Roman" w:cs="Times New Roman"/>
          <w:bCs/>
          <w:sz w:val="20"/>
          <w:szCs w:val="20"/>
        </w:rPr>
        <w:t>0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za pośrednictwem niniejszego formularza. Przekazane propozycje, opinie i uwagi zostaną poddane szczegółowej analizie, a uzasadnione propozycje zmian zostaną wprowadzone do ostatecznej wersji </w:t>
      </w:r>
      <w:r w:rsidRPr="000C6EEE">
        <w:rPr>
          <w:rFonts w:ascii="Times New Roman" w:hAnsi="Times New Roman" w:cs="Times New Roman"/>
          <w:bCs/>
          <w:sz w:val="20"/>
          <w:szCs w:val="20"/>
        </w:rPr>
        <w:t>dokumentu. Formularz należy wypełnić formułując odpowiedzi zgodnie z instrukcją znajdującą się przed każdym polem formularza. Uwagi można zgłaszać w terminie od dnia</w:t>
      </w:r>
      <w:r w:rsidR="001B0647" w:rsidRPr="000C6EE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43F08">
        <w:rPr>
          <w:rFonts w:ascii="Times New Roman" w:hAnsi="Times New Roman" w:cs="Times New Roman"/>
          <w:bCs/>
          <w:sz w:val="20"/>
          <w:szCs w:val="20"/>
        </w:rPr>
        <w:t>5</w:t>
      </w:r>
      <w:r w:rsidR="000C6EEE" w:rsidRPr="000C6EEE">
        <w:rPr>
          <w:rFonts w:ascii="Times New Roman" w:hAnsi="Times New Roman" w:cs="Times New Roman"/>
          <w:bCs/>
          <w:sz w:val="20"/>
          <w:szCs w:val="20"/>
        </w:rPr>
        <w:t xml:space="preserve"> marca</w:t>
      </w:r>
      <w:r w:rsidR="0089434C" w:rsidRPr="000C6EEE">
        <w:rPr>
          <w:rFonts w:ascii="Times New Roman" w:hAnsi="Times New Roman" w:cs="Times New Roman"/>
          <w:bCs/>
          <w:sz w:val="20"/>
          <w:szCs w:val="20"/>
        </w:rPr>
        <w:t xml:space="preserve"> 20</w:t>
      </w:r>
      <w:r w:rsidR="00AA315D" w:rsidRPr="000C6EEE">
        <w:rPr>
          <w:rFonts w:ascii="Times New Roman" w:hAnsi="Times New Roman" w:cs="Times New Roman"/>
          <w:bCs/>
          <w:sz w:val="20"/>
          <w:szCs w:val="20"/>
        </w:rPr>
        <w:t>25</w:t>
      </w:r>
      <w:r w:rsidR="0089434C" w:rsidRPr="000C6EEE">
        <w:rPr>
          <w:rFonts w:ascii="Times New Roman" w:hAnsi="Times New Roman" w:cs="Times New Roman"/>
          <w:bCs/>
          <w:sz w:val="20"/>
          <w:szCs w:val="20"/>
        </w:rPr>
        <w:t xml:space="preserve"> r.</w:t>
      </w:r>
      <w:r w:rsidR="001B0647" w:rsidRPr="000C6EE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C6EEE">
        <w:rPr>
          <w:rFonts w:ascii="Times New Roman" w:hAnsi="Times New Roman" w:cs="Times New Roman"/>
          <w:bCs/>
          <w:sz w:val="20"/>
          <w:szCs w:val="20"/>
        </w:rPr>
        <w:t>do dnia</w:t>
      </w:r>
      <w:r w:rsidR="001B0647" w:rsidRPr="000C6EE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C6EEE" w:rsidRPr="000C6EEE">
        <w:rPr>
          <w:rFonts w:ascii="Times New Roman" w:hAnsi="Times New Roman" w:cs="Times New Roman"/>
          <w:bCs/>
          <w:sz w:val="20"/>
          <w:szCs w:val="20"/>
        </w:rPr>
        <w:t>11 kwietnia</w:t>
      </w:r>
      <w:r w:rsidR="0089434C" w:rsidRPr="000C6EEE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AA315D" w:rsidRPr="000C6EEE">
        <w:rPr>
          <w:rFonts w:ascii="Times New Roman" w:hAnsi="Times New Roman" w:cs="Times New Roman"/>
          <w:bCs/>
          <w:sz w:val="20"/>
          <w:szCs w:val="20"/>
        </w:rPr>
        <w:t>5</w:t>
      </w:r>
      <w:r w:rsidR="001B0647" w:rsidRPr="000C6EEE">
        <w:rPr>
          <w:rFonts w:ascii="Times New Roman" w:hAnsi="Times New Roman" w:cs="Times New Roman"/>
          <w:bCs/>
          <w:sz w:val="20"/>
          <w:szCs w:val="20"/>
        </w:rPr>
        <w:t xml:space="preserve"> r.</w:t>
      </w:r>
      <w:r w:rsidR="001B0647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Start w:id="0" w:name="_GoBack"/>
      <w:bookmarkEnd w:id="0"/>
    </w:p>
    <w:p w14:paraId="69C37E32" w14:textId="4C6B935D" w:rsidR="00A44BA7" w:rsidRPr="00E93A44" w:rsidRDefault="00066852" w:rsidP="00A44BA7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>. Informacje o zgłaszającym.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br/>
      </w:r>
      <w:r w:rsidR="00A44BA7"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36"/>
        <w:gridCol w:w="10364"/>
      </w:tblGrid>
      <w:tr w:rsidR="00A44BA7" w:rsidRPr="00E93A44" w14:paraId="0C411D4E" w14:textId="77777777" w:rsidTr="00016630">
        <w:trPr>
          <w:trHeight w:val="399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0BCD21AE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5791B7B2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6D8A4658" w14:textId="77777777" w:rsidTr="00016630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390DF38E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67456D98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228236F7" w14:textId="77777777" w:rsidTr="00016630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6CB98DE9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25860BDF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78836A1C" w14:textId="1C42715F" w:rsidR="00066852" w:rsidRDefault="00A44BA7" w:rsidP="00A44BA7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3C040FF2" w14:textId="77777777" w:rsidR="00066852" w:rsidRDefault="000668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8A9FD8" w14:textId="72B353EC" w:rsidR="00A44BA7" w:rsidRPr="00E60B1A" w:rsidRDefault="00066852" w:rsidP="00A44BA7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</w:t>
      </w:r>
      <w:r w:rsidR="00A44BA7">
        <w:rPr>
          <w:rFonts w:ascii="Times New Roman" w:hAnsi="Times New Roman" w:cs="Times New Roman"/>
          <w:b/>
          <w:sz w:val="20"/>
          <w:szCs w:val="20"/>
        </w:rPr>
        <w:t xml:space="preserve">Gminnego Programu Rewitalizacji dla </w:t>
      </w:r>
      <w:r w:rsidR="00DD3F76" w:rsidRPr="004C3F30">
        <w:rPr>
          <w:rFonts w:ascii="Times New Roman" w:hAnsi="Times New Roman" w:cs="Times New Roman"/>
          <w:b/>
          <w:sz w:val="20"/>
          <w:szCs w:val="20"/>
        </w:rPr>
        <w:t xml:space="preserve">Gminy </w:t>
      </w:r>
      <w:r w:rsidR="004C3F30" w:rsidRPr="004C3F30">
        <w:rPr>
          <w:rFonts w:ascii="Times New Roman" w:hAnsi="Times New Roman" w:cs="Times New Roman"/>
          <w:b/>
          <w:sz w:val="20"/>
          <w:szCs w:val="20"/>
        </w:rPr>
        <w:t>Jasieniec</w:t>
      </w:r>
      <w:r w:rsidR="00DD3F76" w:rsidRPr="004C3F30">
        <w:rPr>
          <w:rFonts w:ascii="Times New Roman" w:hAnsi="Times New Roman" w:cs="Times New Roman"/>
          <w:b/>
          <w:sz w:val="20"/>
          <w:szCs w:val="20"/>
        </w:rPr>
        <w:t xml:space="preserve"> na lata 2023-203</w:t>
      </w:r>
      <w:r w:rsidR="004C3F30" w:rsidRPr="004C3F30">
        <w:rPr>
          <w:rFonts w:ascii="Times New Roman" w:hAnsi="Times New Roman" w:cs="Times New Roman"/>
          <w:b/>
          <w:sz w:val="20"/>
          <w:szCs w:val="20"/>
        </w:rPr>
        <w:t>0</w:t>
      </w:r>
      <w:r w:rsidR="00A44B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br/>
      </w:r>
      <w:r w:rsidR="00A44BA7"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9"/>
        <w:gridCol w:w="2105"/>
        <w:gridCol w:w="3015"/>
        <w:gridCol w:w="4307"/>
        <w:gridCol w:w="4304"/>
      </w:tblGrid>
      <w:tr w:rsidR="00A44BA7" w:rsidRPr="00E93A44" w14:paraId="71FD3E34" w14:textId="77777777" w:rsidTr="00016630">
        <w:trPr>
          <w:trHeight w:val="1518"/>
        </w:trPr>
        <w:tc>
          <w:tcPr>
            <w:tcW w:w="165" w:type="pct"/>
            <w:shd w:val="clear" w:color="auto" w:fill="EDEDED" w:themeFill="accent3" w:themeFillTint="33"/>
            <w:vAlign w:val="center"/>
          </w:tcPr>
          <w:p w14:paraId="3522FC0F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EDEDED" w:themeFill="accent3" w:themeFillTint="33"/>
            <w:vAlign w:val="center"/>
          </w:tcPr>
          <w:p w14:paraId="1A2C9615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 dokumentu, do którego odnosi się uwaga (strona/rozdział)</w:t>
            </w:r>
          </w:p>
        </w:tc>
        <w:tc>
          <w:tcPr>
            <w:tcW w:w="1062" w:type="pct"/>
            <w:shd w:val="clear" w:color="auto" w:fill="EDEDED" w:themeFill="accent3" w:themeFillTint="33"/>
            <w:vAlign w:val="center"/>
          </w:tcPr>
          <w:p w14:paraId="3B8653CF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Obecny zapis</w:t>
            </w:r>
          </w:p>
        </w:tc>
        <w:tc>
          <w:tcPr>
            <w:tcW w:w="1516" w:type="pct"/>
            <w:shd w:val="clear" w:color="auto" w:fill="EDEDED" w:themeFill="accent3" w:themeFillTint="33"/>
            <w:vAlign w:val="center"/>
          </w:tcPr>
          <w:p w14:paraId="2B49FE2C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Propozycja zmiany</w:t>
            </w:r>
          </w:p>
        </w:tc>
        <w:tc>
          <w:tcPr>
            <w:tcW w:w="1515" w:type="pct"/>
            <w:shd w:val="clear" w:color="auto" w:fill="EDEDED" w:themeFill="accent3" w:themeFillTint="33"/>
            <w:vAlign w:val="center"/>
          </w:tcPr>
          <w:p w14:paraId="50A8ACE2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Uzasadnienie</w:t>
            </w:r>
          </w:p>
        </w:tc>
      </w:tr>
      <w:tr w:rsidR="00A44BA7" w:rsidRPr="00E93A44" w14:paraId="74B1974F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1B484482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3E78ED3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03052F5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8EB58E6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BE258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7F9F9542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5C069C8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04B0819A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0268A327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0347B71C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1485987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14ED7D60" w14:textId="77777777" w:rsidTr="00016630">
        <w:trPr>
          <w:trHeight w:val="1122"/>
        </w:trPr>
        <w:tc>
          <w:tcPr>
            <w:tcW w:w="165" w:type="pct"/>
            <w:vAlign w:val="center"/>
          </w:tcPr>
          <w:p w14:paraId="282DFC0A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072AD73D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18FFD34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5BF176A6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961B870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2F158594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75EF99C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03EC23B8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230005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AC47FCD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F67E052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6EA316DA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67B245C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3D2C847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6FE1BB04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41D06BBC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3C1D8B2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01B0A282" w14:textId="77777777" w:rsidR="00A44BA7" w:rsidRPr="00E93A44" w:rsidRDefault="00A44BA7" w:rsidP="00A44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A65785" w14:textId="77777777" w:rsidR="003C48E8" w:rsidRDefault="003C48E8"/>
    <w:p w14:paraId="1317E69B" w14:textId="6F40F202" w:rsidR="00AB5D7A" w:rsidRPr="004C3F30" w:rsidRDefault="00AB5D7A" w:rsidP="00AB5D7A">
      <w:pPr>
        <w:pStyle w:val="Tekstprzypisudolneg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4C3F30">
        <w:rPr>
          <w:rFonts w:ascii="Times New Roman" w:hAnsi="Times New Roman" w:cs="Times New Roman"/>
          <w:b/>
          <w:sz w:val="28"/>
          <w:szCs w:val="28"/>
          <w:lang w:val="pl-PL"/>
        </w:rPr>
        <w:lastRenderedPageBreak/>
        <w:t>KLAUZULA INFRORMACYJNA</w:t>
      </w:r>
    </w:p>
    <w:p w14:paraId="4D50A748" w14:textId="07DC01D0" w:rsidR="00DD3F76" w:rsidRPr="004C3F30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4C3F30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1. Administratorem Pani/Pana danych osobowych jest </w:t>
      </w:r>
      <w:r w:rsidR="004C3F30">
        <w:rPr>
          <w:rFonts w:ascii="Times New Roman" w:hAnsi="Times New Roman" w:cs="Times New Roman"/>
          <w:bCs/>
          <w:sz w:val="16"/>
          <w:szCs w:val="16"/>
          <w:lang w:val="pl-PL"/>
        </w:rPr>
        <w:t>WÓJT</w:t>
      </w:r>
      <w:r w:rsidRPr="004C3F30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 GMINY </w:t>
      </w:r>
      <w:r w:rsidR="004C3F30">
        <w:rPr>
          <w:rFonts w:ascii="Times New Roman" w:hAnsi="Times New Roman" w:cs="Times New Roman"/>
          <w:bCs/>
          <w:sz w:val="16"/>
          <w:szCs w:val="16"/>
          <w:lang w:val="pl-PL"/>
        </w:rPr>
        <w:t>JASIENIEC</w:t>
      </w:r>
      <w:r w:rsidRPr="004C3F30">
        <w:rPr>
          <w:rFonts w:ascii="Times New Roman" w:hAnsi="Times New Roman" w:cs="Times New Roman"/>
          <w:bCs/>
          <w:sz w:val="16"/>
          <w:szCs w:val="16"/>
          <w:lang w:val="pl-PL"/>
        </w:rPr>
        <w:t>, zwany dalej Administratorem. Administrator prowadzi operacje przetwarzania Pani/Pana danych osobowych.</w:t>
      </w:r>
    </w:p>
    <w:p w14:paraId="2A2E5A29" w14:textId="6FBB1545" w:rsidR="00DD3F76" w:rsidRPr="004C3F30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4C3F30">
        <w:rPr>
          <w:rFonts w:ascii="Times New Roman" w:hAnsi="Times New Roman" w:cs="Times New Roman"/>
          <w:bCs/>
          <w:sz w:val="16"/>
          <w:szCs w:val="16"/>
          <w:lang w:val="pl-PL"/>
        </w:rPr>
        <w:t>2. Dane kontaktowe Inspektora Ochrony Danych Osobowych: e-mail:</w:t>
      </w:r>
      <w:r w:rsidR="004C3F30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 odo@jasieniec.pl.</w:t>
      </w:r>
    </w:p>
    <w:p w14:paraId="4F45AB0A" w14:textId="4C9F85DD" w:rsidR="00DD3F76" w:rsidRPr="004C3F30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4C3F30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3. Pani/Pana dane osobowe przetwarzane będą w celu realizacja obowiązków lub uprawnień gminy wynikających z przepisów prawa oraz wykonania określonych prawem zadań realizowanych dla dobra publicznego, a w szczególności na potrzeby prowadzonej procedury konsultacji społecznych projektu Uchwały Rady Gminy </w:t>
      </w:r>
      <w:r w:rsidR="004C3F30">
        <w:rPr>
          <w:rFonts w:ascii="Times New Roman" w:hAnsi="Times New Roman" w:cs="Times New Roman"/>
          <w:bCs/>
          <w:sz w:val="16"/>
          <w:szCs w:val="16"/>
          <w:lang w:val="pl-PL"/>
        </w:rPr>
        <w:t>Jasieniec</w:t>
      </w:r>
      <w:r w:rsidRPr="004C3F30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 w sprawie wyznaczenia obszaru zdegradowanego i obszaru rewitalizacji na terenie Gminy </w:t>
      </w:r>
      <w:r w:rsidR="004C3F30">
        <w:rPr>
          <w:rFonts w:ascii="Times New Roman" w:hAnsi="Times New Roman" w:cs="Times New Roman"/>
          <w:bCs/>
          <w:sz w:val="16"/>
          <w:szCs w:val="16"/>
          <w:lang w:val="pl-PL"/>
        </w:rPr>
        <w:t>Jasieniec</w:t>
      </w:r>
      <w:r w:rsidRPr="004C3F30">
        <w:rPr>
          <w:rFonts w:ascii="Times New Roman" w:hAnsi="Times New Roman" w:cs="Times New Roman"/>
          <w:bCs/>
          <w:sz w:val="16"/>
          <w:szCs w:val="16"/>
          <w:lang w:val="pl-PL"/>
        </w:rPr>
        <w:t>.</w:t>
      </w:r>
    </w:p>
    <w:p w14:paraId="3EBF77CC" w14:textId="77777777" w:rsidR="00DD3F76" w:rsidRPr="004C3F30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4C3F30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4. Podstawą przetwarzania Pani/Pana danych osobowych jest obowiązek prawny ciążący na Administratorze (art. 6 ust. 1 lit. c RODO), realizowanie zadań Administratora w interesie publicznym lub w ramach sprawowania władzy publicznej powierzonej Administratorowi (art. 6 ust. 1 lit. e RODO), oraz inne akty prawne obowiązującego prawa krajowego i międzynarodowego, w szczególności ustawa z dnia 9 października 2015 r. o rewitalizacji, wraz z aktami wykonawczymi. </w:t>
      </w:r>
    </w:p>
    <w:p w14:paraId="5263ACCB" w14:textId="77777777" w:rsidR="00DD3F76" w:rsidRPr="004C3F30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4C3F30">
        <w:rPr>
          <w:rFonts w:ascii="Times New Roman" w:hAnsi="Times New Roman" w:cs="Times New Roman"/>
          <w:bCs/>
          <w:sz w:val="16"/>
          <w:szCs w:val="16"/>
          <w:lang w:val="pl-PL"/>
        </w:rPr>
        <w:t>5. Pani/Pana dane osobowe mogą być przetwarzane również przez podmioty, z którymi Administrator zawarł umowy powierzenia przetwarzania danych osobowych, w szczególności w zakresie obsługi informatycznej, prawnej, księgowej, ochrony osób i mienia lub ochrony danych osobowych, a także przez podmioty, którym Administrator udostępnia dane osobowe na podstawie przepisów prawa, w szczególności organom ścigania, organom kontrolnym.</w:t>
      </w:r>
    </w:p>
    <w:p w14:paraId="54E8BFDC" w14:textId="77777777" w:rsidR="00DD3F76" w:rsidRPr="004C3F30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4C3F30">
        <w:rPr>
          <w:rFonts w:ascii="Times New Roman" w:hAnsi="Times New Roman" w:cs="Times New Roman"/>
          <w:bCs/>
          <w:sz w:val="16"/>
          <w:szCs w:val="16"/>
          <w:lang w:val="pl-PL"/>
        </w:rPr>
        <w:t>6. W przypadku niepodania danych niezbędnych do realizacji celów określonych w pkt. 3, w tym wymaganych przepisami prawa, realizacja tych celów może okazać się niemożliwa.</w:t>
      </w:r>
    </w:p>
    <w:p w14:paraId="00154C25" w14:textId="77777777" w:rsidR="00DD3F76" w:rsidRPr="004C3F30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4C3F30">
        <w:rPr>
          <w:rFonts w:ascii="Times New Roman" w:hAnsi="Times New Roman" w:cs="Times New Roman"/>
          <w:bCs/>
          <w:sz w:val="16"/>
          <w:szCs w:val="16"/>
          <w:lang w:val="pl-PL"/>
        </w:rPr>
        <w:t>7. W zależności od podstawy przetwarzania Pani/Pana danych osobowych posiada Pani/Pan prawo do:</w:t>
      </w:r>
    </w:p>
    <w:p w14:paraId="4C16C629" w14:textId="77777777" w:rsidR="00DD3F76" w:rsidRPr="004C3F30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4C3F30">
        <w:rPr>
          <w:rFonts w:ascii="Times New Roman" w:hAnsi="Times New Roman" w:cs="Times New Roman"/>
          <w:bCs/>
          <w:sz w:val="16"/>
          <w:szCs w:val="16"/>
          <w:lang w:val="pl-PL"/>
        </w:rPr>
        <w:t>a. żądania od Administratora dostępu do swoich danych osobowych – prawo to przysługuje, jeśli nie wpływa na ochronę praw i wolności osoby, od której dane to pozyskano;</w:t>
      </w:r>
    </w:p>
    <w:p w14:paraId="20BCFEDF" w14:textId="77777777" w:rsidR="00DD3F76" w:rsidRPr="004C3F30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4C3F30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b. żądania od Administratora sprostowania swoich danych osobowych, usunięcia lub ograniczenia przetwarzania danych osobowych oraz powiadomienia odbiorców danych o sprostowaniu lub usunięciu danych osobowych lub ograniczeniu przetwarzania. Wystąpienie z żądaniem ograniczenia przetwarzania danych osobowych nie wpływa na przebieg i wynik postępowania dotyczącego uchwalenia studium uwarunkowań i kierunków zagospodarowania przestrzennego; </w:t>
      </w:r>
    </w:p>
    <w:p w14:paraId="0D8A6850" w14:textId="77777777" w:rsidR="00DD3F76" w:rsidRPr="004C3F30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4C3F30">
        <w:rPr>
          <w:rFonts w:ascii="Times New Roman" w:hAnsi="Times New Roman" w:cs="Times New Roman"/>
          <w:bCs/>
          <w:sz w:val="16"/>
          <w:szCs w:val="16"/>
          <w:lang w:val="pl-PL"/>
        </w:rPr>
        <w:t>c. wniesienia sprzeciwu wobec przetwarzania;</w:t>
      </w:r>
    </w:p>
    <w:p w14:paraId="11D07A7D" w14:textId="77777777" w:rsidR="00DD3F76" w:rsidRPr="004C3F30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4C3F30">
        <w:rPr>
          <w:rFonts w:ascii="Times New Roman" w:hAnsi="Times New Roman" w:cs="Times New Roman"/>
          <w:bCs/>
          <w:sz w:val="16"/>
          <w:szCs w:val="16"/>
          <w:lang w:val="pl-PL"/>
        </w:rPr>
        <w:t>d. wniesienia skargi do organu nadzorczego (Prezesa Urzędu Ochrony Danych Osobowych);</w:t>
      </w:r>
    </w:p>
    <w:p w14:paraId="05F7D472" w14:textId="77777777" w:rsidR="00DD3F76" w:rsidRPr="004C3F30" w:rsidRDefault="00DD3F76" w:rsidP="00DD3F76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4C3F30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8. Pani/Pana dane osobowe nie podlegają zautomatyzowanemu podejmowaniu decyzji, w tym profilowaniu. </w:t>
      </w:r>
    </w:p>
    <w:p w14:paraId="0F9DD463" w14:textId="1562DBCE" w:rsidR="00DD3F76" w:rsidRPr="00E93A44" w:rsidRDefault="00DD3F76" w:rsidP="00DD3F76">
      <w:pPr>
        <w:pStyle w:val="Tekstprzypisudolnego"/>
        <w:jc w:val="both"/>
        <w:rPr>
          <w:rFonts w:ascii="Times New Roman" w:hAnsi="Times New Roman" w:cs="Times New Roman"/>
          <w:lang w:val="pl-PL"/>
        </w:rPr>
      </w:pPr>
      <w:r w:rsidRPr="004C3F30">
        <w:rPr>
          <w:rFonts w:ascii="Times New Roman" w:hAnsi="Times New Roman" w:cs="Times New Roman"/>
          <w:bCs/>
          <w:sz w:val="16"/>
          <w:szCs w:val="16"/>
          <w:lang w:val="pl-PL"/>
        </w:rPr>
        <w:t>Pani/Pana dane osobowe będą przechowywane przez okres wykonywania zadań, o których mowa w pkt. 3 oraz przez wymagany w świetle obowiązującego prawa okres po zakończeniu ich wykonywania w celu ich archiwizowania oraz ewentualnego dochodzenia roszczeń, a także w interesie publicznym, do celów badań naukowych lub historycznych lub do celów statystycznych.</w:t>
      </w:r>
    </w:p>
    <w:p w14:paraId="46D3FAFD" w14:textId="77777777" w:rsidR="00DD3F76" w:rsidRDefault="00DD3F76"/>
    <w:sectPr w:rsidR="00DD3F76" w:rsidSect="000774B9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5AF27" w14:textId="77777777" w:rsidR="00D74799" w:rsidRDefault="00D74799" w:rsidP="00A44BA7">
      <w:pPr>
        <w:spacing w:after="0" w:line="240" w:lineRule="auto"/>
      </w:pPr>
      <w:r>
        <w:separator/>
      </w:r>
    </w:p>
  </w:endnote>
  <w:endnote w:type="continuationSeparator" w:id="0">
    <w:p w14:paraId="74853185" w14:textId="77777777" w:rsidR="00D74799" w:rsidRDefault="00D74799" w:rsidP="00A4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4969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706943" w14:textId="184693C0" w:rsidR="00066852" w:rsidRDefault="000668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36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36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C1EB87" w14:textId="77777777" w:rsidR="00066852" w:rsidRDefault="000668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6B888" w14:textId="77777777" w:rsidR="00D74799" w:rsidRDefault="00D74799" w:rsidP="00A44BA7">
      <w:pPr>
        <w:spacing w:after="0" w:line="240" w:lineRule="auto"/>
      </w:pPr>
      <w:r>
        <w:separator/>
      </w:r>
    </w:p>
  </w:footnote>
  <w:footnote w:type="continuationSeparator" w:id="0">
    <w:p w14:paraId="6BD011F7" w14:textId="77777777" w:rsidR="00D74799" w:rsidRDefault="00D74799" w:rsidP="00A44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66811"/>
    <w:multiLevelType w:val="hybridMultilevel"/>
    <w:tmpl w:val="687E425E"/>
    <w:lvl w:ilvl="0" w:tplc="D4BEF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AE"/>
    <w:rsid w:val="00046AD1"/>
    <w:rsid w:val="00066852"/>
    <w:rsid w:val="000C6EEE"/>
    <w:rsid w:val="001535E7"/>
    <w:rsid w:val="00197336"/>
    <w:rsid w:val="001B0647"/>
    <w:rsid w:val="0031123C"/>
    <w:rsid w:val="00370349"/>
    <w:rsid w:val="003C48E8"/>
    <w:rsid w:val="003F5A25"/>
    <w:rsid w:val="004B462F"/>
    <w:rsid w:val="004C3F30"/>
    <w:rsid w:val="00514492"/>
    <w:rsid w:val="00743F08"/>
    <w:rsid w:val="00775FA3"/>
    <w:rsid w:val="007872AE"/>
    <w:rsid w:val="0089434C"/>
    <w:rsid w:val="009C59EC"/>
    <w:rsid w:val="00A44BA7"/>
    <w:rsid w:val="00A45365"/>
    <w:rsid w:val="00A940B3"/>
    <w:rsid w:val="00AA315D"/>
    <w:rsid w:val="00AB5D7A"/>
    <w:rsid w:val="00AE3206"/>
    <w:rsid w:val="00C406F3"/>
    <w:rsid w:val="00D642C4"/>
    <w:rsid w:val="00D74799"/>
    <w:rsid w:val="00D81EB2"/>
    <w:rsid w:val="00DD3F76"/>
    <w:rsid w:val="00E32D37"/>
    <w:rsid w:val="00EA20CF"/>
    <w:rsid w:val="00F2489F"/>
    <w:rsid w:val="00F663DD"/>
    <w:rsid w:val="00FA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9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BA7"/>
    <w:pPr>
      <w:ind w:left="720"/>
      <w:contextualSpacing/>
    </w:pPr>
  </w:style>
  <w:style w:type="table" w:styleId="Tabela-Siatka">
    <w:name w:val="Table Grid"/>
    <w:basedOn w:val="Standardowy"/>
    <w:uiPriority w:val="59"/>
    <w:rsid w:val="00A44BA7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4BA7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4BA7"/>
    <w:rPr>
      <w:rFonts w:eastAsiaTheme="minorEastAsia"/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4B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852"/>
  </w:style>
  <w:style w:type="paragraph" w:styleId="Stopka">
    <w:name w:val="footer"/>
    <w:basedOn w:val="Normalny"/>
    <w:link w:val="StopkaZnak"/>
    <w:uiPriority w:val="99"/>
    <w:unhideWhenUsed/>
    <w:rsid w:val="0006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BA7"/>
    <w:pPr>
      <w:ind w:left="720"/>
      <w:contextualSpacing/>
    </w:pPr>
  </w:style>
  <w:style w:type="table" w:styleId="Tabela-Siatka">
    <w:name w:val="Table Grid"/>
    <w:basedOn w:val="Standardowy"/>
    <w:uiPriority w:val="59"/>
    <w:rsid w:val="00A44BA7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4BA7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4BA7"/>
    <w:rPr>
      <w:rFonts w:eastAsiaTheme="minorEastAsia"/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4B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852"/>
  </w:style>
  <w:style w:type="paragraph" w:styleId="Stopka">
    <w:name w:val="footer"/>
    <w:basedOn w:val="Normalny"/>
    <w:link w:val="StopkaZnak"/>
    <w:uiPriority w:val="99"/>
    <w:unhideWhenUsed/>
    <w:rsid w:val="0006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14727-F5BC-4D56-BE42-0E005297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Michałowicz</dc:creator>
  <cp:lastModifiedBy>Łukasz Sobociński</cp:lastModifiedBy>
  <cp:revision>2</cp:revision>
  <dcterms:created xsi:type="dcterms:W3CDTF">2025-03-05T14:41:00Z</dcterms:created>
  <dcterms:modified xsi:type="dcterms:W3CDTF">2025-03-05T14:41:00Z</dcterms:modified>
</cp:coreProperties>
</file>