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48AD9" w14:textId="77777777" w:rsidR="00A57139" w:rsidRPr="00A57139" w:rsidRDefault="00A57139" w:rsidP="00A57139">
      <w:pPr>
        <w:keepNext/>
        <w:keepLines/>
        <w:spacing w:after="5" w:line="259" w:lineRule="auto"/>
        <w:ind w:right="4"/>
        <w:jc w:val="center"/>
        <w:outlineLvl w:val="0"/>
        <w:rPr>
          <w:rFonts w:ascii="Arial" w:eastAsia="Arial" w:hAnsi="Arial" w:cs="Arial"/>
          <w:b/>
          <w:sz w:val="22"/>
        </w:rPr>
      </w:pPr>
      <w:r w:rsidRPr="00A57139">
        <w:rPr>
          <w:rFonts w:ascii="Arial" w:eastAsia="Arial" w:hAnsi="Arial" w:cs="Arial"/>
          <w:b/>
          <w:sz w:val="22"/>
        </w:rPr>
        <w:t>UMOWA Nr …../2024</w:t>
      </w:r>
    </w:p>
    <w:p w14:paraId="442FA2C3" w14:textId="77777777" w:rsidR="00A57139" w:rsidRPr="00A57139" w:rsidRDefault="00A57139" w:rsidP="00A57139">
      <w:pPr>
        <w:spacing w:after="1" w:line="259" w:lineRule="auto"/>
        <w:ind w:left="261" w:right="255"/>
        <w:jc w:val="center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zawarta w dniu ……………….2024r. pomiędzy: </w:t>
      </w:r>
    </w:p>
    <w:p w14:paraId="7283FD76" w14:textId="77777777" w:rsidR="00A57139" w:rsidRPr="00A57139" w:rsidRDefault="00A57139" w:rsidP="00A57139">
      <w:pPr>
        <w:spacing w:after="5" w:line="265" w:lineRule="auto"/>
        <w:ind w:right="4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zawarta w dniu </w:t>
      </w:r>
      <w:r w:rsidRPr="00A57139">
        <w:rPr>
          <w:rFonts w:ascii="Arial" w:eastAsia="Arial" w:hAnsi="Arial" w:cs="Arial"/>
          <w:b/>
          <w:bCs/>
          <w:sz w:val="22"/>
        </w:rPr>
        <w:t xml:space="preserve">             </w:t>
      </w:r>
      <w:r w:rsidRPr="00A57139">
        <w:rPr>
          <w:rFonts w:ascii="Arial" w:eastAsia="Arial" w:hAnsi="Arial" w:cs="Arial"/>
          <w:sz w:val="22"/>
        </w:rPr>
        <w:t xml:space="preserve"> </w:t>
      </w:r>
      <w:r w:rsidRPr="00A57139">
        <w:rPr>
          <w:rFonts w:ascii="Arial" w:eastAsia="Arial" w:hAnsi="Arial" w:cs="Arial"/>
          <w:b/>
          <w:sz w:val="22"/>
        </w:rPr>
        <w:t xml:space="preserve">2024 </w:t>
      </w:r>
      <w:r w:rsidRPr="00A57139">
        <w:rPr>
          <w:rFonts w:ascii="Arial" w:eastAsia="Arial" w:hAnsi="Arial" w:cs="Arial"/>
          <w:sz w:val="22"/>
        </w:rPr>
        <w:t>roku w Urzędzie Gminy w Jasieńcu pomiędzy:</w:t>
      </w:r>
    </w:p>
    <w:p w14:paraId="4C9F83EA" w14:textId="77777777" w:rsidR="00A57139" w:rsidRPr="00A57139" w:rsidRDefault="00A57139" w:rsidP="00A57139">
      <w:pPr>
        <w:spacing w:after="5" w:line="265" w:lineRule="auto"/>
        <w:ind w:right="4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b/>
          <w:bCs/>
          <w:sz w:val="22"/>
        </w:rPr>
        <w:t>Gminą Jasieniec</w:t>
      </w:r>
      <w:r w:rsidRPr="00A57139">
        <w:rPr>
          <w:rFonts w:ascii="Arial" w:eastAsia="Arial" w:hAnsi="Arial" w:cs="Arial"/>
          <w:bCs/>
          <w:sz w:val="22"/>
        </w:rPr>
        <w:t xml:space="preserve"> z siedzibą  </w:t>
      </w:r>
      <w:r w:rsidRPr="00A57139">
        <w:rPr>
          <w:rFonts w:ascii="Arial" w:eastAsia="Arial" w:hAnsi="Arial" w:cs="Arial"/>
          <w:b/>
          <w:bCs/>
          <w:sz w:val="22"/>
        </w:rPr>
        <w:t>05-604 Jasieniec ul. Warecka 42</w:t>
      </w:r>
      <w:r w:rsidRPr="00A57139">
        <w:rPr>
          <w:rFonts w:ascii="Arial" w:eastAsia="Arial" w:hAnsi="Arial" w:cs="Arial"/>
          <w:sz w:val="22"/>
        </w:rPr>
        <w:t>,</w:t>
      </w:r>
    </w:p>
    <w:p w14:paraId="1E947F27" w14:textId="77777777" w:rsidR="00A57139" w:rsidRPr="00A57139" w:rsidRDefault="00A57139" w:rsidP="00A57139">
      <w:pPr>
        <w:spacing w:after="5" w:line="265" w:lineRule="auto"/>
        <w:ind w:right="4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>NIP 797-194-57-41, REGON 670223729</w:t>
      </w:r>
    </w:p>
    <w:p w14:paraId="41DEB829" w14:textId="77777777" w:rsidR="00A57139" w:rsidRPr="00A57139" w:rsidRDefault="00A57139" w:rsidP="00A57139">
      <w:pPr>
        <w:spacing w:after="5" w:line="265" w:lineRule="auto"/>
        <w:ind w:right="4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 reprezentowaną przez </w:t>
      </w:r>
    </w:p>
    <w:p w14:paraId="184BD131" w14:textId="77777777" w:rsidR="00A57139" w:rsidRPr="00A57139" w:rsidRDefault="00A57139" w:rsidP="00A57139">
      <w:pPr>
        <w:spacing w:after="5" w:line="265" w:lineRule="auto"/>
        <w:ind w:right="4"/>
        <w:rPr>
          <w:rFonts w:ascii="Arial" w:eastAsia="Arial" w:hAnsi="Arial" w:cs="Arial"/>
          <w:b/>
          <w:sz w:val="22"/>
        </w:rPr>
      </w:pPr>
      <w:r w:rsidRPr="00A57139">
        <w:rPr>
          <w:rFonts w:ascii="Arial" w:eastAsia="Arial" w:hAnsi="Arial" w:cs="Arial"/>
          <w:b/>
          <w:bCs/>
          <w:sz w:val="22"/>
        </w:rPr>
        <w:t>Wójta Martę Cytryńską, przy kontrasygnacie Skarbnika Gminy – Anety Kwiatkowskiej,</w:t>
      </w:r>
    </w:p>
    <w:p w14:paraId="2FA5058A" w14:textId="77777777" w:rsidR="00A57139" w:rsidRPr="00A57139" w:rsidRDefault="00A57139" w:rsidP="00A57139">
      <w:pPr>
        <w:spacing w:after="5" w:line="265" w:lineRule="auto"/>
        <w:ind w:right="4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>zwaną w dalszej części umowy „</w:t>
      </w:r>
      <w:r w:rsidRPr="00A57139">
        <w:rPr>
          <w:rFonts w:ascii="Arial" w:eastAsia="Arial" w:hAnsi="Arial" w:cs="Arial"/>
          <w:b/>
          <w:sz w:val="22"/>
        </w:rPr>
        <w:t>Zamawiającym”</w:t>
      </w:r>
      <w:r w:rsidRPr="00A57139">
        <w:rPr>
          <w:rFonts w:ascii="Arial" w:eastAsia="Arial" w:hAnsi="Arial" w:cs="Arial"/>
          <w:sz w:val="22"/>
        </w:rPr>
        <w:t>,</w:t>
      </w:r>
    </w:p>
    <w:p w14:paraId="68D25692" w14:textId="77777777" w:rsidR="00A57139" w:rsidRPr="00A57139" w:rsidRDefault="00A57139" w:rsidP="00A57139">
      <w:pPr>
        <w:spacing w:after="9" w:line="245" w:lineRule="auto"/>
        <w:ind w:left="533" w:right="3155" w:firstLine="0"/>
        <w:jc w:val="left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  </w:t>
      </w:r>
    </w:p>
    <w:p w14:paraId="68501E44" w14:textId="77777777" w:rsidR="00A57139" w:rsidRPr="00A57139" w:rsidRDefault="00A57139" w:rsidP="00A57139">
      <w:pPr>
        <w:spacing w:after="5" w:line="265" w:lineRule="auto"/>
        <w:ind w:left="-3"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>………………………………………………………..………………………………………………………………</w:t>
      </w:r>
    </w:p>
    <w:p w14:paraId="64A600E0" w14:textId="77777777" w:rsidR="00A57139" w:rsidRPr="00A57139" w:rsidRDefault="00A57139" w:rsidP="00A57139">
      <w:pPr>
        <w:spacing w:after="5" w:line="265" w:lineRule="auto"/>
        <w:ind w:left="-3"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…………………………………………………………………………………………………..….............…………  </w:t>
      </w:r>
    </w:p>
    <w:p w14:paraId="4F7C79F9" w14:textId="77777777" w:rsidR="00A57139" w:rsidRPr="00A57139" w:rsidRDefault="00A57139" w:rsidP="00A57139">
      <w:pPr>
        <w:spacing w:after="5" w:line="265" w:lineRule="auto"/>
        <w:ind w:left="-3"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NIP ……………………………………………..… REGON ………..............................…………………………. </w:t>
      </w:r>
    </w:p>
    <w:p w14:paraId="7560352C" w14:textId="77777777" w:rsidR="00A57139" w:rsidRPr="00A57139" w:rsidRDefault="00A57139" w:rsidP="00A57139">
      <w:pPr>
        <w:tabs>
          <w:tab w:val="center" w:pos="2863"/>
        </w:tabs>
        <w:spacing w:after="5" w:line="265" w:lineRule="auto"/>
        <w:ind w:left="-13" w:right="0" w:firstLine="0"/>
        <w:jc w:val="left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reprezentowanym przez: </w:t>
      </w:r>
      <w:r w:rsidRPr="00A57139">
        <w:rPr>
          <w:rFonts w:ascii="Arial" w:eastAsia="Arial" w:hAnsi="Arial" w:cs="Arial"/>
          <w:sz w:val="22"/>
        </w:rPr>
        <w:tab/>
        <w:t xml:space="preserve">. </w:t>
      </w:r>
    </w:p>
    <w:p w14:paraId="06E4D286" w14:textId="77777777" w:rsidR="00A57139" w:rsidRPr="00A57139" w:rsidRDefault="00A57139" w:rsidP="00A57139">
      <w:pPr>
        <w:numPr>
          <w:ilvl w:val="0"/>
          <w:numId w:val="36"/>
        </w:numPr>
        <w:spacing w:after="5" w:line="265" w:lineRule="auto"/>
        <w:ind w:right="2575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....................................................... </w:t>
      </w:r>
    </w:p>
    <w:p w14:paraId="136D03C6" w14:textId="77777777" w:rsidR="00A57139" w:rsidRPr="00A57139" w:rsidRDefault="00A57139" w:rsidP="00A57139">
      <w:pPr>
        <w:numPr>
          <w:ilvl w:val="0"/>
          <w:numId w:val="36"/>
        </w:numPr>
        <w:spacing w:after="5" w:line="265" w:lineRule="auto"/>
        <w:ind w:right="2575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>........................................................  zwanym dalej „</w:t>
      </w:r>
      <w:r w:rsidRPr="00A57139">
        <w:rPr>
          <w:rFonts w:ascii="Arial" w:eastAsia="Arial" w:hAnsi="Arial" w:cs="Arial"/>
          <w:b/>
          <w:sz w:val="22"/>
        </w:rPr>
        <w:t xml:space="preserve">Wykonawcą”. </w:t>
      </w:r>
    </w:p>
    <w:p w14:paraId="58367308" w14:textId="77777777" w:rsidR="00A57139" w:rsidRPr="00A57139" w:rsidRDefault="00A57139" w:rsidP="00A57139">
      <w:pPr>
        <w:spacing w:after="13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b/>
          <w:sz w:val="22"/>
        </w:rPr>
        <w:t xml:space="preserve"> </w:t>
      </w:r>
    </w:p>
    <w:p w14:paraId="3BE7EB46" w14:textId="77777777" w:rsidR="00A57139" w:rsidRPr="00A57139" w:rsidRDefault="00A57139" w:rsidP="00A57139">
      <w:pPr>
        <w:keepNext/>
        <w:keepLines/>
        <w:spacing w:after="5" w:line="259" w:lineRule="auto"/>
        <w:jc w:val="center"/>
        <w:outlineLvl w:val="0"/>
        <w:rPr>
          <w:rFonts w:ascii="Arial" w:eastAsia="Arial" w:hAnsi="Arial" w:cs="Arial"/>
          <w:b/>
          <w:sz w:val="22"/>
        </w:rPr>
      </w:pPr>
      <w:r w:rsidRPr="00A57139">
        <w:rPr>
          <w:rFonts w:ascii="Arial" w:eastAsia="Arial" w:hAnsi="Arial" w:cs="Arial"/>
          <w:b/>
          <w:sz w:val="22"/>
        </w:rPr>
        <w:t xml:space="preserve">§ 1 </w:t>
      </w:r>
    </w:p>
    <w:p w14:paraId="4B39AF73" w14:textId="77777777" w:rsidR="00A57139" w:rsidRPr="00A57139" w:rsidRDefault="00A57139" w:rsidP="00A57139">
      <w:pPr>
        <w:numPr>
          <w:ilvl w:val="0"/>
          <w:numId w:val="37"/>
        </w:numPr>
        <w:spacing w:after="5" w:line="265" w:lineRule="auto"/>
        <w:ind w:right="0"/>
        <w:rPr>
          <w:rFonts w:ascii="Arial" w:eastAsia="Arial" w:hAnsi="Arial" w:cs="Arial"/>
          <w:b/>
          <w:bCs/>
          <w:sz w:val="22"/>
        </w:rPr>
      </w:pPr>
      <w:r w:rsidRPr="00A57139">
        <w:rPr>
          <w:rFonts w:ascii="Arial" w:eastAsia="Arial" w:hAnsi="Arial" w:cs="Arial"/>
          <w:sz w:val="22"/>
        </w:rPr>
        <w:t xml:space="preserve">Niniejsza umowa jest następstwem rozstrzygnięcia postępowania przetargowego prowadzonego  w trybie podstawowym art. 275 pkt 1 ustawy PZP dotyczącego zadania pn.: </w:t>
      </w:r>
      <w:r w:rsidRPr="00A57139">
        <w:rPr>
          <w:rFonts w:ascii="Arial" w:eastAsia="Arial" w:hAnsi="Arial" w:cs="Arial"/>
          <w:b/>
          <w:bCs/>
          <w:sz w:val="22"/>
        </w:rPr>
        <w:t xml:space="preserve">Wykonanie </w:t>
      </w:r>
      <w:proofErr w:type="spellStart"/>
      <w:r w:rsidRPr="00A57139">
        <w:rPr>
          <w:rFonts w:ascii="Arial" w:eastAsia="Arial" w:hAnsi="Arial" w:cs="Arial"/>
          <w:b/>
          <w:bCs/>
          <w:sz w:val="22"/>
        </w:rPr>
        <w:t>nasadzeń</w:t>
      </w:r>
      <w:proofErr w:type="spellEnd"/>
      <w:r w:rsidRPr="00A57139">
        <w:rPr>
          <w:rFonts w:ascii="Arial" w:eastAsia="Arial" w:hAnsi="Arial" w:cs="Arial"/>
          <w:b/>
          <w:bCs/>
          <w:sz w:val="22"/>
        </w:rPr>
        <w:t xml:space="preserve"> zieleni na terenie Gminy Jasieniec </w:t>
      </w:r>
      <w:r w:rsidRPr="00A57139">
        <w:rPr>
          <w:rFonts w:ascii="Arial" w:eastAsia="Arial" w:hAnsi="Arial" w:cs="Arial"/>
          <w:sz w:val="22"/>
        </w:rPr>
        <w:t xml:space="preserve">i realizuje postanowienia Specyfikacji Warunków Zamówienia (SWZ).  </w:t>
      </w:r>
    </w:p>
    <w:p w14:paraId="7F0CB281" w14:textId="77777777" w:rsidR="00A57139" w:rsidRPr="00A57139" w:rsidRDefault="00A57139" w:rsidP="00A57139">
      <w:pPr>
        <w:numPr>
          <w:ilvl w:val="0"/>
          <w:numId w:val="37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Wykonawca zobowiązuje się do realizowania Przedmiotu zmówienia zgodnie z SWZ i ofertą Wykonawcy nawet jeżeli ich postanowienia nie zostały szczegółowo powtórzone w Umowie.  </w:t>
      </w:r>
    </w:p>
    <w:p w14:paraId="2528F600" w14:textId="77777777" w:rsidR="00A57139" w:rsidRPr="00A57139" w:rsidRDefault="00A57139" w:rsidP="00A57139">
      <w:pPr>
        <w:spacing w:after="11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 </w:t>
      </w:r>
    </w:p>
    <w:p w14:paraId="7467DF55" w14:textId="77777777" w:rsidR="00A57139" w:rsidRPr="00A57139" w:rsidRDefault="00A57139" w:rsidP="00A57139">
      <w:pPr>
        <w:keepNext/>
        <w:keepLines/>
        <w:spacing w:after="5" w:line="259" w:lineRule="auto"/>
        <w:jc w:val="center"/>
        <w:outlineLvl w:val="0"/>
        <w:rPr>
          <w:rFonts w:ascii="Arial" w:eastAsia="Arial" w:hAnsi="Arial" w:cs="Arial"/>
          <w:b/>
          <w:sz w:val="22"/>
        </w:rPr>
      </w:pPr>
      <w:r w:rsidRPr="00A57139">
        <w:rPr>
          <w:rFonts w:ascii="Arial" w:eastAsia="Arial" w:hAnsi="Arial" w:cs="Arial"/>
          <w:b/>
          <w:sz w:val="22"/>
        </w:rPr>
        <w:t xml:space="preserve">§ 2 </w:t>
      </w:r>
    </w:p>
    <w:p w14:paraId="4FEFB152" w14:textId="77777777" w:rsidR="00A57139" w:rsidRPr="00A57139" w:rsidRDefault="00A57139" w:rsidP="00A57139">
      <w:pPr>
        <w:numPr>
          <w:ilvl w:val="0"/>
          <w:numId w:val="38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Zamawiający zleca, a Wykonawca przyjmuje do wykonania za wynagrodzeniem zadanie polegające na przeprowadzeniu </w:t>
      </w:r>
      <w:proofErr w:type="spellStart"/>
      <w:r w:rsidRPr="00A57139">
        <w:rPr>
          <w:rFonts w:ascii="Arial" w:eastAsia="Arial" w:hAnsi="Arial" w:cs="Arial"/>
          <w:sz w:val="22"/>
        </w:rPr>
        <w:t>nasadzeń</w:t>
      </w:r>
      <w:proofErr w:type="spellEnd"/>
      <w:r w:rsidRPr="00A57139">
        <w:rPr>
          <w:rFonts w:ascii="Arial" w:eastAsia="Arial" w:hAnsi="Arial" w:cs="Arial"/>
          <w:sz w:val="22"/>
        </w:rPr>
        <w:t xml:space="preserve"> drzew i krzewów na terenie gminy Jasieniec  (dalej w skrócie Przedmiot umowy  lub Przedmiot zamówienia).  </w:t>
      </w:r>
    </w:p>
    <w:p w14:paraId="397287DB" w14:textId="77777777" w:rsidR="00A57139" w:rsidRPr="00A57139" w:rsidRDefault="00A57139" w:rsidP="00A57139">
      <w:pPr>
        <w:numPr>
          <w:ilvl w:val="0"/>
          <w:numId w:val="38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Wykonawca zobowiązany jest zrealizować nasadzenia w obszarach lokalizacyjnych określonych  w Załączniku nr 9 do SWZ. Dobór rodzajów drzew i krzewów – opisanych co do ilości w SWZ  – dookreślonych w Załączniku nr 9 SWZ obszarów, będzie następował w trakcie realizacji prac </w:t>
      </w:r>
      <w:proofErr w:type="spellStart"/>
      <w:r w:rsidRPr="00A57139">
        <w:rPr>
          <w:rFonts w:ascii="Arial" w:eastAsia="Arial" w:hAnsi="Arial" w:cs="Arial"/>
          <w:sz w:val="22"/>
        </w:rPr>
        <w:t>nasadzeniowych</w:t>
      </w:r>
      <w:proofErr w:type="spellEnd"/>
      <w:r w:rsidRPr="00A57139">
        <w:rPr>
          <w:rFonts w:ascii="Arial" w:eastAsia="Arial" w:hAnsi="Arial" w:cs="Arial"/>
          <w:sz w:val="22"/>
        </w:rPr>
        <w:t xml:space="preserve"> w uzgodnieniu pomiędzy Zamawiającym, a Wykonawcą, przy uwzględnieniu potrzeb Zamawiającego oraz warunków terenowych.  </w:t>
      </w:r>
    </w:p>
    <w:p w14:paraId="79D2BA11" w14:textId="77777777" w:rsidR="00A57139" w:rsidRPr="00A57139" w:rsidRDefault="00A57139" w:rsidP="00A57139">
      <w:pPr>
        <w:numPr>
          <w:ilvl w:val="0"/>
          <w:numId w:val="38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Szczegółowy zakres i sposób realizacji zadania określa SWZ.  </w:t>
      </w:r>
    </w:p>
    <w:p w14:paraId="24391264" w14:textId="77777777" w:rsidR="00A57139" w:rsidRDefault="00A57139" w:rsidP="00A57139">
      <w:pPr>
        <w:numPr>
          <w:ilvl w:val="0"/>
          <w:numId w:val="38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Realizacja Przedmiotu umowy następuje z materiałów własnych Wykonawcy.   </w:t>
      </w:r>
    </w:p>
    <w:p w14:paraId="3B10EDEC" w14:textId="77777777" w:rsidR="00A57139" w:rsidRPr="00A57139" w:rsidRDefault="00A57139" w:rsidP="00A57139">
      <w:pPr>
        <w:spacing w:after="5" w:line="265" w:lineRule="auto"/>
        <w:ind w:left="428" w:right="0" w:firstLine="0"/>
        <w:rPr>
          <w:rFonts w:ascii="Arial" w:eastAsia="Arial" w:hAnsi="Arial" w:cs="Arial"/>
          <w:sz w:val="22"/>
        </w:rPr>
      </w:pPr>
    </w:p>
    <w:p w14:paraId="6736537F" w14:textId="77777777" w:rsidR="00A57139" w:rsidRPr="00A57139" w:rsidRDefault="00A57139" w:rsidP="00A57139">
      <w:pPr>
        <w:keepNext/>
        <w:keepLines/>
        <w:spacing w:after="5" w:line="259" w:lineRule="auto"/>
        <w:jc w:val="center"/>
        <w:outlineLvl w:val="0"/>
        <w:rPr>
          <w:rFonts w:ascii="Arial" w:eastAsia="Arial" w:hAnsi="Arial" w:cs="Arial"/>
          <w:b/>
          <w:sz w:val="22"/>
        </w:rPr>
      </w:pPr>
      <w:r w:rsidRPr="00A57139">
        <w:rPr>
          <w:rFonts w:ascii="Arial" w:eastAsia="Arial" w:hAnsi="Arial" w:cs="Arial"/>
          <w:b/>
          <w:sz w:val="22"/>
        </w:rPr>
        <w:t xml:space="preserve">§ 3  </w:t>
      </w:r>
    </w:p>
    <w:p w14:paraId="2A2E115F" w14:textId="745E557F" w:rsidR="00A57139" w:rsidRPr="00A57139" w:rsidRDefault="00A57139" w:rsidP="00A57139">
      <w:pPr>
        <w:pStyle w:val="Akapitzlist"/>
        <w:numPr>
          <w:ilvl w:val="0"/>
          <w:numId w:val="40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Wykonawca zobowiązany jest do realizacji Przedmiotu umowy w następującym terminie : </w:t>
      </w:r>
    </w:p>
    <w:p w14:paraId="445D2202" w14:textId="77777777" w:rsidR="00A57139" w:rsidRPr="00A57139" w:rsidRDefault="00A57139" w:rsidP="00A57139">
      <w:pPr>
        <w:spacing w:after="5" w:line="265" w:lineRule="auto"/>
        <w:ind w:right="0" w:firstLine="698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b/>
          <w:sz w:val="22"/>
        </w:rPr>
        <w:t>do 25.11.2024r.</w:t>
      </w:r>
      <w:r w:rsidRPr="00A57139">
        <w:rPr>
          <w:rFonts w:ascii="Arial" w:eastAsia="Arial" w:hAnsi="Arial" w:cs="Arial"/>
          <w:sz w:val="22"/>
        </w:rPr>
        <w:t xml:space="preserve"> </w:t>
      </w:r>
    </w:p>
    <w:p w14:paraId="58056911" w14:textId="77777777" w:rsidR="00427522" w:rsidRDefault="00000000">
      <w:pPr>
        <w:spacing w:after="0" w:line="259" w:lineRule="auto"/>
        <w:ind w:left="3546" w:right="0" w:firstLine="0"/>
        <w:jc w:val="left"/>
      </w:pPr>
      <w:r>
        <w:t xml:space="preserve">                  </w:t>
      </w:r>
    </w:p>
    <w:p w14:paraId="27D99841" w14:textId="761EA521" w:rsidR="00A57139" w:rsidRPr="00A57139" w:rsidRDefault="00000000" w:rsidP="00A57139">
      <w:pPr>
        <w:pStyle w:val="Nagwek1"/>
        <w:rPr>
          <w:rFonts w:ascii="Arial" w:eastAsia="Arial" w:hAnsi="Arial" w:cs="Arial"/>
          <w:b/>
          <w:color w:val="000000"/>
          <w:sz w:val="22"/>
          <w:szCs w:val="22"/>
        </w:rPr>
      </w:pPr>
      <w:r>
        <w:t xml:space="preserve">       </w:t>
      </w:r>
      <w:r w:rsidR="00A57139">
        <w:tab/>
      </w:r>
      <w:r w:rsidR="00A57139">
        <w:tab/>
      </w:r>
      <w:r w:rsidR="00A57139">
        <w:tab/>
      </w:r>
      <w:r w:rsidR="00A57139">
        <w:tab/>
      </w:r>
      <w:r w:rsidR="00A57139">
        <w:tab/>
      </w:r>
      <w:r w:rsidR="00A57139">
        <w:tab/>
      </w:r>
      <w:r w:rsidR="00A57139">
        <w:tab/>
      </w:r>
      <w:r w:rsidR="00A57139" w:rsidRPr="00A57139">
        <w:rPr>
          <w:rFonts w:ascii="Arial" w:eastAsia="Arial" w:hAnsi="Arial" w:cs="Arial"/>
          <w:b/>
          <w:color w:val="000000"/>
          <w:sz w:val="22"/>
          <w:szCs w:val="22"/>
        </w:rPr>
        <w:t xml:space="preserve">§ 4 </w:t>
      </w:r>
    </w:p>
    <w:p w14:paraId="61B2D0A6" w14:textId="77777777" w:rsidR="00A57139" w:rsidRPr="00A57139" w:rsidRDefault="00A57139" w:rsidP="00A57139">
      <w:pPr>
        <w:numPr>
          <w:ilvl w:val="0"/>
          <w:numId w:val="41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Osobą sprawującą nadzór nad realizacją niniejszej </w:t>
      </w:r>
      <w:r w:rsidRPr="00A57139">
        <w:rPr>
          <w:rFonts w:ascii="Arial" w:eastAsia="Arial" w:hAnsi="Arial" w:cs="Arial"/>
          <w:i/>
          <w:sz w:val="22"/>
        </w:rPr>
        <w:t>Umowy</w:t>
      </w:r>
      <w:r w:rsidRPr="00A57139">
        <w:rPr>
          <w:rFonts w:ascii="Arial" w:eastAsia="Arial" w:hAnsi="Arial" w:cs="Arial"/>
          <w:sz w:val="22"/>
        </w:rPr>
        <w:t xml:space="preserve"> ze strony </w:t>
      </w:r>
      <w:r w:rsidRPr="00A57139">
        <w:rPr>
          <w:rFonts w:ascii="Arial" w:eastAsia="Arial" w:hAnsi="Arial" w:cs="Arial"/>
          <w:i/>
          <w:sz w:val="22"/>
        </w:rPr>
        <w:t xml:space="preserve">Zamawiającego </w:t>
      </w:r>
      <w:r w:rsidRPr="00A57139">
        <w:rPr>
          <w:rFonts w:ascii="Arial" w:eastAsia="Arial" w:hAnsi="Arial" w:cs="Arial"/>
          <w:sz w:val="22"/>
        </w:rPr>
        <w:t xml:space="preserve"> będzie .................................................................................................................................................. </w:t>
      </w:r>
    </w:p>
    <w:p w14:paraId="23FB64BF" w14:textId="52CA7033" w:rsidR="00A57139" w:rsidRPr="00A57139" w:rsidRDefault="00A57139" w:rsidP="00A57139">
      <w:pPr>
        <w:numPr>
          <w:ilvl w:val="0"/>
          <w:numId w:val="41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Osobą </w:t>
      </w:r>
      <w:r w:rsidRPr="00A57139">
        <w:rPr>
          <w:rFonts w:ascii="Arial" w:eastAsia="Arial" w:hAnsi="Arial" w:cs="Arial"/>
          <w:sz w:val="22"/>
        </w:rPr>
        <w:tab/>
        <w:t xml:space="preserve">nadzorują </w:t>
      </w:r>
      <w:r w:rsidRPr="00A57139">
        <w:rPr>
          <w:rFonts w:ascii="Arial" w:eastAsia="Arial" w:hAnsi="Arial" w:cs="Arial"/>
          <w:sz w:val="22"/>
        </w:rPr>
        <w:tab/>
        <w:t xml:space="preserve">realizację </w:t>
      </w:r>
      <w:r w:rsidRPr="00A57139">
        <w:rPr>
          <w:rFonts w:ascii="Arial" w:eastAsia="Arial" w:hAnsi="Arial" w:cs="Arial"/>
          <w:sz w:val="22"/>
        </w:rPr>
        <w:tab/>
        <w:t xml:space="preserve">niniejszej </w:t>
      </w:r>
      <w:r w:rsidRPr="00A57139">
        <w:rPr>
          <w:rFonts w:ascii="Arial" w:eastAsia="Arial" w:hAnsi="Arial" w:cs="Arial"/>
          <w:sz w:val="22"/>
        </w:rPr>
        <w:tab/>
      </w:r>
      <w:r w:rsidRPr="00A57139">
        <w:rPr>
          <w:rFonts w:ascii="Arial" w:eastAsia="Arial" w:hAnsi="Arial" w:cs="Arial"/>
          <w:i/>
          <w:sz w:val="22"/>
        </w:rPr>
        <w:t>Umowy</w:t>
      </w:r>
      <w:r w:rsidRPr="00A57139">
        <w:rPr>
          <w:rFonts w:ascii="Arial" w:eastAsia="Arial" w:hAnsi="Arial" w:cs="Arial"/>
          <w:sz w:val="22"/>
        </w:rPr>
        <w:t xml:space="preserve"> </w:t>
      </w:r>
      <w:r w:rsidRPr="00A57139">
        <w:rPr>
          <w:rFonts w:ascii="Arial" w:eastAsia="Arial" w:hAnsi="Arial" w:cs="Arial"/>
          <w:sz w:val="22"/>
        </w:rPr>
        <w:tab/>
        <w:t xml:space="preserve">ze </w:t>
      </w:r>
      <w:r w:rsidRPr="00A57139">
        <w:rPr>
          <w:rFonts w:ascii="Arial" w:eastAsia="Arial" w:hAnsi="Arial" w:cs="Arial"/>
          <w:sz w:val="22"/>
        </w:rPr>
        <w:tab/>
        <w:t xml:space="preserve">strony </w:t>
      </w:r>
      <w:r w:rsidRPr="00A57139">
        <w:rPr>
          <w:rFonts w:ascii="Arial" w:eastAsia="Arial" w:hAnsi="Arial" w:cs="Arial"/>
          <w:sz w:val="22"/>
        </w:rPr>
        <w:tab/>
      </w:r>
      <w:r w:rsidRPr="00A57139">
        <w:rPr>
          <w:rFonts w:ascii="Arial" w:eastAsia="Arial" w:hAnsi="Arial" w:cs="Arial"/>
          <w:i/>
          <w:sz w:val="22"/>
        </w:rPr>
        <w:t>Wykonawcy</w:t>
      </w:r>
      <w:r w:rsidRPr="00A57139">
        <w:rPr>
          <w:rFonts w:ascii="Arial" w:eastAsia="Arial" w:hAnsi="Arial" w:cs="Arial"/>
          <w:sz w:val="22"/>
        </w:rPr>
        <w:t xml:space="preserve"> </w:t>
      </w:r>
      <w:r w:rsidRPr="00A57139">
        <w:rPr>
          <w:rFonts w:ascii="Arial" w:eastAsia="Arial" w:hAnsi="Arial" w:cs="Arial"/>
          <w:sz w:val="22"/>
        </w:rPr>
        <w:tab/>
        <w:t xml:space="preserve">będzie </w:t>
      </w:r>
      <w:r>
        <w:rPr>
          <w:rFonts w:ascii="Arial" w:eastAsia="Arial" w:hAnsi="Arial" w:cs="Arial"/>
          <w:sz w:val="22"/>
        </w:rPr>
        <w:t>……………………………</w:t>
      </w:r>
    </w:p>
    <w:p w14:paraId="121EEC1D" w14:textId="77777777" w:rsidR="00A57139" w:rsidRPr="00A57139" w:rsidRDefault="00A57139" w:rsidP="00A57139">
      <w:pPr>
        <w:numPr>
          <w:ilvl w:val="0"/>
          <w:numId w:val="41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lastRenderedPageBreak/>
        <w:t xml:space="preserve">Wykonawca wskazuje następujące dane kontaktowe w ramach których przyjmował będzie  telefoniczne i mailowe zlecenia od Zamawiającego w godzinach 7:30 – 15:30 w dni robocze: a) telefon: ..................................................................... </w:t>
      </w:r>
    </w:p>
    <w:p w14:paraId="4754CE4E" w14:textId="77777777" w:rsidR="00A57139" w:rsidRPr="00A57139" w:rsidRDefault="00A57139" w:rsidP="00A57139">
      <w:pPr>
        <w:spacing w:after="5" w:line="265" w:lineRule="auto"/>
        <w:ind w:left="438"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b) adres mail: ................................................................. </w:t>
      </w:r>
    </w:p>
    <w:p w14:paraId="1B7B61E7" w14:textId="77777777" w:rsidR="00A57139" w:rsidRPr="00A57139" w:rsidRDefault="00A57139" w:rsidP="00A57139">
      <w:pPr>
        <w:numPr>
          <w:ilvl w:val="0"/>
          <w:numId w:val="41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Zmiana ww. osób  oraz danych teleadresowych nie wymaga aneksu do umowy, a wystarczające jest pisemne powiadomienie drugie Strony o takiej zmianie, pod rygorem uznania powiadomienia  za skuteczne.   </w:t>
      </w:r>
    </w:p>
    <w:p w14:paraId="67678D0B" w14:textId="77777777" w:rsidR="00A57139" w:rsidRPr="00A57139" w:rsidRDefault="00A57139" w:rsidP="00A57139">
      <w:pPr>
        <w:spacing w:after="10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 </w:t>
      </w:r>
    </w:p>
    <w:p w14:paraId="0A9ACCB2" w14:textId="77777777" w:rsidR="00A57139" w:rsidRPr="00A57139" w:rsidRDefault="00A57139" w:rsidP="00A57139">
      <w:pPr>
        <w:keepNext/>
        <w:keepLines/>
        <w:spacing w:after="5" w:line="259" w:lineRule="auto"/>
        <w:jc w:val="center"/>
        <w:outlineLvl w:val="0"/>
        <w:rPr>
          <w:rFonts w:ascii="Arial" w:eastAsia="Arial" w:hAnsi="Arial" w:cs="Arial"/>
          <w:b/>
          <w:sz w:val="22"/>
        </w:rPr>
      </w:pPr>
      <w:r w:rsidRPr="00A57139">
        <w:rPr>
          <w:rFonts w:ascii="Arial" w:eastAsia="Arial" w:hAnsi="Arial" w:cs="Arial"/>
          <w:b/>
          <w:sz w:val="22"/>
        </w:rPr>
        <w:t xml:space="preserve">§ 5 </w:t>
      </w:r>
    </w:p>
    <w:p w14:paraId="6FAB7924" w14:textId="77777777" w:rsidR="00A57139" w:rsidRPr="00A57139" w:rsidRDefault="00A57139" w:rsidP="00A57139">
      <w:pPr>
        <w:numPr>
          <w:ilvl w:val="0"/>
          <w:numId w:val="42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Realizując Przedmiot umowy Wykonawca zobowiązany jest do: </w:t>
      </w:r>
    </w:p>
    <w:p w14:paraId="205347ED" w14:textId="77777777" w:rsidR="00A57139" w:rsidRPr="00A57139" w:rsidRDefault="00A57139" w:rsidP="00A57139">
      <w:pPr>
        <w:numPr>
          <w:ilvl w:val="1"/>
          <w:numId w:val="42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>wykonywania zamówienia staranne, terminowo, zgodnie z zasadami sztuki ogrodniczej, bhp, p.poż, ochrony środowiska, Specyfikacją Warunków Zamówienia, zapisami niniejszej Umowy oraz obowiązującymi przepisami w szczególności ustawy o ochronie przyrody i ustawy  o środkach ochrony roślin. Wykonawca oświadcza, że jest świadomy skutków wynikających  z ewentualnego niezastosowania się do ww. przepisów,</w:t>
      </w:r>
      <w:r w:rsidRPr="00A57139">
        <w:rPr>
          <w:rFonts w:ascii="Arial" w:eastAsia="Arial" w:hAnsi="Arial" w:cs="Arial"/>
          <w:b/>
          <w:sz w:val="22"/>
        </w:rPr>
        <w:t xml:space="preserve"> </w:t>
      </w:r>
    </w:p>
    <w:p w14:paraId="35FB0DAA" w14:textId="77777777" w:rsidR="00A57139" w:rsidRPr="00A57139" w:rsidRDefault="00A57139" w:rsidP="00A57139">
      <w:pPr>
        <w:numPr>
          <w:ilvl w:val="1"/>
          <w:numId w:val="42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>zakupu materiału roślinnego według parametrów oraz ilości i składu gatunkowego  określonego w SWZ oraz dostarczenie materiału roślinnego własnym transportem,</w:t>
      </w:r>
      <w:r w:rsidRPr="00A57139">
        <w:rPr>
          <w:rFonts w:ascii="Arial" w:eastAsia="Arial" w:hAnsi="Arial" w:cs="Arial"/>
          <w:b/>
          <w:sz w:val="22"/>
        </w:rPr>
        <w:t xml:space="preserve"> </w:t>
      </w:r>
    </w:p>
    <w:p w14:paraId="7B47FFEE" w14:textId="77777777" w:rsidR="00A57139" w:rsidRPr="00A57139" w:rsidRDefault="00A57139" w:rsidP="00A57139">
      <w:pPr>
        <w:numPr>
          <w:ilvl w:val="1"/>
          <w:numId w:val="42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>sukcesywnego wywożenia zgromadzonych odpadów, bez pozostawiania ich do dnia następnego; zbieranie i transport odpadów powstałych w wyniku realizacji zleconych prac będzie się odbywać zgodnie z obowiązującymi w tym zakresie przepisami, w szczególności zgodnie z ustawą z dnia 14 grudnia 2012r. o odpadach  i ustawą z dnia 13 września 1996r.  o utrzymaniu czystości i porządku w gminach w gminach oraz przepisami wykonawczymi  do tych ustaw.</w:t>
      </w:r>
      <w:r w:rsidRPr="00A57139">
        <w:rPr>
          <w:rFonts w:ascii="Arial" w:eastAsia="Arial" w:hAnsi="Arial" w:cs="Arial"/>
          <w:b/>
          <w:sz w:val="22"/>
        </w:rPr>
        <w:t xml:space="preserve"> </w:t>
      </w:r>
    </w:p>
    <w:p w14:paraId="1432511D" w14:textId="77777777" w:rsidR="00A57139" w:rsidRPr="00A57139" w:rsidRDefault="00A57139" w:rsidP="00A57139">
      <w:pPr>
        <w:numPr>
          <w:ilvl w:val="1"/>
          <w:numId w:val="42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zabezpieczenia i chronienia przed zniszczeniem w trakcie wykonywania robót  nie podlegającego likwidacji zadrzewienia i innych elementów zagospodarowania terenu  oraz istniejących instalacji i urządzeń wraz z przywróceniem terenu do stanu pierwotnego,  </w:t>
      </w:r>
      <w:r w:rsidRPr="00A57139">
        <w:rPr>
          <w:rFonts w:ascii="Arial" w:eastAsia="Arial" w:hAnsi="Arial" w:cs="Arial"/>
          <w:b/>
          <w:sz w:val="22"/>
        </w:rPr>
        <w:t xml:space="preserve"> </w:t>
      </w:r>
    </w:p>
    <w:p w14:paraId="695E7E8E" w14:textId="77777777" w:rsidR="00A57139" w:rsidRPr="00A57139" w:rsidRDefault="00A57139" w:rsidP="00A57139">
      <w:pPr>
        <w:numPr>
          <w:ilvl w:val="1"/>
          <w:numId w:val="42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usunięcia ewentualnych szkód powstałych w trakcie realizacji przedmiotu </w:t>
      </w:r>
      <w:r w:rsidRPr="00A57139">
        <w:rPr>
          <w:rFonts w:ascii="Arial" w:eastAsia="Arial" w:hAnsi="Arial" w:cs="Arial"/>
          <w:i/>
          <w:sz w:val="22"/>
        </w:rPr>
        <w:t xml:space="preserve">Umowy </w:t>
      </w:r>
      <w:r w:rsidRPr="00A57139">
        <w:rPr>
          <w:rFonts w:ascii="Arial" w:eastAsia="Arial" w:hAnsi="Arial" w:cs="Arial"/>
          <w:sz w:val="22"/>
        </w:rPr>
        <w:t xml:space="preserve">z przyczyn leżących po stronie </w:t>
      </w:r>
      <w:r w:rsidRPr="00A57139">
        <w:rPr>
          <w:rFonts w:ascii="Arial" w:eastAsia="Arial" w:hAnsi="Arial" w:cs="Arial"/>
          <w:i/>
          <w:sz w:val="22"/>
        </w:rPr>
        <w:t>Wykonawcy</w:t>
      </w:r>
      <w:r w:rsidRPr="00A57139">
        <w:rPr>
          <w:rFonts w:ascii="Arial" w:eastAsia="Arial" w:hAnsi="Arial" w:cs="Arial"/>
          <w:sz w:val="22"/>
        </w:rPr>
        <w:t>,</w:t>
      </w:r>
      <w:r w:rsidRPr="00A57139">
        <w:rPr>
          <w:rFonts w:ascii="Arial" w:eastAsia="Arial" w:hAnsi="Arial" w:cs="Arial"/>
          <w:b/>
          <w:sz w:val="22"/>
        </w:rPr>
        <w:t xml:space="preserve"> </w:t>
      </w:r>
    </w:p>
    <w:p w14:paraId="6929F030" w14:textId="3C5AC6DE" w:rsidR="00A57139" w:rsidRPr="00A57139" w:rsidRDefault="00A57139" w:rsidP="00A57139">
      <w:pPr>
        <w:numPr>
          <w:ilvl w:val="1"/>
          <w:numId w:val="42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>uzupełniania lub wymiany roślin, które utraciły żywotność lub są w złej kondycji zdrowotnej, w terminie do 14 dni od protokolarnego stwierdzenia  o konieczności wymiany albo oświadczenia Zamawiającego doręczonego Wykonawcy w przypadku gdyby Wykonawca odmówił stawienia się do czynności ustalenia oceny drzew  i krzewów, przy czym termin ten może być zmieniony za zgodą Zamawiającego na pisemny uzasadniony wniosek Wykonawcy. Wykonawcy nie przysługuje dodatkowe wynagrodzenie  za uzupełnienie lub wymiany roślin w warunkach określonych w zdaniu poprzednim,</w:t>
      </w:r>
      <w:r w:rsidRPr="00A57139">
        <w:rPr>
          <w:rFonts w:ascii="Arial" w:eastAsia="Arial" w:hAnsi="Arial" w:cs="Arial"/>
          <w:b/>
          <w:sz w:val="22"/>
        </w:rPr>
        <w:t xml:space="preserve"> </w:t>
      </w:r>
    </w:p>
    <w:p w14:paraId="08F06324" w14:textId="77777777" w:rsidR="00A57139" w:rsidRPr="00A57139" w:rsidRDefault="00A57139" w:rsidP="00A57139">
      <w:pPr>
        <w:numPr>
          <w:ilvl w:val="1"/>
          <w:numId w:val="42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>na każde żądanie Zmawiającego przedstawianie do akceptacji materiału roślinnego przed jego posadzeniem,</w:t>
      </w:r>
      <w:r w:rsidRPr="00A57139">
        <w:rPr>
          <w:rFonts w:ascii="Arial" w:eastAsia="Arial" w:hAnsi="Arial" w:cs="Arial"/>
          <w:b/>
          <w:sz w:val="22"/>
        </w:rPr>
        <w:t xml:space="preserve"> </w:t>
      </w:r>
    </w:p>
    <w:p w14:paraId="09181FAB" w14:textId="77777777" w:rsidR="00A57139" w:rsidRPr="00A57139" w:rsidRDefault="00A57139" w:rsidP="00A57139">
      <w:pPr>
        <w:numPr>
          <w:ilvl w:val="1"/>
          <w:numId w:val="42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>ubezpieczenie od odpowiedzialności cywilnej w zakresie prowadzonej działalności związanej  z przedmiotem zamówienia,</w:t>
      </w:r>
      <w:r w:rsidRPr="00A57139">
        <w:rPr>
          <w:rFonts w:ascii="Arial" w:eastAsia="Arial" w:hAnsi="Arial" w:cs="Arial"/>
          <w:b/>
          <w:sz w:val="22"/>
        </w:rPr>
        <w:t xml:space="preserve"> </w:t>
      </w:r>
    </w:p>
    <w:p w14:paraId="7D839073" w14:textId="196CCD0F" w:rsidR="00A57139" w:rsidRPr="00A57139" w:rsidRDefault="00A57139" w:rsidP="00A57139">
      <w:pPr>
        <w:numPr>
          <w:ilvl w:val="1"/>
          <w:numId w:val="42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stawiania się osobiście przez osoby reprezentujące Wykonawcę lub przez przedstawiciela  o którym mowa w §4 na obszarach </w:t>
      </w:r>
      <w:proofErr w:type="spellStart"/>
      <w:r w:rsidRPr="00A57139">
        <w:rPr>
          <w:rFonts w:ascii="Arial" w:eastAsia="Arial" w:hAnsi="Arial" w:cs="Arial"/>
          <w:sz w:val="22"/>
        </w:rPr>
        <w:t>nasadzeń</w:t>
      </w:r>
      <w:proofErr w:type="spellEnd"/>
      <w:r w:rsidRPr="00A57139">
        <w:rPr>
          <w:rFonts w:ascii="Arial" w:eastAsia="Arial" w:hAnsi="Arial" w:cs="Arial"/>
          <w:sz w:val="22"/>
        </w:rPr>
        <w:t xml:space="preserve"> wyznaczonych przez Zmawiającego  albo w siedzibie Zamawiającego na każde uzasadnione wezwanie Zamawiającego  – za uzasadnione wezwanie uznaje się m.in. takie wezwanie którego celem jest ocena stanu roślinności lub prowadzonych prac także w sytuacjach, gdy nie jest to związane z ich odbiorem;</w:t>
      </w:r>
      <w:r w:rsidRPr="00A57139">
        <w:rPr>
          <w:rFonts w:ascii="Arial" w:eastAsia="Arial" w:hAnsi="Arial" w:cs="Arial"/>
          <w:b/>
          <w:sz w:val="22"/>
        </w:rPr>
        <w:t xml:space="preserve"> </w:t>
      </w:r>
    </w:p>
    <w:p w14:paraId="3B4987DC" w14:textId="77777777" w:rsidR="00A57139" w:rsidRPr="00A57139" w:rsidRDefault="00A57139" w:rsidP="00A57139">
      <w:pPr>
        <w:numPr>
          <w:ilvl w:val="1"/>
          <w:numId w:val="42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>wykonywania wszystkich innych niezbędnych czynności i podejmowanie działań,  jakie są lub mogą stać się niezbędne dla realizacji Przedmiotu umowy.</w:t>
      </w:r>
      <w:r w:rsidRPr="00A57139">
        <w:rPr>
          <w:rFonts w:ascii="Arial" w:eastAsia="Arial" w:hAnsi="Arial" w:cs="Arial"/>
          <w:b/>
          <w:sz w:val="22"/>
        </w:rPr>
        <w:t xml:space="preserve"> </w:t>
      </w:r>
    </w:p>
    <w:p w14:paraId="0EEDD4F9" w14:textId="77777777" w:rsidR="00A57139" w:rsidRPr="00A57139" w:rsidRDefault="00A57139" w:rsidP="00A57139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 </w:t>
      </w:r>
      <w:r w:rsidRPr="00A57139">
        <w:rPr>
          <w:rFonts w:ascii="Arial" w:eastAsia="Arial" w:hAnsi="Arial" w:cs="Arial"/>
          <w:b/>
          <w:sz w:val="22"/>
        </w:rPr>
        <w:t xml:space="preserve"> </w:t>
      </w:r>
    </w:p>
    <w:p w14:paraId="551003F6" w14:textId="77777777" w:rsidR="00A57139" w:rsidRPr="00A57139" w:rsidRDefault="00A57139" w:rsidP="00A57139">
      <w:pPr>
        <w:numPr>
          <w:ilvl w:val="0"/>
          <w:numId w:val="42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Do obowiązków </w:t>
      </w:r>
      <w:r w:rsidRPr="00A57139">
        <w:rPr>
          <w:rFonts w:ascii="Arial" w:eastAsia="Arial" w:hAnsi="Arial" w:cs="Arial"/>
          <w:i/>
          <w:sz w:val="22"/>
        </w:rPr>
        <w:t>Zamawiającego</w:t>
      </w:r>
      <w:r w:rsidRPr="00A57139">
        <w:rPr>
          <w:rFonts w:ascii="Arial" w:eastAsia="Arial" w:hAnsi="Arial" w:cs="Arial"/>
          <w:sz w:val="22"/>
        </w:rPr>
        <w:t xml:space="preserve"> należy: </w:t>
      </w:r>
    </w:p>
    <w:p w14:paraId="6274D459" w14:textId="77777777" w:rsidR="00A57139" w:rsidRPr="00A57139" w:rsidRDefault="00A57139" w:rsidP="00A57139">
      <w:pPr>
        <w:numPr>
          <w:ilvl w:val="1"/>
          <w:numId w:val="42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zapewnienie nadzoru, 2) odbiór końcowy </w:t>
      </w:r>
      <w:proofErr w:type="spellStart"/>
      <w:r w:rsidRPr="00A57139">
        <w:rPr>
          <w:rFonts w:ascii="Arial" w:eastAsia="Arial" w:hAnsi="Arial" w:cs="Arial"/>
          <w:sz w:val="22"/>
        </w:rPr>
        <w:t>nasadzeń</w:t>
      </w:r>
      <w:proofErr w:type="spellEnd"/>
      <w:r w:rsidRPr="00A57139">
        <w:rPr>
          <w:rFonts w:ascii="Arial" w:eastAsia="Arial" w:hAnsi="Arial" w:cs="Arial"/>
          <w:sz w:val="22"/>
        </w:rPr>
        <w:t xml:space="preserve">, </w:t>
      </w:r>
    </w:p>
    <w:p w14:paraId="37034E52" w14:textId="77777777" w:rsidR="00A57139" w:rsidRPr="00A57139" w:rsidRDefault="00A57139" w:rsidP="00A57139">
      <w:pPr>
        <w:spacing w:after="0" w:line="259" w:lineRule="auto"/>
        <w:ind w:left="56" w:right="0" w:firstLine="0"/>
        <w:jc w:val="center"/>
        <w:rPr>
          <w:rFonts w:ascii="Arial" w:eastAsia="Arial" w:hAnsi="Arial" w:cs="Arial"/>
          <w:sz w:val="22"/>
        </w:rPr>
      </w:pPr>
    </w:p>
    <w:p w14:paraId="7660A89B" w14:textId="77777777" w:rsidR="00A57139" w:rsidRPr="00A57139" w:rsidRDefault="00A57139" w:rsidP="00A57139">
      <w:pPr>
        <w:keepNext/>
        <w:keepLines/>
        <w:spacing w:after="5" w:line="259" w:lineRule="auto"/>
        <w:ind w:right="5"/>
        <w:jc w:val="center"/>
        <w:outlineLvl w:val="0"/>
        <w:rPr>
          <w:rFonts w:ascii="Arial" w:eastAsia="Arial" w:hAnsi="Arial" w:cs="Arial"/>
          <w:b/>
          <w:sz w:val="22"/>
        </w:rPr>
      </w:pPr>
      <w:r w:rsidRPr="00A57139">
        <w:rPr>
          <w:rFonts w:ascii="Arial" w:eastAsia="Arial" w:hAnsi="Arial" w:cs="Arial"/>
          <w:b/>
          <w:sz w:val="22"/>
        </w:rPr>
        <w:lastRenderedPageBreak/>
        <w:t xml:space="preserve">§6 </w:t>
      </w:r>
    </w:p>
    <w:p w14:paraId="75313B04" w14:textId="77777777" w:rsidR="00A57139" w:rsidRPr="00A57139" w:rsidRDefault="00A57139" w:rsidP="00A57139">
      <w:pPr>
        <w:numPr>
          <w:ilvl w:val="0"/>
          <w:numId w:val="43"/>
        </w:numPr>
        <w:spacing w:after="29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Zamawiający za prawidłowe wykonanie robót w okresie obowiązywania umowy zapłaci Wykonawcy wynagrodzenie:  </w:t>
      </w:r>
    </w:p>
    <w:p w14:paraId="7CB1FA44" w14:textId="77777777" w:rsidR="00A57139" w:rsidRPr="00A57139" w:rsidRDefault="00A57139" w:rsidP="00A57139">
      <w:pPr>
        <w:spacing w:after="5" w:line="265" w:lineRule="auto"/>
        <w:ind w:left="438"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Wartość netto: ………………………………. zł </w:t>
      </w:r>
    </w:p>
    <w:p w14:paraId="52DAFF9C" w14:textId="77777777" w:rsidR="00A57139" w:rsidRPr="00A57139" w:rsidRDefault="00A57139" w:rsidP="00A57139">
      <w:pPr>
        <w:spacing w:after="5" w:line="265" w:lineRule="auto"/>
        <w:ind w:left="438"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(słownie: ….......................................................................................................................................…) </w:t>
      </w:r>
    </w:p>
    <w:p w14:paraId="368CD5B8" w14:textId="77777777" w:rsidR="00A57139" w:rsidRPr="00A57139" w:rsidRDefault="00A57139" w:rsidP="00A57139">
      <w:pPr>
        <w:spacing w:after="5" w:line="265" w:lineRule="auto"/>
        <w:ind w:left="438"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Podatek VAT: …………………………………. zł </w:t>
      </w:r>
    </w:p>
    <w:p w14:paraId="53EFC9B6" w14:textId="77777777" w:rsidR="00A57139" w:rsidRPr="00A57139" w:rsidRDefault="00A57139" w:rsidP="00A57139">
      <w:pPr>
        <w:spacing w:after="5" w:line="265" w:lineRule="auto"/>
        <w:ind w:left="438"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(słownie: ….......................................................................................................................................…) Wartość brutto:….......................................... zł </w:t>
      </w:r>
    </w:p>
    <w:p w14:paraId="311A2B1A" w14:textId="77777777" w:rsidR="00A57139" w:rsidRPr="00A57139" w:rsidRDefault="00A57139" w:rsidP="00A57139">
      <w:pPr>
        <w:spacing w:after="25" w:line="265" w:lineRule="auto"/>
        <w:ind w:left="438"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(słownie: ….......................................................................................................................................…),  Wynagrodzenie, o którym mowa w ust. 1 obejmuje wszystkie prace i czynności niezbędne  do osiągnięcia zakładanych parametrów przedmiotu zamówienia do zakończenia niniejszej umowy oraz obejmuje wszelkie inne koszty wynikające z realizacji obowiązków Wykonawcy. </w:t>
      </w:r>
    </w:p>
    <w:p w14:paraId="53F45212" w14:textId="77777777" w:rsidR="00A57139" w:rsidRDefault="00A57139" w:rsidP="00A57139">
      <w:pPr>
        <w:numPr>
          <w:ilvl w:val="0"/>
          <w:numId w:val="43"/>
        </w:numPr>
        <w:spacing w:after="28" w:line="265" w:lineRule="auto"/>
        <w:ind w:right="0"/>
        <w:rPr>
          <w:rFonts w:ascii="Arial" w:eastAsia="Arial" w:hAnsi="Arial" w:cs="Arial"/>
          <w:sz w:val="22"/>
        </w:rPr>
      </w:pPr>
      <w:r w:rsidRPr="00A57139">
        <w:rPr>
          <w:rFonts w:ascii="Arial" w:eastAsia="Arial" w:hAnsi="Arial" w:cs="Arial"/>
          <w:sz w:val="22"/>
        </w:rPr>
        <w:t xml:space="preserve">Wynagrodzenie, o którym mowa w ust. 1 zostało ustalone na podstawie sporządzonej przez Wykonawcę kalkulacji, w której Wykonawca dokonał całościowej wyceny przedmiotu zamówienia  na prace określone w opisie przedmiotu zamówienia na własną odpowiedzialność i ryzyko. </w:t>
      </w:r>
    </w:p>
    <w:p w14:paraId="0E718E91" w14:textId="2111EDE2" w:rsidR="00FA6338" w:rsidRPr="00FA6338" w:rsidRDefault="00FA6338" w:rsidP="00FA6338">
      <w:pPr>
        <w:numPr>
          <w:ilvl w:val="0"/>
          <w:numId w:val="43"/>
        </w:numPr>
        <w:spacing w:after="28" w:line="265" w:lineRule="auto"/>
        <w:ind w:right="0"/>
        <w:rPr>
          <w:rFonts w:ascii="Arial" w:eastAsia="Arial" w:hAnsi="Arial" w:cs="Arial"/>
          <w:sz w:val="22"/>
        </w:rPr>
      </w:pPr>
      <w:r w:rsidRPr="00FA6338">
        <w:rPr>
          <w:rFonts w:ascii="Arial" w:eastAsia="Arial" w:hAnsi="Arial" w:cs="Arial"/>
          <w:sz w:val="22"/>
        </w:rPr>
        <w:t xml:space="preserve">Podstawą do wystawienia faktury jest protokół odbioru końcowego prac podpisany przez Strony.  </w:t>
      </w:r>
    </w:p>
    <w:p w14:paraId="357707AD" w14:textId="77777777" w:rsidR="00FA6338" w:rsidRPr="00FA6338" w:rsidRDefault="00FA6338" w:rsidP="00FA6338">
      <w:pPr>
        <w:numPr>
          <w:ilvl w:val="0"/>
          <w:numId w:val="43"/>
        </w:numPr>
        <w:spacing w:after="28" w:line="265" w:lineRule="auto"/>
        <w:ind w:right="0"/>
        <w:rPr>
          <w:rFonts w:ascii="Arial" w:eastAsia="Arial" w:hAnsi="Arial" w:cs="Arial"/>
          <w:sz w:val="22"/>
        </w:rPr>
      </w:pPr>
      <w:r w:rsidRPr="00FA6338">
        <w:rPr>
          <w:rFonts w:ascii="Arial" w:eastAsia="Arial" w:hAnsi="Arial" w:cs="Arial"/>
          <w:sz w:val="22"/>
        </w:rPr>
        <w:t xml:space="preserve">Wykonawca oświadcza, że jest/nie jest czynnym podatnikiem podatku VAT* NIP ………….… </w:t>
      </w:r>
    </w:p>
    <w:p w14:paraId="326E37C3" w14:textId="77777777" w:rsidR="00FA6338" w:rsidRPr="00FA6338" w:rsidRDefault="00FA6338" w:rsidP="00FA6338">
      <w:pPr>
        <w:numPr>
          <w:ilvl w:val="0"/>
          <w:numId w:val="43"/>
        </w:numPr>
        <w:spacing w:after="28" w:line="265" w:lineRule="auto"/>
        <w:ind w:right="0"/>
        <w:rPr>
          <w:rFonts w:ascii="Arial" w:eastAsia="Arial" w:hAnsi="Arial" w:cs="Arial"/>
          <w:sz w:val="22"/>
        </w:rPr>
      </w:pPr>
      <w:r w:rsidRPr="00FA6338">
        <w:rPr>
          <w:rFonts w:ascii="Arial" w:eastAsia="Arial" w:hAnsi="Arial" w:cs="Arial"/>
          <w:sz w:val="22"/>
        </w:rPr>
        <w:t xml:space="preserve">Wynagrodzenie  za wykonanie przedmiotu Umowy płatne będzie w terminie 30 dni od daty otrzymania faktury (w której wskazany zostanie numer niniejszej Umowy) przez Zamawiającego. </w:t>
      </w:r>
    </w:p>
    <w:p w14:paraId="495E0B5B" w14:textId="77777777" w:rsidR="00FA6338" w:rsidRPr="00FA6338" w:rsidRDefault="00FA6338" w:rsidP="00FA6338">
      <w:pPr>
        <w:numPr>
          <w:ilvl w:val="0"/>
          <w:numId w:val="43"/>
        </w:numPr>
        <w:spacing w:after="28" w:line="265" w:lineRule="auto"/>
        <w:ind w:right="0"/>
        <w:rPr>
          <w:rFonts w:ascii="Arial" w:eastAsia="Arial" w:hAnsi="Arial" w:cs="Arial"/>
          <w:sz w:val="22"/>
        </w:rPr>
      </w:pPr>
      <w:r w:rsidRPr="00FA6338">
        <w:rPr>
          <w:rFonts w:ascii="Arial" w:eastAsia="Arial" w:hAnsi="Arial" w:cs="Arial"/>
          <w:sz w:val="22"/>
        </w:rPr>
        <w:t xml:space="preserve">Za datę zapłaty Strony uznają datę obciążenia rachunku bankowego Zamawiającego. </w:t>
      </w:r>
    </w:p>
    <w:p w14:paraId="404481F2" w14:textId="77777777" w:rsidR="00FA6338" w:rsidRPr="00A57139" w:rsidRDefault="00FA6338" w:rsidP="00FA6338">
      <w:pPr>
        <w:spacing w:after="28" w:line="265" w:lineRule="auto"/>
        <w:ind w:left="490" w:right="0" w:firstLine="0"/>
        <w:rPr>
          <w:rFonts w:ascii="Arial" w:eastAsia="Arial" w:hAnsi="Arial" w:cs="Arial"/>
          <w:sz w:val="22"/>
        </w:rPr>
      </w:pPr>
    </w:p>
    <w:p w14:paraId="0CA705CA" w14:textId="77777777" w:rsidR="00427522" w:rsidRDefault="00000000">
      <w:pPr>
        <w:spacing w:after="0" w:line="259" w:lineRule="auto"/>
        <w:ind w:left="0" w:right="0" w:firstLine="0"/>
        <w:jc w:val="left"/>
      </w:pPr>
      <w:r>
        <w:t xml:space="preserve">    </w:t>
      </w:r>
    </w:p>
    <w:p w14:paraId="4BBEB807" w14:textId="77777777" w:rsidR="00427522" w:rsidRPr="00FA6338" w:rsidRDefault="00000000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  <w:r w:rsidRPr="00FA6338">
        <w:rPr>
          <w:rFonts w:ascii="Arial" w:hAnsi="Arial" w:cs="Arial"/>
          <w:b/>
          <w:bCs/>
          <w:sz w:val="22"/>
        </w:rPr>
        <w:t>§ 7</w:t>
      </w:r>
    </w:p>
    <w:p w14:paraId="6EA6C26D" w14:textId="2A3B5C86" w:rsidR="00427522" w:rsidRDefault="00000000" w:rsidP="004100B5">
      <w:pPr>
        <w:pStyle w:val="Akapitzlist"/>
        <w:numPr>
          <w:ilvl w:val="0"/>
          <w:numId w:val="4"/>
        </w:numPr>
        <w:ind w:right="0"/>
        <w:rPr>
          <w:rFonts w:ascii="Arial" w:hAnsi="Arial" w:cs="Arial"/>
          <w:sz w:val="22"/>
        </w:rPr>
      </w:pPr>
      <w:r w:rsidRPr="004100B5">
        <w:rPr>
          <w:rFonts w:ascii="Arial" w:hAnsi="Arial" w:cs="Arial"/>
          <w:sz w:val="22"/>
        </w:rPr>
        <w:t>Zamawiający ma prawo kontrolować bieżącą realizację prac określonych umową.</w:t>
      </w:r>
    </w:p>
    <w:p w14:paraId="0946B7EB" w14:textId="77777777" w:rsidR="00427522" w:rsidRDefault="00000000" w:rsidP="004100B5">
      <w:pPr>
        <w:pStyle w:val="Akapitzlist"/>
        <w:numPr>
          <w:ilvl w:val="0"/>
          <w:numId w:val="4"/>
        </w:numPr>
        <w:ind w:right="0"/>
        <w:rPr>
          <w:rFonts w:ascii="Arial" w:hAnsi="Arial" w:cs="Arial"/>
          <w:sz w:val="22"/>
        </w:rPr>
      </w:pPr>
      <w:r w:rsidRPr="004100B5">
        <w:rPr>
          <w:rFonts w:ascii="Arial" w:hAnsi="Arial" w:cs="Arial"/>
          <w:sz w:val="22"/>
        </w:rPr>
        <w:t>Wykonawca zobowiązuje się uczestniczyć w kontrolach sprawdzających realizację określonych w umowie robót, jeżeli przedstawiciel Zamawiającego wyrazi takie życzenie.</w:t>
      </w:r>
    </w:p>
    <w:p w14:paraId="13A4E064" w14:textId="77777777" w:rsidR="004100B5" w:rsidRPr="004100B5" w:rsidRDefault="004100B5" w:rsidP="004100B5">
      <w:pPr>
        <w:pStyle w:val="Akapitzlist"/>
        <w:ind w:left="284" w:right="0" w:firstLine="0"/>
        <w:rPr>
          <w:rFonts w:ascii="Arial" w:hAnsi="Arial" w:cs="Arial"/>
          <w:sz w:val="22"/>
        </w:rPr>
      </w:pPr>
    </w:p>
    <w:p w14:paraId="790A6E76" w14:textId="77777777" w:rsidR="00427522" w:rsidRPr="00FA6338" w:rsidRDefault="00000000">
      <w:pPr>
        <w:spacing w:after="0" w:line="259" w:lineRule="auto"/>
        <w:ind w:right="64"/>
        <w:jc w:val="center"/>
        <w:rPr>
          <w:rFonts w:ascii="Arial" w:hAnsi="Arial" w:cs="Arial"/>
          <w:b/>
          <w:bCs/>
          <w:sz w:val="22"/>
        </w:rPr>
      </w:pPr>
      <w:r w:rsidRPr="00FA6338">
        <w:rPr>
          <w:rFonts w:ascii="Arial" w:hAnsi="Arial" w:cs="Arial"/>
          <w:b/>
          <w:bCs/>
          <w:sz w:val="22"/>
        </w:rPr>
        <w:t xml:space="preserve">§ 8 </w:t>
      </w:r>
    </w:p>
    <w:p w14:paraId="203C98A2" w14:textId="77777777" w:rsidR="00427522" w:rsidRPr="00FA6338" w:rsidRDefault="00000000">
      <w:pPr>
        <w:spacing w:after="263"/>
        <w:ind w:right="0"/>
        <w:rPr>
          <w:rFonts w:ascii="Arial" w:hAnsi="Arial" w:cs="Arial"/>
          <w:sz w:val="22"/>
        </w:rPr>
      </w:pPr>
      <w:r w:rsidRPr="00FA6338">
        <w:rPr>
          <w:rFonts w:ascii="Arial" w:hAnsi="Arial" w:cs="Arial"/>
          <w:sz w:val="22"/>
        </w:rPr>
        <w:t>Wykonawca zobowiązuje się wykonać prace wykorzystując do tego odpowiedni materiał, zgodnie z odpowiednimi normami i obowiązującymi w tym zakresie przepisami.</w:t>
      </w:r>
    </w:p>
    <w:p w14:paraId="6A81F96A" w14:textId="5F7DCBA4" w:rsidR="00427522" w:rsidRPr="006903FF" w:rsidRDefault="00000000">
      <w:pPr>
        <w:spacing w:after="248" w:line="259" w:lineRule="auto"/>
        <w:ind w:right="4"/>
        <w:jc w:val="center"/>
        <w:rPr>
          <w:rFonts w:ascii="Arial" w:hAnsi="Arial" w:cs="Arial"/>
          <w:b/>
          <w:bCs/>
          <w:sz w:val="22"/>
        </w:rPr>
      </w:pPr>
      <w:r w:rsidRPr="006903FF">
        <w:rPr>
          <w:rFonts w:ascii="Arial" w:hAnsi="Arial" w:cs="Arial"/>
          <w:b/>
          <w:bCs/>
          <w:sz w:val="22"/>
        </w:rPr>
        <w:t xml:space="preserve">§ </w:t>
      </w:r>
      <w:r w:rsidR="006903FF">
        <w:rPr>
          <w:rFonts w:ascii="Arial" w:hAnsi="Arial" w:cs="Arial"/>
          <w:b/>
          <w:bCs/>
          <w:sz w:val="22"/>
        </w:rPr>
        <w:t>9</w:t>
      </w:r>
    </w:p>
    <w:p w14:paraId="174A5371" w14:textId="039FA016" w:rsidR="00427522" w:rsidRPr="006903FF" w:rsidRDefault="00000000">
      <w:pPr>
        <w:numPr>
          <w:ilvl w:val="0"/>
          <w:numId w:val="6"/>
        </w:numPr>
        <w:ind w:right="0" w:hanging="360"/>
        <w:rPr>
          <w:rFonts w:ascii="Arial" w:hAnsi="Arial" w:cs="Arial"/>
          <w:sz w:val="22"/>
        </w:rPr>
      </w:pPr>
      <w:r w:rsidRPr="006903FF">
        <w:rPr>
          <w:rFonts w:ascii="Arial" w:hAnsi="Arial" w:cs="Arial"/>
          <w:sz w:val="22"/>
        </w:rPr>
        <w:t xml:space="preserve">Na wykonane prace Wykonawca udziela </w:t>
      </w:r>
      <w:r w:rsidR="00FA6338" w:rsidRPr="006903FF">
        <w:rPr>
          <w:rFonts w:ascii="Arial" w:hAnsi="Arial" w:cs="Arial"/>
          <w:sz w:val="22"/>
        </w:rPr>
        <w:t>…</w:t>
      </w:r>
      <w:r w:rsidRPr="006903FF">
        <w:rPr>
          <w:rFonts w:ascii="Arial" w:hAnsi="Arial" w:cs="Arial"/>
          <w:sz w:val="22"/>
        </w:rPr>
        <w:t xml:space="preserve"> miesięcznej gwarancji.</w:t>
      </w:r>
    </w:p>
    <w:p w14:paraId="762B4698" w14:textId="29122107" w:rsidR="00427522" w:rsidRPr="006903FF" w:rsidRDefault="00000000" w:rsidP="00FA6338">
      <w:pPr>
        <w:numPr>
          <w:ilvl w:val="0"/>
          <w:numId w:val="6"/>
        </w:numPr>
        <w:ind w:right="0" w:hanging="360"/>
        <w:rPr>
          <w:rFonts w:ascii="Arial" w:hAnsi="Arial" w:cs="Arial"/>
          <w:sz w:val="22"/>
        </w:rPr>
      </w:pPr>
      <w:r w:rsidRPr="006903FF">
        <w:rPr>
          <w:rFonts w:ascii="Arial" w:hAnsi="Arial" w:cs="Arial"/>
          <w:sz w:val="22"/>
        </w:rPr>
        <w:t>W okresie gwarancyjnym Wykonawca zobowiązany jest do przeglądu wykonanych prac w okresie wiosennym i jesiennym</w:t>
      </w:r>
      <w:r w:rsidR="00FA6338" w:rsidRPr="006903FF">
        <w:rPr>
          <w:rFonts w:ascii="Arial" w:hAnsi="Arial" w:cs="Arial"/>
          <w:sz w:val="22"/>
        </w:rPr>
        <w:t xml:space="preserve"> </w:t>
      </w:r>
      <w:r w:rsidRPr="006903FF">
        <w:rPr>
          <w:rFonts w:ascii="Arial" w:hAnsi="Arial" w:cs="Arial"/>
          <w:sz w:val="22"/>
        </w:rPr>
        <w:t xml:space="preserve">oraz przedłożenia do </w:t>
      </w:r>
      <w:r w:rsidR="00FA6338" w:rsidRPr="006903FF">
        <w:rPr>
          <w:rFonts w:ascii="Arial" w:hAnsi="Arial" w:cs="Arial"/>
          <w:sz w:val="22"/>
        </w:rPr>
        <w:t xml:space="preserve">Zamawiającego </w:t>
      </w:r>
      <w:r w:rsidRPr="006903FF">
        <w:rPr>
          <w:rFonts w:ascii="Arial" w:hAnsi="Arial" w:cs="Arial"/>
          <w:sz w:val="22"/>
        </w:rPr>
        <w:t xml:space="preserve">informacji o stanie zdrowotnym wykonanych </w:t>
      </w:r>
      <w:proofErr w:type="spellStart"/>
      <w:r w:rsidRPr="006903FF">
        <w:rPr>
          <w:rFonts w:ascii="Arial" w:hAnsi="Arial" w:cs="Arial"/>
          <w:sz w:val="22"/>
        </w:rPr>
        <w:t>nasadzeń</w:t>
      </w:r>
      <w:proofErr w:type="spellEnd"/>
      <w:r w:rsidRPr="006903FF">
        <w:rPr>
          <w:rFonts w:ascii="Arial" w:hAnsi="Arial" w:cs="Arial"/>
          <w:sz w:val="22"/>
        </w:rPr>
        <w:t xml:space="preserve"> w formie pisemnej  w terminie 5 dni od dokonanych odpowiednio przeglądów.</w:t>
      </w:r>
    </w:p>
    <w:p w14:paraId="75403053" w14:textId="77777777" w:rsidR="00427522" w:rsidRPr="006903FF" w:rsidRDefault="00000000">
      <w:pPr>
        <w:numPr>
          <w:ilvl w:val="0"/>
          <w:numId w:val="6"/>
        </w:numPr>
        <w:ind w:right="0" w:hanging="360"/>
        <w:rPr>
          <w:rFonts w:ascii="Arial" w:hAnsi="Arial" w:cs="Arial"/>
          <w:sz w:val="22"/>
        </w:rPr>
      </w:pPr>
      <w:r w:rsidRPr="006903FF">
        <w:rPr>
          <w:rFonts w:ascii="Arial" w:hAnsi="Arial" w:cs="Arial"/>
          <w:sz w:val="22"/>
        </w:rPr>
        <w:t>Gwarancja nie dotyczy tylko uszkodzeń mechanicznych oraz sytuacji związanych z klęskami żywiołowymi.</w:t>
      </w:r>
    </w:p>
    <w:p w14:paraId="3A8ACAC7" w14:textId="77777777" w:rsidR="00427522" w:rsidRPr="006903FF" w:rsidRDefault="00000000">
      <w:pPr>
        <w:numPr>
          <w:ilvl w:val="0"/>
          <w:numId w:val="6"/>
        </w:numPr>
        <w:ind w:right="0" w:hanging="360"/>
        <w:rPr>
          <w:rFonts w:ascii="Arial" w:hAnsi="Arial" w:cs="Arial"/>
          <w:sz w:val="22"/>
        </w:rPr>
      </w:pPr>
      <w:r w:rsidRPr="006903FF">
        <w:rPr>
          <w:rFonts w:ascii="Arial" w:hAnsi="Arial" w:cs="Arial"/>
          <w:sz w:val="22"/>
        </w:rPr>
        <w:t xml:space="preserve">Jeżeli więcej niż 15 % sadzonek z danego rejonu nie przyjmie się, Wykonawca wymieni je w najbliższym okresie </w:t>
      </w:r>
      <w:proofErr w:type="spellStart"/>
      <w:r w:rsidRPr="006903FF">
        <w:rPr>
          <w:rFonts w:ascii="Arial" w:hAnsi="Arial" w:cs="Arial"/>
          <w:sz w:val="22"/>
        </w:rPr>
        <w:t>nasadzeniowym</w:t>
      </w:r>
      <w:proofErr w:type="spellEnd"/>
      <w:r w:rsidRPr="006903FF">
        <w:rPr>
          <w:rFonts w:ascii="Arial" w:hAnsi="Arial" w:cs="Arial"/>
          <w:sz w:val="22"/>
        </w:rPr>
        <w:t xml:space="preserve"> na koszt własny. </w:t>
      </w:r>
    </w:p>
    <w:p w14:paraId="49F372B7" w14:textId="77777777" w:rsidR="00DC1481" w:rsidRPr="00DC1481" w:rsidRDefault="00DC1481" w:rsidP="00DC1481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</w:p>
    <w:p w14:paraId="1B84B63E" w14:textId="77777777" w:rsidR="00DC1481" w:rsidRPr="00DC1481" w:rsidRDefault="00DC1481" w:rsidP="00DC1481">
      <w:pPr>
        <w:keepNext/>
        <w:keepLines/>
        <w:spacing w:after="5" w:line="259" w:lineRule="auto"/>
        <w:ind w:right="2"/>
        <w:jc w:val="center"/>
        <w:outlineLvl w:val="0"/>
        <w:rPr>
          <w:rFonts w:ascii="Arial" w:eastAsia="Arial" w:hAnsi="Arial" w:cs="Arial"/>
          <w:b/>
          <w:sz w:val="22"/>
        </w:rPr>
      </w:pPr>
      <w:r w:rsidRPr="00DC1481">
        <w:rPr>
          <w:rFonts w:ascii="Arial" w:eastAsia="Arial" w:hAnsi="Arial" w:cs="Arial"/>
          <w:b/>
          <w:sz w:val="22"/>
        </w:rPr>
        <w:lastRenderedPageBreak/>
        <w:t xml:space="preserve">§ 10 </w:t>
      </w:r>
    </w:p>
    <w:p w14:paraId="4D50213E" w14:textId="4295251D" w:rsidR="00DC1481" w:rsidRPr="00DC1481" w:rsidRDefault="00DC1481" w:rsidP="00DC1481">
      <w:pPr>
        <w:numPr>
          <w:ilvl w:val="0"/>
          <w:numId w:val="45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Wykonawca zobowiązuje się zatrudnić na podstawie umowy o pracę osoby wykonujące czynności  w ramach realizacji przedmiotu zamówienia tj. pracownicy fizyczni wykonujący czynności określone  w Umowie. </w:t>
      </w:r>
    </w:p>
    <w:p w14:paraId="1618349F" w14:textId="77777777" w:rsidR="00DC1481" w:rsidRPr="00DC1481" w:rsidRDefault="00DC1481" w:rsidP="00DC1481">
      <w:pPr>
        <w:numPr>
          <w:ilvl w:val="0"/>
          <w:numId w:val="45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W przypadku zawarcia umowy z  podwykonawcą Wykonawca ma obowiązek zawarcia w każdej umowie o podwykonawstwo odpowiednich zapisów zobowiązujących podwykonawców, a także dalszych podwykonawców do zatrudnienia na podstawie umowy o pracę wszystkich osób wykonujących którekolwiek z czynności spośród określonych powyżej w ust. 1. </w:t>
      </w:r>
    </w:p>
    <w:p w14:paraId="39A77D39" w14:textId="77777777" w:rsidR="00DC1481" w:rsidRPr="00DC1481" w:rsidRDefault="00DC1481" w:rsidP="00DC1481">
      <w:pPr>
        <w:numPr>
          <w:ilvl w:val="0"/>
          <w:numId w:val="45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Wykonawca na żądanie Zamawiającego zobowiązuje się przedstawić w terminie 7 dni od dnia otrzymania żądania, oświadczenie o zatrudnieniu na podstawie umowy o pracę względem osób wykonujących w ramach przedmiotu umowy czynności określone powyżej w ust. 1, przy czym oświadczenie to będzie zawierać co najmniej dokładne określenie podmiotu składającego oświadczenie, datę złożenia oświadczenia, wskazanie, że czynności w zakresie wymagań Zamawiającego  wykonują osoby zatrudnione na podstawie umowy o pracę wraz ze wskazaniem liczby tych osób, rodzaju umowy o pracę, oraz podpis osoby uprawnionej do złożenia oświadczenia  w imieniu Wykonawcy. </w:t>
      </w:r>
    </w:p>
    <w:p w14:paraId="697BB5CB" w14:textId="77777777" w:rsidR="00DC1481" w:rsidRPr="00DC1481" w:rsidRDefault="00DC1481" w:rsidP="00DC1481">
      <w:pPr>
        <w:numPr>
          <w:ilvl w:val="0"/>
          <w:numId w:val="45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W trakcie wykonywania umowy Zamawiający jest uprawniony do wykonywania czynności kontrolnych odnośnie spełniania przez Wykonawcę, podwykonawcę lub dalszego podwykonawcę wymogu zatrudnienia na podstawie umowy o pracę osób wykonujących czynności określone  w ust. 1 powyżej. W trakcie wykonywania czynności kontrolnych Zamawiający jest uprawniony  do następujących działań: </w:t>
      </w:r>
    </w:p>
    <w:p w14:paraId="49FA0E87" w14:textId="77777777" w:rsidR="00DC1481" w:rsidRPr="00DC1481" w:rsidRDefault="00DC1481" w:rsidP="00DC1481">
      <w:pPr>
        <w:numPr>
          <w:ilvl w:val="1"/>
          <w:numId w:val="45"/>
        </w:numPr>
        <w:spacing w:after="5" w:line="265" w:lineRule="auto"/>
        <w:ind w:left="1081"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żądania oświadczeń i dokumentów w zakresie potwierdzenia spełniania wymogu zatrudnienia  na podstawie umowy o pracę przez Wykonawcę, podwykonawcę lub dalszego podwykonawcę osób wykonujących czynności określone w ust. 1 powyżej, </w:t>
      </w:r>
    </w:p>
    <w:p w14:paraId="190C2C75" w14:textId="77777777" w:rsidR="00DC1481" w:rsidRPr="00DC1481" w:rsidRDefault="00DC1481" w:rsidP="00DC1481">
      <w:pPr>
        <w:numPr>
          <w:ilvl w:val="1"/>
          <w:numId w:val="45"/>
        </w:numPr>
        <w:spacing w:after="5" w:line="265" w:lineRule="auto"/>
        <w:ind w:left="1081"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dokonywania oceny przedstawionych oświadczeń i dokumentów, </w:t>
      </w:r>
    </w:p>
    <w:p w14:paraId="03124F10" w14:textId="77777777" w:rsidR="00DC1481" w:rsidRPr="00DC1481" w:rsidRDefault="00DC1481" w:rsidP="00DC1481">
      <w:pPr>
        <w:numPr>
          <w:ilvl w:val="1"/>
          <w:numId w:val="45"/>
        </w:numPr>
        <w:spacing w:after="5" w:line="265" w:lineRule="auto"/>
        <w:ind w:left="1081"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żądania wyjaśnień w przypadku powzięcia wątpliwości w zakresie potwierdzenia spełniania wymogu zatrudnienia na podstawie umowy o pracę przez Wykonawcę, podwykonawcę  lub dalszego podwykonawcę osób wykonujących czynności określone w ust. 1 powyżej, </w:t>
      </w:r>
    </w:p>
    <w:p w14:paraId="706FC205" w14:textId="77777777" w:rsidR="00DC1481" w:rsidRPr="00DC1481" w:rsidRDefault="00DC1481" w:rsidP="00DC1481">
      <w:pPr>
        <w:numPr>
          <w:ilvl w:val="1"/>
          <w:numId w:val="45"/>
        </w:numPr>
        <w:spacing w:after="5" w:line="265" w:lineRule="auto"/>
        <w:ind w:left="1081"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innych działań, które okażą się niezbędne do ustalenia, czy Wykonawca, podwykonawca  lub dalszy podwykonawca spełnia wymóg zatrudnienia na podstawie umowy o pracę osób wykonujących czynności określone w ust. 1 powyżej. </w:t>
      </w:r>
    </w:p>
    <w:p w14:paraId="0A733647" w14:textId="77777777" w:rsidR="00DC1481" w:rsidRPr="00DC1481" w:rsidRDefault="00DC1481" w:rsidP="00DC1481">
      <w:pPr>
        <w:numPr>
          <w:ilvl w:val="0"/>
          <w:numId w:val="45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W trakcie czynności kontrolnych, na każde wezwanie Zamawiającego w terminie przez niego wyznaczonym w treści wezwania, Wykonawca zobowiązuje się do przekazania Zamawiającemu wskazanych rodzajów dowodów w celu potwierdzenia spełnienia wymogu zatrudnienia  na podstawie umowy o pracę osób wykonujących czynności określone ust. 1 powyżej, tj.: </w:t>
      </w:r>
    </w:p>
    <w:p w14:paraId="00F600F6" w14:textId="77777777" w:rsidR="00DC1481" w:rsidRPr="00DC1481" w:rsidRDefault="00DC1481" w:rsidP="00DC1481">
      <w:pPr>
        <w:numPr>
          <w:ilvl w:val="1"/>
          <w:numId w:val="45"/>
        </w:numPr>
        <w:spacing w:after="5" w:line="265" w:lineRule="auto"/>
        <w:ind w:left="1081"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oświadczenia Wykonawcy, podwykonawcy lub dalszego podwykonawcy o zatrudnieniu  na podstawie umowy o pracę osób wykonujących czynności, których dotyczy wezwanie Zamawiającego, zawierającego co najmniej dokładne określenie podmiotu składającego oświadczenie, datę złożenia oświadczenia, wskazanie, że objęte wezwaniem czynności wykonują osoby zatrudnione na podstawie umowy o pracę wraz ze wskazaniem liczby tych osób, rodzaju umowy o pracę oraz podpis osoby uprawnionej do złożenia oświadczenia  w imieniu Wykonawcy, </w:t>
      </w:r>
    </w:p>
    <w:p w14:paraId="788F958F" w14:textId="77777777" w:rsidR="00DC1481" w:rsidRPr="00DC1481" w:rsidRDefault="00DC1481" w:rsidP="00DC1481">
      <w:pPr>
        <w:numPr>
          <w:ilvl w:val="1"/>
          <w:numId w:val="45"/>
        </w:numPr>
        <w:spacing w:after="5" w:line="265" w:lineRule="auto"/>
        <w:ind w:left="1081"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poświadczonej za zgodność z oryginałem odpowiednio przez Wykonawcę, podwykonawcę lub dalszego podwykonawcę kopii umowy lub umów o pracę osób wykonujących czynności, których dotyczy oświadczenie, wraz z dokumentem regulującym zakres obowiązków, jeżeli został sporządzony, zanonimizowanych w sposób zapewniający ochronę danych osobowych pracowników zgodnie z przepisami Rozporządzenia Parlamentu Europejskiego i Rady (UE) 2016/679 z dnia 27 kwietnia 2016r. (tj. w szczególności bez adresów, nr PESEL pracowników). Imię i nazwisko </w:t>
      </w:r>
      <w:r w:rsidRPr="00DC1481">
        <w:rPr>
          <w:rFonts w:ascii="Arial" w:eastAsia="Arial" w:hAnsi="Arial" w:cs="Arial"/>
          <w:sz w:val="22"/>
        </w:rPr>
        <w:lastRenderedPageBreak/>
        <w:t xml:space="preserve">pracownika nie podlegają </w:t>
      </w:r>
      <w:proofErr w:type="spellStart"/>
      <w:r w:rsidRPr="00DC1481">
        <w:rPr>
          <w:rFonts w:ascii="Arial" w:eastAsia="Arial" w:hAnsi="Arial" w:cs="Arial"/>
          <w:sz w:val="22"/>
        </w:rPr>
        <w:t>anonimizacji</w:t>
      </w:r>
      <w:proofErr w:type="spellEnd"/>
      <w:r w:rsidRPr="00DC1481">
        <w:rPr>
          <w:rFonts w:ascii="Arial" w:eastAsia="Arial" w:hAnsi="Arial" w:cs="Arial"/>
          <w:sz w:val="22"/>
        </w:rPr>
        <w:t xml:space="preserve">. Informacje takie jak: data zawarcia umowy, rodzaj umowy o pracę powinny być możliwe do zidentyfikowania, </w:t>
      </w:r>
    </w:p>
    <w:p w14:paraId="376997FF" w14:textId="77777777" w:rsidR="00DC1481" w:rsidRPr="00DC1481" w:rsidRDefault="00DC1481" w:rsidP="00DC1481">
      <w:pPr>
        <w:numPr>
          <w:ilvl w:val="1"/>
          <w:numId w:val="45"/>
        </w:numPr>
        <w:spacing w:after="5" w:line="265" w:lineRule="auto"/>
        <w:ind w:left="1081"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zaświadczenia właściwego oddziału Zakładu Ubezpieczeń Społecznych, potwierdzającego opłacanie przez Wykonawcę, podwykonawcę lub dalszego podwykonawcę składek  na ubezpieczenia społeczne i zdrowotne z tytułu zatrudnienia na podstawie umów o pracę  za ostatni okres rozliczeniowy, </w:t>
      </w:r>
    </w:p>
    <w:p w14:paraId="68F8D931" w14:textId="77777777" w:rsidR="00DC1481" w:rsidRPr="00DC1481" w:rsidRDefault="00DC1481" w:rsidP="00DC1481">
      <w:pPr>
        <w:numPr>
          <w:ilvl w:val="1"/>
          <w:numId w:val="45"/>
        </w:numPr>
        <w:spacing w:after="5" w:line="265" w:lineRule="auto"/>
        <w:ind w:left="1081"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poświadczonej za zgodność z oryginałem odpowiednio przez Wykonawcę, podwykonawcę lub dalszego podwykonawcę kopii dowodu potwierdzającego zgłoszenie pracownika przez pracodawcę do ubezpieczeń, zanonimizowanego w sposób zapewniający ochronę danych osobowych pracowników, zgodnie  z powołanymi przepisami Rozporządzenia Parlamentu Europejskiego i Rady (UE) 2016/679 z dnia 27 kwietnia 2016r. </w:t>
      </w:r>
    </w:p>
    <w:p w14:paraId="2DB1188D" w14:textId="77777777" w:rsidR="00DC1481" w:rsidRPr="00DC1481" w:rsidRDefault="00DC1481" w:rsidP="00DC1481">
      <w:pPr>
        <w:numPr>
          <w:ilvl w:val="0"/>
          <w:numId w:val="45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Strony ustalają, że niezłożenie przez Wykonawcę, w terminie wyznaczonym przez Zamawiającego, żądanych dowodów w celu potwierdzenia spełnienia przez Wykonawcę, wymogu zatrudnienia na podstawie umowy o pracę zostanie uznane za niespełnienie przez Wykonawcę, wymogu zatrudnienia na podstawie umowy o pracę osób wykonujących czynności określone w ust. 1 powyżej. </w:t>
      </w:r>
    </w:p>
    <w:p w14:paraId="7E079456" w14:textId="77777777" w:rsidR="00DC1481" w:rsidRPr="00DC1481" w:rsidRDefault="00DC1481" w:rsidP="00DC1481">
      <w:pPr>
        <w:numPr>
          <w:ilvl w:val="0"/>
          <w:numId w:val="45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W przypadku ujawnienia niespełnienia wymogu zatrudnienia przez Wykonawcę na podstawie umowy o pracę wszystkich osób wykonujących czynności określone w ust. 1 powyżej, Wykonawca zobowiązany jest, poza zapłatą kary umownej,  do zatrudnienia na umowę o pracę osoby/osób, której/których dotyczy uchybienie w terminie nie dłuższym niż 2 dni robocze od daty ujawnienia uchybienia i do przekazania Zamawiającemu dokumentów potwierdzających zatrudnienie powyższej osoby/powyższych osób na umowę o pracę w postaci kopii umów o pracę zawierających imię i nazwisko osób, które świadczyć będą czynności na rzecz Zamawiającego, datę zawarcia umowy, rodzaj umowy o pracę. Inne dane, niż wskazane w zdaniu poprzedzającym, Wykonawca zobowiązuje się zakryć na przekazanych kopiach. </w:t>
      </w:r>
    </w:p>
    <w:p w14:paraId="03D2B383" w14:textId="77777777" w:rsidR="00DC1481" w:rsidRPr="00DC1481" w:rsidRDefault="00DC1481" w:rsidP="00DC1481">
      <w:pPr>
        <w:numPr>
          <w:ilvl w:val="0"/>
          <w:numId w:val="45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sz w:val="22"/>
        </w:rPr>
        <w:t xml:space="preserve">W przypadku niedopełnienia obowiązku, o którym mowa w ust. 7 powyżej, po upływie 10 dni od dnia zaistnienia zdarzenia w nich wskazanego, Zamawiający będzie uprawniony do odstąpienia od realizacji umowy z przyczyn leżących po stronie Wykonawcy i naliczenia z tego tytułu kar umownych. </w:t>
      </w:r>
    </w:p>
    <w:p w14:paraId="453D5D44" w14:textId="77777777" w:rsidR="00DC1481" w:rsidRPr="00DC1481" w:rsidRDefault="00DC1481" w:rsidP="00DC1481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b/>
          <w:sz w:val="22"/>
        </w:rPr>
        <w:t xml:space="preserve"> </w:t>
      </w:r>
    </w:p>
    <w:p w14:paraId="14D59EE4" w14:textId="77777777" w:rsidR="00DC1481" w:rsidRDefault="00DC1481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</w:p>
    <w:p w14:paraId="649488F2" w14:textId="77777777" w:rsidR="00DC1481" w:rsidRDefault="00DC1481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</w:p>
    <w:p w14:paraId="7991FA0C" w14:textId="7E242525" w:rsidR="00427522" w:rsidRPr="006903FF" w:rsidRDefault="00000000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  <w:r w:rsidRPr="006903FF">
        <w:rPr>
          <w:rFonts w:ascii="Arial" w:hAnsi="Arial" w:cs="Arial"/>
          <w:b/>
          <w:bCs/>
          <w:sz w:val="22"/>
        </w:rPr>
        <w:t>§ 1</w:t>
      </w:r>
      <w:r w:rsidR="00DC1481">
        <w:rPr>
          <w:rFonts w:ascii="Arial" w:hAnsi="Arial" w:cs="Arial"/>
          <w:b/>
          <w:bCs/>
          <w:sz w:val="22"/>
        </w:rPr>
        <w:t>1</w:t>
      </w:r>
    </w:p>
    <w:p w14:paraId="49A249B2" w14:textId="77777777" w:rsidR="005B2014" w:rsidRPr="005B2014" w:rsidRDefault="005B2014" w:rsidP="005B2014">
      <w:pPr>
        <w:numPr>
          <w:ilvl w:val="0"/>
          <w:numId w:val="48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5B2014">
        <w:rPr>
          <w:rFonts w:ascii="Arial" w:hAnsi="Arial" w:cs="Arial"/>
          <w:color w:val="auto"/>
          <w:kern w:val="0"/>
          <w:sz w:val="22"/>
          <w14:ligatures w14:val="none"/>
        </w:rPr>
        <w:t>Zamawiającemu przysługuje prawo odstąpienia od umowy, gdy:</w:t>
      </w:r>
    </w:p>
    <w:p w14:paraId="71F20368" w14:textId="77777777" w:rsidR="005B2014" w:rsidRPr="005B2014" w:rsidRDefault="005B2014" w:rsidP="005B2014">
      <w:pPr>
        <w:numPr>
          <w:ilvl w:val="1"/>
          <w:numId w:val="48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5B2014">
        <w:rPr>
          <w:rFonts w:ascii="Arial" w:hAnsi="Arial" w:cs="Arial"/>
          <w:color w:val="auto"/>
          <w:kern w:val="0"/>
          <w:sz w:val="22"/>
          <w14:ligatures w14:val="none"/>
        </w:rPr>
        <w:t>Wykonawca nie rozpoczął robót w terminie wskazanym</w:t>
      </w:r>
    </w:p>
    <w:p w14:paraId="6C79B380" w14:textId="01966566" w:rsidR="005B2014" w:rsidRPr="005B2014" w:rsidRDefault="005B2014" w:rsidP="005B2014">
      <w:pPr>
        <w:numPr>
          <w:ilvl w:val="1"/>
          <w:numId w:val="48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5B2014">
        <w:rPr>
          <w:rFonts w:ascii="Arial" w:hAnsi="Arial" w:cs="Arial"/>
          <w:color w:val="auto"/>
          <w:kern w:val="0"/>
          <w:sz w:val="22"/>
          <w14:ligatures w14:val="none"/>
        </w:rPr>
        <w:t>Wykonawca przerwał z przyczyn leżących po stronie Wykonawcy realizację przedmiotu umowy,</w:t>
      </w:r>
    </w:p>
    <w:p w14:paraId="13E8261F" w14:textId="77777777" w:rsidR="005B2014" w:rsidRPr="005B2014" w:rsidRDefault="005B2014" w:rsidP="005B2014">
      <w:pPr>
        <w:numPr>
          <w:ilvl w:val="1"/>
          <w:numId w:val="48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5B2014">
        <w:rPr>
          <w:rFonts w:ascii="Arial" w:hAnsi="Arial" w:cs="Arial"/>
          <w:color w:val="auto"/>
          <w:kern w:val="0"/>
          <w:sz w:val="22"/>
          <w14:ligatures w14:val="none"/>
        </w:rPr>
        <w:t>wystąpi istotna zmiana okoliczności powodująca, że wykonanie umowy nie leży w interesie publicznym, czego nie można było przewidzieć w chwili zawarcia umowy – odstąpienie od umowy - w tym przypadku może nastąpić w terminie 30 dni od powzięcia wiadomości o powyższych okolicznościach. W takim wypadku Wykonawca może żądać jedynie wynagrodzenia należnego mu z tytułu wykonania części umowy.</w:t>
      </w:r>
    </w:p>
    <w:p w14:paraId="4C0B2709" w14:textId="77777777" w:rsidR="005B2014" w:rsidRPr="005B2014" w:rsidRDefault="005B2014" w:rsidP="005B2014">
      <w:pPr>
        <w:numPr>
          <w:ilvl w:val="1"/>
          <w:numId w:val="48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5B2014">
        <w:rPr>
          <w:rFonts w:ascii="Arial" w:hAnsi="Arial" w:cs="Arial"/>
          <w:color w:val="auto"/>
          <w:kern w:val="0"/>
          <w:sz w:val="22"/>
          <w14:ligatures w14:val="none"/>
        </w:rPr>
        <w:t xml:space="preserve">Wykonawca realizuje roboty przewidziane niniejszą umową w sposób niezgodny z wskazaniami Zamawiającego lub niniejszą umową, </w:t>
      </w:r>
    </w:p>
    <w:p w14:paraId="62E571D0" w14:textId="77777777" w:rsidR="005B2014" w:rsidRPr="005B2014" w:rsidRDefault="005B2014" w:rsidP="005B2014">
      <w:pPr>
        <w:numPr>
          <w:ilvl w:val="1"/>
          <w:numId w:val="48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5B2014">
        <w:rPr>
          <w:rFonts w:ascii="Arial" w:hAnsi="Arial" w:cs="Arial"/>
          <w:color w:val="auto"/>
          <w:kern w:val="0"/>
          <w:sz w:val="22"/>
          <w14:ligatures w14:val="none"/>
        </w:rPr>
        <w:t>Wykonawca realizuje roboty przewidziane mniejszą umowa w sposób niezgodny z Dokumentacją projektową, wskazaniami Zamawiającego lub niniejszą umową.</w:t>
      </w:r>
    </w:p>
    <w:p w14:paraId="174C27D5" w14:textId="77777777" w:rsidR="005B2014" w:rsidRPr="005B2014" w:rsidRDefault="005B2014" w:rsidP="005B2014">
      <w:pPr>
        <w:numPr>
          <w:ilvl w:val="0"/>
          <w:numId w:val="48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5B2014">
        <w:rPr>
          <w:rFonts w:ascii="Arial" w:hAnsi="Arial" w:cs="Arial"/>
          <w:color w:val="auto"/>
          <w:kern w:val="0"/>
          <w:sz w:val="22"/>
          <w14:ligatures w14:val="none"/>
        </w:rPr>
        <w:t>Wykonawcy przysługuje prawo odstąpienia od umowy, jeżeli Zamawiający:</w:t>
      </w:r>
    </w:p>
    <w:p w14:paraId="5FA0E61A" w14:textId="77777777" w:rsidR="005B2014" w:rsidRPr="005B2014" w:rsidRDefault="005B2014" w:rsidP="005B2014">
      <w:pPr>
        <w:numPr>
          <w:ilvl w:val="1"/>
          <w:numId w:val="48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5B2014">
        <w:rPr>
          <w:rFonts w:ascii="Arial" w:hAnsi="Arial" w:cs="Arial"/>
          <w:color w:val="auto"/>
          <w:kern w:val="0"/>
          <w:sz w:val="22"/>
          <w14:ligatures w14:val="none"/>
        </w:rPr>
        <w:t>nie wywiązuje się z obowiązku zapłaty faktur VAT mimo dodatkowego wezwania w terminie 1 miesiąca od upływu terminu zapłaty, określonego w niniejszej umowie,</w:t>
      </w:r>
    </w:p>
    <w:p w14:paraId="3AA8577A" w14:textId="77777777" w:rsidR="005B2014" w:rsidRPr="005B2014" w:rsidRDefault="005B2014" w:rsidP="005B2014">
      <w:pPr>
        <w:numPr>
          <w:ilvl w:val="1"/>
          <w:numId w:val="48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5B2014">
        <w:rPr>
          <w:rFonts w:ascii="Arial" w:hAnsi="Arial" w:cs="Arial"/>
          <w:color w:val="auto"/>
          <w:kern w:val="0"/>
          <w:sz w:val="22"/>
          <w14:ligatures w14:val="none"/>
        </w:rPr>
        <w:t>odmawia bez wskazania przyczyny odbioru robót lub podpisania protokołu odbioru,</w:t>
      </w:r>
    </w:p>
    <w:p w14:paraId="6730A99A" w14:textId="77777777" w:rsidR="005B2014" w:rsidRPr="005B2014" w:rsidRDefault="005B2014" w:rsidP="005B2014">
      <w:pPr>
        <w:numPr>
          <w:ilvl w:val="1"/>
          <w:numId w:val="48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5B2014">
        <w:rPr>
          <w:rFonts w:ascii="Arial" w:hAnsi="Arial" w:cs="Arial"/>
          <w:color w:val="auto"/>
          <w:kern w:val="0"/>
          <w:sz w:val="22"/>
          <w14:ligatures w14:val="none"/>
        </w:rPr>
        <w:lastRenderedPageBreak/>
        <w:t>zawiadomi Wykonawcę, iż wobec zaistnienia uprzednio nieprzewidzianych okoliczności nie będzie mógł spełnić swoich zobowiązań umownych wobec Wykonawcy.</w:t>
      </w:r>
    </w:p>
    <w:p w14:paraId="50E76152" w14:textId="77777777" w:rsidR="005B2014" w:rsidRPr="005B2014" w:rsidRDefault="005B2014" w:rsidP="005B2014">
      <w:pPr>
        <w:numPr>
          <w:ilvl w:val="0"/>
          <w:numId w:val="48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5B2014">
        <w:rPr>
          <w:rFonts w:ascii="Arial" w:hAnsi="Arial" w:cs="Arial"/>
          <w:color w:val="auto"/>
          <w:kern w:val="0"/>
          <w:sz w:val="22"/>
          <w14:ligatures w14:val="none"/>
        </w:rPr>
        <w:t xml:space="preserve">Odstąpienie od umowy, o którym mowa w ust. 1 i 2 wymaga formy pisemnej wraz z uzasadnieniem oraz zachowania 14 dniowego terminu od powzięcia wiadomości o okolicznościach będących podstawą odstąpienia, z wyjątkiem określonym w ust. 1 d.  </w:t>
      </w:r>
    </w:p>
    <w:p w14:paraId="479B76FE" w14:textId="77777777" w:rsidR="00DC1481" w:rsidRPr="00DC1481" w:rsidRDefault="00DC1481" w:rsidP="00DC1481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  <w:r w:rsidRPr="00DC1481">
        <w:rPr>
          <w:rFonts w:ascii="Arial" w:eastAsia="Arial" w:hAnsi="Arial" w:cs="Arial"/>
          <w:b/>
          <w:sz w:val="22"/>
        </w:rPr>
        <w:t xml:space="preserve"> </w:t>
      </w:r>
    </w:p>
    <w:p w14:paraId="5D10DF1C" w14:textId="7FAE5783" w:rsidR="00427522" w:rsidRPr="006903FF" w:rsidRDefault="00000000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  <w:r w:rsidRPr="006903FF">
        <w:rPr>
          <w:rFonts w:ascii="Arial" w:hAnsi="Arial" w:cs="Arial"/>
          <w:b/>
          <w:bCs/>
          <w:sz w:val="22"/>
        </w:rPr>
        <w:t>§ 1</w:t>
      </w:r>
      <w:r w:rsidR="00DC1481">
        <w:rPr>
          <w:rFonts w:ascii="Arial" w:hAnsi="Arial" w:cs="Arial"/>
          <w:b/>
          <w:bCs/>
          <w:sz w:val="22"/>
        </w:rPr>
        <w:t>2</w:t>
      </w:r>
    </w:p>
    <w:p w14:paraId="720A05D1" w14:textId="77777777" w:rsidR="003D7B57" w:rsidRPr="003D7B57" w:rsidRDefault="003D7B57" w:rsidP="003D7B57">
      <w:pPr>
        <w:numPr>
          <w:ilvl w:val="0"/>
          <w:numId w:val="47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t>Wykonawca zapłaci Zamawiającemu karę umowną:</w:t>
      </w:r>
    </w:p>
    <w:p w14:paraId="058E2874" w14:textId="78695268" w:rsidR="003D7B57" w:rsidRPr="003D7B57" w:rsidRDefault="003D7B57" w:rsidP="003D7B57">
      <w:pPr>
        <w:numPr>
          <w:ilvl w:val="1"/>
          <w:numId w:val="47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t xml:space="preserve">za zwłokę w rozpoczęciu lub wykonaniu przedmiotu umowy - w wysokości 1 % wynagrodzenia ryczałtowego netto, określonego w </w:t>
      </w: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sym w:font="Arial" w:char="00A7"/>
      </w: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t xml:space="preserve"> </w:t>
      </w:r>
      <w:r w:rsidRPr="00CB2CDC">
        <w:rPr>
          <w:rFonts w:ascii="Arial" w:hAnsi="Arial" w:cs="Arial"/>
          <w:color w:val="auto"/>
          <w:kern w:val="0"/>
          <w:sz w:val="22"/>
          <w14:ligatures w14:val="none"/>
        </w:rPr>
        <w:t>6</w:t>
      </w: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t xml:space="preserve"> ust. 1 za każdy dzień  zwłoki, </w:t>
      </w:r>
    </w:p>
    <w:p w14:paraId="39B291A1" w14:textId="3180ACCD" w:rsidR="003D7B57" w:rsidRPr="003D7B57" w:rsidRDefault="003D7B57" w:rsidP="003D7B57">
      <w:pPr>
        <w:numPr>
          <w:ilvl w:val="1"/>
          <w:numId w:val="47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t xml:space="preserve">za zwłokę w usunięciu wad stwierdzonych w okresie gwarancji i rękojmi - w wysokości 2 % wynagrodzenia ryczałtowego netto określonego w </w:t>
      </w: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sym w:font="Arial" w:char="00A7"/>
      </w: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t xml:space="preserve"> </w:t>
      </w:r>
      <w:r w:rsidRPr="00CB2CDC">
        <w:rPr>
          <w:rFonts w:ascii="Arial" w:hAnsi="Arial" w:cs="Arial"/>
          <w:color w:val="auto"/>
          <w:kern w:val="0"/>
          <w:sz w:val="22"/>
          <w14:ligatures w14:val="none"/>
        </w:rPr>
        <w:t>6</w:t>
      </w: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t xml:space="preserve"> ust. 1 za każdy dzień zwłoki, liczonej od dnia wyznaczonego na usunięcie wad,</w:t>
      </w:r>
    </w:p>
    <w:p w14:paraId="12899CC4" w14:textId="011F20B5" w:rsidR="003D7B57" w:rsidRDefault="003D7B57" w:rsidP="003D7B57">
      <w:pPr>
        <w:numPr>
          <w:ilvl w:val="1"/>
          <w:numId w:val="47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t>za odstąpienie przez którąkolwiek ze Stron od umowy z przyczyn zależnych od Wykonawcy - w wysokości 20 % wynagrodzenia netto określonego w</w:t>
      </w:r>
      <w:r w:rsidR="0056793B" w:rsidRPr="003D7B57">
        <w:rPr>
          <w:rFonts w:ascii="Arial" w:hAnsi="Arial" w:cs="Arial"/>
          <w:color w:val="auto"/>
          <w:kern w:val="0"/>
          <w:sz w:val="22"/>
          <w14:ligatures w14:val="none"/>
        </w:rPr>
        <w:t xml:space="preserve"> </w:t>
      </w:r>
      <w:r w:rsidR="0056793B" w:rsidRPr="003D7B57">
        <w:rPr>
          <w:rFonts w:ascii="Arial" w:hAnsi="Arial" w:cs="Arial"/>
          <w:color w:val="auto"/>
          <w:kern w:val="0"/>
          <w:sz w:val="22"/>
          <w14:ligatures w14:val="none"/>
        </w:rPr>
        <w:sym w:font="Arial" w:char="00A7"/>
      </w:r>
      <w:r w:rsidR="0056793B" w:rsidRPr="003D7B57">
        <w:rPr>
          <w:rFonts w:ascii="Arial" w:hAnsi="Arial" w:cs="Arial"/>
          <w:color w:val="auto"/>
          <w:kern w:val="0"/>
          <w:sz w:val="22"/>
          <w14:ligatures w14:val="none"/>
        </w:rPr>
        <w:t xml:space="preserve"> </w:t>
      </w: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t xml:space="preserve"> </w:t>
      </w:r>
      <w:r w:rsidRPr="00CB2CDC">
        <w:rPr>
          <w:rFonts w:ascii="Arial" w:hAnsi="Arial" w:cs="Arial"/>
          <w:color w:val="auto"/>
          <w:kern w:val="0"/>
          <w:sz w:val="22"/>
          <w14:ligatures w14:val="none"/>
        </w:rPr>
        <w:t>6</w:t>
      </w: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t xml:space="preserve"> ust.1,</w:t>
      </w:r>
    </w:p>
    <w:p w14:paraId="5CA06E3A" w14:textId="40B611D0" w:rsidR="00CB2CDC" w:rsidRPr="001F3288" w:rsidRDefault="00CB2CDC" w:rsidP="00CB2CDC">
      <w:pPr>
        <w:numPr>
          <w:ilvl w:val="1"/>
          <w:numId w:val="47"/>
        </w:numPr>
        <w:spacing w:after="5" w:line="265" w:lineRule="auto"/>
        <w:ind w:right="0"/>
        <w:rPr>
          <w:rFonts w:ascii="Arial" w:hAnsi="Arial" w:cs="Arial"/>
          <w:sz w:val="22"/>
        </w:rPr>
      </w:pPr>
      <w:r w:rsidRPr="001F3288">
        <w:rPr>
          <w:rFonts w:ascii="Arial" w:hAnsi="Arial" w:cs="Arial"/>
          <w:sz w:val="22"/>
        </w:rPr>
        <w:t xml:space="preserve">za brak wymiany lub zwłokę (w okresie gwarancji) w wymianie roślin (które utraciły żywotność lub są w złej kondycji zdrowotnej)  w wysokości 1.000,00 (tysiąc 00/100) złotych brutto  za 1 szt. drzewa i 500,00 (pięćset 00/100) złotych brutto za 1 szt. krzewu. Kara ta nie zwalnia Wykonawcy od obowiązku bezzwłocznej wymiany roślin, które utraciły żywotność lub są w złej kondycji zdrowotnej; </w:t>
      </w:r>
    </w:p>
    <w:p w14:paraId="11B18F00" w14:textId="77777777" w:rsidR="00CB2CDC" w:rsidRPr="001F3288" w:rsidRDefault="00CB2CDC" w:rsidP="00CB2CDC">
      <w:pPr>
        <w:numPr>
          <w:ilvl w:val="1"/>
          <w:numId w:val="47"/>
        </w:numPr>
        <w:spacing w:after="5" w:line="265" w:lineRule="auto"/>
        <w:ind w:right="0"/>
        <w:rPr>
          <w:rFonts w:ascii="Arial" w:hAnsi="Arial" w:cs="Arial"/>
          <w:sz w:val="22"/>
        </w:rPr>
      </w:pPr>
      <w:r w:rsidRPr="001F3288">
        <w:rPr>
          <w:rFonts w:ascii="Arial" w:hAnsi="Arial" w:cs="Arial"/>
          <w:sz w:val="22"/>
        </w:rPr>
        <w:t xml:space="preserve">w przypadku braku zatrudnienia przy realizacji zamówienia osób na umowę o pracę  zgodnie z § 10  w wysokości 1000,00 zł za każde takie zdarzenie.  </w:t>
      </w:r>
    </w:p>
    <w:p w14:paraId="63C7A400" w14:textId="77777777" w:rsidR="00CB2CDC" w:rsidRPr="001F3288" w:rsidRDefault="00CB2CDC" w:rsidP="00CB2CDC">
      <w:pPr>
        <w:numPr>
          <w:ilvl w:val="1"/>
          <w:numId w:val="47"/>
        </w:numPr>
        <w:spacing w:after="5" w:line="265" w:lineRule="auto"/>
        <w:ind w:right="0"/>
        <w:rPr>
          <w:rFonts w:ascii="Arial" w:hAnsi="Arial" w:cs="Arial"/>
          <w:sz w:val="22"/>
        </w:rPr>
      </w:pPr>
      <w:r w:rsidRPr="001F3288">
        <w:rPr>
          <w:rFonts w:ascii="Arial" w:hAnsi="Arial" w:cs="Arial"/>
          <w:sz w:val="22"/>
        </w:rPr>
        <w:t xml:space="preserve">za zwłokę w przedstawieniu dowodów zatrudnienia na podstawie  umowy o pracę, o których mowa  w § 10 we wskazanym przez Zamawiającego terminie  w wysokości 1000,00 zł za każde takie zdarzenie. </w:t>
      </w:r>
    </w:p>
    <w:p w14:paraId="444FC56C" w14:textId="77777777" w:rsidR="003D7B57" w:rsidRPr="003D7B57" w:rsidRDefault="003D7B57" w:rsidP="003D7B57">
      <w:pPr>
        <w:spacing w:after="0" w:line="240" w:lineRule="auto"/>
        <w:ind w:left="1440" w:right="0" w:firstLine="0"/>
        <w:rPr>
          <w:rFonts w:ascii="Arial" w:hAnsi="Arial" w:cs="Arial"/>
          <w:color w:val="auto"/>
          <w:kern w:val="0"/>
          <w:sz w:val="22"/>
          <w14:ligatures w14:val="none"/>
        </w:rPr>
      </w:pPr>
    </w:p>
    <w:p w14:paraId="43559F3E" w14:textId="77777777" w:rsidR="003D7B57" w:rsidRPr="003D7B57" w:rsidRDefault="003D7B57" w:rsidP="003D7B57">
      <w:pPr>
        <w:numPr>
          <w:ilvl w:val="0"/>
          <w:numId w:val="47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t>Stronom przysługuje prawo do odszkodowania na zasadach ogólnych, o ile wartość faktycznie poniesionych szkód przekracza wysokość kar umownych.</w:t>
      </w:r>
    </w:p>
    <w:p w14:paraId="46CAF3A7" w14:textId="77777777" w:rsidR="003D7B57" w:rsidRPr="003D7B57" w:rsidRDefault="003D7B57" w:rsidP="003D7B57">
      <w:pPr>
        <w:numPr>
          <w:ilvl w:val="0"/>
          <w:numId w:val="47"/>
        </w:numPr>
        <w:spacing w:after="20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t>Za opóźnienie w zapłacie faktury VAT Zamawiający zapłaci odsetki zgodnie z obowiązującymi przepisami.</w:t>
      </w:r>
    </w:p>
    <w:p w14:paraId="72F2173F" w14:textId="77777777" w:rsidR="003D7B57" w:rsidRPr="003D7B57" w:rsidRDefault="003D7B57" w:rsidP="003D7B57">
      <w:pPr>
        <w:numPr>
          <w:ilvl w:val="0"/>
          <w:numId w:val="47"/>
        </w:numPr>
        <w:spacing w:after="20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t xml:space="preserve">Zamawiający jest uprawniony do potrącenia kar umownych bezpośrednio z wynagrodzenia Wykonawcy.  </w:t>
      </w:r>
    </w:p>
    <w:p w14:paraId="4C72B3F6" w14:textId="77777777" w:rsidR="003D7B57" w:rsidRPr="003D7B57" w:rsidRDefault="003D7B57" w:rsidP="003D7B57">
      <w:pPr>
        <w:numPr>
          <w:ilvl w:val="0"/>
          <w:numId w:val="47"/>
        </w:numPr>
        <w:spacing w:after="0" w:line="240" w:lineRule="auto"/>
        <w:ind w:right="0"/>
        <w:jc w:val="left"/>
        <w:rPr>
          <w:rFonts w:ascii="Arial" w:hAnsi="Arial" w:cs="Arial"/>
          <w:color w:val="auto"/>
          <w:kern w:val="0"/>
          <w:sz w:val="22"/>
          <w14:ligatures w14:val="none"/>
        </w:rPr>
      </w:pPr>
      <w:r w:rsidRPr="003D7B57">
        <w:rPr>
          <w:rFonts w:ascii="Arial" w:hAnsi="Arial" w:cs="Arial"/>
          <w:color w:val="auto"/>
          <w:kern w:val="0"/>
          <w:sz w:val="22"/>
          <w14:ligatures w14:val="none"/>
        </w:rPr>
        <w:t>Wykonawca nie może zbywać na rzecz osób trzecich wierzytelności powstałych w wyniku realizacji niniejszej umowy.</w:t>
      </w:r>
    </w:p>
    <w:p w14:paraId="2BB9B03F" w14:textId="77777777" w:rsidR="00DC1481" w:rsidRDefault="00DC1481">
      <w:pPr>
        <w:spacing w:after="0" w:line="259" w:lineRule="auto"/>
        <w:ind w:right="4"/>
        <w:jc w:val="center"/>
      </w:pPr>
    </w:p>
    <w:p w14:paraId="304365F0" w14:textId="77777777" w:rsidR="00DC1481" w:rsidRDefault="00DC1481">
      <w:pPr>
        <w:spacing w:after="0" w:line="259" w:lineRule="auto"/>
        <w:ind w:right="4"/>
        <w:jc w:val="center"/>
      </w:pPr>
    </w:p>
    <w:p w14:paraId="2C1275C5" w14:textId="285A6E3A" w:rsidR="00427522" w:rsidRDefault="00000000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  <w:r w:rsidRPr="000C202C">
        <w:rPr>
          <w:rFonts w:ascii="Arial" w:hAnsi="Arial" w:cs="Arial"/>
          <w:b/>
          <w:bCs/>
          <w:sz w:val="22"/>
        </w:rPr>
        <w:t>§13</w:t>
      </w:r>
    </w:p>
    <w:p w14:paraId="1D6F98F8" w14:textId="77777777" w:rsidR="007417BC" w:rsidRDefault="007417BC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</w:p>
    <w:p w14:paraId="189B9699" w14:textId="77777777" w:rsidR="007417BC" w:rsidRPr="007417BC" w:rsidRDefault="007417BC" w:rsidP="007417BC">
      <w:pPr>
        <w:numPr>
          <w:ilvl w:val="0"/>
          <w:numId w:val="49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Zamawiający dopuszcza możliwość zmiany Umowy w przypadkach określonych w art. 455 ust. 1  pkt 2 – 4 i ust. 2 ustawy </w:t>
      </w:r>
      <w:proofErr w:type="spellStart"/>
      <w:r w:rsidRPr="007417BC">
        <w:rPr>
          <w:rFonts w:ascii="Arial" w:eastAsia="Arial" w:hAnsi="Arial" w:cs="Arial"/>
          <w:sz w:val="22"/>
        </w:rPr>
        <w:t>Pzp</w:t>
      </w:r>
      <w:proofErr w:type="spellEnd"/>
      <w:r w:rsidRPr="007417BC">
        <w:rPr>
          <w:rFonts w:ascii="Arial" w:eastAsia="Arial" w:hAnsi="Arial" w:cs="Arial"/>
          <w:sz w:val="22"/>
        </w:rPr>
        <w:t xml:space="preserve"> oraz przewiduje zgodnie z art. 455 ust. 1 pkt 1)  ustawy </w:t>
      </w:r>
      <w:proofErr w:type="spellStart"/>
      <w:r w:rsidRPr="007417BC">
        <w:rPr>
          <w:rFonts w:ascii="Arial" w:eastAsia="Arial" w:hAnsi="Arial" w:cs="Arial"/>
          <w:sz w:val="22"/>
        </w:rPr>
        <w:t>Pzp</w:t>
      </w:r>
      <w:proofErr w:type="spellEnd"/>
      <w:r w:rsidRPr="007417BC">
        <w:rPr>
          <w:rFonts w:ascii="Arial" w:eastAsia="Arial" w:hAnsi="Arial" w:cs="Arial"/>
          <w:sz w:val="22"/>
        </w:rPr>
        <w:t xml:space="preserve">  możliwość  zmiany  postanowień  Umowy  określając  następujący rodzaj i zakres oraz warunki zmiany postanowień Umowy: </w:t>
      </w:r>
    </w:p>
    <w:p w14:paraId="23ED35D7" w14:textId="77777777" w:rsidR="007417BC" w:rsidRPr="007417BC" w:rsidRDefault="007417BC" w:rsidP="007417BC">
      <w:pPr>
        <w:numPr>
          <w:ilvl w:val="1"/>
          <w:numId w:val="49"/>
        </w:numPr>
        <w:spacing w:after="19" w:line="259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Zamawiający przewiduje możliwość odpowiedniej zmiany wysokości wynagrodzenia </w:t>
      </w:r>
    </w:p>
    <w:p w14:paraId="5E372CCE" w14:textId="77777777" w:rsidR="007417BC" w:rsidRPr="007417BC" w:rsidRDefault="007417BC" w:rsidP="007417BC">
      <w:pPr>
        <w:spacing w:after="5" w:line="265" w:lineRule="auto"/>
        <w:ind w:left="1143"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Wykonawcy, określonego w §6 ust. 1 Umowy – w następujących przypadkach  i na następujących zasadach: </w:t>
      </w:r>
    </w:p>
    <w:p w14:paraId="05BEC16B" w14:textId="77777777" w:rsidR="007417BC" w:rsidRPr="007417BC" w:rsidRDefault="007417BC" w:rsidP="007417BC">
      <w:pPr>
        <w:numPr>
          <w:ilvl w:val="3"/>
          <w:numId w:val="50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zmiany stawki podatku od towarów i usług (VAT), wynagrodzenie należne Wykonawcy zostanie odpowiednio zmienione w stosunku wynikającym ze zmienionej stawki podatku od towarów i usług (VAT), </w:t>
      </w:r>
    </w:p>
    <w:p w14:paraId="020ECC8A" w14:textId="77777777" w:rsidR="007417BC" w:rsidRPr="007417BC" w:rsidRDefault="007417BC" w:rsidP="007417BC">
      <w:pPr>
        <w:numPr>
          <w:ilvl w:val="3"/>
          <w:numId w:val="50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lastRenderedPageBreak/>
        <w:t xml:space="preserve">zmiany stawki podatku akcyzowego, wynagrodzenie należne Wykonawcy zostanie odpowiednio zmienione w stosunku wynikającym ze zmienionej stawki podatku akcyzowego, </w:t>
      </w:r>
    </w:p>
    <w:p w14:paraId="27522D74" w14:textId="58FDA323" w:rsidR="007417BC" w:rsidRPr="007417BC" w:rsidRDefault="007417BC" w:rsidP="007417BC">
      <w:pPr>
        <w:numPr>
          <w:ilvl w:val="3"/>
          <w:numId w:val="50"/>
        </w:numPr>
        <w:spacing w:after="5" w:line="265" w:lineRule="auto"/>
        <w:ind w:left="1570"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zmiany wysokości minimalnego wynagrodzenia za pracę albo zmiany wysokości minimalnej stawki godzinowej ustalonych na podstawie ustawy z dnia 10 października 2002 roku o minimalnym wynagrodzeniu za pracę,  </w:t>
      </w:r>
    </w:p>
    <w:p w14:paraId="16A686A9" w14:textId="77777777" w:rsidR="007417BC" w:rsidRPr="007417BC" w:rsidRDefault="007417BC" w:rsidP="007417BC">
      <w:pPr>
        <w:numPr>
          <w:ilvl w:val="3"/>
          <w:numId w:val="51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zmiany zasad podlegania ubezpieczeniom społecznym lub ubezpieczeniu zdrowotnemu lub wysokości stawki składki na ubezpieczenie społeczne lub zdrowotne, </w:t>
      </w:r>
    </w:p>
    <w:p w14:paraId="0D88CF96" w14:textId="77777777" w:rsidR="007417BC" w:rsidRPr="007417BC" w:rsidRDefault="007417BC" w:rsidP="007417BC">
      <w:pPr>
        <w:numPr>
          <w:ilvl w:val="3"/>
          <w:numId w:val="51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zmiany zasad gromadzenia i wysokości wpłat dla pracowniczych planów kapitałowych,  o których mowa w ustawie z dnia 04 października 2018 roku o pracowniczych planach kapitałowych, jeśli zmiany, o których mowa w pkt 1) – 5) będą miały wpływ na koszty wykonania zamówienia przez Wykonawcę – co zostanie przez Wykonawcę uzasadnione i udokumentowane. </w:t>
      </w:r>
    </w:p>
    <w:p w14:paraId="54906294" w14:textId="77777777" w:rsidR="007417BC" w:rsidRPr="007417BC" w:rsidRDefault="007417BC" w:rsidP="007417BC">
      <w:pPr>
        <w:numPr>
          <w:ilvl w:val="1"/>
          <w:numId w:val="49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Warunkiem dokonania zmiany wynagrodzenia Wykonawcy w zakresie określonym  w ust. 1.1. pkt 1) – 5), będzie skierowanie do Zamawiającego pisemnego wniosku Wykonawcy zawierającego uzasadnienie wykazujące wpływ zmian na koszty wykonania zamówienia przez Wykonawcę wraz z szczegółowym wyliczeniem nowego wynagrodzenia.  </w:t>
      </w:r>
    </w:p>
    <w:p w14:paraId="4222A8FC" w14:textId="77777777" w:rsidR="007417BC" w:rsidRPr="007417BC" w:rsidRDefault="007417BC" w:rsidP="007417BC">
      <w:pPr>
        <w:numPr>
          <w:ilvl w:val="1"/>
          <w:numId w:val="49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Zmiana wynagrodzenia z przyczyn określonych w ust. 1.1. pkt. 1) – 5), obejmować będzie wyłącznie płatności za prace, których w dniu wejścia w życie zmian wskazanych w ust. 1.1 pkt. 1) – 5), jeszcze nie wykonano. </w:t>
      </w:r>
    </w:p>
    <w:p w14:paraId="46B9AC34" w14:textId="77777777" w:rsidR="007417BC" w:rsidRPr="007417BC" w:rsidRDefault="007417BC" w:rsidP="007417BC">
      <w:pPr>
        <w:numPr>
          <w:ilvl w:val="0"/>
          <w:numId w:val="49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Zamawiający przewiduje możliwość odpowiedniej zmiany terminu realizacji przedmiotu umowy ze względu na: </w:t>
      </w:r>
    </w:p>
    <w:p w14:paraId="5C102CDE" w14:textId="77777777" w:rsidR="007417BC" w:rsidRPr="007417BC" w:rsidRDefault="007417BC" w:rsidP="007417BC">
      <w:pPr>
        <w:numPr>
          <w:ilvl w:val="1"/>
          <w:numId w:val="49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niekorzystne warunki atmosferyczne uniemożliwiające prawidłowe wykonanie prac; termin wykonania zadania przedłużony zostanie o czas trwania niekorzystnych warunków atmosferycznych uniemożliwiających prowadzenie zadania. Fakt wystąpienia niekorzystnych warunków atmosferycznych, musi być potwierdzony przez osobę sprawującą nadzór nad realizacją Umowy ze strony Zamawiającego, a następnie zgłoszony Zamawiającemu na piśmie.  </w:t>
      </w:r>
    </w:p>
    <w:p w14:paraId="739622A7" w14:textId="77777777" w:rsidR="007417BC" w:rsidRPr="007417BC" w:rsidRDefault="007417BC" w:rsidP="007417BC">
      <w:pPr>
        <w:numPr>
          <w:ilvl w:val="1"/>
          <w:numId w:val="49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zaistnienie   działań   wojennych,   aktów   terroryzmu,   rewolucji,   przewrotu wojskowego lub cywilnego, wojny domowej, skażeń radioaktywnych, </w:t>
      </w:r>
    </w:p>
    <w:p w14:paraId="61BC50FC" w14:textId="77777777" w:rsidR="007417BC" w:rsidRPr="007417BC" w:rsidRDefault="007417BC" w:rsidP="007417BC">
      <w:pPr>
        <w:numPr>
          <w:ilvl w:val="1"/>
          <w:numId w:val="49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zaistnienie klęski żywiołowej, jak huragany, powodzie, trzęsienie ziemi, bunty, niepokoje, strajki, okupację budowy przez osoby inne niż pracownicy Wykonawcy i jego podwykonawców, termin wykonania przedmiotu Umowy przedłużony zostanie o czas trwania okoliczności uniemożliwiających wykonanie przedmiotu Umowy,  </w:t>
      </w:r>
    </w:p>
    <w:p w14:paraId="107BB82E" w14:textId="77777777" w:rsidR="007417BC" w:rsidRPr="007417BC" w:rsidRDefault="007417BC" w:rsidP="007417BC">
      <w:pPr>
        <w:numPr>
          <w:ilvl w:val="1"/>
          <w:numId w:val="49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zaistnienie siły wyższej rozumianej jako wydarzenie lub okoliczność o charakterze nadzwyczajnym, na którą ani Wykonawca, ani Zamawiający nie mają wpływu, wystąpieniu której, Wykonawca ani Zamawiający, działając racjonalnie, nie mogli zapobiec przed zawarciem Umowy, której w przypadku jej wystąpienia, ani Wykonawca, ani Zamawiający, działając racjonalnie nie mogli uniknąć lub jej przezwyciężyć; oraz która nie może być zasadniczo przypisana Wykonawcy ani Zamawiającemu; </w:t>
      </w:r>
    </w:p>
    <w:p w14:paraId="75556E03" w14:textId="77777777" w:rsidR="007417BC" w:rsidRPr="007417BC" w:rsidRDefault="007417BC" w:rsidP="007417BC">
      <w:pPr>
        <w:numPr>
          <w:ilvl w:val="1"/>
          <w:numId w:val="49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wystąpienia okoliczności leżących po stronie Zamawiającego, tj. opóźnienia, utrudnienia lub przeszkody dające się przypisać Zamawiającemu. </w:t>
      </w:r>
    </w:p>
    <w:p w14:paraId="696A56DC" w14:textId="77777777" w:rsidR="007417BC" w:rsidRPr="007417BC" w:rsidRDefault="007417BC" w:rsidP="007417BC">
      <w:pPr>
        <w:spacing w:after="5" w:line="265" w:lineRule="auto"/>
        <w:ind w:left="438"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Termin wykonania przedmiotu Umowy przedłużony zostanie o czas trwania okoliczności uzasadniających przedłużenie realizacji Przedmiotu Umowy i - jeśli dotyczy – o czas niezbędny  do usunięcia przeszkody uniemożliwiającej wykonanie przedmiotu Umowy. </w:t>
      </w:r>
    </w:p>
    <w:p w14:paraId="2F9313CF" w14:textId="77777777" w:rsidR="007417BC" w:rsidRPr="007417BC" w:rsidRDefault="007417BC" w:rsidP="007417BC">
      <w:pPr>
        <w:numPr>
          <w:ilvl w:val="0"/>
          <w:numId w:val="49"/>
        </w:numPr>
        <w:spacing w:after="5" w:line="265" w:lineRule="auto"/>
        <w:ind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Zamawiający przewiduje możliwość zmiany sposobu  wykonywania/realizacji  przedmiotu  umowy  oraz  zakresu  przedmiotowego  umowy (zwiększenie, zmniejszenie, zmiana),  niezbędnego   do  prawidłowej  realizacji  zamówienia związanego  z  zaistnieniem  w  trakcie  </w:t>
      </w:r>
      <w:r w:rsidRPr="007417BC">
        <w:rPr>
          <w:rFonts w:ascii="Arial" w:eastAsia="Arial" w:hAnsi="Arial" w:cs="Arial"/>
          <w:sz w:val="22"/>
        </w:rPr>
        <w:lastRenderedPageBreak/>
        <w:t xml:space="preserve">realizacji  przedmiotu  umowy,  niemożliwych  do wcześniejszego przewidzenia i niezależnych od Stron umowy okoliczności, korzystnych z punktu widzenia Zamawiającego, wraz ze wszystkimi skutkami wprowadzenia takiej zmiany w szczególności, w poniższym zakresie:  </w:t>
      </w:r>
    </w:p>
    <w:p w14:paraId="386BB687" w14:textId="77777777" w:rsidR="007417BC" w:rsidRPr="007417BC" w:rsidRDefault="007417BC" w:rsidP="007417BC">
      <w:pPr>
        <w:numPr>
          <w:ilvl w:val="2"/>
          <w:numId w:val="52"/>
        </w:numPr>
        <w:spacing w:after="5" w:line="265" w:lineRule="auto"/>
        <w:ind w:left="709"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zmianę pierwotnej lokalizacji </w:t>
      </w:r>
      <w:proofErr w:type="spellStart"/>
      <w:r w:rsidRPr="007417BC">
        <w:rPr>
          <w:rFonts w:ascii="Arial" w:eastAsia="Arial" w:hAnsi="Arial" w:cs="Arial"/>
          <w:sz w:val="22"/>
        </w:rPr>
        <w:t>nasadzeń</w:t>
      </w:r>
      <w:proofErr w:type="spellEnd"/>
      <w:r w:rsidRPr="007417BC">
        <w:rPr>
          <w:rFonts w:ascii="Arial" w:eastAsia="Arial" w:hAnsi="Arial" w:cs="Arial"/>
          <w:sz w:val="22"/>
        </w:rPr>
        <w:t xml:space="preserve"> na inną lokalizację, </w:t>
      </w:r>
    </w:p>
    <w:p w14:paraId="17463A14" w14:textId="77777777" w:rsidR="007417BC" w:rsidRPr="007417BC" w:rsidRDefault="007417BC" w:rsidP="007417BC">
      <w:pPr>
        <w:numPr>
          <w:ilvl w:val="2"/>
          <w:numId w:val="52"/>
        </w:numPr>
        <w:spacing w:after="5" w:line="265" w:lineRule="auto"/>
        <w:ind w:left="709"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zmiana ilości, gatunku, parametrów drzewa lub krzewu i przełożenie tych  zmian  na  ewentualną  zmianę wynagrodzenia (jego zmniejszenie lub wzrost),   </w:t>
      </w:r>
    </w:p>
    <w:p w14:paraId="7C2ECD5B" w14:textId="77777777" w:rsidR="007417BC" w:rsidRPr="007417BC" w:rsidRDefault="007417BC" w:rsidP="007417BC">
      <w:pPr>
        <w:spacing w:after="5" w:line="265" w:lineRule="auto"/>
        <w:ind w:left="438" w:right="0"/>
        <w:rPr>
          <w:rFonts w:ascii="Arial" w:eastAsia="Arial" w:hAnsi="Arial" w:cs="Arial"/>
          <w:sz w:val="22"/>
        </w:rPr>
      </w:pPr>
      <w:r w:rsidRPr="007417BC">
        <w:rPr>
          <w:rFonts w:ascii="Arial" w:eastAsia="Arial" w:hAnsi="Arial" w:cs="Arial"/>
          <w:sz w:val="22"/>
        </w:rPr>
        <w:t xml:space="preserve">- jednak  nie więcej niż 10 % w stosunku do całości danego zakresu zamówienia; </w:t>
      </w:r>
    </w:p>
    <w:p w14:paraId="5DC16197" w14:textId="77777777" w:rsidR="007417BC" w:rsidRDefault="007417BC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</w:p>
    <w:p w14:paraId="7BD8367D" w14:textId="77777777" w:rsidR="007417BC" w:rsidRDefault="007417BC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</w:p>
    <w:p w14:paraId="4FE5C69D" w14:textId="77777777" w:rsidR="007417BC" w:rsidRDefault="007417BC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</w:p>
    <w:p w14:paraId="750DE6A0" w14:textId="6547C66E" w:rsidR="007417BC" w:rsidRPr="000C202C" w:rsidRDefault="007417BC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§14</w:t>
      </w:r>
    </w:p>
    <w:p w14:paraId="5B3CC582" w14:textId="77777777" w:rsidR="00427522" w:rsidRPr="000C202C" w:rsidRDefault="00000000">
      <w:pPr>
        <w:spacing w:after="537"/>
        <w:ind w:right="0"/>
        <w:rPr>
          <w:rFonts w:ascii="Arial" w:hAnsi="Arial" w:cs="Arial"/>
          <w:sz w:val="22"/>
        </w:rPr>
      </w:pPr>
      <w:r w:rsidRPr="000C202C">
        <w:rPr>
          <w:rFonts w:ascii="Arial" w:hAnsi="Arial" w:cs="Arial"/>
          <w:sz w:val="22"/>
        </w:rPr>
        <w:t>Strony dopuszczają możliwość dochodzenia odszkodowań na zasadach ogólnych, w wysokości rzeczywiście poniesionej straty lub szkody.</w:t>
      </w:r>
    </w:p>
    <w:p w14:paraId="4571E162" w14:textId="0D0AF4DD" w:rsidR="00427522" w:rsidRPr="000C202C" w:rsidRDefault="00000000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  <w:r w:rsidRPr="000C202C">
        <w:rPr>
          <w:rFonts w:ascii="Arial" w:hAnsi="Arial" w:cs="Arial"/>
          <w:b/>
          <w:bCs/>
          <w:sz w:val="22"/>
        </w:rPr>
        <w:t>§1</w:t>
      </w:r>
      <w:r w:rsidR="007417BC">
        <w:rPr>
          <w:rFonts w:ascii="Arial" w:hAnsi="Arial" w:cs="Arial"/>
          <w:b/>
          <w:bCs/>
          <w:sz w:val="22"/>
        </w:rPr>
        <w:t>5</w:t>
      </w:r>
    </w:p>
    <w:p w14:paraId="3CE043F8" w14:textId="77777777" w:rsidR="00427522" w:rsidRPr="000C202C" w:rsidRDefault="00000000">
      <w:pPr>
        <w:ind w:right="0"/>
        <w:rPr>
          <w:rFonts w:ascii="Arial" w:hAnsi="Arial" w:cs="Arial"/>
          <w:sz w:val="22"/>
        </w:rPr>
      </w:pPr>
      <w:r w:rsidRPr="000C202C">
        <w:rPr>
          <w:rFonts w:ascii="Arial" w:hAnsi="Arial" w:cs="Arial"/>
          <w:sz w:val="22"/>
        </w:rPr>
        <w:t xml:space="preserve">Wykonawca ponosi odpowiedzialność  </w:t>
      </w:r>
      <w:proofErr w:type="spellStart"/>
      <w:r w:rsidRPr="000C202C">
        <w:rPr>
          <w:rFonts w:ascii="Arial" w:hAnsi="Arial" w:cs="Arial"/>
          <w:sz w:val="22"/>
        </w:rPr>
        <w:t>cywilno</w:t>
      </w:r>
      <w:proofErr w:type="spellEnd"/>
      <w:r w:rsidRPr="000C202C">
        <w:rPr>
          <w:rFonts w:ascii="Arial" w:hAnsi="Arial" w:cs="Arial"/>
          <w:sz w:val="22"/>
        </w:rPr>
        <w:t xml:space="preserve"> - prawną za szkody powstałe w związku z prowadzonymi robotami.</w:t>
      </w:r>
    </w:p>
    <w:p w14:paraId="029C52FF" w14:textId="265379DE" w:rsidR="00427522" w:rsidRPr="000C202C" w:rsidRDefault="00000000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  <w:r w:rsidRPr="000C202C">
        <w:rPr>
          <w:rFonts w:ascii="Arial" w:hAnsi="Arial" w:cs="Arial"/>
          <w:b/>
          <w:bCs/>
          <w:sz w:val="22"/>
        </w:rPr>
        <w:t>§1</w:t>
      </w:r>
      <w:r w:rsidR="007417BC">
        <w:rPr>
          <w:rFonts w:ascii="Arial" w:hAnsi="Arial" w:cs="Arial"/>
          <w:b/>
          <w:bCs/>
          <w:sz w:val="22"/>
        </w:rPr>
        <w:t>6</w:t>
      </w:r>
    </w:p>
    <w:p w14:paraId="4228A234" w14:textId="77777777" w:rsidR="00427522" w:rsidRPr="000C202C" w:rsidRDefault="00000000">
      <w:pPr>
        <w:ind w:right="0"/>
        <w:rPr>
          <w:rFonts w:ascii="Arial" w:hAnsi="Arial" w:cs="Arial"/>
          <w:sz w:val="22"/>
        </w:rPr>
      </w:pPr>
      <w:r w:rsidRPr="000C202C">
        <w:rPr>
          <w:rFonts w:ascii="Arial" w:hAnsi="Arial" w:cs="Arial"/>
          <w:sz w:val="22"/>
        </w:rPr>
        <w:t>Zmiana postanowień zawartej umowy może nastąpić za zgodą  obu stron, wyrażoną na piśmie pod rygorem nieważności.</w:t>
      </w:r>
    </w:p>
    <w:p w14:paraId="2BE38D1F" w14:textId="51B4F9C6" w:rsidR="00427522" w:rsidRPr="000C202C" w:rsidRDefault="00000000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  <w:r w:rsidRPr="000C202C">
        <w:rPr>
          <w:rFonts w:ascii="Arial" w:hAnsi="Arial" w:cs="Arial"/>
          <w:b/>
          <w:bCs/>
          <w:sz w:val="22"/>
        </w:rPr>
        <w:t>§1</w:t>
      </w:r>
      <w:r w:rsidR="007417BC">
        <w:rPr>
          <w:rFonts w:ascii="Arial" w:hAnsi="Arial" w:cs="Arial"/>
          <w:b/>
          <w:bCs/>
          <w:sz w:val="22"/>
        </w:rPr>
        <w:t>7</w:t>
      </w:r>
    </w:p>
    <w:p w14:paraId="53A99BC7" w14:textId="4CDDE9C1" w:rsidR="00427522" w:rsidRPr="000C202C" w:rsidRDefault="00000000">
      <w:pPr>
        <w:spacing w:after="263"/>
        <w:ind w:right="0"/>
        <w:rPr>
          <w:rFonts w:ascii="Arial" w:hAnsi="Arial" w:cs="Arial"/>
          <w:sz w:val="22"/>
        </w:rPr>
      </w:pPr>
      <w:r w:rsidRPr="000C202C">
        <w:rPr>
          <w:rFonts w:ascii="Arial" w:hAnsi="Arial" w:cs="Arial"/>
          <w:sz w:val="22"/>
        </w:rPr>
        <w:t xml:space="preserve">Ewentualne sprawy wynikłe między stronami na tle niniejszej umowy będą rozstrzygane przez właściwy rzeczowo sąd powszechny </w:t>
      </w:r>
      <w:r w:rsidR="00A57139" w:rsidRPr="000C202C">
        <w:rPr>
          <w:rFonts w:ascii="Arial" w:hAnsi="Arial" w:cs="Arial"/>
          <w:sz w:val="22"/>
        </w:rPr>
        <w:t>właściwy dla siedziby Zamawiającego.</w:t>
      </w:r>
    </w:p>
    <w:p w14:paraId="2CCA0001" w14:textId="51A93BDC" w:rsidR="00427522" w:rsidRPr="000C202C" w:rsidRDefault="00000000">
      <w:pPr>
        <w:spacing w:after="0" w:line="259" w:lineRule="auto"/>
        <w:ind w:right="4"/>
        <w:jc w:val="center"/>
        <w:rPr>
          <w:rFonts w:ascii="Arial" w:hAnsi="Arial" w:cs="Arial"/>
          <w:b/>
          <w:bCs/>
          <w:sz w:val="22"/>
        </w:rPr>
      </w:pPr>
      <w:r w:rsidRPr="000C202C">
        <w:rPr>
          <w:rFonts w:ascii="Arial" w:hAnsi="Arial" w:cs="Arial"/>
          <w:b/>
          <w:bCs/>
          <w:sz w:val="22"/>
        </w:rPr>
        <w:t>§1</w:t>
      </w:r>
      <w:r w:rsidR="007417BC">
        <w:rPr>
          <w:rFonts w:ascii="Arial" w:hAnsi="Arial" w:cs="Arial"/>
          <w:b/>
          <w:bCs/>
          <w:sz w:val="22"/>
        </w:rPr>
        <w:t>8</w:t>
      </w:r>
    </w:p>
    <w:p w14:paraId="5C6EF09E" w14:textId="45B02922" w:rsidR="00427522" w:rsidRDefault="00000000">
      <w:pPr>
        <w:spacing w:after="811"/>
        <w:ind w:right="0"/>
        <w:rPr>
          <w:rFonts w:ascii="Arial" w:hAnsi="Arial" w:cs="Arial"/>
          <w:sz w:val="22"/>
        </w:rPr>
      </w:pPr>
      <w:r w:rsidRPr="000C202C">
        <w:rPr>
          <w:rFonts w:ascii="Arial" w:hAnsi="Arial" w:cs="Arial"/>
          <w:sz w:val="22"/>
        </w:rPr>
        <w:t xml:space="preserve">Niniejszą umowę  sporządza się  w </w:t>
      </w:r>
      <w:r w:rsidR="000C202C">
        <w:rPr>
          <w:rFonts w:ascii="Arial" w:hAnsi="Arial" w:cs="Arial"/>
          <w:sz w:val="22"/>
        </w:rPr>
        <w:t>dwóch</w:t>
      </w:r>
      <w:r w:rsidRPr="000C202C">
        <w:rPr>
          <w:rFonts w:ascii="Arial" w:hAnsi="Arial" w:cs="Arial"/>
          <w:sz w:val="22"/>
        </w:rPr>
        <w:t xml:space="preserve"> jednobrzmiących egzemplarzach,</w:t>
      </w:r>
      <w:r w:rsidR="000C202C">
        <w:rPr>
          <w:rFonts w:ascii="Arial" w:hAnsi="Arial" w:cs="Arial"/>
          <w:sz w:val="22"/>
        </w:rPr>
        <w:t xml:space="preserve"> jeden</w:t>
      </w:r>
      <w:r w:rsidRPr="000C202C">
        <w:rPr>
          <w:rFonts w:ascii="Arial" w:hAnsi="Arial" w:cs="Arial"/>
          <w:sz w:val="22"/>
        </w:rPr>
        <w:t xml:space="preserve"> dla Wykonawcy, </w:t>
      </w:r>
      <w:r w:rsidR="000C202C">
        <w:rPr>
          <w:rFonts w:ascii="Arial" w:hAnsi="Arial" w:cs="Arial"/>
          <w:sz w:val="22"/>
        </w:rPr>
        <w:t>jeden</w:t>
      </w:r>
      <w:r w:rsidRPr="000C202C">
        <w:rPr>
          <w:rFonts w:ascii="Arial" w:hAnsi="Arial" w:cs="Arial"/>
          <w:sz w:val="22"/>
        </w:rPr>
        <w:t xml:space="preserve"> dla Zamawiającego.</w:t>
      </w:r>
    </w:p>
    <w:p w14:paraId="1C8EB0F0" w14:textId="77777777" w:rsidR="005E6B04" w:rsidRPr="000C202C" w:rsidRDefault="005E6B04">
      <w:pPr>
        <w:spacing w:after="811"/>
        <w:ind w:right="0"/>
        <w:rPr>
          <w:rFonts w:ascii="Arial" w:hAnsi="Arial" w:cs="Arial"/>
          <w:sz w:val="22"/>
        </w:rPr>
      </w:pPr>
    </w:p>
    <w:p w14:paraId="2711B777" w14:textId="77777777" w:rsidR="00427522" w:rsidRPr="000C202C" w:rsidRDefault="00000000">
      <w:pPr>
        <w:tabs>
          <w:tab w:val="center" w:pos="7917"/>
        </w:tabs>
        <w:ind w:left="0" w:right="0" w:firstLine="0"/>
        <w:jc w:val="left"/>
        <w:rPr>
          <w:rFonts w:ascii="Arial" w:hAnsi="Arial" w:cs="Arial"/>
          <w:sz w:val="22"/>
        </w:rPr>
      </w:pPr>
      <w:r w:rsidRPr="000C202C">
        <w:rPr>
          <w:rFonts w:ascii="Arial" w:hAnsi="Arial" w:cs="Arial"/>
          <w:sz w:val="22"/>
        </w:rPr>
        <w:t>ZAMAWIAJĄCY</w:t>
      </w:r>
      <w:r w:rsidRPr="000C202C">
        <w:rPr>
          <w:rFonts w:ascii="Arial" w:hAnsi="Arial" w:cs="Arial"/>
          <w:sz w:val="22"/>
        </w:rPr>
        <w:tab/>
        <w:t xml:space="preserve">WYKONAWCA </w:t>
      </w:r>
    </w:p>
    <w:p w14:paraId="30C344D4" w14:textId="77777777" w:rsidR="009D274A" w:rsidRPr="000C202C" w:rsidRDefault="009D274A">
      <w:pPr>
        <w:spacing w:after="0" w:line="259" w:lineRule="auto"/>
        <w:ind w:left="0" w:right="8" w:firstLine="0"/>
        <w:jc w:val="right"/>
        <w:rPr>
          <w:rFonts w:ascii="Arial" w:hAnsi="Arial" w:cs="Arial"/>
          <w:b/>
          <w:sz w:val="22"/>
        </w:rPr>
      </w:pPr>
    </w:p>
    <w:p w14:paraId="491364F4" w14:textId="77777777" w:rsidR="009D274A" w:rsidRDefault="009D274A">
      <w:pPr>
        <w:spacing w:after="0" w:line="259" w:lineRule="auto"/>
        <w:ind w:left="0" w:right="8" w:firstLine="0"/>
        <w:jc w:val="right"/>
        <w:rPr>
          <w:b/>
        </w:rPr>
      </w:pPr>
    </w:p>
    <w:p w14:paraId="1F82FEDB" w14:textId="77777777" w:rsidR="009D274A" w:rsidRDefault="009D274A">
      <w:pPr>
        <w:spacing w:after="0" w:line="259" w:lineRule="auto"/>
        <w:ind w:left="0" w:right="8" w:firstLine="0"/>
        <w:jc w:val="right"/>
        <w:rPr>
          <w:b/>
        </w:rPr>
      </w:pPr>
    </w:p>
    <w:p w14:paraId="361037C4" w14:textId="77777777" w:rsidR="009D274A" w:rsidRDefault="009D274A">
      <w:pPr>
        <w:spacing w:after="0" w:line="259" w:lineRule="auto"/>
        <w:ind w:left="0" w:right="8" w:firstLine="0"/>
        <w:jc w:val="right"/>
        <w:rPr>
          <w:b/>
        </w:rPr>
      </w:pPr>
    </w:p>
    <w:p w14:paraId="2E3D8931" w14:textId="77777777" w:rsidR="009D274A" w:rsidRDefault="009D274A">
      <w:pPr>
        <w:spacing w:after="0" w:line="259" w:lineRule="auto"/>
        <w:ind w:left="0" w:right="8" w:firstLine="0"/>
        <w:jc w:val="right"/>
        <w:rPr>
          <w:b/>
        </w:rPr>
      </w:pPr>
    </w:p>
    <w:p w14:paraId="63119070" w14:textId="77777777" w:rsidR="009D274A" w:rsidRDefault="009D274A">
      <w:pPr>
        <w:spacing w:after="0" w:line="259" w:lineRule="auto"/>
        <w:ind w:left="0" w:right="8" w:firstLine="0"/>
        <w:jc w:val="right"/>
        <w:rPr>
          <w:b/>
        </w:rPr>
      </w:pPr>
    </w:p>
    <w:p w14:paraId="107A3820" w14:textId="77777777" w:rsidR="009D274A" w:rsidRDefault="009D274A">
      <w:pPr>
        <w:spacing w:after="0" w:line="259" w:lineRule="auto"/>
        <w:ind w:left="0" w:right="8" w:firstLine="0"/>
        <w:jc w:val="right"/>
        <w:rPr>
          <w:b/>
        </w:rPr>
      </w:pPr>
    </w:p>
    <w:p w14:paraId="7C8E125F" w14:textId="77777777" w:rsidR="009D274A" w:rsidRDefault="009D274A">
      <w:pPr>
        <w:spacing w:after="0" w:line="259" w:lineRule="auto"/>
        <w:ind w:left="0" w:right="8" w:firstLine="0"/>
        <w:jc w:val="right"/>
        <w:rPr>
          <w:b/>
        </w:rPr>
      </w:pPr>
    </w:p>
    <w:p w14:paraId="0B5D6BAE" w14:textId="1341D619" w:rsidR="00427522" w:rsidRDefault="00427522" w:rsidP="00A57139">
      <w:pPr>
        <w:ind w:left="0" w:right="0" w:firstLine="0"/>
      </w:pPr>
    </w:p>
    <w:sectPr w:rsidR="00427522">
      <w:pgSz w:w="11900" w:h="16840"/>
      <w:pgMar w:top="1136" w:right="1122" w:bottom="11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7EDD"/>
    <w:multiLevelType w:val="hybridMultilevel"/>
    <w:tmpl w:val="71A895B0"/>
    <w:lvl w:ilvl="0" w:tplc="1FB4911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0DAF2">
      <w:start w:val="1"/>
      <w:numFmt w:val="bullet"/>
      <w:lvlText w:val="–"/>
      <w:lvlJc w:val="left"/>
      <w:pPr>
        <w:ind w:left="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429512">
      <w:start w:val="1"/>
      <w:numFmt w:val="bullet"/>
      <w:lvlText w:val="▪"/>
      <w:lvlJc w:val="left"/>
      <w:pPr>
        <w:ind w:left="1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2ED15A">
      <w:start w:val="1"/>
      <w:numFmt w:val="bullet"/>
      <w:lvlText w:val="•"/>
      <w:lvlJc w:val="left"/>
      <w:pPr>
        <w:ind w:left="2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6824FE">
      <w:start w:val="1"/>
      <w:numFmt w:val="bullet"/>
      <w:lvlText w:val="o"/>
      <w:lvlJc w:val="left"/>
      <w:pPr>
        <w:ind w:left="3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B0D7CC">
      <w:start w:val="1"/>
      <w:numFmt w:val="bullet"/>
      <w:lvlText w:val="▪"/>
      <w:lvlJc w:val="left"/>
      <w:pPr>
        <w:ind w:left="3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68E520">
      <w:start w:val="1"/>
      <w:numFmt w:val="bullet"/>
      <w:lvlText w:val="•"/>
      <w:lvlJc w:val="left"/>
      <w:pPr>
        <w:ind w:left="4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8467FC">
      <w:start w:val="1"/>
      <w:numFmt w:val="bullet"/>
      <w:lvlText w:val="o"/>
      <w:lvlJc w:val="left"/>
      <w:pPr>
        <w:ind w:left="5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56573C">
      <w:start w:val="1"/>
      <w:numFmt w:val="bullet"/>
      <w:lvlText w:val="▪"/>
      <w:lvlJc w:val="left"/>
      <w:pPr>
        <w:ind w:left="6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F6690"/>
    <w:multiLevelType w:val="hybridMultilevel"/>
    <w:tmpl w:val="02746E82"/>
    <w:lvl w:ilvl="0" w:tplc="CE7A9DC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A7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C0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0B6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65E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681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A2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C3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415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A3DAA"/>
    <w:multiLevelType w:val="hybridMultilevel"/>
    <w:tmpl w:val="E774D112"/>
    <w:lvl w:ilvl="0" w:tplc="3CC0DB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127B60"/>
    <w:multiLevelType w:val="hybridMultilevel"/>
    <w:tmpl w:val="D0F4DAEC"/>
    <w:lvl w:ilvl="0" w:tplc="2CB8D30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E8AAD8">
      <w:start w:val="1"/>
      <w:numFmt w:val="decimal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25F06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EFF1E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5EE93A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5481D4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A69182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8078F6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0485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D2327C"/>
    <w:multiLevelType w:val="multilevel"/>
    <w:tmpl w:val="0FD82DA2"/>
    <w:lvl w:ilvl="0">
      <w:start w:val="1"/>
      <w:numFmt w:val="decimal"/>
      <w:lvlText w:val="%1."/>
      <w:lvlJc w:val="left"/>
      <w:pPr>
        <w:ind w:left="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C3F90"/>
    <w:multiLevelType w:val="hybridMultilevel"/>
    <w:tmpl w:val="60506918"/>
    <w:lvl w:ilvl="0" w:tplc="4B28CD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067DE">
      <w:start w:val="1"/>
      <w:numFmt w:val="bullet"/>
      <w:lvlRestart w:val="0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462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CE5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CD4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0C2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A30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E9A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0AB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81DE9"/>
    <w:multiLevelType w:val="hybridMultilevel"/>
    <w:tmpl w:val="57A011C0"/>
    <w:lvl w:ilvl="0" w:tplc="68B20072">
      <w:start w:val="1"/>
      <w:numFmt w:val="bullet"/>
      <w:lvlText w:val="●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70D7D4">
      <w:start w:val="1"/>
      <w:numFmt w:val="bullet"/>
      <w:lvlText w:val="o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F0F9B0">
      <w:start w:val="1"/>
      <w:numFmt w:val="bullet"/>
      <w:lvlText w:val="▪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B4BEC2">
      <w:start w:val="1"/>
      <w:numFmt w:val="bullet"/>
      <w:lvlText w:val="•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54D4E4">
      <w:start w:val="1"/>
      <w:numFmt w:val="bullet"/>
      <w:lvlText w:val="o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D056E8">
      <w:start w:val="1"/>
      <w:numFmt w:val="bullet"/>
      <w:lvlText w:val="▪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EA141C">
      <w:start w:val="1"/>
      <w:numFmt w:val="bullet"/>
      <w:lvlText w:val="•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6C0F3C">
      <w:start w:val="1"/>
      <w:numFmt w:val="bullet"/>
      <w:lvlText w:val="o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DEEBF6">
      <w:start w:val="1"/>
      <w:numFmt w:val="bullet"/>
      <w:lvlText w:val="▪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730A27"/>
    <w:multiLevelType w:val="hybridMultilevel"/>
    <w:tmpl w:val="62E6A0E4"/>
    <w:lvl w:ilvl="0" w:tplc="D456808A">
      <w:start w:val="1"/>
      <w:numFmt w:val="decimal"/>
      <w:lvlText w:val="%1.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8287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A4D3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042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022B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265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8A5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E82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F6A8D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F6132F"/>
    <w:multiLevelType w:val="hybridMultilevel"/>
    <w:tmpl w:val="5176B3B2"/>
    <w:lvl w:ilvl="0" w:tplc="3CC0DB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FE38A1"/>
    <w:multiLevelType w:val="hybridMultilevel"/>
    <w:tmpl w:val="80AE0D96"/>
    <w:lvl w:ilvl="0" w:tplc="7DAA8730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C63D3A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E30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676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C90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411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E67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BF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E16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3D74DF"/>
    <w:multiLevelType w:val="hybridMultilevel"/>
    <w:tmpl w:val="BB4004CA"/>
    <w:lvl w:ilvl="0" w:tplc="CDF00096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1" w15:restartNumberingAfterBreak="0">
    <w:nsid w:val="1CDE29FB"/>
    <w:multiLevelType w:val="hybridMultilevel"/>
    <w:tmpl w:val="790067BE"/>
    <w:lvl w:ilvl="0" w:tplc="4108444C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088864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29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02E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075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81D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EAEC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407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81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71EE5"/>
    <w:multiLevelType w:val="hybridMultilevel"/>
    <w:tmpl w:val="E3B63ECE"/>
    <w:lvl w:ilvl="0" w:tplc="CF48976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C9666">
      <w:start w:val="1"/>
      <w:numFmt w:val="bullet"/>
      <w:lvlRestart w:val="0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839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C9E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46A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6D2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E59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4D6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888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B95C28"/>
    <w:multiLevelType w:val="hybridMultilevel"/>
    <w:tmpl w:val="53A65D9E"/>
    <w:lvl w:ilvl="0" w:tplc="EDFC7178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69E3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0FC0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415F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A948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0150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4458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D2745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2A5D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AF2A8F"/>
    <w:multiLevelType w:val="hybridMultilevel"/>
    <w:tmpl w:val="F4923E68"/>
    <w:lvl w:ilvl="0" w:tplc="8A64A478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CFB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E15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E32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A67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36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205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E90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6A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906FE3"/>
    <w:multiLevelType w:val="hybridMultilevel"/>
    <w:tmpl w:val="5FBC1C4A"/>
    <w:lvl w:ilvl="0" w:tplc="C752182E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E730E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47C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EDA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CAC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4D5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6DC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2C7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0F7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A975F6"/>
    <w:multiLevelType w:val="hybridMultilevel"/>
    <w:tmpl w:val="5C245318"/>
    <w:lvl w:ilvl="0" w:tplc="1974FEEA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A1BBE">
      <w:start w:val="1"/>
      <w:numFmt w:val="decimal"/>
      <w:lvlText w:val="%2)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16E23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50BB30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FCC8F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EF96E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A4020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FA53F6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EBC5E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0559C2"/>
    <w:multiLevelType w:val="hybridMultilevel"/>
    <w:tmpl w:val="69A681CA"/>
    <w:lvl w:ilvl="0" w:tplc="C11AB68E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7A575E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6D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0AC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0C1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8C8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0B6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C3D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C0D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8A2B1D"/>
    <w:multiLevelType w:val="hybridMultilevel"/>
    <w:tmpl w:val="6A5853C0"/>
    <w:lvl w:ilvl="0" w:tplc="5AB2E83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2E9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094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00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8C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EF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632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264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41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39318B"/>
    <w:multiLevelType w:val="hybridMultilevel"/>
    <w:tmpl w:val="C324E848"/>
    <w:lvl w:ilvl="0" w:tplc="C2CCC74E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3EA730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822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455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AF7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E4C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6AA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632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859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F648EC"/>
    <w:multiLevelType w:val="hybridMultilevel"/>
    <w:tmpl w:val="7DC2127E"/>
    <w:lvl w:ilvl="0" w:tplc="AAAE4A0E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E8B3F2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848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844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286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42F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E34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AF8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C88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DD47FD"/>
    <w:multiLevelType w:val="hybridMultilevel"/>
    <w:tmpl w:val="D368CF16"/>
    <w:lvl w:ilvl="0" w:tplc="39C6C1B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EA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4DE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07F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87E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AB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6B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8F9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A14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B26B7E"/>
    <w:multiLevelType w:val="hybridMultilevel"/>
    <w:tmpl w:val="00A86ED6"/>
    <w:lvl w:ilvl="0" w:tplc="7B1666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3ABECE">
      <w:start w:val="1"/>
      <w:numFmt w:val="lowerLetter"/>
      <w:lvlText w:val="%2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84861C">
      <w:start w:val="1"/>
      <w:numFmt w:val="lowerRoman"/>
      <w:lvlText w:val="%3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6640CE">
      <w:start w:val="1"/>
      <w:numFmt w:val="decimal"/>
      <w:lvlRestart w:val="0"/>
      <w:lvlText w:val="%4)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86A9E">
      <w:start w:val="1"/>
      <w:numFmt w:val="lowerLetter"/>
      <w:lvlText w:val="%5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6E8B6">
      <w:start w:val="1"/>
      <w:numFmt w:val="lowerRoman"/>
      <w:lvlText w:val="%6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42AB10">
      <w:start w:val="1"/>
      <w:numFmt w:val="decimal"/>
      <w:lvlText w:val="%7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B2B138">
      <w:start w:val="1"/>
      <w:numFmt w:val="lowerLetter"/>
      <w:lvlText w:val="%8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9C9712">
      <w:start w:val="1"/>
      <w:numFmt w:val="lowerRoman"/>
      <w:lvlText w:val="%9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AE0058"/>
    <w:multiLevelType w:val="hybridMultilevel"/>
    <w:tmpl w:val="9670E8D2"/>
    <w:lvl w:ilvl="0" w:tplc="58BA3F0E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D57A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440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608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0CE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49E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00D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AD4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65D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002512"/>
    <w:multiLevelType w:val="hybridMultilevel"/>
    <w:tmpl w:val="A1A0F406"/>
    <w:lvl w:ilvl="0" w:tplc="29ECA07C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DE0A84">
      <w:start w:val="1"/>
      <w:numFmt w:val="bullet"/>
      <w:lvlText w:val="-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E1A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6DF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042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5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ECF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8B9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6C0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1F3E32"/>
    <w:multiLevelType w:val="hybridMultilevel"/>
    <w:tmpl w:val="A6826DE4"/>
    <w:lvl w:ilvl="0" w:tplc="521A15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3EBF65F7"/>
    <w:multiLevelType w:val="hybridMultilevel"/>
    <w:tmpl w:val="F334D578"/>
    <w:lvl w:ilvl="0" w:tplc="F65E360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23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E0E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0D2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4AE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E6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822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8A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627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625DDA"/>
    <w:multiLevelType w:val="hybridMultilevel"/>
    <w:tmpl w:val="6E346182"/>
    <w:lvl w:ilvl="0" w:tplc="1F28AAF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4A4350">
      <w:start w:val="1"/>
      <w:numFmt w:val="decimal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C3DE4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4A14E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74987A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D44C98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255B4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85B98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EB9CE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A204EB"/>
    <w:multiLevelType w:val="hybridMultilevel"/>
    <w:tmpl w:val="9EE2AF68"/>
    <w:lvl w:ilvl="0" w:tplc="A920ACE2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8E796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86A0FC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8623E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6EAC4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C52C8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CF828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C7A7E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CA924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799051E"/>
    <w:multiLevelType w:val="hybridMultilevel"/>
    <w:tmpl w:val="1A0A51A4"/>
    <w:lvl w:ilvl="0" w:tplc="8662C9D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488F8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0B7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651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6AA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876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280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44D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ADD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9186A4A"/>
    <w:multiLevelType w:val="hybridMultilevel"/>
    <w:tmpl w:val="C09CB0D2"/>
    <w:lvl w:ilvl="0" w:tplc="1B8AEAE4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E39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20D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4FE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3C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004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C06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6B6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E04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5169EE"/>
    <w:multiLevelType w:val="multilevel"/>
    <w:tmpl w:val="286C0D16"/>
    <w:lvl w:ilvl="0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540448"/>
    <w:multiLevelType w:val="hybridMultilevel"/>
    <w:tmpl w:val="F4700458"/>
    <w:lvl w:ilvl="0" w:tplc="E61AFD14">
      <w:start w:val="6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C941C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E2A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63B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231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4A8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6EA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684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29F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8E650E"/>
    <w:multiLevelType w:val="hybridMultilevel"/>
    <w:tmpl w:val="1DF0DA06"/>
    <w:lvl w:ilvl="0" w:tplc="916A0112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C613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880F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AB8B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01EF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62FA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CF70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4A87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C794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E0EDB"/>
    <w:multiLevelType w:val="hybridMultilevel"/>
    <w:tmpl w:val="19C84C30"/>
    <w:lvl w:ilvl="0" w:tplc="284076F4">
      <w:start w:val="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095AC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618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4DA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A89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C19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02B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4BB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CD3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236A3"/>
    <w:multiLevelType w:val="hybridMultilevel"/>
    <w:tmpl w:val="B39AC9CC"/>
    <w:lvl w:ilvl="0" w:tplc="1744D22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8A27BC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A74F8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C066A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32234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6481A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273EA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D2DE2A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AF752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B976A1"/>
    <w:multiLevelType w:val="hybridMultilevel"/>
    <w:tmpl w:val="87C86846"/>
    <w:lvl w:ilvl="0" w:tplc="CE08ACC4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0FA52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A1D08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EAED6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40858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2DA3E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086FC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8CF1E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48CDA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CD0BE2"/>
    <w:multiLevelType w:val="hybridMultilevel"/>
    <w:tmpl w:val="398614B0"/>
    <w:lvl w:ilvl="0" w:tplc="12C4381A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272C0">
      <w:start w:val="1"/>
      <w:numFmt w:val="bullet"/>
      <w:lvlText w:val="-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E31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8BD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67E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827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49E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885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61C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8C057B5"/>
    <w:multiLevelType w:val="hybridMultilevel"/>
    <w:tmpl w:val="1DE8999E"/>
    <w:lvl w:ilvl="0" w:tplc="E5E662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05266">
      <w:start w:val="1"/>
      <w:numFmt w:val="lowerLetter"/>
      <w:lvlText w:val="%2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87E5A">
      <w:start w:val="1"/>
      <w:numFmt w:val="lowerRoman"/>
      <w:lvlText w:val="%3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C84C48">
      <w:start w:val="4"/>
      <w:numFmt w:val="decimal"/>
      <w:lvlRestart w:val="0"/>
      <w:lvlText w:val="%4)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38109E">
      <w:start w:val="1"/>
      <w:numFmt w:val="lowerLetter"/>
      <w:lvlText w:val="%5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401C6">
      <w:start w:val="1"/>
      <w:numFmt w:val="lowerRoman"/>
      <w:lvlText w:val="%6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63048">
      <w:start w:val="1"/>
      <w:numFmt w:val="decimal"/>
      <w:lvlText w:val="%7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6EC20C">
      <w:start w:val="1"/>
      <w:numFmt w:val="lowerLetter"/>
      <w:lvlText w:val="%8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C7CD0">
      <w:start w:val="1"/>
      <w:numFmt w:val="lowerRoman"/>
      <w:lvlText w:val="%9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D018C4"/>
    <w:multiLevelType w:val="multilevel"/>
    <w:tmpl w:val="8CA2C6A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ED4561"/>
    <w:multiLevelType w:val="multilevel"/>
    <w:tmpl w:val="E086FF6A"/>
    <w:lvl w:ilvl="0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6124D3"/>
    <w:multiLevelType w:val="hybridMultilevel"/>
    <w:tmpl w:val="DCB00CA4"/>
    <w:lvl w:ilvl="0" w:tplc="6534E5D6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F63824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405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86C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0CC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0DE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2B9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29E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AA9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CAB1D4F"/>
    <w:multiLevelType w:val="hybridMultilevel"/>
    <w:tmpl w:val="51F6B1A2"/>
    <w:lvl w:ilvl="0" w:tplc="0B5644B8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6881A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9C643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92D46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B8AA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7E4F8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800EF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A8A2C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32632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EE12CF"/>
    <w:multiLevelType w:val="hybridMultilevel"/>
    <w:tmpl w:val="9C609A62"/>
    <w:lvl w:ilvl="0" w:tplc="27147CD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284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0CE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E30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4A5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FECB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89D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23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F252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8560E2"/>
    <w:multiLevelType w:val="hybridMultilevel"/>
    <w:tmpl w:val="1C9289D8"/>
    <w:lvl w:ilvl="0" w:tplc="A8E4C4AA">
      <w:start w:val="1"/>
      <w:numFmt w:val="bullet"/>
      <w:lvlText w:val="●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30D1A0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078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0F9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ACE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EAD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859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8E5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65E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74D18C5"/>
    <w:multiLevelType w:val="hybridMultilevel"/>
    <w:tmpl w:val="F54C24A6"/>
    <w:lvl w:ilvl="0" w:tplc="48381A32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1657F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80472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B0F07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E8E18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3A45F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C6807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88363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FE5E9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7C6650"/>
    <w:multiLevelType w:val="hybridMultilevel"/>
    <w:tmpl w:val="BD945F0E"/>
    <w:lvl w:ilvl="0" w:tplc="35C2B2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948A5A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687BC">
      <w:start w:val="1"/>
      <w:numFmt w:val="decimal"/>
      <w:lvlRestart w:val="0"/>
      <w:lvlText w:val="%3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07404">
      <w:start w:val="1"/>
      <w:numFmt w:val="decimal"/>
      <w:lvlText w:val="%4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E4B8DA">
      <w:start w:val="1"/>
      <w:numFmt w:val="lowerLetter"/>
      <w:lvlText w:val="%5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201A5A">
      <w:start w:val="1"/>
      <w:numFmt w:val="lowerRoman"/>
      <w:lvlText w:val="%6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28B54A">
      <w:start w:val="1"/>
      <w:numFmt w:val="decimal"/>
      <w:lvlText w:val="%7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008972">
      <w:start w:val="1"/>
      <w:numFmt w:val="lowerLetter"/>
      <w:lvlText w:val="%8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946942">
      <w:start w:val="1"/>
      <w:numFmt w:val="lowerRoman"/>
      <w:lvlText w:val="%9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FE3116"/>
    <w:multiLevelType w:val="hybridMultilevel"/>
    <w:tmpl w:val="972870AC"/>
    <w:lvl w:ilvl="0" w:tplc="10F01B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4FC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66E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8C0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66B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AD0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E2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EE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E8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BD74961"/>
    <w:multiLevelType w:val="hybridMultilevel"/>
    <w:tmpl w:val="B8C29306"/>
    <w:lvl w:ilvl="0" w:tplc="F60244AE">
      <w:start w:val="1"/>
      <w:numFmt w:val="bullet"/>
      <w:lvlText w:val="●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4ADCAE">
      <w:start w:val="1"/>
      <w:numFmt w:val="bullet"/>
      <w:lvlText w:val="o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7EA1B6">
      <w:start w:val="1"/>
      <w:numFmt w:val="bullet"/>
      <w:lvlText w:val="▪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DC0CF6">
      <w:start w:val="1"/>
      <w:numFmt w:val="bullet"/>
      <w:lvlText w:val="•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228086">
      <w:start w:val="1"/>
      <w:numFmt w:val="bullet"/>
      <w:lvlText w:val="o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40A328">
      <w:start w:val="1"/>
      <w:numFmt w:val="bullet"/>
      <w:lvlText w:val="▪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D09EB6">
      <w:start w:val="1"/>
      <w:numFmt w:val="bullet"/>
      <w:lvlText w:val="•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DED3C6">
      <w:start w:val="1"/>
      <w:numFmt w:val="bullet"/>
      <w:lvlText w:val="o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3C9086">
      <w:start w:val="1"/>
      <w:numFmt w:val="bullet"/>
      <w:lvlText w:val="▪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C4D5C5D"/>
    <w:multiLevelType w:val="hybridMultilevel"/>
    <w:tmpl w:val="6DC20CD4"/>
    <w:lvl w:ilvl="0" w:tplc="66345E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802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6C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83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0B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E4A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42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AD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645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E000CA7"/>
    <w:multiLevelType w:val="hybridMultilevel"/>
    <w:tmpl w:val="357ADC0A"/>
    <w:lvl w:ilvl="0" w:tplc="F244CBF4">
      <w:start w:val="4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82342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6FD5E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4CB14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0F10A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AE938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AFA58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A2282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E74EE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F367D7B"/>
    <w:multiLevelType w:val="hybridMultilevel"/>
    <w:tmpl w:val="653E6312"/>
    <w:lvl w:ilvl="0" w:tplc="0D7837F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0464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F4F1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1C09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CF6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EAF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4C5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C86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56B0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2846228">
    <w:abstractNumId w:val="1"/>
  </w:num>
  <w:num w:numId="2" w16cid:durableId="135537279">
    <w:abstractNumId w:val="39"/>
  </w:num>
  <w:num w:numId="3" w16cid:durableId="2131625599">
    <w:abstractNumId w:val="26"/>
  </w:num>
  <w:num w:numId="4" w16cid:durableId="1953390867">
    <w:abstractNumId w:val="47"/>
  </w:num>
  <w:num w:numId="5" w16cid:durableId="1310482188">
    <w:abstractNumId w:val="18"/>
  </w:num>
  <w:num w:numId="6" w16cid:durableId="1633560276">
    <w:abstractNumId w:val="49"/>
  </w:num>
  <w:num w:numId="7" w16cid:durableId="2040888194">
    <w:abstractNumId w:val="30"/>
  </w:num>
  <w:num w:numId="8" w16cid:durableId="749932261">
    <w:abstractNumId w:val="21"/>
  </w:num>
  <w:num w:numId="9" w16cid:durableId="1295791337">
    <w:abstractNumId w:val="41"/>
  </w:num>
  <w:num w:numId="10" w16cid:durableId="615261617">
    <w:abstractNumId w:val="42"/>
  </w:num>
  <w:num w:numId="11" w16cid:durableId="166020875">
    <w:abstractNumId w:val="37"/>
  </w:num>
  <w:num w:numId="12" w16cid:durableId="96101837">
    <w:abstractNumId w:val="44"/>
  </w:num>
  <w:num w:numId="13" w16cid:durableId="1385831593">
    <w:abstractNumId w:val="32"/>
  </w:num>
  <w:num w:numId="14" w16cid:durableId="1342584990">
    <w:abstractNumId w:val="20"/>
  </w:num>
  <w:num w:numId="15" w16cid:durableId="724566500">
    <w:abstractNumId w:val="23"/>
  </w:num>
  <w:num w:numId="16" w16cid:durableId="246422922">
    <w:abstractNumId w:val="17"/>
  </w:num>
  <w:num w:numId="17" w16cid:durableId="336813596">
    <w:abstractNumId w:val="28"/>
  </w:num>
  <w:num w:numId="18" w16cid:durableId="2118676276">
    <w:abstractNumId w:val="48"/>
  </w:num>
  <w:num w:numId="19" w16cid:durableId="1488086356">
    <w:abstractNumId w:val="50"/>
  </w:num>
  <w:num w:numId="20" w16cid:durableId="396434866">
    <w:abstractNumId w:val="6"/>
  </w:num>
  <w:num w:numId="21" w16cid:durableId="263542738">
    <w:abstractNumId w:val="45"/>
  </w:num>
  <w:num w:numId="22" w16cid:durableId="52504247">
    <w:abstractNumId w:val="36"/>
  </w:num>
  <w:num w:numId="23" w16cid:durableId="943610501">
    <w:abstractNumId w:val="33"/>
  </w:num>
  <w:num w:numId="24" w16cid:durableId="2361023">
    <w:abstractNumId w:val="29"/>
  </w:num>
  <w:num w:numId="25" w16cid:durableId="1770079486">
    <w:abstractNumId w:val="9"/>
  </w:num>
  <w:num w:numId="26" w16cid:durableId="330332600">
    <w:abstractNumId w:val="24"/>
  </w:num>
  <w:num w:numId="27" w16cid:durableId="1324041868">
    <w:abstractNumId w:val="15"/>
  </w:num>
  <w:num w:numId="28" w16cid:durableId="823008576">
    <w:abstractNumId w:val="19"/>
  </w:num>
  <w:num w:numId="29" w16cid:durableId="669911287">
    <w:abstractNumId w:val="34"/>
  </w:num>
  <w:num w:numId="30" w16cid:durableId="566769464">
    <w:abstractNumId w:val="11"/>
  </w:num>
  <w:num w:numId="31" w16cid:durableId="1461026492">
    <w:abstractNumId w:val="14"/>
  </w:num>
  <w:num w:numId="32" w16cid:durableId="1870948770">
    <w:abstractNumId w:val="0"/>
  </w:num>
  <w:num w:numId="33" w16cid:durableId="1326594932">
    <w:abstractNumId w:val="13"/>
  </w:num>
  <w:num w:numId="34" w16cid:durableId="1815947804">
    <w:abstractNumId w:val="12"/>
  </w:num>
  <w:num w:numId="35" w16cid:durableId="1440179870">
    <w:abstractNumId w:val="5"/>
  </w:num>
  <w:num w:numId="36" w16cid:durableId="1184592038">
    <w:abstractNumId w:val="7"/>
  </w:num>
  <w:num w:numId="37" w16cid:durableId="1919049622">
    <w:abstractNumId w:val="35"/>
  </w:num>
  <w:num w:numId="38" w16cid:durableId="1581863097">
    <w:abstractNumId w:val="51"/>
  </w:num>
  <w:num w:numId="39" w16cid:durableId="1431002303">
    <w:abstractNumId w:val="10"/>
  </w:num>
  <w:num w:numId="40" w16cid:durableId="1921988448">
    <w:abstractNumId w:val="25"/>
  </w:num>
  <w:num w:numId="41" w16cid:durableId="1710299933">
    <w:abstractNumId w:val="43"/>
  </w:num>
  <w:num w:numId="42" w16cid:durableId="664359528">
    <w:abstractNumId w:val="16"/>
  </w:num>
  <w:num w:numId="43" w16cid:durableId="1007102599">
    <w:abstractNumId w:val="4"/>
  </w:num>
  <w:num w:numId="44" w16cid:durableId="1522205464">
    <w:abstractNumId w:val="3"/>
  </w:num>
  <w:num w:numId="45" w16cid:durableId="982584623">
    <w:abstractNumId w:val="31"/>
  </w:num>
  <w:num w:numId="46" w16cid:durableId="1133868773">
    <w:abstractNumId w:val="27"/>
  </w:num>
  <w:num w:numId="47" w16cid:durableId="1554612015">
    <w:abstractNumId w:val="8"/>
  </w:num>
  <w:num w:numId="48" w16cid:durableId="172768079">
    <w:abstractNumId w:val="2"/>
  </w:num>
  <w:num w:numId="49" w16cid:durableId="1417747138">
    <w:abstractNumId w:val="40"/>
  </w:num>
  <w:num w:numId="50" w16cid:durableId="43215979">
    <w:abstractNumId w:val="22"/>
  </w:num>
  <w:num w:numId="51" w16cid:durableId="1058094439">
    <w:abstractNumId w:val="38"/>
  </w:num>
  <w:num w:numId="52" w16cid:durableId="130508879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22"/>
    <w:rsid w:val="000C202C"/>
    <w:rsid w:val="00163651"/>
    <w:rsid w:val="00165F5E"/>
    <w:rsid w:val="001F3288"/>
    <w:rsid w:val="003D7B57"/>
    <w:rsid w:val="004100B5"/>
    <w:rsid w:val="00427522"/>
    <w:rsid w:val="004C1ED6"/>
    <w:rsid w:val="0056793B"/>
    <w:rsid w:val="005B2014"/>
    <w:rsid w:val="005E6B04"/>
    <w:rsid w:val="00644C69"/>
    <w:rsid w:val="006647B0"/>
    <w:rsid w:val="006903FF"/>
    <w:rsid w:val="007417BC"/>
    <w:rsid w:val="0078075E"/>
    <w:rsid w:val="008870C0"/>
    <w:rsid w:val="00932130"/>
    <w:rsid w:val="00957C21"/>
    <w:rsid w:val="009D274A"/>
    <w:rsid w:val="00A57139"/>
    <w:rsid w:val="00A710A5"/>
    <w:rsid w:val="00CB2CDC"/>
    <w:rsid w:val="00DC1481"/>
    <w:rsid w:val="00F80655"/>
    <w:rsid w:val="00F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B256"/>
  <w15:docId w15:val="{A615C062-B14A-42DB-82D8-9CB029CF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7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1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07F0-D4D2-4013-B82C-A077E61F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3313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cp:lastModifiedBy>Joanna Sankowska-Tecław</cp:lastModifiedBy>
  <cp:revision>16</cp:revision>
  <dcterms:created xsi:type="dcterms:W3CDTF">2024-09-05T12:13:00Z</dcterms:created>
  <dcterms:modified xsi:type="dcterms:W3CDTF">2024-09-12T05:59:00Z</dcterms:modified>
</cp:coreProperties>
</file>