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3E20" w14:textId="77777777" w:rsidR="00033110" w:rsidRPr="00033110" w:rsidRDefault="00033110" w:rsidP="00033110">
      <w:pPr>
        <w:keepNext/>
        <w:spacing w:after="0" w:line="276" w:lineRule="auto"/>
        <w:jc w:val="center"/>
        <w:outlineLvl w:val="1"/>
        <w:rPr>
          <w:rFonts w:ascii="Times New Roman" w:eastAsia="Calibri" w:hAnsi="Times New Roman" w:cs="Times New Roman"/>
          <w:b/>
          <w:bCs/>
          <w:kern w:val="0"/>
          <w:sz w:val="24"/>
          <w:szCs w:val="24"/>
          <w:lang w:eastAsia="pl-PL"/>
          <w14:ligatures w14:val="none"/>
        </w:rPr>
      </w:pPr>
      <w:r w:rsidRPr="00033110">
        <w:rPr>
          <w:rFonts w:ascii="Times New Roman" w:eastAsia="Calibri" w:hAnsi="Times New Roman" w:cs="Times New Roman"/>
          <w:b/>
          <w:bCs/>
          <w:kern w:val="0"/>
          <w:sz w:val="24"/>
          <w:szCs w:val="24"/>
          <w:lang w:eastAsia="pl-PL"/>
          <w14:ligatures w14:val="none"/>
        </w:rPr>
        <w:t>Załącznik nr 8 do SWZ – wzór umowy</w:t>
      </w:r>
    </w:p>
    <w:p w14:paraId="263E3D86" w14:textId="77777777" w:rsidR="00033110" w:rsidRPr="00033110" w:rsidRDefault="00033110" w:rsidP="00033110">
      <w:pPr>
        <w:keepNext/>
        <w:spacing w:after="0" w:line="276" w:lineRule="auto"/>
        <w:jc w:val="center"/>
        <w:outlineLvl w:val="1"/>
        <w:rPr>
          <w:rFonts w:ascii="Times New Roman" w:eastAsia="Calibri" w:hAnsi="Times New Roman" w:cs="Times New Roman"/>
          <w:b/>
          <w:bCs/>
          <w:kern w:val="0"/>
          <w:sz w:val="24"/>
          <w:szCs w:val="24"/>
          <w:lang w:eastAsia="pl-PL"/>
          <w14:ligatures w14:val="none"/>
        </w:rPr>
      </w:pPr>
    </w:p>
    <w:p w14:paraId="3CCB06BC" w14:textId="77777777" w:rsidR="00033110" w:rsidRPr="00033110" w:rsidRDefault="00033110" w:rsidP="00033110">
      <w:pPr>
        <w:keepNext/>
        <w:spacing w:after="0" w:line="276" w:lineRule="auto"/>
        <w:jc w:val="center"/>
        <w:outlineLvl w:val="1"/>
        <w:rPr>
          <w:rFonts w:ascii="Times New Roman" w:eastAsia="Calibri" w:hAnsi="Times New Roman" w:cs="Times New Roman"/>
          <w:b/>
          <w:bCs/>
          <w:kern w:val="0"/>
          <w:sz w:val="24"/>
          <w:szCs w:val="24"/>
          <w:lang w:eastAsia="pl-PL"/>
          <w14:ligatures w14:val="none"/>
        </w:rPr>
      </w:pPr>
      <w:r w:rsidRPr="00033110">
        <w:rPr>
          <w:rFonts w:ascii="Times New Roman" w:eastAsia="Calibri" w:hAnsi="Times New Roman" w:cs="Times New Roman"/>
          <w:b/>
          <w:bCs/>
          <w:kern w:val="0"/>
          <w:sz w:val="24"/>
          <w:szCs w:val="24"/>
          <w:lang w:eastAsia="pl-PL"/>
          <w14:ligatures w14:val="none"/>
        </w:rPr>
        <w:t xml:space="preserve">UMOWA </w:t>
      </w:r>
    </w:p>
    <w:p w14:paraId="53CE37F5" w14:textId="77777777" w:rsidR="00033110" w:rsidRPr="00033110" w:rsidRDefault="00033110" w:rsidP="00033110">
      <w:pPr>
        <w:spacing w:after="0" w:line="276" w:lineRule="auto"/>
        <w:rPr>
          <w:rFonts w:ascii="Times New Roman" w:eastAsia="Times New Roman" w:hAnsi="Times New Roman" w:cs="Times New Roman"/>
          <w:b/>
          <w:kern w:val="0"/>
          <w:sz w:val="24"/>
          <w:szCs w:val="24"/>
          <w:lang w:eastAsia="pl-PL"/>
          <w14:ligatures w14:val="none"/>
        </w:rPr>
      </w:pPr>
    </w:p>
    <w:p w14:paraId="29458DCB" w14:textId="77777777" w:rsidR="00033110" w:rsidRPr="00033110" w:rsidRDefault="00033110" w:rsidP="00033110">
      <w:pPr>
        <w:spacing w:after="0" w:line="276" w:lineRule="auto"/>
        <w:rPr>
          <w:rFonts w:ascii="Times New Roman" w:eastAsia="Times New Roman" w:hAnsi="Times New Roman" w:cs="Times New Roman"/>
          <w:b/>
          <w:kern w:val="0"/>
          <w:sz w:val="24"/>
          <w:szCs w:val="24"/>
          <w:lang w:eastAsia="pl-PL"/>
          <w14:ligatures w14:val="none"/>
        </w:rPr>
      </w:pPr>
      <w:r w:rsidRPr="00033110">
        <w:rPr>
          <w:rFonts w:ascii="Times New Roman" w:eastAsia="Times New Roman" w:hAnsi="Times New Roman" w:cs="Times New Roman"/>
          <w:b/>
          <w:kern w:val="0"/>
          <w:sz w:val="24"/>
          <w:szCs w:val="24"/>
          <w:lang w:eastAsia="pl-PL"/>
          <w14:ligatures w14:val="none"/>
        </w:rPr>
        <w:t xml:space="preserve">                                                              Nr RG.271.5.2024</w:t>
      </w:r>
    </w:p>
    <w:p w14:paraId="6C5D6BC7" w14:textId="77777777" w:rsidR="00033110" w:rsidRPr="00033110" w:rsidRDefault="00033110" w:rsidP="00033110">
      <w:pPr>
        <w:spacing w:after="0" w:line="276" w:lineRule="auto"/>
        <w:jc w:val="both"/>
        <w:rPr>
          <w:rFonts w:ascii="Times New Roman" w:eastAsia="Times New Roman" w:hAnsi="Times New Roman" w:cs="Times New Roman"/>
          <w:kern w:val="0"/>
          <w:sz w:val="24"/>
          <w:szCs w:val="24"/>
          <w:lang w:eastAsia="pl-PL"/>
          <w14:ligatures w14:val="none"/>
        </w:rPr>
      </w:pPr>
    </w:p>
    <w:p w14:paraId="56FC92A0" w14:textId="77777777" w:rsidR="00033110" w:rsidRPr="00033110" w:rsidRDefault="00033110" w:rsidP="00033110">
      <w:pPr>
        <w:spacing w:after="0" w:line="276" w:lineRule="auto"/>
        <w:jc w:val="both"/>
        <w:rPr>
          <w:rFonts w:ascii="Times New Roman" w:eastAsia="Times New Roman" w:hAnsi="Times New Roman" w:cs="Times New Roman"/>
          <w:kern w:val="0"/>
          <w:sz w:val="24"/>
          <w:szCs w:val="24"/>
          <w:lang w:eastAsia="pl-PL"/>
          <w14:ligatures w14:val="none"/>
        </w:rPr>
      </w:pPr>
      <w:r w:rsidRPr="00033110">
        <w:rPr>
          <w:rFonts w:ascii="Times New Roman" w:eastAsia="Times New Roman" w:hAnsi="Times New Roman" w:cs="Times New Roman"/>
          <w:kern w:val="0"/>
          <w:sz w:val="24"/>
          <w:szCs w:val="24"/>
          <w:lang w:eastAsia="pl-PL"/>
          <w14:ligatures w14:val="none"/>
        </w:rPr>
        <w:t xml:space="preserve">zawarta w dniu </w:t>
      </w:r>
      <w:r w:rsidRPr="00033110">
        <w:rPr>
          <w:rFonts w:ascii="Times New Roman" w:eastAsia="Times New Roman" w:hAnsi="Times New Roman" w:cs="Times New Roman"/>
          <w:b/>
          <w:kern w:val="0"/>
          <w:sz w:val="24"/>
          <w:szCs w:val="24"/>
          <w:lang w:eastAsia="pl-PL"/>
          <w14:ligatures w14:val="none"/>
        </w:rPr>
        <w:t xml:space="preserve">                  </w:t>
      </w:r>
      <w:r w:rsidRPr="00033110">
        <w:rPr>
          <w:rFonts w:ascii="Times New Roman" w:eastAsia="Times New Roman" w:hAnsi="Times New Roman" w:cs="Times New Roman"/>
          <w:kern w:val="0"/>
          <w:sz w:val="24"/>
          <w:szCs w:val="24"/>
          <w:lang w:eastAsia="pl-PL"/>
          <w14:ligatures w14:val="none"/>
        </w:rPr>
        <w:t>roku w Urzędzie Gminy w Jasieńcu pomiędzy:</w:t>
      </w:r>
    </w:p>
    <w:p w14:paraId="3291DC2B" w14:textId="77777777" w:rsidR="00033110" w:rsidRPr="00033110" w:rsidRDefault="00033110" w:rsidP="00033110">
      <w:pPr>
        <w:spacing w:after="0" w:line="276" w:lineRule="auto"/>
        <w:jc w:val="both"/>
        <w:rPr>
          <w:rFonts w:ascii="Times New Roman" w:eastAsia="Times New Roman" w:hAnsi="Times New Roman" w:cs="Times New Roman"/>
          <w:kern w:val="0"/>
          <w:sz w:val="24"/>
          <w:szCs w:val="24"/>
          <w:lang w:eastAsia="pl-PL"/>
          <w14:ligatures w14:val="none"/>
        </w:rPr>
      </w:pPr>
      <w:r w:rsidRPr="00033110">
        <w:rPr>
          <w:rFonts w:ascii="Times New Roman" w:eastAsia="Times New Roman" w:hAnsi="Times New Roman" w:cs="Times New Roman"/>
          <w:b/>
          <w:bCs/>
          <w:kern w:val="0"/>
          <w:sz w:val="24"/>
          <w:szCs w:val="24"/>
          <w:lang w:eastAsia="pl-PL"/>
          <w14:ligatures w14:val="none"/>
        </w:rPr>
        <w:t>Gminą Jasieniec</w:t>
      </w:r>
      <w:r w:rsidRPr="00033110">
        <w:rPr>
          <w:rFonts w:ascii="Times New Roman" w:eastAsia="Times New Roman" w:hAnsi="Times New Roman" w:cs="Times New Roman"/>
          <w:bCs/>
          <w:kern w:val="0"/>
          <w:sz w:val="24"/>
          <w:szCs w:val="24"/>
          <w:lang w:eastAsia="pl-PL"/>
          <w14:ligatures w14:val="none"/>
        </w:rPr>
        <w:t xml:space="preserve"> z siedzibą  </w:t>
      </w:r>
      <w:r w:rsidRPr="00033110">
        <w:rPr>
          <w:rFonts w:ascii="Times New Roman" w:eastAsia="Times New Roman" w:hAnsi="Times New Roman" w:cs="Times New Roman"/>
          <w:b/>
          <w:bCs/>
          <w:kern w:val="0"/>
          <w:sz w:val="24"/>
          <w:szCs w:val="24"/>
          <w:lang w:eastAsia="pl-PL"/>
          <w14:ligatures w14:val="none"/>
        </w:rPr>
        <w:t>05-604 Jasieniec ul. Warecka 42</w:t>
      </w:r>
      <w:r w:rsidRPr="00033110">
        <w:rPr>
          <w:rFonts w:ascii="Times New Roman" w:eastAsia="Times New Roman" w:hAnsi="Times New Roman" w:cs="Times New Roman"/>
          <w:kern w:val="0"/>
          <w:sz w:val="24"/>
          <w:szCs w:val="24"/>
          <w:lang w:eastAsia="pl-PL"/>
          <w14:ligatures w14:val="none"/>
        </w:rPr>
        <w:t xml:space="preserve">, reprezentowaną przez </w:t>
      </w:r>
    </w:p>
    <w:p w14:paraId="20B82182" w14:textId="77777777" w:rsidR="00033110" w:rsidRPr="00033110" w:rsidRDefault="00033110" w:rsidP="00033110">
      <w:pPr>
        <w:spacing w:after="0" w:line="276" w:lineRule="auto"/>
        <w:jc w:val="both"/>
        <w:rPr>
          <w:rFonts w:ascii="Times New Roman" w:eastAsia="Times New Roman" w:hAnsi="Times New Roman" w:cs="Times New Roman"/>
          <w:b/>
          <w:kern w:val="0"/>
          <w:sz w:val="24"/>
          <w:szCs w:val="24"/>
          <w:lang w:eastAsia="pl-PL"/>
          <w14:ligatures w14:val="none"/>
        </w:rPr>
      </w:pPr>
      <w:r w:rsidRPr="00033110">
        <w:rPr>
          <w:rFonts w:ascii="Times New Roman" w:eastAsia="Times New Roman" w:hAnsi="Times New Roman" w:cs="Times New Roman"/>
          <w:b/>
          <w:bCs/>
          <w:kern w:val="0"/>
          <w:sz w:val="24"/>
          <w:szCs w:val="24"/>
          <w:lang w:eastAsia="pl-PL"/>
          <w14:ligatures w14:val="none"/>
        </w:rPr>
        <w:t>Wójta Martę Cytryńską, przy kontrasygnacie Skarbnika Gminy – Anety Kwiatkowskiej,</w:t>
      </w:r>
    </w:p>
    <w:p w14:paraId="52EA416E" w14:textId="77777777" w:rsidR="00033110" w:rsidRPr="00033110" w:rsidRDefault="00033110" w:rsidP="00033110">
      <w:pPr>
        <w:spacing w:after="0" w:line="276" w:lineRule="auto"/>
        <w:jc w:val="both"/>
        <w:rPr>
          <w:rFonts w:ascii="Times New Roman" w:eastAsia="Times New Roman" w:hAnsi="Times New Roman" w:cs="Times New Roman"/>
          <w:kern w:val="0"/>
          <w:sz w:val="24"/>
          <w:szCs w:val="24"/>
          <w:lang w:eastAsia="pl-PL"/>
          <w14:ligatures w14:val="none"/>
        </w:rPr>
      </w:pPr>
      <w:r w:rsidRPr="00033110">
        <w:rPr>
          <w:rFonts w:ascii="Times New Roman" w:eastAsia="Times New Roman" w:hAnsi="Times New Roman" w:cs="Times New Roman"/>
          <w:kern w:val="0"/>
          <w:sz w:val="24"/>
          <w:szCs w:val="24"/>
          <w:lang w:eastAsia="pl-PL"/>
          <w14:ligatures w14:val="none"/>
        </w:rPr>
        <w:t>zwaną w dalszej części umowy „</w:t>
      </w:r>
      <w:r w:rsidRPr="00033110">
        <w:rPr>
          <w:rFonts w:ascii="Times New Roman" w:eastAsia="Times New Roman" w:hAnsi="Times New Roman" w:cs="Times New Roman"/>
          <w:b/>
          <w:kern w:val="0"/>
          <w:sz w:val="24"/>
          <w:szCs w:val="24"/>
          <w:lang w:eastAsia="pl-PL"/>
          <w14:ligatures w14:val="none"/>
        </w:rPr>
        <w:t>Zamawiającym”</w:t>
      </w:r>
      <w:r w:rsidRPr="00033110">
        <w:rPr>
          <w:rFonts w:ascii="Times New Roman" w:eastAsia="Times New Roman" w:hAnsi="Times New Roman" w:cs="Times New Roman"/>
          <w:kern w:val="0"/>
          <w:sz w:val="24"/>
          <w:szCs w:val="24"/>
          <w:lang w:eastAsia="pl-PL"/>
          <w14:ligatures w14:val="none"/>
        </w:rPr>
        <w:t>,</w:t>
      </w:r>
    </w:p>
    <w:p w14:paraId="7FDD048E" w14:textId="77777777" w:rsidR="00033110" w:rsidRPr="00033110" w:rsidRDefault="00033110" w:rsidP="00033110">
      <w:pPr>
        <w:spacing w:after="0" w:line="276" w:lineRule="auto"/>
        <w:rPr>
          <w:rFonts w:ascii="Times New Roman" w:eastAsia="Times New Roman" w:hAnsi="Times New Roman" w:cs="Times New Roman"/>
          <w:kern w:val="0"/>
          <w:sz w:val="24"/>
          <w:szCs w:val="24"/>
          <w:lang w:eastAsia="pl-PL"/>
          <w14:ligatures w14:val="none"/>
        </w:rPr>
      </w:pPr>
      <w:r w:rsidRPr="00033110">
        <w:rPr>
          <w:rFonts w:ascii="Times New Roman" w:eastAsia="Times New Roman" w:hAnsi="Times New Roman" w:cs="Times New Roman"/>
          <w:kern w:val="0"/>
          <w:sz w:val="24"/>
          <w:szCs w:val="24"/>
          <w:lang w:eastAsia="pl-PL"/>
          <w14:ligatures w14:val="none"/>
        </w:rPr>
        <w:t xml:space="preserve">a ………………….., reprezentowaną przez: </w:t>
      </w:r>
      <w:r w:rsidRPr="00033110">
        <w:rPr>
          <w:rFonts w:ascii="Times New Roman" w:eastAsia="Times New Roman" w:hAnsi="Times New Roman" w:cs="Times New Roman"/>
          <w:b/>
          <w:kern w:val="0"/>
          <w:sz w:val="24"/>
          <w:szCs w:val="24"/>
          <w:lang w:eastAsia="pl-PL"/>
          <w14:ligatures w14:val="none"/>
        </w:rPr>
        <w:t xml:space="preserve">                 </w:t>
      </w:r>
      <w:r w:rsidRPr="00033110">
        <w:rPr>
          <w:rFonts w:ascii="Times New Roman" w:eastAsia="Times New Roman" w:hAnsi="Times New Roman" w:cs="Times New Roman"/>
          <w:kern w:val="0"/>
          <w:sz w:val="24"/>
          <w:szCs w:val="24"/>
          <w:lang w:eastAsia="pl-PL"/>
          <w14:ligatures w14:val="none"/>
        </w:rPr>
        <w:t>,  zwaną w dalszej części umowy "Wykonawcą"</w:t>
      </w:r>
    </w:p>
    <w:p w14:paraId="5D04B57E" w14:textId="77777777" w:rsidR="00033110" w:rsidRPr="00033110" w:rsidRDefault="00033110" w:rsidP="00033110">
      <w:pPr>
        <w:spacing w:after="0" w:line="276" w:lineRule="auto"/>
        <w:rPr>
          <w:rFonts w:ascii="Times New Roman" w:eastAsia="Times New Roman" w:hAnsi="Times New Roman" w:cs="Times New Roman"/>
          <w:kern w:val="0"/>
          <w:sz w:val="24"/>
          <w:szCs w:val="24"/>
          <w:lang w:eastAsia="pl-PL"/>
          <w14:ligatures w14:val="none"/>
        </w:rPr>
      </w:pPr>
    </w:p>
    <w:p w14:paraId="18B390FF" w14:textId="77777777" w:rsidR="00033110" w:rsidRPr="00033110" w:rsidRDefault="00033110" w:rsidP="00033110">
      <w:pPr>
        <w:spacing w:after="0" w:line="276" w:lineRule="auto"/>
        <w:rPr>
          <w:rFonts w:ascii="Times New Roman" w:eastAsia="Times New Roman" w:hAnsi="Times New Roman" w:cs="Times New Roman"/>
          <w:kern w:val="0"/>
          <w:sz w:val="24"/>
          <w:szCs w:val="24"/>
          <w:lang w:eastAsia="pl-PL"/>
          <w14:ligatures w14:val="none"/>
        </w:rPr>
      </w:pPr>
      <w:r w:rsidRPr="00033110">
        <w:rPr>
          <w:rFonts w:ascii="Times New Roman" w:eastAsia="Times New Roman" w:hAnsi="Times New Roman" w:cs="Times New Roman"/>
          <w:kern w:val="0"/>
          <w:sz w:val="24"/>
          <w:szCs w:val="24"/>
          <w:lang w:eastAsia="pl-PL"/>
          <w14:ligatures w14:val="none"/>
        </w:rPr>
        <w:t xml:space="preserve"> została zawarta umowa następującej treści:</w:t>
      </w:r>
    </w:p>
    <w:p w14:paraId="3BCE4188" w14:textId="77777777" w:rsidR="00033110" w:rsidRPr="00033110" w:rsidRDefault="00033110" w:rsidP="00033110">
      <w:pPr>
        <w:spacing w:after="0" w:line="276" w:lineRule="auto"/>
        <w:jc w:val="both"/>
        <w:rPr>
          <w:rFonts w:ascii="Times New Roman" w:eastAsia="Calibri" w:hAnsi="Times New Roman" w:cs="Times New Roman"/>
          <w:b/>
          <w:bCs/>
          <w:i/>
          <w:kern w:val="0"/>
          <w:sz w:val="24"/>
          <w:szCs w:val="24"/>
          <w14:ligatures w14:val="none"/>
        </w:rPr>
      </w:pPr>
      <w:r w:rsidRPr="00033110">
        <w:rPr>
          <w:rFonts w:ascii="Times New Roman" w:eastAsia="Times New Roman" w:hAnsi="Times New Roman" w:cs="Times New Roman"/>
          <w:i/>
          <w:kern w:val="0"/>
          <w:sz w:val="24"/>
          <w:szCs w:val="24"/>
          <w:lang w:eastAsia="pl-PL"/>
          <w14:ligatures w14:val="none"/>
        </w:rPr>
        <w:t xml:space="preserve">W wyniku </w:t>
      </w:r>
      <w:r w:rsidRPr="00033110">
        <w:rPr>
          <w:rFonts w:ascii="Times New Roman" w:eastAsia="Times New Roman" w:hAnsi="Times New Roman" w:cs="Times New Roman"/>
          <w:bCs/>
          <w:i/>
          <w:kern w:val="0"/>
          <w:sz w:val="24"/>
          <w:szCs w:val="24"/>
          <w:lang w:eastAsia="pl-PL"/>
          <w14:ligatures w14:val="none"/>
        </w:rPr>
        <w:t xml:space="preserve">wyboru oferty Wykonawcy </w:t>
      </w:r>
      <w:r w:rsidRPr="00033110">
        <w:rPr>
          <w:rFonts w:ascii="Times New Roman" w:eastAsia="Times New Roman" w:hAnsi="Times New Roman" w:cs="Times New Roman"/>
          <w:bCs/>
          <w:i/>
          <w:color w:val="000000"/>
          <w:kern w:val="0"/>
          <w:sz w:val="24"/>
          <w:szCs w:val="24"/>
          <w:lang w:eastAsia="pl-PL"/>
          <w14:ligatures w14:val="none"/>
        </w:rPr>
        <w:t xml:space="preserve">na wykonanie </w:t>
      </w:r>
      <w:r w:rsidRPr="00033110">
        <w:rPr>
          <w:rFonts w:ascii="Times New Roman" w:eastAsia="Times New Roman" w:hAnsi="Times New Roman" w:cs="Times New Roman"/>
          <w:bCs/>
          <w:i/>
          <w:kern w:val="0"/>
          <w:sz w:val="24"/>
          <w:szCs w:val="24"/>
          <w:lang w:eastAsia="pl-PL"/>
          <w14:ligatures w14:val="none"/>
        </w:rPr>
        <w:t xml:space="preserve"> zadania pn.  </w:t>
      </w:r>
      <w:r w:rsidRPr="00033110">
        <w:rPr>
          <w:rFonts w:ascii="Times New Roman" w:eastAsia="Times New Roman" w:hAnsi="Times New Roman" w:cs="Times New Roman"/>
          <w:b/>
          <w:bCs/>
          <w:i/>
          <w:kern w:val="0"/>
          <w:sz w:val="24"/>
          <w:szCs w:val="24"/>
          <w:lang w:eastAsia="pl-PL"/>
          <w14:ligatures w14:val="none"/>
        </w:rPr>
        <w:t xml:space="preserve">Dostawa mebli biurowych wraz z montażem do Urzędu Gminy w Jasieńcu,  </w:t>
      </w:r>
      <w:r w:rsidRPr="00033110">
        <w:rPr>
          <w:rFonts w:ascii="Times New Roman" w:eastAsia="Calibri" w:hAnsi="Times New Roman" w:cs="Times New Roman"/>
          <w:b/>
          <w:bCs/>
          <w:i/>
          <w:kern w:val="0"/>
          <w:sz w:val="24"/>
          <w:szCs w:val="24"/>
          <w14:ligatures w14:val="none"/>
        </w:rPr>
        <w:t>Zadanie: „</w:t>
      </w:r>
      <w:bookmarkStart w:id="0" w:name="_Hlk158791710"/>
      <w:r w:rsidRPr="00033110">
        <w:rPr>
          <w:rFonts w:ascii="Times New Roman" w:eastAsia="Calibri" w:hAnsi="Times New Roman" w:cs="Times New Roman"/>
          <w:b/>
          <w:bCs/>
          <w:i/>
          <w:iCs/>
          <w:kern w:val="0"/>
          <w:sz w:val="24"/>
          <w:szCs w:val="24"/>
          <w14:ligatures w14:val="none"/>
        </w:rPr>
        <w:t>Podniesienie funkcjonalności oraz jakości pracy centrum kulturalno-społeczno-administracyjnego gminy poprzez zakup nowoczesnego wyposażenia</w:t>
      </w:r>
      <w:bookmarkEnd w:id="0"/>
      <w:r w:rsidRPr="00033110">
        <w:rPr>
          <w:rFonts w:ascii="Times New Roman" w:eastAsia="Calibri" w:hAnsi="Times New Roman" w:cs="Times New Roman"/>
          <w:b/>
          <w:bCs/>
          <w:i/>
          <w:iCs/>
          <w:kern w:val="0"/>
          <w:sz w:val="24"/>
          <w:szCs w:val="24"/>
          <w14:ligatures w14:val="none"/>
        </w:rPr>
        <w:t>”</w:t>
      </w:r>
      <w:r w:rsidRPr="00033110">
        <w:rPr>
          <w:rFonts w:ascii="Times New Roman" w:eastAsia="Calibri" w:hAnsi="Times New Roman" w:cs="Times New Roman"/>
          <w:b/>
          <w:bCs/>
          <w:i/>
          <w:kern w:val="0"/>
          <w:sz w:val="24"/>
          <w:szCs w:val="24"/>
          <w14:ligatures w14:val="none"/>
        </w:rPr>
        <w:t xml:space="preserve"> w ramach Instrumentu wsparcia zadań ważnych dla równomiernego rozwoju województwa mazowieckiego, współfinansowane z dotacji z budżetu Województwa Mazowieckiego</w:t>
      </w:r>
    </w:p>
    <w:p w14:paraId="72B4CF67" w14:textId="77777777" w:rsidR="00033110" w:rsidRPr="00033110" w:rsidRDefault="00033110" w:rsidP="00033110">
      <w:pPr>
        <w:spacing w:after="0" w:line="276" w:lineRule="auto"/>
        <w:jc w:val="both"/>
        <w:rPr>
          <w:rFonts w:ascii="Times New Roman" w:eastAsia="Calibri" w:hAnsi="Times New Roman" w:cs="Times New Roman"/>
          <w:b/>
          <w:bCs/>
          <w:i/>
          <w:kern w:val="0"/>
          <w:sz w:val="24"/>
          <w:szCs w:val="24"/>
          <w14:ligatures w14:val="none"/>
        </w:rPr>
      </w:pPr>
    </w:p>
    <w:p w14:paraId="1D8589D2" w14:textId="77777777" w:rsidR="00033110" w:rsidRPr="00033110" w:rsidRDefault="00033110" w:rsidP="00033110">
      <w:pPr>
        <w:spacing w:after="0" w:line="276" w:lineRule="auto"/>
        <w:jc w:val="both"/>
        <w:rPr>
          <w:rFonts w:ascii="Times New Roman" w:eastAsia="Times New Roman" w:hAnsi="Times New Roman" w:cs="Times New Roman"/>
          <w:color w:val="000000"/>
          <w:kern w:val="0"/>
          <w:sz w:val="24"/>
          <w:szCs w:val="24"/>
          <w:lang w:eastAsia="pl-PL"/>
          <w14:ligatures w14:val="none"/>
        </w:rPr>
      </w:pPr>
    </w:p>
    <w:p w14:paraId="27050A3E" w14:textId="37A75868" w:rsidR="00033110" w:rsidRPr="00033110" w:rsidRDefault="00033110" w:rsidP="00033110">
      <w:pPr>
        <w:keepNext/>
        <w:keepLines/>
        <w:spacing w:after="277" w:line="276" w:lineRule="auto"/>
        <w:ind w:left="23" w:right="2"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1. Przedmiot umowy </w:t>
      </w:r>
    </w:p>
    <w:p w14:paraId="0766B4E8" w14:textId="77777777" w:rsidR="00033110" w:rsidRPr="00033110" w:rsidRDefault="00033110" w:rsidP="00033110">
      <w:pPr>
        <w:numPr>
          <w:ilvl w:val="0"/>
          <w:numId w:val="1"/>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Przedmiotem umowy jest dostawa i montaż mebli do siedziby Urzędu Gminy  w Jasieńcu, ul. Warecka 42, 05-604 Jasieniec ,w ramach inwestycji pod nazwą „</w:t>
      </w:r>
      <w:r w:rsidRPr="00033110">
        <w:rPr>
          <w:rFonts w:ascii="Times New Roman" w:eastAsia="Calibri" w:hAnsi="Times New Roman" w:cs="Times New Roman"/>
          <w:b/>
          <w:bCs/>
          <w:i/>
          <w:iCs/>
          <w:color w:val="000000"/>
          <w:sz w:val="24"/>
          <w:szCs w:val="24"/>
          <w:lang w:eastAsia="pl-PL"/>
        </w:rPr>
        <w:t>Podniesienie funkcjonalności oraz jakości pracy centrum kulturalno-społeczno-administracyjnego gminy poprzez zakup nowoczesnego wyposażenia”.</w:t>
      </w:r>
    </w:p>
    <w:p w14:paraId="0A36ED98" w14:textId="77777777" w:rsidR="00033110" w:rsidRPr="00033110" w:rsidRDefault="00033110" w:rsidP="00033110">
      <w:pPr>
        <w:numPr>
          <w:ilvl w:val="0"/>
          <w:numId w:val="1"/>
        </w:numPr>
        <w:spacing w:after="154"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Dostawa i montaż, o których mowa w ust. 1, obejmują: </w:t>
      </w:r>
    </w:p>
    <w:p w14:paraId="7845945E" w14:textId="77777777" w:rsidR="00033110" w:rsidRPr="00033110" w:rsidRDefault="00033110" w:rsidP="00033110">
      <w:pPr>
        <w:numPr>
          <w:ilvl w:val="1"/>
          <w:numId w:val="1"/>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dostarczenie mebli do wskazanego miejsca wraz ze wszystkimi niezbędnymi do ich należytego funkcjonowania elementami wynikającymi z zastosowanego przez Wykonawcę sposobu montażu; </w:t>
      </w:r>
    </w:p>
    <w:p w14:paraId="2059C42D" w14:textId="77777777" w:rsidR="00033110" w:rsidRPr="00033110" w:rsidRDefault="00033110" w:rsidP="00033110">
      <w:pPr>
        <w:numPr>
          <w:ilvl w:val="1"/>
          <w:numId w:val="1"/>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rozładunek (wniesienie, rozpakowanie) mebli oraz montaż mebli, na który składa się należyte, zgodne z zasadami sztuki i przyjętymi normami zmontowanie, rozstawienie dostarczonych mebli gwarantujące ich pełną funkcjonalność oraz usunięcie opakowań na własny koszt. </w:t>
      </w:r>
    </w:p>
    <w:p w14:paraId="2EC7A6B9" w14:textId="77777777" w:rsidR="00033110" w:rsidRPr="00033110" w:rsidRDefault="00033110" w:rsidP="00033110">
      <w:pPr>
        <w:numPr>
          <w:ilvl w:val="0"/>
          <w:numId w:val="1"/>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Szczegółowy opis mebli, o których mowa w ust. 1, zawiera Załącznik nr 1 do umowy oraz oferta Wykonawcy. </w:t>
      </w:r>
    </w:p>
    <w:p w14:paraId="3C53DFC6" w14:textId="77777777" w:rsidR="00033110" w:rsidRPr="00033110" w:rsidRDefault="00033110" w:rsidP="00033110">
      <w:pPr>
        <w:numPr>
          <w:ilvl w:val="0"/>
          <w:numId w:val="1"/>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oświadcza, że dostarczony przedmiot umowy jest fabrycznie nowy, wolny od wad technicznych i prawnych, właściwie opakowany oraz posiada parametry techniczne określone w Specyfikacji Warunków Zamówienia (SWZ) i złożonej ofercie. </w:t>
      </w:r>
    </w:p>
    <w:p w14:paraId="78BC7D3A" w14:textId="77777777" w:rsidR="00033110" w:rsidRPr="00033110" w:rsidRDefault="00033110" w:rsidP="00033110">
      <w:pPr>
        <w:numPr>
          <w:ilvl w:val="0"/>
          <w:numId w:val="1"/>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oświadcza, że dostarczony przedmiot umowy spełnia wszelkie przepisy dotyczące prawa dopuszczenia do użytkowania ich na terenie Unii Europejskiej oraz że </w:t>
      </w:r>
      <w:r w:rsidRPr="00033110">
        <w:rPr>
          <w:rFonts w:ascii="Times New Roman" w:eastAsia="Calibri" w:hAnsi="Times New Roman" w:cs="Times New Roman"/>
          <w:color w:val="000000"/>
          <w:sz w:val="24"/>
          <w:szCs w:val="24"/>
          <w:lang w:eastAsia="pl-PL"/>
        </w:rPr>
        <w:lastRenderedPageBreak/>
        <w:t xml:space="preserve">posiada dokumenty świadczące o spełnieniu wszystkich niezbędnych norm i wytycznych, które powinny spełniać meble przed dopuszczeniem ich do użytkowania. Wykonawca zobowiązany jest okazać na każde żądanie Zamawiającego przedmiotowe dokumenty. </w:t>
      </w:r>
    </w:p>
    <w:p w14:paraId="721D1327" w14:textId="77777777" w:rsidR="00033110" w:rsidRPr="00033110" w:rsidRDefault="00033110" w:rsidP="00033110">
      <w:pPr>
        <w:numPr>
          <w:ilvl w:val="0"/>
          <w:numId w:val="1"/>
        </w:numPr>
        <w:spacing w:after="1331"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Zamawiający zastrzega sobie prawo kontroli przebiegu i sposobu realizacji przedmiotu umowy, w szczególności Zamawiający ma prawo bezpośrednio przed montażem mebli biurowych dokonać weryfikacji dostarczonych mebli. W przypadku stwierdzenia niezgodności mebli biurowych z SWZ lub ofertą Wykonawcy, Zamawiający ma prawo wstrzymać całą dostawę wraz z nakazem natychmiastowej wymiany mebli biurowych na koszt i odpowiedzialność Wykonawcy.</w:t>
      </w:r>
    </w:p>
    <w:p w14:paraId="6074AD63" w14:textId="77777777" w:rsidR="00033110" w:rsidRPr="00033110" w:rsidRDefault="00033110" w:rsidP="00033110">
      <w:pPr>
        <w:keepNext/>
        <w:keepLines/>
        <w:spacing w:after="280" w:line="276" w:lineRule="auto"/>
        <w:ind w:left="21"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2. Termin realizacji umowy </w:t>
      </w:r>
    </w:p>
    <w:p w14:paraId="772C904B" w14:textId="77777777" w:rsidR="00033110" w:rsidRPr="00033110" w:rsidRDefault="00033110" w:rsidP="00033110">
      <w:pPr>
        <w:numPr>
          <w:ilvl w:val="0"/>
          <w:numId w:val="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Umowa zostaje zawarta na czas określony. </w:t>
      </w:r>
    </w:p>
    <w:p w14:paraId="03A88B94" w14:textId="3B826F46" w:rsidR="00033110" w:rsidRPr="00033110" w:rsidRDefault="00033110" w:rsidP="00033110">
      <w:pPr>
        <w:numPr>
          <w:ilvl w:val="0"/>
          <w:numId w:val="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zobowiązuje się wykonać przedmiot umowy </w:t>
      </w:r>
      <w:r w:rsidRPr="00033110">
        <w:rPr>
          <w:rFonts w:ascii="Times New Roman" w:eastAsia="Calibri" w:hAnsi="Times New Roman" w:cs="Times New Roman"/>
          <w:b/>
          <w:color w:val="000000"/>
          <w:sz w:val="24"/>
          <w:szCs w:val="24"/>
          <w:lang w:eastAsia="pl-PL"/>
        </w:rPr>
        <w:t>w terminie do dnia</w:t>
      </w:r>
      <w:r w:rsidR="004232C4">
        <w:rPr>
          <w:rFonts w:ascii="Times New Roman" w:eastAsia="Calibri" w:hAnsi="Times New Roman" w:cs="Times New Roman"/>
          <w:b/>
          <w:color w:val="000000"/>
          <w:sz w:val="24"/>
          <w:szCs w:val="24"/>
          <w:lang w:eastAsia="pl-PL"/>
        </w:rPr>
        <w:t xml:space="preserve"> 31 października 2024 r. </w:t>
      </w:r>
    </w:p>
    <w:p w14:paraId="73FF69D4" w14:textId="77777777" w:rsidR="00033110" w:rsidRPr="00033110" w:rsidRDefault="00033110" w:rsidP="00033110">
      <w:pPr>
        <w:numPr>
          <w:ilvl w:val="0"/>
          <w:numId w:val="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Maksymalnie w terminie określonym w ust. 2 musi odbyć się odbiór warunkujący dokonanie ostatecznego rozliczenia przedmiotu umowy. </w:t>
      </w:r>
    </w:p>
    <w:p w14:paraId="288BEBA5" w14:textId="77777777" w:rsidR="00033110" w:rsidRPr="00033110" w:rsidRDefault="00033110" w:rsidP="00033110">
      <w:pPr>
        <w:numPr>
          <w:ilvl w:val="0"/>
          <w:numId w:val="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Strony zgodnie oświadczają, że za datę wykonania przedmiotu umowy przyjmuje się podpisanie przez Zamawiającego ostatniego protokołu odbioru  bez zastrzeżeń. </w:t>
      </w:r>
    </w:p>
    <w:p w14:paraId="1ADBD5B6" w14:textId="77777777" w:rsidR="00033110" w:rsidRPr="00033110" w:rsidRDefault="00033110" w:rsidP="00033110">
      <w:pPr>
        <w:numPr>
          <w:ilvl w:val="0"/>
          <w:numId w:val="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Realizacja prac będzie odbywać się w dniach roboczych, po wcześniejszym uzgodnieniu terminu i harmonogramu prac z Zamawiającym. </w:t>
      </w:r>
    </w:p>
    <w:p w14:paraId="37435654" w14:textId="77777777" w:rsidR="00033110" w:rsidRPr="00033110" w:rsidRDefault="00033110" w:rsidP="00033110">
      <w:pPr>
        <w:keepNext/>
        <w:keepLines/>
        <w:spacing w:after="280" w:line="276" w:lineRule="auto"/>
        <w:ind w:left="21"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3. Realizacja umowy </w:t>
      </w:r>
    </w:p>
    <w:p w14:paraId="2D53AAE9"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zobowiązuje się do dostarczenia przedmiotu umowy na własne ryzyko oraz do poniesienia wszelkich kosztów związanych z dostawą, w tym przewozu, zabezpieczenia, ubezpieczenia, opakowania, rozładunku, wniesienia, rozpakowania, montażu, ustawienia i rozmieszczenia w pokojach wskazanych przez Zamawiającego.  </w:t>
      </w:r>
    </w:p>
    <w:p w14:paraId="7DD070AD"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zobowiązuje się zapewnić wszystkie narzędzia i elementy niezbędne do montażu mebli. </w:t>
      </w:r>
    </w:p>
    <w:p w14:paraId="407F9A5A"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zobowiązany jest do utrzymania porządku w miejscu wykonywania prac związanych z rozładunkiem, wniesieniem, montażem i ustawieniem mebli oraz do zabezpieczenia otoczenia przed zabrudzeniem, zniszczeniem czy uszkodzeniem. </w:t>
      </w:r>
    </w:p>
    <w:p w14:paraId="7A51521F"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zobowiązany jest we własnym zakresie i na swój koszt usunąć wszelkie ślady zanieczyszczeń powstałe przy wykonaniu przedmiotu zamówienia oraz do pozostawienia udostępnionych przez Zamawiającego pomieszczeń w stanie niepogorszonym.  </w:t>
      </w:r>
    </w:p>
    <w:p w14:paraId="1CC870E4"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ponosi odpowiedzialność materialną za wszystkie szkody powstałe na mieniu Zamawiającego w trakcie realizacji zamówienia. </w:t>
      </w:r>
    </w:p>
    <w:p w14:paraId="509F9798"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zobowiązuje się do przestrzegania wszelkich przepisów z zakresu prawa pracy, bezpieczeństwa i higieny pracy wydanych przez organy administracji państwowej, które są </w:t>
      </w:r>
      <w:r w:rsidRPr="00033110">
        <w:rPr>
          <w:rFonts w:ascii="Times New Roman" w:eastAsia="Calibri" w:hAnsi="Times New Roman" w:cs="Times New Roman"/>
          <w:color w:val="000000"/>
          <w:sz w:val="24"/>
          <w:szCs w:val="24"/>
          <w:lang w:eastAsia="pl-PL"/>
        </w:rPr>
        <w:lastRenderedPageBreak/>
        <w:t xml:space="preserve">związane z wykonywaniem czynności objętych przedmiotem umowy i jest w pełni odpowiedzialny za przestrzeganie tych przepisów i wynikających z nich praw podczas wykonywania tych czynności. </w:t>
      </w:r>
    </w:p>
    <w:p w14:paraId="158787F9" w14:textId="77777777" w:rsidR="00033110" w:rsidRPr="00033110" w:rsidRDefault="00033110" w:rsidP="00033110">
      <w:pPr>
        <w:numPr>
          <w:ilvl w:val="0"/>
          <w:numId w:val="3"/>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zobowiązanych jest na bieżąco usuwać i utylizować wszelkie zbędne materiały, odpady i nieczystości, dokonać wywozu tych odpadów oraz postępować z odpadami powstałymi w trakcie realizacji przedmiotu umowy zgodnie z zapisami ustawy z dnia 14 </w:t>
      </w:r>
    </w:p>
    <w:p w14:paraId="0B782890" w14:textId="77777777" w:rsidR="00033110" w:rsidRPr="00033110" w:rsidRDefault="00033110" w:rsidP="00033110">
      <w:pPr>
        <w:spacing w:after="37" w:line="276" w:lineRule="auto"/>
        <w:ind w:left="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grudnia 2012 r. o odpadach (t.j. Dz.U z 2022, poz. 699 z późn. zm.) i ustawy z dnia 27 kwietnia 2001 r. Prawo ochrony środowiska (t.j. Dz.U z 2021, poz. 1973 z późn. zm.). </w:t>
      </w:r>
    </w:p>
    <w:p w14:paraId="1BB8CC45" w14:textId="77777777" w:rsidR="00033110" w:rsidRPr="00033110" w:rsidRDefault="00033110" w:rsidP="00033110">
      <w:pPr>
        <w:numPr>
          <w:ilvl w:val="0"/>
          <w:numId w:val="3"/>
        </w:numPr>
        <w:spacing w:after="241"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oświadcza, że zrealizuje przedmiot umowy w sposób kompletny, zgodnie z zakresem i warunkami określonymi w SWZ i jej załącznikach, ofertą oraz zgodnie z obowiązującymi normami i przepisami, wiedzą i doświadczeniem Wykonawcy oraz postanowieniami niniejszej umowy, przy zachowaniu należytej staranności wymaganej od profesjonalnego uczestnika obrotu.  </w:t>
      </w:r>
    </w:p>
    <w:p w14:paraId="1B813023" w14:textId="77777777" w:rsidR="00033110" w:rsidRPr="00033110" w:rsidRDefault="00033110" w:rsidP="00033110">
      <w:pPr>
        <w:keepNext/>
        <w:keepLines/>
        <w:spacing w:after="277" w:line="276" w:lineRule="auto"/>
        <w:ind w:left="23"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4. Gwarancja </w:t>
      </w:r>
    </w:p>
    <w:p w14:paraId="4620639D"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Przedmiot umowy objęty jest rękojmią z tytułu sprzedaży i gwarancją jakości. </w:t>
      </w:r>
    </w:p>
    <w:p w14:paraId="639A6103"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zobowiązany jest dołączyć do dostarczonego przedmiotu umowy niezbędne instrukcje i gwarancje w języku polskim. </w:t>
      </w:r>
    </w:p>
    <w:p w14:paraId="3488AE45" w14:textId="17372C4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udziela gwarancji na dostarczone meble </w:t>
      </w:r>
      <w:r w:rsidRPr="00033110">
        <w:rPr>
          <w:rFonts w:ascii="Times New Roman" w:eastAsia="Calibri" w:hAnsi="Times New Roman" w:cs="Times New Roman"/>
          <w:b/>
          <w:color w:val="000000"/>
          <w:sz w:val="24"/>
          <w:szCs w:val="24"/>
          <w:lang w:eastAsia="pl-PL"/>
        </w:rPr>
        <w:t xml:space="preserve">na okres ……………… miesięcy </w:t>
      </w:r>
      <w:r w:rsidRPr="00033110">
        <w:rPr>
          <w:rFonts w:ascii="Times New Roman" w:eastAsia="Calibri" w:hAnsi="Times New Roman" w:cs="Times New Roman"/>
          <w:color w:val="000000"/>
          <w:sz w:val="24"/>
          <w:szCs w:val="24"/>
          <w:lang w:eastAsia="pl-PL"/>
        </w:rPr>
        <w:t xml:space="preserve">(zapis w zależności od treści złożonej oferty). Termin gwarancji rozpoczyna swój bieg od dnia podpisania przez Strony protokołu odbioru jakościowego bez zastrzeżeń. </w:t>
      </w:r>
    </w:p>
    <w:p w14:paraId="7A926268"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razie niewydania przez Wykonawcę odrębnego dokumentu gwarancyjnego, niniejszą umowę poczytuje się za dokument gwarancyjny, o którym mowa w art. 577 ustawy dnia 23 kwietnia 1964 r. Kodeks Cywilny (t.j. Dz.U z 2020 r., poz. 1740 z późn. zm.), dalej Kodeks Cywilny. </w:t>
      </w:r>
    </w:p>
    <w:p w14:paraId="5CD62BB6"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Wszelkie czynności w ramach gwarancji i w okresie jej obowiązywania dokonywane będą nieodpłatnie dla Zamawiającego. Ryzyko utraty gwarancji jakości udzielonej przez producenta wskutek napraw przeprowadzonych przez Wykonawcę niezgodnie z wymaganiami producenta ponosi Wykonawca. </w:t>
      </w:r>
    </w:p>
    <w:p w14:paraId="1F57CFBE"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może wykonywać uprawnienia z tytułu rękojmi niezależnie od uprawnień wynikających z gwarancji. </w:t>
      </w:r>
    </w:p>
    <w:p w14:paraId="06C971B6" w14:textId="4C66C082" w:rsidR="00033110" w:rsidRPr="00C75642"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Zawiadomienia o uszkodzeniach lub nieprawidłowym działaniu dostarczonego przedmiotu umowy będą zgłaszane przez Zamawiającego osobie wyznaczonej do realizacji umowy ze strony Wykonawcy wskazanej </w:t>
      </w:r>
      <w:r w:rsidRPr="00C75642">
        <w:rPr>
          <w:rFonts w:ascii="Times New Roman" w:eastAsia="Calibri" w:hAnsi="Times New Roman" w:cs="Times New Roman"/>
          <w:color w:val="000000"/>
          <w:sz w:val="24"/>
          <w:szCs w:val="24"/>
          <w:lang w:eastAsia="pl-PL"/>
        </w:rPr>
        <w:t xml:space="preserve">w § </w:t>
      </w:r>
      <w:r w:rsidR="00C75642" w:rsidRPr="00C75642">
        <w:rPr>
          <w:rFonts w:ascii="Times New Roman" w:eastAsia="Calibri" w:hAnsi="Times New Roman" w:cs="Times New Roman"/>
          <w:color w:val="000000"/>
          <w:sz w:val="24"/>
          <w:szCs w:val="24"/>
          <w:lang w:eastAsia="pl-PL"/>
        </w:rPr>
        <w:t>7</w:t>
      </w:r>
      <w:r w:rsidRPr="00C75642">
        <w:rPr>
          <w:rFonts w:ascii="Times New Roman" w:eastAsia="Calibri" w:hAnsi="Times New Roman" w:cs="Times New Roman"/>
          <w:color w:val="000000"/>
          <w:sz w:val="24"/>
          <w:szCs w:val="24"/>
          <w:lang w:eastAsia="pl-PL"/>
        </w:rPr>
        <w:t xml:space="preserve"> umowy. </w:t>
      </w:r>
    </w:p>
    <w:p w14:paraId="791C03BE"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Gwarancja obejmuje zapewnienie, że meble biurowe posiadają parametry techniczne zgodne z określonymi w Załączniku nr 1 do umowy. Gwarancja obejmuje także w pełni sprawne i bezawaryjne ich funkcjonowanie. </w:t>
      </w:r>
    </w:p>
    <w:p w14:paraId="42C88BCE"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 wykonanie naprawy, wymianę mebli lub ich części na nowe oraz usunięcie nieprawidłowości w działaniu całkowitą odpowiedzialność ponosi Wykonawca. </w:t>
      </w:r>
    </w:p>
    <w:p w14:paraId="22A83A60"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lastRenderedPageBreak/>
        <w:t xml:space="preserve">W przypadku nieusunięcia wad przez Wykonawcę w wymaganych terminach Zamawiający może usunąć stwierdzone wady na koszt Wykonawcy, zachowując jednocześnie wszelkie uprawnienia wynikające z tytułu gwarancji. </w:t>
      </w:r>
    </w:p>
    <w:p w14:paraId="2AD434DE"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przypadku wymiany elementów, podzespołów lub całego wyposażenia na nowe, gwarancja dla danych elementów, podzespołów lub całego wyposażenia rozpoczyna swój bieg na nowo, licząc od daty podpisania protokołu wymiany gwarancyjnej. </w:t>
      </w:r>
    </w:p>
    <w:p w14:paraId="29FCE0C5"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Gwarancją nie są objęte: </w:t>
      </w:r>
    </w:p>
    <w:p w14:paraId="6547C147" w14:textId="77777777" w:rsidR="00033110" w:rsidRPr="00033110" w:rsidRDefault="00033110" w:rsidP="00033110">
      <w:pPr>
        <w:numPr>
          <w:ilvl w:val="1"/>
          <w:numId w:val="4"/>
        </w:numPr>
        <w:spacing w:after="162"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mechaniczne uszkodzenia spowodowane przez Zamawiającego; </w:t>
      </w:r>
    </w:p>
    <w:p w14:paraId="0CCEA739" w14:textId="77777777" w:rsidR="00033110" w:rsidRPr="00033110" w:rsidRDefault="00033110" w:rsidP="00033110">
      <w:pPr>
        <w:numPr>
          <w:ilvl w:val="1"/>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uszkodzenia i wady powstałe na skutek używania i przechowywania przedmiotu umowy niezgodnie z instrukcją obsługi; </w:t>
      </w:r>
    </w:p>
    <w:p w14:paraId="6EF1F4CB" w14:textId="77777777" w:rsidR="00033110" w:rsidRPr="00033110" w:rsidRDefault="00033110" w:rsidP="00033110">
      <w:pPr>
        <w:numPr>
          <w:ilvl w:val="1"/>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naprawy podjęte przez Zamawiającego we własnym zakresie. </w:t>
      </w:r>
    </w:p>
    <w:p w14:paraId="53490DB3" w14:textId="77777777" w:rsidR="00033110" w:rsidRPr="00033110" w:rsidRDefault="00033110" w:rsidP="00033110">
      <w:pPr>
        <w:numPr>
          <w:ilvl w:val="0"/>
          <w:numId w:val="4"/>
        </w:numPr>
        <w:spacing w:after="123"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oświadcza, że usługi w ramach gwarancji będzie wykonywać:  </w:t>
      </w:r>
    </w:p>
    <w:p w14:paraId="349F72E8" w14:textId="77777777" w:rsidR="00033110" w:rsidRPr="00033110" w:rsidRDefault="00033110" w:rsidP="00033110">
      <w:pPr>
        <w:spacing w:after="123" w:line="276" w:lineRule="auto"/>
        <w:ind w:left="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 </w:t>
      </w:r>
    </w:p>
    <w:p w14:paraId="6407F0D1" w14:textId="77777777" w:rsidR="00033110" w:rsidRPr="00033110" w:rsidRDefault="00033110" w:rsidP="00033110">
      <w:pPr>
        <w:spacing w:line="276" w:lineRule="auto"/>
        <w:ind w:left="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tel.: …………………… email: ………………………………… </w:t>
      </w:r>
    </w:p>
    <w:p w14:paraId="1FAE6728"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ma obowiązek rozpatrzyć reklamację i powiadomić Zamawiającego o jej rozstrzygnięciu w terminie 14 dni od dnia zgłoszenia przez Zamawiającego. Termin ewentualnej naprawy lub wymiany na nowy Wykonawca każdorazowo ustali z Zamawiającym. </w:t>
      </w:r>
    </w:p>
    <w:p w14:paraId="00B82C39"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Zgłoszenie reklamacji przez Zamawiającego powinno nastąpić pisemnie poprzez przesłanie do Wykonawcy zgłoszenia pocztą elektroniczną na adres mailowy: ………………………... </w:t>
      </w:r>
    </w:p>
    <w:p w14:paraId="34852D25" w14:textId="77777777" w:rsidR="00033110" w:rsidRPr="00033110" w:rsidRDefault="00033110" w:rsidP="00033110">
      <w:pPr>
        <w:numPr>
          <w:ilvl w:val="0"/>
          <w:numId w:val="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Usługi w ramach gwarancji będą wykonywane w siedzibie Urzędu, a w przypadku braku takiej możliwości, Wykonawca zobowiązuje się na własny koszt do odebrania uszkodzonych mebli celem dostarczenia do serwisu oraz następnie zwrócenia do Urzędu, jak również doprowadzenia do ich odbioru. </w:t>
      </w:r>
    </w:p>
    <w:p w14:paraId="7421C53F" w14:textId="77777777" w:rsidR="00033110" w:rsidRPr="00033110" w:rsidRDefault="00033110" w:rsidP="00033110">
      <w:pPr>
        <w:keepNext/>
        <w:keepLines/>
        <w:spacing w:after="237" w:line="276" w:lineRule="auto"/>
        <w:ind w:left="23" w:right="10"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5. Wynagrodzenie</w:t>
      </w:r>
    </w:p>
    <w:p w14:paraId="4E99014D" w14:textId="77777777" w:rsidR="00033110" w:rsidRPr="00033110" w:rsidRDefault="00033110" w:rsidP="00033110">
      <w:pPr>
        <w:numPr>
          <w:ilvl w:val="0"/>
          <w:numId w:val="5"/>
        </w:numPr>
        <w:spacing w:after="37" w:line="276" w:lineRule="auto"/>
        <w:contextualSpacing/>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otrzyma od Zamawiającego, zgodnie ze złożoną ofertą, wynagrodzenie ryczałtowe za wykonanie przedmiotu umowy, o którym mowa w § 1 ust. 1 umowy, w łącznej wysokości </w:t>
      </w:r>
      <w:r w:rsidRPr="00033110">
        <w:rPr>
          <w:rFonts w:ascii="Times New Roman" w:eastAsia="Calibri" w:hAnsi="Times New Roman" w:cs="Times New Roman"/>
          <w:b/>
          <w:color w:val="000000"/>
          <w:sz w:val="24"/>
          <w:szCs w:val="24"/>
          <w:lang w:eastAsia="pl-PL"/>
        </w:rPr>
        <w:t>………………….. złotych netto</w:t>
      </w:r>
      <w:r w:rsidRPr="00033110">
        <w:rPr>
          <w:rFonts w:ascii="Times New Roman" w:eastAsia="Calibri" w:hAnsi="Times New Roman" w:cs="Times New Roman"/>
          <w:color w:val="000000"/>
          <w:sz w:val="24"/>
          <w:szCs w:val="24"/>
          <w:lang w:eastAsia="pl-PL"/>
        </w:rPr>
        <w:t xml:space="preserve"> (słownie: …………………………… złotych netto), co stanowi w przeliczeniu kwotę </w:t>
      </w:r>
      <w:r w:rsidRPr="00033110">
        <w:rPr>
          <w:rFonts w:ascii="Times New Roman" w:eastAsia="Calibri" w:hAnsi="Times New Roman" w:cs="Times New Roman"/>
          <w:b/>
          <w:color w:val="000000"/>
          <w:sz w:val="24"/>
          <w:szCs w:val="24"/>
          <w:lang w:eastAsia="pl-PL"/>
        </w:rPr>
        <w:t>…………………… zł brutto</w:t>
      </w:r>
      <w:r w:rsidRPr="00033110">
        <w:rPr>
          <w:rFonts w:ascii="Times New Roman" w:eastAsia="Calibri" w:hAnsi="Times New Roman" w:cs="Times New Roman"/>
          <w:color w:val="000000"/>
          <w:sz w:val="24"/>
          <w:szCs w:val="24"/>
          <w:lang w:eastAsia="pl-PL"/>
        </w:rPr>
        <w:t xml:space="preserve"> (słownie: …………………………………… złotych brutto).</w:t>
      </w:r>
    </w:p>
    <w:p w14:paraId="5ED3CF7F" w14:textId="77777777" w:rsidR="00033110" w:rsidRPr="00033110" w:rsidRDefault="00033110" w:rsidP="00033110">
      <w:pPr>
        <w:numPr>
          <w:ilvl w:val="0"/>
          <w:numId w:val="5"/>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Kwota, określona w ust. 1 , nie zostanie zmieniona w trakcie wykonywania przedmiotu umowy i obejmuje wszystkie koszty związane z realizacją zamówienia, w tym koszty dostawy, serwisu gwarancyjnego oraz wszelkie inne koszty, podatki i opłaty związane z realizacją zamówienia. </w:t>
      </w:r>
    </w:p>
    <w:p w14:paraId="7ECC23E2" w14:textId="77777777" w:rsidR="00033110" w:rsidRPr="00033110" w:rsidRDefault="00033110" w:rsidP="00033110">
      <w:pPr>
        <w:numPr>
          <w:ilvl w:val="0"/>
          <w:numId w:val="5"/>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Rozliczenie z tytułu realizacji przedmiotu umowy nastąpi na podstawie wystawionej faktury. </w:t>
      </w:r>
    </w:p>
    <w:p w14:paraId="788992C1" w14:textId="77777777" w:rsidR="00033110" w:rsidRPr="00033110" w:rsidRDefault="00033110" w:rsidP="00033110">
      <w:pPr>
        <w:numPr>
          <w:ilvl w:val="0"/>
          <w:numId w:val="5"/>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Podstawę do wystawienia faktury VAT stanowi ostatni protokół odbioru jakościowego bez uwag i zastrzeżeń. </w:t>
      </w:r>
    </w:p>
    <w:p w14:paraId="50CFE77B" w14:textId="77777777" w:rsidR="00033110" w:rsidRPr="00033110" w:rsidRDefault="00033110" w:rsidP="00033110">
      <w:pPr>
        <w:numPr>
          <w:ilvl w:val="0"/>
          <w:numId w:val="5"/>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lastRenderedPageBreak/>
        <w:t xml:space="preserve">Zamawiający zobowiązuje się zapłacić wynagrodzenie Wykonawcy w terminie do 30 dni od daty doręczenia prawidłowo wystawionej faktury VAT. </w:t>
      </w:r>
    </w:p>
    <w:p w14:paraId="52F02CC7" w14:textId="77777777" w:rsidR="00033110" w:rsidRPr="00033110" w:rsidRDefault="00033110" w:rsidP="00033110">
      <w:pPr>
        <w:numPr>
          <w:ilvl w:val="0"/>
          <w:numId w:val="5"/>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 dzień zapłaty uważa się dzień obciążenia rachunku Zamawiającego. </w:t>
      </w:r>
    </w:p>
    <w:p w14:paraId="62F2B8FD" w14:textId="77777777" w:rsidR="00033110" w:rsidRPr="00033110" w:rsidRDefault="00033110" w:rsidP="00033110">
      <w:pPr>
        <w:numPr>
          <w:ilvl w:val="0"/>
          <w:numId w:val="5"/>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nie dopuszcza możliwości cesji wierzytelności Wykonawcy z tytułu realizacji umowy na osoby trzecie. </w:t>
      </w:r>
    </w:p>
    <w:p w14:paraId="14AFB4EE" w14:textId="77777777" w:rsidR="00033110" w:rsidRPr="00033110" w:rsidRDefault="00033110" w:rsidP="00033110">
      <w:pPr>
        <w:keepNext/>
        <w:keepLines/>
        <w:spacing w:after="277" w:line="276" w:lineRule="auto"/>
        <w:ind w:left="23" w:right="9"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6. Kary umowne</w:t>
      </w:r>
    </w:p>
    <w:p w14:paraId="33BCBAF8" w14:textId="77777777" w:rsidR="00033110" w:rsidRPr="00033110" w:rsidRDefault="00033110" w:rsidP="00033110">
      <w:pPr>
        <w:numPr>
          <w:ilvl w:val="0"/>
          <w:numId w:val="6"/>
        </w:numPr>
        <w:spacing w:after="37" w:line="276" w:lineRule="auto"/>
        <w:contextualSpacing/>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razie niedotrzymania terminu zapłaty ustalonego w § 5 ust. 6 umowy, Zamawiający zapłaci Wykonawcy odsetki ustawowe za każdy dzień zwłoki w dokonaniu zapłaty. </w:t>
      </w:r>
    </w:p>
    <w:p w14:paraId="6A5D91E2" w14:textId="77777777" w:rsidR="00033110" w:rsidRPr="00033110" w:rsidRDefault="00033110" w:rsidP="00033110">
      <w:pPr>
        <w:numPr>
          <w:ilvl w:val="0"/>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Ustala się kary umowne w następujących przypadkach i wysokościach: </w:t>
      </w:r>
    </w:p>
    <w:p w14:paraId="22B28A7B" w14:textId="7C131C44" w:rsidR="00033110" w:rsidRPr="00033110" w:rsidRDefault="00033110" w:rsidP="00033110">
      <w:pPr>
        <w:numPr>
          <w:ilvl w:val="1"/>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gdy Wykonawca dopuszcza się zwłoki w związku z realizacją przedmiotu umowy w stosunku do terminu, o którym mowa w § 2 ust. 2 umowy, w wysokości </w:t>
      </w:r>
      <w:r w:rsidR="00776105">
        <w:rPr>
          <w:rFonts w:ascii="Times New Roman" w:eastAsia="Calibri" w:hAnsi="Times New Roman" w:cs="Times New Roman"/>
          <w:color w:val="000000"/>
          <w:sz w:val="24"/>
          <w:szCs w:val="24"/>
          <w:lang w:eastAsia="pl-PL"/>
        </w:rPr>
        <w:t>0,5</w:t>
      </w:r>
      <w:r w:rsidRPr="00033110">
        <w:rPr>
          <w:rFonts w:ascii="Times New Roman" w:eastAsia="Calibri" w:hAnsi="Times New Roman" w:cs="Times New Roman"/>
          <w:color w:val="000000"/>
          <w:sz w:val="24"/>
          <w:szCs w:val="24"/>
          <w:lang w:eastAsia="pl-PL"/>
        </w:rPr>
        <w:t xml:space="preserve"> % wartości brutto wynagrodzenia określonego w § 6 ust. 1 umowy, za każdy dzień zwłoki; </w:t>
      </w:r>
    </w:p>
    <w:p w14:paraId="3677626E" w14:textId="64B516EF" w:rsidR="00033110" w:rsidRPr="00033110" w:rsidRDefault="00033110" w:rsidP="00033110">
      <w:pPr>
        <w:numPr>
          <w:ilvl w:val="1"/>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gdy Wykonawca dopuszcza się zwłoki w związku z realizacją świadczeń gwarancyjnych w stosunku do terminów, o których mowa w § 4 ust. 14 umowy w wysokości </w:t>
      </w:r>
      <w:r w:rsidR="00776105">
        <w:rPr>
          <w:rFonts w:ascii="Times New Roman" w:eastAsia="Calibri" w:hAnsi="Times New Roman" w:cs="Times New Roman"/>
          <w:color w:val="000000"/>
          <w:sz w:val="24"/>
          <w:szCs w:val="24"/>
          <w:lang w:eastAsia="pl-PL"/>
        </w:rPr>
        <w:t>0,5</w:t>
      </w:r>
      <w:r w:rsidRPr="00033110">
        <w:rPr>
          <w:rFonts w:ascii="Times New Roman" w:eastAsia="Calibri" w:hAnsi="Times New Roman" w:cs="Times New Roman"/>
          <w:color w:val="000000"/>
          <w:sz w:val="24"/>
          <w:szCs w:val="24"/>
          <w:lang w:eastAsia="pl-PL"/>
        </w:rPr>
        <w:t xml:space="preserve"> % wartości brutto wynagrodzenia określonego w § 5 ust. 1 umowy, za każdy dzień zwłoki; </w:t>
      </w:r>
    </w:p>
    <w:p w14:paraId="1D07F652" w14:textId="77777777" w:rsidR="00033110" w:rsidRPr="00033110" w:rsidRDefault="00033110" w:rsidP="00033110">
      <w:pPr>
        <w:numPr>
          <w:ilvl w:val="1"/>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 niewykonanie lub nienależyte wykonanie obowiązków wynikających z umowy (w szczególności dostarczenia przedmiotu umowy innego niż określony w umowie, w przyjętej przez Zamawiającego ofercie lub gorszego, niż zostało to określone w SWZ oraz Załączniku nr 1 do umowy) lub z okresu gwarancji Wykonawca zapłaci Zamawiającemu każdorazowo 10 % wartości wynagrodzenia, o którym mowa w § 5 ust. 1 umowy; </w:t>
      </w:r>
    </w:p>
    <w:p w14:paraId="558171E4" w14:textId="77777777" w:rsidR="00033110" w:rsidRPr="00033110" w:rsidRDefault="00033110" w:rsidP="00033110">
      <w:pPr>
        <w:numPr>
          <w:ilvl w:val="1"/>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 odstąpienie od umowy przez Zamawiającego z przyczyn, za które odpowiedzialność ponosi Wykonawca w wysokości 20 % wynagrodzenia, o którym mowa w § 5 ust. 1 umowy; </w:t>
      </w:r>
    </w:p>
    <w:p w14:paraId="61FB2A51" w14:textId="77777777" w:rsidR="00033110" w:rsidRPr="00033110" w:rsidRDefault="00033110" w:rsidP="00033110">
      <w:pPr>
        <w:numPr>
          <w:ilvl w:val="1"/>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 odstąpienie od umowy przez Wykonawcę w wysokości 20 % wynagrodzenia, o którym mowa w § 5 ust. 1; </w:t>
      </w:r>
    </w:p>
    <w:p w14:paraId="7B93543E" w14:textId="77777777" w:rsidR="00033110" w:rsidRPr="00033110" w:rsidRDefault="00033110" w:rsidP="00033110">
      <w:pPr>
        <w:numPr>
          <w:ilvl w:val="0"/>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przypadku szkody przekraczającej wysokość kar umownych, Zamawiający zastrzega sobie prawo dochodzenia odszkodowania uzupełniającego przewyższającego wysokość kar umownych, w wysokości rzeczywiście poniesionej szkody, na zasadach ogólnych Kodeksu Cywilnego. </w:t>
      </w:r>
    </w:p>
    <w:p w14:paraId="5E13C12A" w14:textId="77777777" w:rsidR="00033110" w:rsidRPr="00033110" w:rsidRDefault="00033110" w:rsidP="00033110">
      <w:pPr>
        <w:numPr>
          <w:ilvl w:val="0"/>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przypadku naliczenia kar umownych Zamawiający wystawi Wykonawcy notę obciążeniową z terminem płatności 14 dni od dnia jej doręczenia. W razie opóźnienia z zapłatą kary umownej strona uprawniona do otrzymania kary umownej może żądać odsetek ustawowych za każdy dzień opóźnienia. </w:t>
      </w:r>
    </w:p>
    <w:p w14:paraId="36E63ECD" w14:textId="77777777" w:rsidR="00033110" w:rsidRPr="00033110" w:rsidRDefault="00033110" w:rsidP="00033110">
      <w:pPr>
        <w:numPr>
          <w:ilvl w:val="0"/>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zastrzega sobie prawo potrącenia należnych kar umownych z wynagrodzenia należnego Wykonawcy. </w:t>
      </w:r>
    </w:p>
    <w:p w14:paraId="3A041072" w14:textId="77777777" w:rsidR="00033110" w:rsidRPr="00033110" w:rsidRDefault="00033110" w:rsidP="00033110">
      <w:pPr>
        <w:numPr>
          <w:ilvl w:val="0"/>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Łączna maksymalna wysokość kar umownych, których mogą dochodzić strony, wynosi 30% wynagrodzenia, o którym mowa w § 5 ust. 1 umowy. </w:t>
      </w:r>
    </w:p>
    <w:p w14:paraId="48F7B450" w14:textId="77777777" w:rsidR="00033110" w:rsidRPr="00033110" w:rsidRDefault="00033110" w:rsidP="00033110">
      <w:pPr>
        <w:numPr>
          <w:ilvl w:val="0"/>
          <w:numId w:val="6"/>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lastRenderedPageBreak/>
        <w:t xml:space="preserve">Zamawiający może odstąpić od naliczania kar umownych w każdym przypadku, w którym okoliczności nienależytego wykonania umowy nie leżały po stronie Wykonawcy, czego udowodnienie spoczywa na Wykonawcy. </w:t>
      </w:r>
    </w:p>
    <w:p w14:paraId="61CD452A" w14:textId="77777777" w:rsidR="00033110" w:rsidRPr="00033110" w:rsidRDefault="00033110" w:rsidP="00033110">
      <w:pPr>
        <w:numPr>
          <w:ilvl w:val="0"/>
          <w:numId w:val="6"/>
        </w:numPr>
        <w:spacing w:after="239"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ma możliwość naliczania kar umownych jednocześnie z kilku tytułów, z tym, że kara umowna za odstąpienie pochłania karę za przyczynę odstąpienia. </w:t>
      </w:r>
    </w:p>
    <w:p w14:paraId="1AE34FE0" w14:textId="77777777" w:rsidR="00033110" w:rsidRPr="00033110" w:rsidRDefault="00033110" w:rsidP="00033110">
      <w:pPr>
        <w:keepNext/>
        <w:keepLines/>
        <w:spacing w:after="277" w:line="276" w:lineRule="auto"/>
        <w:ind w:left="23" w:right="9"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7. Osoby do kontaktu </w:t>
      </w:r>
    </w:p>
    <w:p w14:paraId="1D7C0245" w14:textId="77777777" w:rsidR="00033110" w:rsidRPr="00033110" w:rsidRDefault="00033110" w:rsidP="00033110">
      <w:pPr>
        <w:numPr>
          <w:ilvl w:val="0"/>
          <w:numId w:val="7"/>
        </w:numPr>
        <w:spacing w:after="37" w:line="276" w:lineRule="auto"/>
        <w:ind w:right="92"/>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Każda ze stron zobowiązuje się do dołożenia należytej staranności z związku z wykonywaniem niniejszej umowy, w tym także do pełnej współpracy w celu zapewnienia należytego i terminowego jej wykonania. </w:t>
      </w:r>
    </w:p>
    <w:p w14:paraId="396FC5E4" w14:textId="77777777" w:rsidR="00033110" w:rsidRPr="00033110" w:rsidRDefault="00033110" w:rsidP="00033110">
      <w:pPr>
        <w:numPr>
          <w:ilvl w:val="0"/>
          <w:numId w:val="7"/>
        </w:numPr>
        <w:spacing w:after="364" w:line="276" w:lineRule="auto"/>
        <w:ind w:right="92"/>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Osoba do kontaktu po stronie Zamawiającego: </w:t>
      </w:r>
    </w:p>
    <w:p w14:paraId="100797D8" w14:textId="77777777" w:rsidR="00033110" w:rsidRPr="00033110" w:rsidRDefault="00033110" w:rsidP="00033110">
      <w:pPr>
        <w:spacing w:after="365" w:line="276" w:lineRule="auto"/>
        <w:ind w:left="425"/>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 </w:t>
      </w:r>
    </w:p>
    <w:p w14:paraId="0E58EF0C" w14:textId="77777777" w:rsidR="00033110" w:rsidRPr="00033110" w:rsidRDefault="00033110" w:rsidP="00033110">
      <w:pPr>
        <w:spacing w:after="357" w:line="276" w:lineRule="auto"/>
        <w:ind w:left="437" w:hanging="1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Osoba do kontaktu po stronie Wykonawcy: </w:t>
      </w:r>
    </w:p>
    <w:p w14:paraId="04D74DF8" w14:textId="77777777" w:rsidR="00033110" w:rsidRPr="00033110" w:rsidRDefault="00033110" w:rsidP="00033110">
      <w:pPr>
        <w:spacing w:after="37" w:line="276" w:lineRule="auto"/>
        <w:ind w:left="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 </w:t>
      </w:r>
    </w:p>
    <w:p w14:paraId="52D6D5D2" w14:textId="77777777" w:rsidR="00033110" w:rsidRPr="00033110" w:rsidRDefault="00033110" w:rsidP="00033110">
      <w:pPr>
        <w:keepNext/>
        <w:keepLines/>
        <w:spacing w:after="237" w:line="276" w:lineRule="auto"/>
        <w:ind w:left="23" w:right="12"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8. Zmiana umowy</w:t>
      </w:r>
    </w:p>
    <w:p w14:paraId="16D5B202" w14:textId="77777777" w:rsidR="00033110" w:rsidRPr="00033110" w:rsidRDefault="00033110" w:rsidP="00033110">
      <w:pPr>
        <w:numPr>
          <w:ilvl w:val="0"/>
          <w:numId w:val="15"/>
        </w:numPr>
        <w:spacing w:after="37" w:line="276" w:lineRule="auto"/>
        <w:contextualSpacing/>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Zmiana umowy w stosunku do treści oferty złożonej przez Wykonawcę w trakcie postępowania o udzielenie zamówienia publicznego obejmującego przedmiot umowy dopuszczalna jest jedynie w następujących przypadkach i zakresie: </w:t>
      </w:r>
    </w:p>
    <w:p w14:paraId="1F1AAC9A" w14:textId="77777777" w:rsidR="00033110" w:rsidRPr="00033110" w:rsidRDefault="00033110" w:rsidP="00033110">
      <w:pPr>
        <w:numPr>
          <w:ilvl w:val="0"/>
          <w:numId w:val="8"/>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terminu realizacji umowy w przypadku zaistnienia siły wyższej uniemożliwiającej realizację przedmiotu umowy; </w:t>
      </w:r>
    </w:p>
    <w:p w14:paraId="5D5C5A6C" w14:textId="77777777" w:rsidR="00033110" w:rsidRPr="00033110" w:rsidRDefault="00033110" w:rsidP="00033110">
      <w:pPr>
        <w:numPr>
          <w:ilvl w:val="0"/>
          <w:numId w:val="8"/>
        </w:numPr>
        <w:spacing w:after="0"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dostarczenie innego modelu zaoferowanych mebli, jeśli zaoferowane przez Wykonawcę meble zostały wycofane ze sprzedaży, zaprzestano ich produkcji lub brak jest dostępu do niego na rynku polskim (potwierdzone przez producenta lub przedstawiciela handlowego na rynku polskim) - Zamawiający dopuszcza możliwość zaoferowania i dostarczenia innego produktu pod warunkiem, iż parametry techniczne nie są gorsze </w:t>
      </w:r>
    </w:p>
    <w:p w14:paraId="3B05D034" w14:textId="77777777" w:rsidR="00033110" w:rsidRPr="00033110" w:rsidRDefault="00033110" w:rsidP="00033110">
      <w:pPr>
        <w:spacing w:after="139" w:line="276" w:lineRule="auto"/>
        <w:ind w:left="64" w:hanging="10"/>
        <w:jc w:val="center"/>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(identyczne lub lepsze) od pierwotnie zaoferowanych a cena pozostaje bez zmian, </w:t>
      </w:r>
    </w:p>
    <w:p w14:paraId="6911351A" w14:textId="77777777" w:rsidR="00033110" w:rsidRPr="00033110" w:rsidRDefault="00033110" w:rsidP="00033110">
      <w:pPr>
        <w:numPr>
          <w:ilvl w:val="0"/>
          <w:numId w:val="8"/>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zmiany terminu realizacji umowy, wyłącznie w sytuacji wystąpienia okoliczności niezależnych od Zamawiającego, gdy Zamawiający wystąpi do Wykonawcy o dokonanie zmiany umowy poprzez zmianę terminu realizacji przedmiotu umowy. Wykonawca wyraża zgodę na dokonanie takiej zmiany. </w:t>
      </w:r>
    </w:p>
    <w:p w14:paraId="542F1AF5" w14:textId="77777777" w:rsidR="00033110" w:rsidRPr="00033110" w:rsidRDefault="00033110" w:rsidP="00033110">
      <w:pPr>
        <w:numPr>
          <w:ilvl w:val="0"/>
          <w:numId w:val="9"/>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przypadku wystąpienia okoliczności stanowiących podstawę do zmiany postanowień umowy, strony zobowiązują się do niezwłocznego, poinformowania o tym fakcie drugą stronę i wystąpienia z wnioskiem o zmianę w przedmiotowej umowie. </w:t>
      </w:r>
    </w:p>
    <w:p w14:paraId="2E2A1427" w14:textId="77777777" w:rsidR="00033110" w:rsidRPr="00033110" w:rsidRDefault="00033110" w:rsidP="00033110">
      <w:pPr>
        <w:numPr>
          <w:ilvl w:val="0"/>
          <w:numId w:val="9"/>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Zamawiający przewiduje możliwość zmiany zawartej umowy – rozszerzenie zakresu zamówienia o 25-30% w przypadku gdy zaistnieje potrzeba zamówienia dodatkowych, nieprzewidzianych w opisie przedmiotu zamówienia mebli.</w:t>
      </w:r>
    </w:p>
    <w:p w14:paraId="1F53EC45" w14:textId="77777777" w:rsidR="00033110" w:rsidRPr="00033110" w:rsidRDefault="00033110" w:rsidP="00033110">
      <w:pPr>
        <w:numPr>
          <w:ilvl w:val="0"/>
          <w:numId w:val="9"/>
        </w:numPr>
        <w:spacing w:after="239"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lastRenderedPageBreak/>
        <w:t xml:space="preserve">Wszelkie zmiany i uzupełnienia umowy wymagają zachowania formy pisemnej i zgody obu stron. </w:t>
      </w:r>
    </w:p>
    <w:p w14:paraId="719BCD35" w14:textId="77777777" w:rsidR="00033110" w:rsidRPr="00033110" w:rsidRDefault="00033110" w:rsidP="00033110">
      <w:pPr>
        <w:keepNext/>
        <w:keepLines/>
        <w:spacing w:after="154" w:line="276" w:lineRule="auto"/>
        <w:ind w:left="23" w:right="11"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9. Odstąpienie od umowy </w:t>
      </w:r>
    </w:p>
    <w:p w14:paraId="011C68A9" w14:textId="77777777" w:rsidR="00033110" w:rsidRPr="00033110" w:rsidRDefault="00033110" w:rsidP="00033110">
      <w:pPr>
        <w:numPr>
          <w:ilvl w:val="0"/>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poza przypadkami określonymi w art. 456 ust. 1 pkt 2 ustawy Pzp, jest uprawniony do odstąpienia od umowy w terminie 30 dni od dnia uzyskania przez niego wiedzy o okoliczności uprawniającej go do skorzystania z prawa odstąpienia, jeżeli Wykonawca: </w:t>
      </w:r>
    </w:p>
    <w:p w14:paraId="39E7DF5B" w14:textId="77777777" w:rsidR="00033110" w:rsidRPr="00033110" w:rsidRDefault="00033110" w:rsidP="00033110">
      <w:pPr>
        <w:numPr>
          <w:ilvl w:val="1"/>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zostanie postawiony w stan upadłości lub zostanie otwarta likwidacja przedsiębiorstwa Wykonawcy; </w:t>
      </w:r>
    </w:p>
    <w:p w14:paraId="0F70763C" w14:textId="77777777" w:rsidR="00033110" w:rsidRPr="00033110" w:rsidRDefault="00033110" w:rsidP="00033110">
      <w:pPr>
        <w:numPr>
          <w:ilvl w:val="1"/>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nie przystępuje do realizacji zamówienia lub przekroczy termin, o którym mowa w § 2 ust. 2 umowy, o 7 dni kalendarzowych, pomimo uprzedniego pisemnego wezwania; </w:t>
      </w:r>
    </w:p>
    <w:p w14:paraId="6874A85F" w14:textId="77777777" w:rsidR="00033110" w:rsidRPr="00033110" w:rsidRDefault="00033110" w:rsidP="00033110">
      <w:pPr>
        <w:numPr>
          <w:ilvl w:val="1"/>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dostarczy przedmiot zamówienia niezgodne z zapisami § 1 umowy lub Załącznika nr 1 do umowy i pomimo pisemnego wezwania Wykonawcy do podjęcia wykonywania lub należytego wykonywania nie zadośćuczyni żądaniu Zamawiającego. </w:t>
      </w:r>
    </w:p>
    <w:p w14:paraId="5E6C36C7" w14:textId="77777777" w:rsidR="00033110" w:rsidRPr="00033110" w:rsidRDefault="00033110" w:rsidP="00033110">
      <w:pPr>
        <w:numPr>
          <w:ilvl w:val="0"/>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stosownie do art. 456 ust. 1 pkt 1 ustawy Pzp, może odstąpić od umowy w terminie 30 dni od dnia powzięcia wiadomości o tych okolicznościach; w tym przypadku Wykonawca może żądać wyłącznie wynagrodzenia należnego z tytułu wykonania części umowy. </w:t>
      </w:r>
    </w:p>
    <w:p w14:paraId="787E4A34" w14:textId="77777777" w:rsidR="00033110" w:rsidRPr="00033110" w:rsidRDefault="00033110" w:rsidP="00033110">
      <w:pPr>
        <w:numPr>
          <w:ilvl w:val="0"/>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Odstąpienie od umowy nie powoduje utraty przez Zamawiającego prawa do żądania zapłaty określonych w niniejszej umowie kar umownych.  </w:t>
      </w:r>
    </w:p>
    <w:p w14:paraId="1FF1ABE5" w14:textId="77777777" w:rsidR="00033110" w:rsidRPr="00033110" w:rsidRDefault="00033110" w:rsidP="00033110">
      <w:pPr>
        <w:numPr>
          <w:ilvl w:val="0"/>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ma prawo wypowiedzieć umowę ze skutkiem natychmiastowym, bez ponoszenia konsekwencji prawnych w przypadku: </w:t>
      </w:r>
    </w:p>
    <w:p w14:paraId="155C458A" w14:textId="77777777" w:rsidR="00033110" w:rsidRPr="00033110" w:rsidRDefault="00033110" w:rsidP="00033110">
      <w:pPr>
        <w:numPr>
          <w:ilvl w:val="1"/>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nieusunięcia usterek uniemożliwiających prawidłowe korzystanie z przedmiotu umowy na warunkach wynikających z umowy; </w:t>
      </w:r>
    </w:p>
    <w:p w14:paraId="0FE46E57" w14:textId="77777777" w:rsidR="00033110" w:rsidRPr="00033110" w:rsidRDefault="00033110" w:rsidP="00033110">
      <w:pPr>
        <w:numPr>
          <w:ilvl w:val="1"/>
          <w:numId w:val="10"/>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podzleca wykonanie zamówienia lub dokonuje cesji umowy lub jej części bez zgody Zamawiającego. </w:t>
      </w:r>
    </w:p>
    <w:p w14:paraId="4969C3B7" w14:textId="77777777" w:rsidR="00033110" w:rsidRPr="00033110" w:rsidRDefault="00033110" w:rsidP="00033110">
      <w:pPr>
        <w:numPr>
          <w:ilvl w:val="0"/>
          <w:numId w:val="10"/>
        </w:numPr>
        <w:spacing w:after="0"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przypadkach, o których mowa w ust. 4 wypowiedzenie musi zostać poprzedzone wezwaniem Zamawiającego do zaprzestania naruszeń w terminie 7 dni od dnia doręczenia Wykonawcy żądania. W przypadku bezskutecznego upływu tego terminu Zamawiający ma prawo do wypowiedzenia umowy ze skutkiem natychmiastowym oraz żądania zapłaty kary umownej z tego tytułu.  </w:t>
      </w:r>
    </w:p>
    <w:p w14:paraId="79862196" w14:textId="77777777" w:rsidR="00033110" w:rsidRPr="00033110" w:rsidRDefault="00033110" w:rsidP="00033110">
      <w:pPr>
        <w:keepNext/>
        <w:keepLines/>
        <w:spacing w:line="276" w:lineRule="auto"/>
        <w:ind w:left="21" w:right="7" w:hanging="10"/>
        <w:jc w:val="center"/>
        <w:outlineLvl w:val="0"/>
        <w:rPr>
          <w:rFonts w:ascii="Times New Roman" w:eastAsia="Calibri" w:hAnsi="Times New Roman" w:cs="Times New Roman"/>
          <w:b/>
          <w:color w:val="000000"/>
          <w:sz w:val="24"/>
          <w:szCs w:val="24"/>
          <w:lang w:eastAsia="pl-PL"/>
        </w:rPr>
      </w:pPr>
    </w:p>
    <w:p w14:paraId="29C37D17" w14:textId="77777777" w:rsidR="00033110" w:rsidRPr="00033110" w:rsidRDefault="00033110" w:rsidP="00033110">
      <w:pPr>
        <w:keepNext/>
        <w:keepLines/>
        <w:spacing w:after="402" w:line="276" w:lineRule="auto"/>
        <w:ind w:left="21" w:right="7"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10. Podwykonawcy </w:t>
      </w:r>
    </w:p>
    <w:p w14:paraId="4BA2B019"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powierza/nie powierza wykonanie części przedmiotu umowy następującemu/cym podwykonawcy/om: </w:t>
      </w:r>
    </w:p>
    <w:p w14:paraId="3B4A99A1" w14:textId="77777777" w:rsidR="00033110" w:rsidRPr="00033110" w:rsidRDefault="00033110" w:rsidP="00033110">
      <w:pPr>
        <w:spacing w:after="37" w:line="276" w:lineRule="auto"/>
        <w:ind w:left="722" w:right="2668"/>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b/>
          <w:color w:val="000000"/>
          <w:sz w:val="24"/>
          <w:szCs w:val="24"/>
          <w:lang w:eastAsia="pl-PL"/>
        </w:rPr>
        <w:lastRenderedPageBreak/>
        <w:t>1)</w:t>
      </w:r>
      <w:r w:rsidRPr="00033110">
        <w:rPr>
          <w:rFonts w:ascii="Times New Roman" w:eastAsia="Arial" w:hAnsi="Times New Roman" w:cs="Times New Roman"/>
          <w:b/>
          <w:color w:val="000000"/>
          <w:sz w:val="24"/>
          <w:szCs w:val="24"/>
          <w:lang w:eastAsia="pl-PL"/>
        </w:rPr>
        <w:t xml:space="preserve"> </w:t>
      </w:r>
      <w:r w:rsidRPr="00033110">
        <w:rPr>
          <w:rFonts w:ascii="Times New Roman" w:eastAsia="Calibri" w:hAnsi="Times New Roman" w:cs="Times New Roman"/>
          <w:color w:val="000000"/>
          <w:sz w:val="24"/>
          <w:szCs w:val="24"/>
          <w:lang w:eastAsia="pl-PL"/>
        </w:rPr>
        <w:t xml:space="preserve">………………………………………………………………(nazwa/firma),  w zakresie ……………………………………………………………………. </w:t>
      </w:r>
    </w:p>
    <w:p w14:paraId="37F49A91"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przypadku powierzenia wykonania części przedmiotu umowy podwykonawcom, Wykonawca jest zobowiązany przedstawić Zamawiającemu dane kontaktowe przedstawicieli podwykonawców zaangażowanych w realizację dostawy.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zamówienia. Obowiązek informacyjny, o którym mowa w niniejszym ustępie, Wykonawca winien spełnić w terminie 3 dni przed przystąpieniem podwykonawcy do wykonania części zamówienia. </w:t>
      </w:r>
    </w:p>
    <w:p w14:paraId="3DDA87CA" w14:textId="77777777" w:rsidR="00033110" w:rsidRPr="00033110" w:rsidRDefault="00033110" w:rsidP="00033110">
      <w:pPr>
        <w:numPr>
          <w:ilvl w:val="0"/>
          <w:numId w:val="11"/>
        </w:numPr>
        <w:spacing w:after="123"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Wartość lub procentowa część zamówienia, jaka zostanie powierzona podwykonawcy/om: </w:t>
      </w:r>
    </w:p>
    <w:p w14:paraId="0398256E" w14:textId="77777777" w:rsidR="00033110" w:rsidRPr="00033110" w:rsidRDefault="00033110" w:rsidP="00033110">
      <w:pPr>
        <w:spacing w:line="276" w:lineRule="auto"/>
        <w:ind w:left="286"/>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………………………..(zł / %). </w:t>
      </w:r>
    </w:p>
    <w:p w14:paraId="7EE0A6A7"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odpowiedzialny jest za działania i zaniechania podwykonawców i jego pracowników i ich pracowników w takim samym zakresie, jak za własne działania lub zaniechania.  </w:t>
      </w:r>
    </w:p>
    <w:p w14:paraId="0B664FA1"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zobowiązany jest zapewnić właściwą koordynację prac powierzonych poszczególnym podwykonawcom. </w:t>
      </w:r>
    </w:p>
    <w:p w14:paraId="6F0989CF"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Wykonawca ponosi wyłączną odpowiedzialność za zapłatę wynagrodzenia należnego podwykonawcom. </w:t>
      </w:r>
    </w:p>
    <w:p w14:paraId="5BF8BE7D"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Na potwierdzenie zakresu prac wykonywanych przez podwykonawcę, Wykonawca zobowiązany jest, najpóźniej w dniu zawarcia umowy o podwykonawstwo, przedłożyć Zamawiającemu kopię umowy, odpowiednio z podwykonawcą lub podwykonawcami i z każdą zmianą podwykonawcy postąpić w ten sam sposób. </w:t>
      </w:r>
    </w:p>
    <w:p w14:paraId="70B097A6" w14:textId="77777777" w:rsidR="00033110" w:rsidRPr="00033110" w:rsidRDefault="00033110" w:rsidP="00033110">
      <w:pPr>
        <w:numPr>
          <w:ilvl w:val="0"/>
          <w:numId w:val="11"/>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Jeżeli powierzenie podwykonawcy wykonania części zamówienia następuje w trakcie jego realizacji, a Wykonawca wykazując spełnienie warunku udziału w postępowaniu powoływał się na zasoby podwykonawcy, z którego rezygnuje na etapie realizacji umowy, to jest on zobowiązany  </w:t>
      </w:r>
    </w:p>
    <w:p w14:paraId="41B6BE21" w14:textId="77777777" w:rsidR="00033110" w:rsidRPr="00033110" w:rsidRDefault="00033110" w:rsidP="00033110">
      <w:pPr>
        <w:spacing w:after="162" w:line="276" w:lineRule="auto"/>
        <w:ind w:left="1082"/>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b/>
          <w:color w:val="000000"/>
          <w:sz w:val="24"/>
          <w:szCs w:val="24"/>
          <w:lang w:eastAsia="pl-PL"/>
        </w:rPr>
        <w:t>1)</w:t>
      </w:r>
      <w:r w:rsidRPr="00033110">
        <w:rPr>
          <w:rFonts w:ascii="Times New Roman" w:eastAsia="Arial" w:hAnsi="Times New Roman" w:cs="Times New Roman"/>
          <w:b/>
          <w:color w:val="000000"/>
          <w:sz w:val="24"/>
          <w:szCs w:val="24"/>
          <w:lang w:eastAsia="pl-PL"/>
        </w:rPr>
        <w:t xml:space="preserve"> </w:t>
      </w:r>
      <w:r w:rsidRPr="00033110">
        <w:rPr>
          <w:rFonts w:ascii="Times New Roman" w:eastAsia="Calibri" w:hAnsi="Times New Roman" w:cs="Times New Roman"/>
          <w:color w:val="000000"/>
          <w:sz w:val="24"/>
          <w:szCs w:val="24"/>
          <w:lang w:eastAsia="pl-PL"/>
        </w:rPr>
        <w:t xml:space="preserve">wykazać, iż nowy podwykonawca: </w:t>
      </w:r>
    </w:p>
    <w:p w14:paraId="1AA8D786" w14:textId="77777777" w:rsidR="00033110" w:rsidRPr="00033110" w:rsidRDefault="00033110" w:rsidP="00033110">
      <w:pPr>
        <w:numPr>
          <w:ilvl w:val="2"/>
          <w:numId w:val="1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spełnia warunek udziału w postępowaniu w zakresie, w jakim został on spełniony przez dotychczasowego podwykonawcę, </w:t>
      </w:r>
    </w:p>
    <w:p w14:paraId="5A60F9DB" w14:textId="77777777" w:rsidR="00033110" w:rsidRPr="00033110" w:rsidRDefault="00033110" w:rsidP="00033110">
      <w:pPr>
        <w:numPr>
          <w:ilvl w:val="2"/>
          <w:numId w:val="12"/>
        </w:numPr>
        <w:spacing w:after="37" w:line="276" w:lineRule="auto"/>
        <w:ind w:hanging="36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nie podlega wykluczeniu w odniesieniu do wskazanych w SWZ przesłanek wykluczenia, przedstawiając oświadczenia i dokumenty wymagane w SWZ na etapie postępowania o udzielenie zamówienia. </w:t>
      </w:r>
    </w:p>
    <w:p w14:paraId="555E4004" w14:textId="77777777" w:rsidR="00033110" w:rsidRPr="00033110" w:rsidRDefault="00033110" w:rsidP="00033110">
      <w:pPr>
        <w:spacing w:after="37" w:line="276" w:lineRule="auto"/>
        <w:ind w:left="1450" w:hanging="368"/>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b/>
          <w:color w:val="000000"/>
          <w:sz w:val="24"/>
          <w:szCs w:val="24"/>
          <w:lang w:eastAsia="pl-PL"/>
        </w:rPr>
        <w:t>2)</w:t>
      </w:r>
      <w:r w:rsidRPr="00033110">
        <w:rPr>
          <w:rFonts w:ascii="Times New Roman" w:eastAsia="Arial" w:hAnsi="Times New Roman" w:cs="Times New Roman"/>
          <w:b/>
          <w:color w:val="000000"/>
          <w:sz w:val="24"/>
          <w:szCs w:val="24"/>
          <w:lang w:eastAsia="pl-PL"/>
        </w:rPr>
        <w:t xml:space="preserve"> </w:t>
      </w:r>
      <w:r w:rsidRPr="00033110">
        <w:rPr>
          <w:rFonts w:ascii="Times New Roman" w:eastAsia="Calibri" w:hAnsi="Times New Roman" w:cs="Times New Roman"/>
          <w:color w:val="000000"/>
          <w:sz w:val="24"/>
          <w:szCs w:val="24"/>
          <w:lang w:eastAsia="pl-PL"/>
        </w:rPr>
        <w:t xml:space="preserve">wykazać samodzielne spełnienie warunku udziału w postępowaniu w zakresie, w jakim został on spełniony przez dotychczasowego podwykonawcę, jeżeli </w:t>
      </w:r>
      <w:r w:rsidRPr="00033110">
        <w:rPr>
          <w:rFonts w:ascii="Times New Roman" w:eastAsia="Calibri" w:hAnsi="Times New Roman" w:cs="Times New Roman"/>
          <w:color w:val="000000"/>
          <w:sz w:val="24"/>
          <w:szCs w:val="24"/>
          <w:lang w:eastAsia="pl-PL"/>
        </w:rPr>
        <w:lastRenderedPageBreak/>
        <w:t xml:space="preserve">rezygnacja z podwykonawcy nie wiąże się z powierzeniem realizacji zamówienia innemu podwykonawcy. </w:t>
      </w:r>
    </w:p>
    <w:p w14:paraId="1BCAC427" w14:textId="77777777" w:rsidR="00033110" w:rsidRPr="00033110" w:rsidRDefault="00033110" w:rsidP="00033110">
      <w:pPr>
        <w:numPr>
          <w:ilvl w:val="0"/>
          <w:numId w:val="11"/>
        </w:numPr>
        <w:spacing w:after="239"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Skierowanie nowego podwykonawcy do realizacji zamówienia może nastąpić wyłącznie po przekazaniu Zamawiającemu informacji, o których mowa w ust. 1, a w przypadku, o którym mowa w ust. 7 dodatkowo po otrzymaniu od Zamawiającego informacji o pozytywnej weryfikacji spełnienia wymagań odnoszących się do warunku udziału w postępowaniu i braku podstaw wykluczenia.  </w:t>
      </w:r>
    </w:p>
    <w:p w14:paraId="4CD3D8D2" w14:textId="77777777" w:rsidR="00033110" w:rsidRPr="00033110" w:rsidRDefault="00033110" w:rsidP="00033110">
      <w:pPr>
        <w:keepNext/>
        <w:keepLines/>
        <w:spacing w:after="277" w:line="276" w:lineRule="auto"/>
        <w:ind w:left="23" w:right="5" w:hanging="10"/>
        <w:jc w:val="center"/>
        <w:outlineLvl w:val="0"/>
        <w:rPr>
          <w:rFonts w:ascii="Times New Roman" w:eastAsia="Calibri" w:hAnsi="Times New Roman" w:cs="Times New Roman"/>
          <w:b/>
          <w:color w:val="000000"/>
          <w:sz w:val="24"/>
          <w:szCs w:val="24"/>
          <w:lang w:eastAsia="pl-PL"/>
        </w:rPr>
      </w:pPr>
      <w:bookmarkStart w:id="1" w:name="_Hlk158802281"/>
      <w:r w:rsidRPr="00033110">
        <w:rPr>
          <w:rFonts w:ascii="Times New Roman" w:eastAsia="Calibri" w:hAnsi="Times New Roman" w:cs="Times New Roman"/>
          <w:b/>
          <w:color w:val="000000"/>
          <w:sz w:val="24"/>
          <w:szCs w:val="24"/>
          <w:lang w:eastAsia="pl-PL"/>
        </w:rPr>
        <w:t xml:space="preserve">§ 11.Siła wyższa </w:t>
      </w:r>
    </w:p>
    <w:bookmarkEnd w:id="1"/>
    <w:p w14:paraId="7631C328" w14:textId="77777777" w:rsidR="00033110" w:rsidRPr="00033110" w:rsidRDefault="00033110" w:rsidP="00033110">
      <w:pPr>
        <w:numPr>
          <w:ilvl w:val="0"/>
          <w:numId w:val="13"/>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Strony niniejszej umowy będą zwolnione z odpowiedzialności za niewypełnienie swoich zobowiązań zawartych w umowie w czasie trwania siły wyższej, jeżeli okoliczności zaistnienia siły wyższej będą stanowiły przeszkodę w ich wypełnieniu. </w:t>
      </w:r>
    </w:p>
    <w:p w14:paraId="6E18D1AF" w14:textId="77777777" w:rsidR="00033110" w:rsidRPr="00033110" w:rsidRDefault="00033110" w:rsidP="00033110">
      <w:pPr>
        <w:numPr>
          <w:ilvl w:val="0"/>
          <w:numId w:val="13"/>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Siłą wyższą jest zdarzenie zewnętrzne, nieposiadające swojego źródła wewnątrz przedsiębiorstwa, niemożliwe do przewidzenia oraz niemożliwe do zapobieżenia, przy czym dotyczy niemożliwości zapobieżenia jego szkodliwym następstwom. </w:t>
      </w:r>
    </w:p>
    <w:p w14:paraId="49312607" w14:textId="77777777" w:rsidR="00033110" w:rsidRPr="00033110" w:rsidRDefault="00033110" w:rsidP="00033110">
      <w:pPr>
        <w:numPr>
          <w:ilvl w:val="0"/>
          <w:numId w:val="13"/>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Strona może powoływać się na zaistnienie siły wyższej tylko wtedy, gdy poinformuje ona o tym pisemnie drugą stronę w ciągu 7 dni od jej zaistnienia. </w:t>
      </w:r>
    </w:p>
    <w:p w14:paraId="7D8CB354" w14:textId="77777777" w:rsidR="00033110" w:rsidRPr="00033110" w:rsidRDefault="00033110" w:rsidP="00033110">
      <w:pPr>
        <w:numPr>
          <w:ilvl w:val="0"/>
          <w:numId w:val="13"/>
        </w:numPr>
        <w:spacing w:after="239"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Okoliczności zaistnienia siły wyższej muszą zostać udowodnione przez stronę, która się na nie powołuje. </w:t>
      </w:r>
    </w:p>
    <w:p w14:paraId="19C8A716" w14:textId="77777777" w:rsidR="00033110" w:rsidRPr="00033110" w:rsidRDefault="00033110" w:rsidP="00033110">
      <w:pPr>
        <w:spacing w:after="239" w:line="276" w:lineRule="auto"/>
        <w:ind w:left="1784" w:firstLine="34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12. Wymagania zatrudnienia  osób na umowę o pracę</w:t>
      </w:r>
    </w:p>
    <w:p w14:paraId="41BEBD5A" w14:textId="77777777" w:rsidR="00033110" w:rsidRPr="00033110" w:rsidRDefault="00033110" w:rsidP="00033110">
      <w:pPr>
        <w:spacing w:after="239" w:line="276" w:lineRule="auto"/>
        <w:ind w:left="368" w:hanging="368"/>
        <w:jc w:val="both"/>
        <w:rPr>
          <w:rFonts w:ascii="Times New Roman" w:eastAsia="Calibri" w:hAnsi="Times New Roman" w:cs="Times New Roman"/>
          <w:color w:val="000000"/>
          <w:sz w:val="24"/>
          <w:szCs w:val="24"/>
          <w:lang w:eastAsia="pl-PL"/>
        </w:rPr>
      </w:pPr>
      <w:r w:rsidRPr="00033110">
        <w:rPr>
          <w:rFonts w:eastAsia="Calibri" w:cstheme="minorHAnsi"/>
          <w:b/>
          <w:bCs/>
          <w:color w:val="000000"/>
          <w:sz w:val="24"/>
          <w:szCs w:val="24"/>
          <w:lang w:eastAsia="pl-PL"/>
        </w:rPr>
        <w:t>1</w:t>
      </w:r>
      <w:r w:rsidRPr="00033110">
        <w:rPr>
          <w:rFonts w:ascii="Times New Roman" w:eastAsia="Calibri" w:hAnsi="Times New Roman" w:cs="Times New Roman"/>
          <w:color w:val="000000"/>
          <w:sz w:val="24"/>
          <w:szCs w:val="24"/>
          <w:lang w:eastAsia="pl-PL"/>
        </w:rPr>
        <w:t xml:space="preserve">.  Zamawiający wymaga   by  osoby realizujące zamówienie, były zatrudnione   przez wykonawcę  lub podwykonawcę  na podstawie umowy o pracę  zgodnie   z ustawą  z dnia  26 czerwca 1974r. – Kodeks pracy (Dz. U. z 2016 r. poz. 1666, 2138 i 2255 oraz z 2017 r. poz. 60 i 962). </w:t>
      </w:r>
    </w:p>
    <w:p w14:paraId="4D72EEAD" w14:textId="77777777" w:rsidR="00033110" w:rsidRPr="00033110" w:rsidRDefault="00033110" w:rsidP="00033110">
      <w:pPr>
        <w:spacing w:after="239" w:line="276" w:lineRule="auto"/>
        <w:ind w:left="368" w:hanging="368"/>
        <w:jc w:val="both"/>
        <w:rPr>
          <w:rFonts w:ascii="Times New Roman" w:eastAsia="Calibri" w:hAnsi="Times New Roman" w:cs="Times New Roman"/>
          <w:color w:val="000000"/>
          <w:sz w:val="24"/>
          <w:szCs w:val="24"/>
          <w:lang w:eastAsia="pl-PL"/>
        </w:rPr>
      </w:pPr>
      <w:r w:rsidRPr="00033110">
        <w:rPr>
          <w:rFonts w:eastAsia="Calibri" w:cstheme="minorHAnsi"/>
          <w:b/>
          <w:bCs/>
          <w:color w:val="000000"/>
          <w:sz w:val="24"/>
          <w:szCs w:val="24"/>
          <w:lang w:eastAsia="pl-PL"/>
        </w:rPr>
        <w:t>2</w:t>
      </w:r>
      <w:r w:rsidRPr="00033110">
        <w:rPr>
          <w:rFonts w:ascii="Times New Roman" w:eastAsia="Calibri" w:hAnsi="Times New Roman" w:cs="Times New Roman"/>
          <w:color w:val="000000"/>
          <w:sz w:val="24"/>
          <w:szCs w:val="24"/>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D3B398A" w14:textId="77777777" w:rsidR="00033110" w:rsidRPr="00033110" w:rsidRDefault="00033110" w:rsidP="00033110">
      <w:pPr>
        <w:spacing w:after="239" w:line="276" w:lineRule="auto"/>
        <w:ind w:left="368"/>
        <w:jc w:val="both"/>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a)żądania oświadczeń i dokumentów w zakresie potwierdzenia spełniania ww. wymogów i dokonywania ich oceny,</w:t>
      </w:r>
    </w:p>
    <w:p w14:paraId="741B430A" w14:textId="77777777" w:rsidR="00033110" w:rsidRPr="00033110" w:rsidRDefault="00033110" w:rsidP="00033110">
      <w:pPr>
        <w:spacing w:after="239" w:line="276" w:lineRule="auto"/>
        <w:ind w:left="368"/>
        <w:jc w:val="both"/>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b)żądania wyjaśnień w przypadku wątpliwości w zakresie potwierdzenia spełniania ww. wymogów,</w:t>
      </w:r>
    </w:p>
    <w:p w14:paraId="54E7C3A7" w14:textId="77777777" w:rsidR="00033110" w:rsidRPr="00033110" w:rsidRDefault="00033110" w:rsidP="00033110">
      <w:pPr>
        <w:spacing w:after="239" w:line="276" w:lineRule="auto"/>
        <w:ind w:left="368"/>
        <w:jc w:val="both"/>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c)  przeprowadzania kontroli na miejscu wykonywania świadczenia.</w:t>
      </w:r>
    </w:p>
    <w:p w14:paraId="5A49C298" w14:textId="77777777" w:rsidR="00033110" w:rsidRPr="00033110" w:rsidRDefault="00033110" w:rsidP="00033110">
      <w:pPr>
        <w:spacing w:after="239" w:line="276" w:lineRule="auto"/>
        <w:ind w:left="368" w:hanging="368"/>
        <w:jc w:val="both"/>
        <w:rPr>
          <w:rFonts w:ascii="Times New Roman" w:eastAsia="Calibri" w:hAnsi="Times New Roman" w:cs="Times New Roman"/>
          <w:color w:val="000000"/>
          <w:sz w:val="24"/>
          <w:szCs w:val="24"/>
          <w:lang w:eastAsia="pl-PL"/>
        </w:rPr>
      </w:pPr>
      <w:r w:rsidRPr="00033110">
        <w:rPr>
          <w:rFonts w:eastAsia="Calibri" w:cstheme="minorHAnsi"/>
          <w:b/>
          <w:bCs/>
          <w:color w:val="000000"/>
          <w:sz w:val="24"/>
          <w:szCs w:val="24"/>
          <w:lang w:eastAsia="pl-PL"/>
        </w:rPr>
        <w:t>3</w:t>
      </w:r>
      <w:r w:rsidRPr="00033110">
        <w:rPr>
          <w:rFonts w:ascii="Times New Roman" w:eastAsia="Calibri" w:hAnsi="Times New Roman" w:cs="Times New Roman"/>
          <w:color w:val="000000"/>
          <w:sz w:val="24"/>
          <w:szCs w:val="24"/>
          <w:lang w:eastAsia="pl-PL"/>
        </w:rPr>
        <w:t>. Sposób dokumentowania zatrudnienia ww. osób.</w:t>
      </w:r>
    </w:p>
    <w:p w14:paraId="5ABB34C2" w14:textId="77777777" w:rsidR="00033110" w:rsidRPr="00033110" w:rsidRDefault="00033110" w:rsidP="00033110">
      <w:pPr>
        <w:spacing w:after="239" w:line="276" w:lineRule="auto"/>
        <w:ind w:left="368"/>
        <w:jc w:val="both"/>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a)  Wykonawca na każde pisemne żądanie zamawiającego w terminie do 5 dni roboczych przedkładał będzie zamawiającemu potwierdzone za zgodność z oryginałem kopie umów  o </w:t>
      </w:r>
      <w:r w:rsidRPr="00033110">
        <w:rPr>
          <w:rFonts w:ascii="Times New Roman" w:eastAsia="Calibri" w:hAnsi="Times New Roman" w:cs="Times New Roman"/>
          <w:color w:val="000000"/>
          <w:sz w:val="24"/>
          <w:szCs w:val="24"/>
          <w:lang w:eastAsia="pl-PL"/>
        </w:rPr>
        <w:lastRenderedPageBreak/>
        <w:t xml:space="preserve">pracę  zawartych pomiędzy wykonawcą a pracownikami, wraz z oświadczeniem wykonawcy, iż przedłożone umowy dotyczą pracowników realizujących zamówienie. </w:t>
      </w:r>
    </w:p>
    <w:p w14:paraId="5AE3D3C3" w14:textId="77777777" w:rsidR="00033110" w:rsidRPr="00033110" w:rsidRDefault="00033110" w:rsidP="00033110">
      <w:pPr>
        <w:spacing w:after="239" w:line="276" w:lineRule="auto"/>
        <w:ind w:left="368" w:hanging="368"/>
        <w:jc w:val="both"/>
        <w:rPr>
          <w:rFonts w:ascii="Times New Roman" w:eastAsia="Calibri" w:hAnsi="Times New Roman" w:cs="Times New Roman"/>
          <w:color w:val="000000"/>
          <w:sz w:val="24"/>
          <w:szCs w:val="24"/>
          <w:lang w:eastAsia="pl-PL"/>
        </w:rPr>
      </w:pPr>
      <w:r w:rsidRPr="00033110">
        <w:rPr>
          <w:rFonts w:eastAsia="Calibri" w:cstheme="minorHAnsi"/>
          <w:b/>
          <w:bCs/>
          <w:color w:val="000000"/>
          <w:sz w:val="24"/>
          <w:szCs w:val="24"/>
          <w:lang w:eastAsia="pl-PL"/>
        </w:rPr>
        <w:t>4</w:t>
      </w:r>
      <w:r w:rsidRPr="00033110">
        <w:rPr>
          <w:rFonts w:ascii="Times New Roman" w:eastAsia="Calibri" w:hAnsi="Times New Roman" w:cs="Times New Roman"/>
          <w:color w:val="000000"/>
          <w:sz w:val="24"/>
          <w:szCs w:val="24"/>
          <w:lang w:eastAsia="pl-PL"/>
        </w:rPr>
        <w:t>.  W przypadku nie przedstawienia w terminie informacji, o której mowa w pkt.3. a)  lub braku potwierdzenia spełniania warunku zatrudniania osób,  wykonawca będzie  płacił zamawiającemu karę w wysokości 2 000,00 zł za każdy przypadek.</w:t>
      </w:r>
    </w:p>
    <w:p w14:paraId="713FBF25" w14:textId="77777777" w:rsidR="00033110" w:rsidRDefault="00033110" w:rsidP="00033110">
      <w:pPr>
        <w:spacing w:after="239" w:line="276" w:lineRule="auto"/>
        <w:ind w:left="368" w:hanging="368"/>
        <w:jc w:val="both"/>
        <w:rPr>
          <w:rFonts w:ascii="Times New Roman" w:eastAsia="Calibri" w:hAnsi="Times New Roman" w:cs="Times New Roman"/>
          <w:color w:val="000000"/>
          <w:sz w:val="24"/>
          <w:szCs w:val="24"/>
          <w:lang w:eastAsia="pl-PL"/>
        </w:rPr>
      </w:pPr>
      <w:r w:rsidRPr="00033110">
        <w:rPr>
          <w:rFonts w:eastAsia="Calibri" w:cstheme="minorHAnsi"/>
          <w:b/>
          <w:bCs/>
          <w:color w:val="000000"/>
          <w:sz w:val="24"/>
          <w:szCs w:val="24"/>
          <w:lang w:eastAsia="pl-PL"/>
        </w:rPr>
        <w:t>5</w:t>
      </w:r>
      <w:r w:rsidRPr="00033110">
        <w:rPr>
          <w:rFonts w:ascii="Times New Roman" w:eastAsia="Calibri" w:hAnsi="Times New Roman" w:cs="Times New Roman"/>
          <w:color w:val="000000"/>
          <w:sz w:val="24"/>
          <w:szCs w:val="24"/>
          <w:lang w:eastAsia="pl-PL"/>
        </w:rPr>
        <w:t>. W przypadku uzasadnionych wątpliwości co do przestrzegania prawa pracy przez wykonawcę,     zamawiający może zwrócić się o przeprowadzenie kontroli przez Państwową Inspekcję Pracy.</w:t>
      </w:r>
    </w:p>
    <w:p w14:paraId="451BE40E" w14:textId="77777777" w:rsidR="00650195" w:rsidRDefault="00650195" w:rsidP="00650195">
      <w:pPr>
        <w:spacing w:after="239" w:line="276" w:lineRule="auto"/>
        <w:ind w:left="368" w:hanging="368"/>
        <w:jc w:val="both"/>
        <w:rPr>
          <w:rFonts w:ascii="Times New Roman" w:eastAsia="Calibri" w:hAnsi="Times New Roman" w:cs="Times New Roman"/>
          <w:b/>
          <w:color w:val="000000"/>
          <w:sz w:val="24"/>
          <w:szCs w:val="24"/>
          <w:lang w:eastAsia="pl-PL"/>
        </w:rPr>
      </w:pPr>
    </w:p>
    <w:p w14:paraId="20498772" w14:textId="2A934B29" w:rsidR="00650195" w:rsidRPr="00650195" w:rsidRDefault="00650195" w:rsidP="00650195">
      <w:pPr>
        <w:spacing w:after="239" w:line="276" w:lineRule="auto"/>
        <w:ind w:left="3200"/>
        <w:jc w:val="both"/>
        <w:rPr>
          <w:rFonts w:ascii="Times New Roman" w:eastAsia="Calibri" w:hAnsi="Times New Roman" w:cs="Times New Roman"/>
          <w:b/>
          <w:color w:val="000000"/>
          <w:sz w:val="24"/>
          <w:szCs w:val="24"/>
          <w:lang w:eastAsia="pl-PL"/>
        </w:rPr>
      </w:pPr>
      <w:r w:rsidRPr="00650195">
        <w:rPr>
          <w:rFonts w:ascii="Times New Roman" w:eastAsia="Calibri" w:hAnsi="Times New Roman" w:cs="Times New Roman"/>
          <w:b/>
          <w:color w:val="000000"/>
          <w:sz w:val="24"/>
          <w:szCs w:val="24"/>
          <w:lang w:eastAsia="pl-PL"/>
        </w:rPr>
        <w:t xml:space="preserve">§ </w:t>
      </w:r>
      <w:r>
        <w:rPr>
          <w:rFonts w:ascii="Times New Roman" w:eastAsia="Calibri" w:hAnsi="Times New Roman" w:cs="Times New Roman"/>
          <w:b/>
          <w:color w:val="000000"/>
          <w:sz w:val="24"/>
          <w:szCs w:val="24"/>
          <w:lang w:eastAsia="pl-PL"/>
        </w:rPr>
        <w:t>13</w:t>
      </w:r>
      <w:r w:rsidRPr="00650195">
        <w:rPr>
          <w:rFonts w:ascii="Times New Roman" w:eastAsia="Calibri" w:hAnsi="Times New Roman" w:cs="Times New Roman"/>
          <w:b/>
          <w:color w:val="000000"/>
          <w:sz w:val="24"/>
          <w:szCs w:val="24"/>
          <w:lang w:eastAsia="pl-PL"/>
        </w:rPr>
        <w:t>.</w:t>
      </w:r>
      <w:r>
        <w:rPr>
          <w:rFonts w:ascii="Times New Roman" w:eastAsia="Calibri" w:hAnsi="Times New Roman" w:cs="Times New Roman"/>
          <w:b/>
          <w:color w:val="000000"/>
          <w:sz w:val="24"/>
          <w:szCs w:val="24"/>
          <w:lang w:eastAsia="pl-PL"/>
        </w:rPr>
        <w:t xml:space="preserve"> Zabezpieczenie</w:t>
      </w:r>
      <w:r w:rsidRPr="00650195">
        <w:rPr>
          <w:rFonts w:ascii="Times New Roman" w:eastAsia="Calibri" w:hAnsi="Times New Roman" w:cs="Times New Roman"/>
          <w:b/>
          <w:color w:val="000000"/>
          <w:sz w:val="24"/>
          <w:szCs w:val="24"/>
          <w:lang w:eastAsia="pl-PL"/>
        </w:rPr>
        <w:t xml:space="preserve"> </w:t>
      </w:r>
    </w:p>
    <w:p w14:paraId="61A19353" w14:textId="5E57A0EE" w:rsidR="00EB588D" w:rsidRPr="00EB588D" w:rsidRDefault="00EB588D" w:rsidP="00EB588D">
      <w:pPr>
        <w:spacing w:after="239" w:line="276" w:lineRule="auto"/>
        <w:ind w:left="368" w:hanging="36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1.  </w:t>
      </w:r>
      <w:r w:rsidRPr="00EB588D">
        <w:rPr>
          <w:rFonts w:ascii="Times New Roman" w:eastAsia="Calibri" w:hAnsi="Times New Roman" w:cs="Times New Roman"/>
          <w:color w:val="000000"/>
          <w:sz w:val="24"/>
          <w:szCs w:val="24"/>
          <w:lang w:eastAsia="pl-PL"/>
        </w:rPr>
        <w:t xml:space="preserve">Ustala się zabezpieczenie należytego wykonania umowy w wysokości </w:t>
      </w:r>
      <w:r w:rsidRPr="00EB588D">
        <w:rPr>
          <w:rFonts w:ascii="Times New Roman" w:eastAsia="Calibri" w:hAnsi="Times New Roman" w:cs="Times New Roman"/>
          <w:b/>
          <w:bCs/>
          <w:color w:val="000000"/>
          <w:sz w:val="24"/>
          <w:szCs w:val="24"/>
          <w:lang w:eastAsia="pl-PL"/>
        </w:rPr>
        <w:t>5 %</w:t>
      </w:r>
      <w:r w:rsidRPr="00EB588D">
        <w:rPr>
          <w:rFonts w:ascii="Times New Roman" w:eastAsia="Calibri" w:hAnsi="Times New Roman" w:cs="Times New Roman"/>
          <w:color w:val="000000"/>
          <w:sz w:val="24"/>
          <w:szCs w:val="24"/>
          <w:lang w:eastAsia="pl-PL"/>
        </w:rPr>
        <w:t xml:space="preserve"> wynagrodzenia brutto, o którym mowa w § </w:t>
      </w:r>
      <w:r w:rsidR="00953886">
        <w:rPr>
          <w:rFonts w:ascii="Times New Roman" w:eastAsia="Calibri" w:hAnsi="Times New Roman" w:cs="Times New Roman"/>
          <w:color w:val="000000"/>
          <w:sz w:val="24"/>
          <w:szCs w:val="24"/>
          <w:lang w:eastAsia="pl-PL"/>
        </w:rPr>
        <w:t>5</w:t>
      </w:r>
      <w:r w:rsidRPr="00EB588D">
        <w:rPr>
          <w:rFonts w:ascii="Times New Roman" w:eastAsia="Calibri" w:hAnsi="Times New Roman" w:cs="Times New Roman"/>
          <w:color w:val="000000"/>
          <w:sz w:val="24"/>
          <w:szCs w:val="24"/>
          <w:lang w:eastAsia="pl-PL"/>
        </w:rPr>
        <w:t xml:space="preserve"> niniejszej umowy, tj. kwotę </w:t>
      </w:r>
      <w:r>
        <w:rPr>
          <w:rFonts w:ascii="Times New Roman" w:eastAsia="Calibri" w:hAnsi="Times New Roman" w:cs="Times New Roman"/>
          <w:color w:val="000000"/>
          <w:sz w:val="24"/>
          <w:szCs w:val="24"/>
          <w:lang w:eastAsia="pl-PL"/>
        </w:rPr>
        <w:t>………..</w:t>
      </w:r>
      <w:r w:rsidRPr="00EB588D">
        <w:rPr>
          <w:rFonts w:ascii="Times New Roman" w:eastAsia="Calibri" w:hAnsi="Times New Roman" w:cs="Times New Roman"/>
          <w:color w:val="000000"/>
          <w:sz w:val="24"/>
          <w:szCs w:val="24"/>
          <w:lang w:eastAsia="pl-PL"/>
        </w:rPr>
        <w:t xml:space="preserve"> PLN (słownie złotych: 00/100).</w:t>
      </w:r>
    </w:p>
    <w:p w14:paraId="0E9DB318" w14:textId="3E559CC1" w:rsidR="00EB588D" w:rsidRPr="00EB588D" w:rsidRDefault="00EB588D" w:rsidP="00EB588D">
      <w:pPr>
        <w:spacing w:after="239" w:line="276" w:lineRule="auto"/>
        <w:ind w:left="368" w:hanging="368"/>
        <w:jc w:val="both"/>
        <w:rPr>
          <w:rFonts w:ascii="Times New Roman" w:eastAsia="Calibri" w:hAnsi="Times New Roman" w:cs="Times New Roman"/>
          <w:color w:val="000000"/>
          <w:sz w:val="24"/>
          <w:szCs w:val="24"/>
          <w:lang w:eastAsia="pl-PL"/>
        </w:rPr>
      </w:pPr>
      <w:r w:rsidRPr="00EB588D">
        <w:rPr>
          <w:rFonts w:ascii="Times New Roman" w:eastAsia="Calibri" w:hAnsi="Times New Roman" w:cs="Times New Roman"/>
          <w:color w:val="000000"/>
          <w:sz w:val="24"/>
          <w:szCs w:val="24"/>
          <w:lang w:eastAsia="pl-PL"/>
        </w:rPr>
        <w:t xml:space="preserve">2.  </w:t>
      </w:r>
      <w:r w:rsidRPr="00EB588D">
        <w:rPr>
          <w:rFonts w:ascii="Times New Roman" w:eastAsia="Calibri" w:hAnsi="Times New Roman" w:cs="Times New Roman"/>
          <w:color w:val="000000"/>
          <w:sz w:val="24"/>
          <w:szCs w:val="24"/>
          <w:lang w:eastAsia="pl-PL"/>
        </w:rPr>
        <w:tab/>
        <w:t xml:space="preserve">W dniu podpisania umowy Wykonawca wniósł ustaloną w ust. 1 kwotę zabezpieczenia należytego wykonania umowy w formie </w:t>
      </w:r>
      <w:r w:rsidR="00953886">
        <w:rPr>
          <w:rFonts w:ascii="Times New Roman" w:eastAsia="Calibri" w:hAnsi="Times New Roman" w:cs="Times New Roman"/>
          <w:b/>
          <w:bCs/>
          <w:color w:val="000000"/>
          <w:sz w:val="24"/>
          <w:szCs w:val="24"/>
          <w:lang w:eastAsia="pl-PL"/>
        </w:rPr>
        <w:t>……………..</w:t>
      </w:r>
    </w:p>
    <w:p w14:paraId="52EC4E53" w14:textId="5665CD94" w:rsidR="00EB588D" w:rsidRPr="00EB588D" w:rsidRDefault="00953886" w:rsidP="00953886">
      <w:pPr>
        <w:spacing w:after="239" w:line="276" w:lineRule="auto"/>
        <w:ind w:left="368"/>
        <w:jc w:val="both"/>
        <w:rPr>
          <w:rFonts w:ascii="Times New Roman" w:eastAsia="Calibri" w:hAnsi="Times New Roman" w:cs="Times New Roman"/>
          <w:color w:val="000000"/>
          <w:sz w:val="24"/>
          <w:szCs w:val="24"/>
          <w:lang w:eastAsia="pl-PL"/>
        </w:rPr>
      </w:pPr>
      <w:r>
        <w:rPr>
          <w:rFonts w:ascii="Times New Roman" w:eastAsia="Calibri" w:hAnsi="Times New Roman" w:cs="Times New Roman"/>
          <w:bCs/>
          <w:color w:val="000000"/>
          <w:sz w:val="24"/>
          <w:szCs w:val="24"/>
          <w:lang w:eastAsia="pl-PL"/>
        </w:rPr>
        <w:t>(</w:t>
      </w:r>
      <w:r w:rsidR="00EB588D" w:rsidRPr="00EB588D">
        <w:rPr>
          <w:rFonts w:ascii="Times New Roman" w:eastAsia="Calibri" w:hAnsi="Times New Roman" w:cs="Times New Roman"/>
          <w:bCs/>
          <w:color w:val="000000"/>
          <w:sz w:val="24"/>
          <w:szCs w:val="24"/>
          <w:lang w:eastAsia="pl-PL"/>
        </w:rPr>
        <w:t>Niedopełnienie powyższego obowiązku będzie skutkować rezygnacją Zamawiającego od czynności zawarcia umowy z przyczyn leżących po stronie Wykonawcy</w:t>
      </w:r>
      <w:r>
        <w:rPr>
          <w:rFonts w:ascii="Times New Roman" w:eastAsia="Calibri" w:hAnsi="Times New Roman" w:cs="Times New Roman"/>
          <w:bCs/>
          <w:color w:val="000000"/>
          <w:sz w:val="24"/>
          <w:szCs w:val="24"/>
          <w:lang w:eastAsia="pl-PL"/>
        </w:rPr>
        <w:t>)</w:t>
      </w:r>
      <w:r w:rsidR="00EB588D" w:rsidRPr="00EB588D">
        <w:rPr>
          <w:rFonts w:ascii="Times New Roman" w:eastAsia="Calibri" w:hAnsi="Times New Roman" w:cs="Times New Roman"/>
          <w:color w:val="000000"/>
          <w:sz w:val="24"/>
          <w:szCs w:val="24"/>
          <w:lang w:eastAsia="pl-PL"/>
        </w:rPr>
        <w:t xml:space="preserve">   </w:t>
      </w:r>
    </w:p>
    <w:p w14:paraId="4E859F3E" w14:textId="77777777" w:rsidR="00EB588D" w:rsidRPr="00EB588D" w:rsidRDefault="00EB588D" w:rsidP="00EB588D">
      <w:pPr>
        <w:spacing w:after="239" w:line="276" w:lineRule="auto"/>
        <w:ind w:left="368" w:hanging="368"/>
        <w:jc w:val="both"/>
        <w:rPr>
          <w:rFonts w:ascii="Times New Roman" w:eastAsia="Calibri" w:hAnsi="Times New Roman" w:cs="Times New Roman"/>
          <w:color w:val="000000"/>
          <w:sz w:val="24"/>
          <w:szCs w:val="24"/>
          <w:lang w:eastAsia="pl-PL"/>
        </w:rPr>
      </w:pPr>
      <w:r w:rsidRPr="00EB588D">
        <w:rPr>
          <w:rFonts w:ascii="Times New Roman" w:eastAsia="Calibri" w:hAnsi="Times New Roman" w:cs="Times New Roman"/>
          <w:color w:val="000000"/>
          <w:sz w:val="24"/>
          <w:szCs w:val="24"/>
          <w:lang w:eastAsia="pl-PL"/>
        </w:rPr>
        <w:t xml:space="preserve">3. </w:t>
      </w:r>
      <w:r w:rsidRPr="00EB588D">
        <w:rPr>
          <w:rFonts w:ascii="Times New Roman" w:eastAsia="Calibri" w:hAnsi="Times New Roman" w:cs="Times New Roman"/>
          <w:color w:val="000000"/>
          <w:sz w:val="24"/>
          <w:szCs w:val="24"/>
          <w:lang w:eastAsia="pl-PL"/>
        </w:rPr>
        <w:tab/>
        <w:t>Zabezpieczenie należytego wykonania umowy będzie zwrócone Wykonawcy w terminach i wysokościach jak niżej:</w:t>
      </w:r>
    </w:p>
    <w:p w14:paraId="773AE63C" w14:textId="77777777" w:rsidR="00EB588D" w:rsidRPr="00EB588D" w:rsidRDefault="00EB588D" w:rsidP="00EB588D">
      <w:pPr>
        <w:spacing w:after="239" w:line="276" w:lineRule="auto"/>
        <w:ind w:left="368" w:hanging="368"/>
        <w:jc w:val="both"/>
        <w:rPr>
          <w:rFonts w:ascii="Times New Roman" w:eastAsia="Calibri" w:hAnsi="Times New Roman" w:cs="Times New Roman"/>
          <w:color w:val="000000"/>
          <w:sz w:val="24"/>
          <w:szCs w:val="24"/>
          <w:lang w:eastAsia="pl-PL"/>
        </w:rPr>
      </w:pPr>
      <w:r w:rsidRPr="00EB588D">
        <w:rPr>
          <w:rFonts w:ascii="Times New Roman" w:eastAsia="Calibri" w:hAnsi="Times New Roman" w:cs="Times New Roman"/>
          <w:color w:val="000000"/>
          <w:sz w:val="24"/>
          <w:szCs w:val="24"/>
          <w:lang w:eastAsia="pl-PL"/>
        </w:rPr>
        <w:t xml:space="preserve">1) </w:t>
      </w:r>
      <w:r w:rsidRPr="00EB588D">
        <w:rPr>
          <w:rFonts w:ascii="Times New Roman" w:eastAsia="Calibri" w:hAnsi="Times New Roman" w:cs="Times New Roman"/>
          <w:color w:val="000000"/>
          <w:sz w:val="24"/>
          <w:szCs w:val="24"/>
          <w:lang w:eastAsia="pl-PL"/>
        </w:rPr>
        <w:tab/>
        <w:t>70% kwoty zabezpieczenia w terminie 30 dni od dnia wykonania zamówienia i uznania przez zamawiającego za należycie wykonane.</w:t>
      </w:r>
    </w:p>
    <w:p w14:paraId="299F8E66" w14:textId="77777777" w:rsidR="00EB588D" w:rsidRPr="00EB588D" w:rsidRDefault="00EB588D" w:rsidP="00EB588D">
      <w:pPr>
        <w:spacing w:after="239" w:line="276" w:lineRule="auto"/>
        <w:ind w:left="368" w:hanging="368"/>
        <w:jc w:val="both"/>
        <w:rPr>
          <w:rFonts w:ascii="Times New Roman" w:eastAsia="Calibri" w:hAnsi="Times New Roman" w:cs="Times New Roman"/>
          <w:color w:val="000000"/>
          <w:sz w:val="24"/>
          <w:szCs w:val="24"/>
          <w:lang w:eastAsia="pl-PL"/>
        </w:rPr>
      </w:pPr>
      <w:r w:rsidRPr="00EB588D">
        <w:rPr>
          <w:rFonts w:ascii="Times New Roman" w:eastAsia="Calibri" w:hAnsi="Times New Roman" w:cs="Times New Roman"/>
          <w:color w:val="000000"/>
          <w:sz w:val="24"/>
          <w:szCs w:val="24"/>
          <w:lang w:eastAsia="pl-PL"/>
        </w:rPr>
        <w:t xml:space="preserve">2) </w:t>
      </w:r>
      <w:r w:rsidRPr="00EB588D">
        <w:rPr>
          <w:rFonts w:ascii="Times New Roman" w:eastAsia="Calibri" w:hAnsi="Times New Roman" w:cs="Times New Roman"/>
          <w:color w:val="000000"/>
          <w:sz w:val="24"/>
          <w:szCs w:val="24"/>
          <w:lang w:eastAsia="pl-PL"/>
        </w:rPr>
        <w:tab/>
        <w:t>30% kwoty zabezpieczenia w 15. dniu po upływie okresu rękojmi za wady lub gwarancji, liczonych zgodnie z postanowieniami umowy.</w:t>
      </w:r>
    </w:p>
    <w:p w14:paraId="6926A99B" w14:textId="77777777" w:rsidR="00EB588D" w:rsidRPr="00EB588D" w:rsidRDefault="00EB588D" w:rsidP="00EB588D">
      <w:pPr>
        <w:spacing w:after="239" w:line="276" w:lineRule="auto"/>
        <w:ind w:left="368" w:hanging="368"/>
        <w:jc w:val="both"/>
        <w:rPr>
          <w:rFonts w:ascii="Times New Roman" w:eastAsia="Calibri" w:hAnsi="Times New Roman" w:cs="Times New Roman"/>
          <w:color w:val="000000"/>
          <w:sz w:val="24"/>
          <w:szCs w:val="24"/>
          <w:lang w:eastAsia="pl-PL"/>
        </w:rPr>
      </w:pPr>
      <w:r w:rsidRPr="00EB588D">
        <w:rPr>
          <w:rFonts w:ascii="Times New Roman" w:eastAsia="Calibri" w:hAnsi="Times New Roman" w:cs="Times New Roman"/>
          <w:color w:val="000000"/>
          <w:sz w:val="24"/>
          <w:szCs w:val="24"/>
          <w:lang w:eastAsia="pl-PL"/>
        </w:rPr>
        <w:t>4.</w:t>
      </w:r>
      <w:r w:rsidRPr="00EB588D">
        <w:rPr>
          <w:rFonts w:ascii="Times New Roman" w:eastAsia="Calibri" w:hAnsi="Times New Roman" w:cs="Times New Roman"/>
          <w:color w:val="000000"/>
          <w:sz w:val="24"/>
          <w:szCs w:val="24"/>
          <w:lang w:eastAsia="pl-PL"/>
        </w:rPr>
        <w:tab/>
        <w:t>Zamawiający wstrzyma się ze zwrotem części zabezpieczenia należytego wykonania umowy, o której mowa w ust. 3 pkt 2), w przypadku kiedy Wykonawca nie usunął w terminie wad stwierdzonych w trakcie odbioru przed upływem okresu rękojmi lub jest w trakcie usuwania tych wad.</w:t>
      </w:r>
    </w:p>
    <w:p w14:paraId="78D9DE37" w14:textId="77777777" w:rsidR="00650195" w:rsidRPr="00033110" w:rsidRDefault="00650195" w:rsidP="00033110">
      <w:pPr>
        <w:spacing w:after="239" w:line="276" w:lineRule="auto"/>
        <w:ind w:left="368" w:hanging="368"/>
        <w:jc w:val="both"/>
        <w:rPr>
          <w:rFonts w:ascii="Times New Roman" w:eastAsia="Calibri" w:hAnsi="Times New Roman" w:cs="Times New Roman"/>
          <w:color w:val="000000"/>
          <w:sz w:val="24"/>
          <w:szCs w:val="24"/>
          <w:lang w:eastAsia="pl-PL"/>
        </w:rPr>
      </w:pPr>
    </w:p>
    <w:p w14:paraId="3594F071" w14:textId="77777777" w:rsidR="00033110" w:rsidRPr="00033110" w:rsidRDefault="00033110" w:rsidP="00033110">
      <w:pPr>
        <w:keepNext/>
        <w:keepLines/>
        <w:spacing w:after="277" w:line="276" w:lineRule="auto"/>
        <w:ind w:left="23" w:right="7" w:hanging="10"/>
        <w:jc w:val="center"/>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b/>
          <w:color w:val="000000"/>
          <w:sz w:val="24"/>
          <w:szCs w:val="24"/>
          <w:lang w:eastAsia="pl-PL"/>
        </w:rPr>
        <w:t xml:space="preserve">§ 13. Postanowienia końcowe </w:t>
      </w:r>
    </w:p>
    <w:p w14:paraId="2DD8FE96" w14:textId="77777777" w:rsidR="00033110" w:rsidRPr="00033110" w:rsidRDefault="00033110" w:rsidP="00033110">
      <w:pPr>
        <w:numPr>
          <w:ilvl w:val="0"/>
          <w:numId w:val="1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 sprawach nieuregulowanych niniejszą umową mają zastosowanie odpowiednie przepisy Kodeksu Cywilnego, o ile przepisy ustawy Pzp nie stanowią inaczej. </w:t>
      </w:r>
    </w:p>
    <w:p w14:paraId="78AB8AAB" w14:textId="77777777" w:rsidR="00033110" w:rsidRPr="00033110" w:rsidRDefault="00033110" w:rsidP="00033110">
      <w:pPr>
        <w:numPr>
          <w:ilvl w:val="0"/>
          <w:numId w:val="1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Wszystkie tytuły paragrafów w umowie mają wyłącznie charakter informacyjny i nie mają wpływu na interpretację postanowień umowy. </w:t>
      </w:r>
    </w:p>
    <w:p w14:paraId="67F3BB94" w14:textId="77777777" w:rsidR="00033110" w:rsidRPr="00033110" w:rsidRDefault="00033110" w:rsidP="00033110">
      <w:pPr>
        <w:numPr>
          <w:ilvl w:val="0"/>
          <w:numId w:val="1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lastRenderedPageBreak/>
        <w:t xml:space="preserve">Wykonawca nie może przenieść na osobę trzecią praw i obowiązków wynikających z umowy, w całości lub w części. </w:t>
      </w:r>
    </w:p>
    <w:p w14:paraId="0C70078B" w14:textId="77777777" w:rsidR="00033110" w:rsidRPr="00033110" w:rsidRDefault="00033110" w:rsidP="00033110">
      <w:pPr>
        <w:numPr>
          <w:ilvl w:val="0"/>
          <w:numId w:val="1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Umowa podlega prawu polskiemu i zgodnie z nim powinna być interpretowana. </w:t>
      </w:r>
    </w:p>
    <w:p w14:paraId="40DE0CC1" w14:textId="77777777" w:rsidR="00033110" w:rsidRPr="00033110" w:rsidRDefault="00033110" w:rsidP="00033110">
      <w:pPr>
        <w:numPr>
          <w:ilvl w:val="0"/>
          <w:numId w:val="1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Zamawiający i Wykonawca wybrany w postępowaniu o udzielenie zamówienia obowiązani są współdziałać przy wykonaniu umowy w sprawie zamówienia publicznego, w celu należytej realizacji zamówienia. Wszelkie spory powstałe pomiędzy stronami, które wynikły w związku z realizacją umowy i/lub jej interpretacją zostaną poddane pod rozstrzygnięcie sądu powszechnego właściwego dla siedziby Zamawiającego. </w:t>
      </w:r>
    </w:p>
    <w:p w14:paraId="219C16DD" w14:textId="77777777" w:rsidR="00033110" w:rsidRPr="00033110" w:rsidRDefault="00033110" w:rsidP="00033110">
      <w:pPr>
        <w:numPr>
          <w:ilvl w:val="0"/>
          <w:numId w:val="14"/>
        </w:numPr>
        <w:spacing w:after="37"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Umowa wchodzi w życie z dniem jej podpisania.</w:t>
      </w:r>
    </w:p>
    <w:p w14:paraId="7C25F273" w14:textId="77777777" w:rsidR="00033110" w:rsidRPr="00033110" w:rsidRDefault="00033110" w:rsidP="00033110">
      <w:pPr>
        <w:numPr>
          <w:ilvl w:val="0"/>
          <w:numId w:val="14"/>
        </w:numPr>
        <w:spacing w:after="139" w:line="276" w:lineRule="auto"/>
        <w:ind w:hanging="368"/>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Umowę sporządzono w dwóch egzemplarzach, jeden egzemplarz dla Wykonawcy i jeden  dla Zamawiającego. </w:t>
      </w:r>
      <w:r w:rsidRPr="00033110">
        <w:rPr>
          <w:rFonts w:ascii="Times New Roman" w:eastAsia="Calibri" w:hAnsi="Times New Roman" w:cs="Times New Roman"/>
          <w:color w:val="000000"/>
          <w:sz w:val="24"/>
          <w:szCs w:val="24"/>
          <w:lang w:eastAsia="pl-PL"/>
        </w:rPr>
        <w:tab/>
        <w:t xml:space="preserve"> </w:t>
      </w:r>
    </w:p>
    <w:p w14:paraId="56D321A2" w14:textId="77777777" w:rsidR="00033110" w:rsidRPr="00033110" w:rsidRDefault="00033110" w:rsidP="00033110">
      <w:pPr>
        <w:keepNext/>
        <w:keepLines/>
        <w:tabs>
          <w:tab w:val="center" w:pos="2337"/>
          <w:tab w:val="center" w:pos="7007"/>
        </w:tabs>
        <w:spacing w:after="1445" w:line="276" w:lineRule="auto"/>
        <w:outlineLvl w:val="0"/>
        <w:rPr>
          <w:rFonts w:ascii="Times New Roman" w:eastAsia="Calibri" w:hAnsi="Times New Roman" w:cs="Times New Roman"/>
          <w:b/>
          <w:color w:val="000000"/>
          <w:sz w:val="24"/>
          <w:szCs w:val="24"/>
          <w:lang w:eastAsia="pl-PL"/>
        </w:rPr>
      </w:pPr>
      <w:r w:rsidRPr="00033110">
        <w:rPr>
          <w:rFonts w:ascii="Times New Roman" w:eastAsia="Calibri" w:hAnsi="Times New Roman" w:cs="Times New Roman"/>
          <w:color w:val="000000"/>
          <w:sz w:val="24"/>
          <w:szCs w:val="24"/>
          <w:lang w:eastAsia="pl-PL"/>
        </w:rPr>
        <w:tab/>
      </w:r>
      <w:r w:rsidRPr="00033110">
        <w:rPr>
          <w:rFonts w:ascii="Times New Roman" w:eastAsia="Calibri" w:hAnsi="Times New Roman" w:cs="Times New Roman"/>
          <w:b/>
          <w:color w:val="000000"/>
          <w:sz w:val="24"/>
          <w:szCs w:val="24"/>
          <w:lang w:eastAsia="pl-PL"/>
        </w:rPr>
        <w:t>ZAMAWIAJĄCY</w:t>
      </w:r>
      <w:r w:rsidRPr="00033110">
        <w:rPr>
          <w:rFonts w:ascii="Times New Roman" w:eastAsia="Calibri" w:hAnsi="Times New Roman" w:cs="Times New Roman"/>
          <w:color w:val="000000"/>
          <w:sz w:val="24"/>
          <w:szCs w:val="24"/>
          <w:lang w:eastAsia="pl-PL"/>
        </w:rPr>
        <w:t xml:space="preserve"> </w:t>
      </w:r>
      <w:r w:rsidRPr="00033110">
        <w:rPr>
          <w:rFonts w:ascii="Times New Roman" w:eastAsia="Calibri" w:hAnsi="Times New Roman" w:cs="Times New Roman"/>
          <w:color w:val="000000"/>
          <w:sz w:val="24"/>
          <w:szCs w:val="24"/>
          <w:lang w:eastAsia="pl-PL"/>
        </w:rPr>
        <w:tab/>
      </w:r>
      <w:r w:rsidRPr="00033110">
        <w:rPr>
          <w:rFonts w:ascii="Times New Roman" w:eastAsia="Calibri" w:hAnsi="Times New Roman" w:cs="Times New Roman"/>
          <w:b/>
          <w:color w:val="000000"/>
          <w:sz w:val="24"/>
          <w:szCs w:val="24"/>
          <w:lang w:eastAsia="pl-PL"/>
        </w:rPr>
        <w:t xml:space="preserve">WYKONAWCA </w:t>
      </w:r>
    </w:p>
    <w:p w14:paraId="7CBE276E" w14:textId="77777777" w:rsidR="00033110" w:rsidRPr="00033110" w:rsidRDefault="00033110" w:rsidP="00033110">
      <w:pPr>
        <w:spacing w:after="0" w:line="276" w:lineRule="auto"/>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 </w:t>
      </w:r>
      <w:r w:rsidRPr="00033110">
        <w:rPr>
          <w:rFonts w:ascii="Times New Roman" w:eastAsia="Calibri" w:hAnsi="Times New Roman" w:cs="Times New Roman"/>
          <w:color w:val="000000"/>
          <w:sz w:val="24"/>
          <w:szCs w:val="24"/>
          <w:lang w:eastAsia="pl-PL"/>
        </w:rPr>
        <w:tab/>
        <w:t xml:space="preserve"> </w:t>
      </w:r>
    </w:p>
    <w:p w14:paraId="25FB902A" w14:textId="77777777" w:rsidR="00033110" w:rsidRPr="00033110" w:rsidRDefault="00033110" w:rsidP="00033110">
      <w:pPr>
        <w:spacing w:after="363" w:line="276" w:lineRule="auto"/>
        <w:ind w:left="-3" w:hanging="10"/>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b/>
          <w:color w:val="000000"/>
          <w:sz w:val="24"/>
          <w:szCs w:val="24"/>
          <w:lang w:eastAsia="pl-PL"/>
        </w:rPr>
        <w:t xml:space="preserve">Załączniki: </w:t>
      </w:r>
    </w:p>
    <w:p w14:paraId="3ED64FA2" w14:textId="77777777" w:rsidR="00033110" w:rsidRPr="00033110" w:rsidRDefault="00033110" w:rsidP="00033110">
      <w:pPr>
        <w:spacing w:after="123" w:line="276" w:lineRule="auto"/>
        <w:ind w:left="-13"/>
        <w:rPr>
          <w:rFonts w:ascii="Times New Roman" w:eastAsia="Calibri" w:hAnsi="Times New Roman" w:cs="Times New Roman"/>
          <w:color w:val="000000"/>
          <w:sz w:val="24"/>
          <w:szCs w:val="24"/>
          <w:lang w:eastAsia="pl-PL"/>
        </w:rPr>
      </w:pPr>
      <w:r w:rsidRPr="00033110">
        <w:rPr>
          <w:rFonts w:ascii="Times New Roman" w:eastAsia="Calibri" w:hAnsi="Times New Roman" w:cs="Times New Roman"/>
          <w:color w:val="000000"/>
          <w:sz w:val="24"/>
          <w:szCs w:val="24"/>
          <w:lang w:eastAsia="pl-PL"/>
        </w:rPr>
        <w:t xml:space="preserve">Załącznik nr 1 – Szczegółowy opis przedmiotu zamówienia </w:t>
      </w:r>
    </w:p>
    <w:p w14:paraId="2F04CDA9" w14:textId="77777777" w:rsidR="00225E17" w:rsidRDefault="00225E17"/>
    <w:sectPr w:rsidR="00225E17" w:rsidSect="008403F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4" w:right="1136" w:bottom="1458" w:left="1416" w:header="708" w:footer="3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CA99" w14:textId="77777777" w:rsidR="008403FE" w:rsidRDefault="008403FE">
      <w:pPr>
        <w:spacing w:after="0" w:line="240" w:lineRule="auto"/>
      </w:pPr>
      <w:r>
        <w:separator/>
      </w:r>
    </w:p>
  </w:endnote>
  <w:endnote w:type="continuationSeparator" w:id="0">
    <w:p w14:paraId="00621071" w14:textId="77777777" w:rsidR="008403FE" w:rsidRDefault="0084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0BEF" w14:textId="77777777" w:rsidR="00671310" w:rsidRDefault="00000000">
    <w:pPr>
      <w:spacing w:after="0"/>
      <w:ind w:right="-6"/>
      <w:jc w:val="right"/>
    </w:pP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7F7F7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C1E8" w14:textId="77777777" w:rsidR="00671310" w:rsidRDefault="00000000">
    <w:pPr>
      <w:spacing w:after="0"/>
      <w:ind w:right="-6"/>
      <w:jc w:val="right"/>
    </w:pP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7F7F7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3855" w14:textId="77777777" w:rsidR="00671310" w:rsidRDefault="00000000">
    <w:pPr>
      <w:spacing w:after="0"/>
      <w:ind w:right="-6"/>
      <w:jc w:val="right"/>
    </w:pP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7F7F7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0CF8" w14:textId="77777777" w:rsidR="008403FE" w:rsidRDefault="008403FE">
      <w:pPr>
        <w:spacing w:after="0" w:line="240" w:lineRule="auto"/>
      </w:pPr>
      <w:r>
        <w:separator/>
      </w:r>
    </w:p>
  </w:footnote>
  <w:footnote w:type="continuationSeparator" w:id="0">
    <w:p w14:paraId="102C19B3" w14:textId="77777777" w:rsidR="008403FE" w:rsidRDefault="0084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D26B" w14:textId="77777777" w:rsidR="00671310" w:rsidRDefault="006713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67B4" w14:textId="77777777" w:rsidR="00671310" w:rsidRDefault="006713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FC2E" w14:textId="77777777" w:rsidR="00671310" w:rsidRDefault="00671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F0"/>
    <w:multiLevelType w:val="hybridMultilevel"/>
    <w:tmpl w:val="D0AE51FA"/>
    <w:lvl w:ilvl="0" w:tplc="73B42EF4">
      <w:start w:val="1"/>
      <w:numFmt w:val="decimal"/>
      <w:lvlText w:val="%1."/>
      <w:lvlJc w:val="left"/>
      <w:pPr>
        <w:ind w:left="3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603E3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26C7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4E0B3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F38472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44431E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6CB5C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2305FF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9A4AEE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13458"/>
    <w:multiLevelType w:val="hybridMultilevel"/>
    <w:tmpl w:val="A08C9F98"/>
    <w:lvl w:ilvl="0" w:tplc="1C0EB720">
      <w:start w:val="1"/>
      <w:numFmt w:val="decimal"/>
      <w:lvlText w:val="%1."/>
      <w:lvlJc w:val="left"/>
      <w:pPr>
        <w:ind w:left="2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3388ACA">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49E6284">
      <w:start w:val="1"/>
      <w:numFmt w:val="lowerRoman"/>
      <w:lvlText w:val="%3"/>
      <w:lvlJc w:val="left"/>
      <w:pPr>
        <w:ind w:left="18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E262FC6">
      <w:start w:val="1"/>
      <w:numFmt w:val="decimal"/>
      <w:lvlText w:val="%4"/>
      <w:lvlJc w:val="left"/>
      <w:pPr>
        <w:ind w:left="25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C388E54">
      <w:start w:val="1"/>
      <w:numFmt w:val="lowerLetter"/>
      <w:lvlText w:val="%5"/>
      <w:lvlJc w:val="left"/>
      <w:pPr>
        <w:ind w:left="32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36B1A8">
      <w:start w:val="1"/>
      <w:numFmt w:val="lowerRoman"/>
      <w:lvlText w:val="%6"/>
      <w:lvlJc w:val="left"/>
      <w:pPr>
        <w:ind w:left="3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BC6370">
      <w:start w:val="1"/>
      <w:numFmt w:val="decimal"/>
      <w:lvlText w:val="%7"/>
      <w:lvlJc w:val="left"/>
      <w:pPr>
        <w:ind w:left="4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53CE55C">
      <w:start w:val="1"/>
      <w:numFmt w:val="lowerLetter"/>
      <w:lvlText w:val="%8"/>
      <w:lvlJc w:val="left"/>
      <w:pPr>
        <w:ind w:left="5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8E0B972">
      <w:start w:val="1"/>
      <w:numFmt w:val="lowerRoman"/>
      <w:lvlText w:val="%9"/>
      <w:lvlJc w:val="left"/>
      <w:pPr>
        <w:ind w:left="6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995555"/>
    <w:multiLevelType w:val="hybridMultilevel"/>
    <w:tmpl w:val="BD46AE8C"/>
    <w:lvl w:ilvl="0" w:tplc="BC1C369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FF46D24">
      <w:start w:val="1"/>
      <w:numFmt w:val="decimal"/>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CAAA3E8">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0A36D6">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94C65B8">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AA842C4">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4B64BB8">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1EC8FE0">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9A2E77E">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86A34"/>
    <w:multiLevelType w:val="hybridMultilevel"/>
    <w:tmpl w:val="4C1AD620"/>
    <w:lvl w:ilvl="0" w:tplc="30D6DFF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9DE571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FA0990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DF059A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4DC873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96989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0C2D8A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8DA3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B2A18B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8153F8"/>
    <w:multiLevelType w:val="hybridMultilevel"/>
    <w:tmpl w:val="54E42D6E"/>
    <w:lvl w:ilvl="0" w:tplc="5486064E">
      <w:start w:val="1"/>
      <w:numFmt w:val="decimal"/>
      <w:lvlText w:val="%1."/>
      <w:lvlJc w:val="left"/>
      <w:pPr>
        <w:ind w:left="3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7540EE8">
      <w:start w:val="1"/>
      <w:numFmt w:val="decimal"/>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7380FA8">
      <w:start w:val="1"/>
      <w:numFmt w:val="lowerRoman"/>
      <w:lvlText w:val="%3"/>
      <w:lvlJc w:val="left"/>
      <w:pPr>
        <w:ind w:left="14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E94127C">
      <w:start w:val="1"/>
      <w:numFmt w:val="decimal"/>
      <w:lvlText w:val="%4"/>
      <w:lvlJc w:val="left"/>
      <w:pPr>
        <w:ind w:left="21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AC2ED04">
      <w:start w:val="1"/>
      <w:numFmt w:val="lowerLetter"/>
      <w:lvlText w:val="%5"/>
      <w:lvlJc w:val="left"/>
      <w:pPr>
        <w:ind w:left="28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DA84D2A">
      <w:start w:val="1"/>
      <w:numFmt w:val="lowerRoman"/>
      <w:lvlText w:val="%6"/>
      <w:lvlJc w:val="left"/>
      <w:pPr>
        <w:ind w:left="36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4828ACC">
      <w:start w:val="1"/>
      <w:numFmt w:val="decimal"/>
      <w:lvlText w:val="%7"/>
      <w:lvlJc w:val="left"/>
      <w:pPr>
        <w:ind w:left="43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B0A110C">
      <w:start w:val="1"/>
      <w:numFmt w:val="lowerLetter"/>
      <w:lvlText w:val="%8"/>
      <w:lvlJc w:val="left"/>
      <w:pPr>
        <w:ind w:left="50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EA20646">
      <w:start w:val="1"/>
      <w:numFmt w:val="lowerRoman"/>
      <w:lvlText w:val="%9"/>
      <w:lvlJc w:val="left"/>
      <w:pPr>
        <w:ind w:left="57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FF3B6B"/>
    <w:multiLevelType w:val="hybridMultilevel"/>
    <w:tmpl w:val="EA52D768"/>
    <w:lvl w:ilvl="0" w:tplc="B57867DC">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D565712">
      <w:start w:val="1"/>
      <w:numFmt w:val="decimal"/>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4569A48">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B8AAFE4">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920D5E6">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3427880">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AE70B6">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109E1A">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BA4871A">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7" w15:restartNumberingAfterBreak="0">
    <w:nsid w:val="3EE21ADE"/>
    <w:multiLevelType w:val="hybridMultilevel"/>
    <w:tmpl w:val="BB786E24"/>
    <w:lvl w:ilvl="0" w:tplc="E3F4B74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4E2C2E0">
      <w:start w:val="1"/>
      <w:numFmt w:val="lowerLetter"/>
      <w:lvlText w:val="%2"/>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704F19C">
      <w:start w:val="1"/>
      <w:numFmt w:val="lowerRoman"/>
      <w:lvlText w:val="%3"/>
      <w:lvlJc w:val="left"/>
      <w:pPr>
        <w:ind w:left="1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0FA2A14">
      <w:start w:val="1"/>
      <w:numFmt w:val="decimal"/>
      <w:lvlText w:val="%4"/>
      <w:lvlJc w:val="left"/>
      <w:pPr>
        <w:ind w:left="25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810DE8E">
      <w:start w:val="1"/>
      <w:numFmt w:val="lowerLetter"/>
      <w:lvlText w:val="%5"/>
      <w:lvlJc w:val="left"/>
      <w:pPr>
        <w:ind w:left="3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28FEA">
      <w:start w:val="1"/>
      <w:numFmt w:val="lowerRoman"/>
      <w:lvlText w:val="%6"/>
      <w:lvlJc w:val="left"/>
      <w:pPr>
        <w:ind w:left="3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C1AE51A">
      <w:start w:val="1"/>
      <w:numFmt w:val="decimal"/>
      <w:lvlText w:val="%7"/>
      <w:lvlJc w:val="left"/>
      <w:pPr>
        <w:ind w:left="46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F4655EE">
      <w:start w:val="1"/>
      <w:numFmt w:val="lowerLetter"/>
      <w:lvlText w:val="%8"/>
      <w:lvlJc w:val="left"/>
      <w:pPr>
        <w:ind w:left="54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DC1956">
      <w:start w:val="1"/>
      <w:numFmt w:val="lowerRoman"/>
      <w:lvlText w:val="%9"/>
      <w:lvlJc w:val="left"/>
      <w:pPr>
        <w:ind w:left="61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5E18E3"/>
    <w:multiLevelType w:val="hybridMultilevel"/>
    <w:tmpl w:val="F9CC9AE6"/>
    <w:lvl w:ilvl="0" w:tplc="079C65F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682E9A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78818C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025C5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66531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6BAEC2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C020C9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E4CB6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830C1A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64478F"/>
    <w:multiLevelType w:val="hybridMultilevel"/>
    <w:tmpl w:val="D3249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0352D9"/>
    <w:multiLevelType w:val="hybridMultilevel"/>
    <w:tmpl w:val="C3E003AA"/>
    <w:lvl w:ilvl="0" w:tplc="DFB8486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E86D1F8">
      <w:start w:val="1"/>
      <w:numFmt w:val="decimal"/>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4A950A">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ADC84D6">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894EF18">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F3AA6C6">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0B2A8E4">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97C28E4">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F286A54">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311F33"/>
    <w:multiLevelType w:val="hybridMultilevel"/>
    <w:tmpl w:val="2F7E58B0"/>
    <w:lvl w:ilvl="0" w:tplc="DDB62B8E">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4A42F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62AA0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52C585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688FAE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E2CD40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6AB45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10651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1B465E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BD6329"/>
    <w:multiLevelType w:val="hybridMultilevel"/>
    <w:tmpl w:val="AA423ECA"/>
    <w:lvl w:ilvl="0" w:tplc="318C0DC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95AD0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0E2DE5A">
      <w:start w:val="1"/>
      <w:numFmt w:val="lowerLetter"/>
      <w:lvlRestart w:val="0"/>
      <w:lvlText w:val="%3)"/>
      <w:lvlJc w:val="left"/>
      <w:pPr>
        <w:ind w:left="1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1BA6E7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B5A16A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E867FB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F9C88A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212A93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E61C8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D361FA"/>
    <w:multiLevelType w:val="hybridMultilevel"/>
    <w:tmpl w:val="24D8C570"/>
    <w:lvl w:ilvl="0" w:tplc="EBF4717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2C845F6">
      <w:start w:val="1"/>
      <w:numFmt w:val="decimal"/>
      <w:lvlText w:val="%2)"/>
      <w:lvlJc w:val="left"/>
      <w:pPr>
        <w:ind w:left="7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E922AE6">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946A218">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9C4980">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DC6C1CE">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BFA3482">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DF6A7F8">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9AE6A6">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7BE308C5"/>
    <w:multiLevelType w:val="hybridMultilevel"/>
    <w:tmpl w:val="5DF012A2"/>
    <w:lvl w:ilvl="0" w:tplc="4C3E4460">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910202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59E4E38">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3AE46A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08E15A">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3A66E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8CAB3C">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583D2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A02D422">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7D645E"/>
    <w:multiLevelType w:val="hybridMultilevel"/>
    <w:tmpl w:val="6F0EE392"/>
    <w:lvl w:ilvl="0" w:tplc="D4961832">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506C10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9E03DE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A523B3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57A827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643D9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EB4DC2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7E302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60CD2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044407500">
    <w:abstractNumId w:val="13"/>
  </w:num>
  <w:num w:numId="2" w16cid:durableId="1266423189">
    <w:abstractNumId w:val="8"/>
  </w:num>
  <w:num w:numId="3" w16cid:durableId="625963618">
    <w:abstractNumId w:val="11"/>
  </w:num>
  <w:num w:numId="4" w16cid:durableId="661203387">
    <w:abstractNumId w:val="2"/>
  </w:num>
  <w:num w:numId="5" w16cid:durableId="600839536">
    <w:abstractNumId w:val="5"/>
  </w:num>
  <w:num w:numId="6" w16cid:durableId="1083183480">
    <w:abstractNumId w:val="10"/>
  </w:num>
  <w:num w:numId="7" w16cid:durableId="1886717744">
    <w:abstractNumId w:val="3"/>
  </w:num>
  <w:num w:numId="8" w16cid:durableId="1573810919">
    <w:abstractNumId w:val="15"/>
  </w:num>
  <w:num w:numId="9" w16cid:durableId="449670548">
    <w:abstractNumId w:val="16"/>
  </w:num>
  <w:num w:numId="10" w16cid:durableId="1274243620">
    <w:abstractNumId w:val="4"/>
  </w:num>
  <w:num w:numId="11" w16cid:durableId="1747723440">
    <w:abstractNumId w:val="0"/>
  </w:num>
  <w:num w:numId="12" w16cid:durableId="1768114032">
    <w:abstractNumId w:val="12"/>
  </w:num>
  <w:num w:numId="13" w16cid:durableId="459499005">
    <w:abstractNumId w:val="1"/>
  </w:num>
  <w:num w:numId="14" w16cid:durableId="725419996">
    <w:abstractNumId w:val="7"/>
  </w:num>
  <w:num w:numId="15" w16cid:durableId="37244054">
    <w:abstractNumId w:val="9"/>
  </w:num>
  <w:num w:numId="16" w16cid:durableId="997000256">
    <w:abstractNumId w:val="14"/>
  </w:num>
  <w:num w:numId="17" w16cid:durableId="1633902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10"/>
    <w:rsid w:val="00033110"/>
    <w:rsid w:val="00225E17"/>
    <w:rsid w:val="004232C4"/>
    <w:rsid w:val="00523FF7"/>
    <w:rsid w:val="00650195"/>
    <w:rsid w:val="00671310"/>
    <w:rsid w:val="00767034"/>
    <w:rsid w:val="00776105"/>
    <w:rsid w:val="008403FE"/>
    <w:rsid w:val="00934484"/>
    <w:rsid w:val="00953886"/>
    <w:rsid w:val="00AC6C8E"/>
    <w:rsid w:val="00C75642"/>
    <w:rsid w:val="00EB28CC"/>
    <w:rsid w:val="00EB5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545"/>
  <w15:chartTrackingRefBased/>
  <w15:docId w15:val="{938FF1F5-D078-41F4-A162-381BB30F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3485</Words>
  <Characters>20912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10</cp:revision>
  <dcterms:created xsi:type="dcterms:W3CDTF">2024-02-14T10:22:00Z</dcterms:created>
  <dcterms:modified xsi:type="dcterms:W3CDTF">2024-02-15T07:35:00Z</dcterms:modified>
</cp:coreProperties>
</file>