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13F96123"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B22F59">
        <w:rPr>
          <w:rFonts w:ascii="Times New Roman" w:eastAsia="Times New Roman" w:hAnsi="Times New Roman" w:cs="Times New Roman"/>
          <w:b/>
          <w:bCs/>
          <w:lang w:eastAsia="pl-PL"/>
        </w:rPr>
        <w:t>Budowa lokalnego centrum integracji społecznej w Boglewicach</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60B06596"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przy pomocy finansowej</w:t>
      </w:r>
      <w:r w:rsidR="003E681A">
        <w:rPr>
          <w:rFonts w:ascii="Times New Roman" w:eastAsia="Times New Roman" w:hAnsi="Times New Roman" w:cs="Times New Roman"/>
          <w:b/>
          <w:bCs/>
          <w:lang w:eastAsia="pl-PL"/>
        </w:rPr>
        <w:t xml:space="preserve"> ze środków własnych budżetu Województwa Mazowieckiego w ramach programu wsparcia „Mazowsze dla lokalnych centrów integracyjnych 2023”</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25ECB4F6"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B22F59">
        <w:rPr>
          <w:rFonts w:ascii="Times New Roman" w:eastAsia="Times New Roman" w:hAnsi="Times New Roman" w:cs="Times New Roman"/>
          <w:b/>
          <w:bCs/>
          <w:lang w:eastAsia="pl-PL"/>
        </w:rPr>
        <w:t>2</w:t>
      </w:r>
      <w:r w:rsidR="005E3ABD">
        <w:rPr>
          <w:rFonts w:ascii="Times New Roman" w:eastAsia="Times New Roman" w:hAnsi="Times New Roman" w:cs="Times New Roman"/>
          <w:b/>
          <w:bCs/>
          <w:lang w:eastAsia="pl-PL"/>
        </w:rPr>
        <w:t>3</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0132D61E" w14:textId="34BBAE61" w:rsidR="005249CE" w:rsidRPr="00F27D3E" w:rsidRDefault="001E7BB5" w:rsidP="00F27D3E">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53A12C80"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31E3100E"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7C334C63" w14:textId="44841CAC"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CA42E7">
        <w:rPr>
          <w:rFonts w:ascii="Times New Roman" w:eastAsia="Times New Roman" w:hAnsi="Times New Roman" w:cs="Times New Roman"/>
          <w:b/>
          <w:caps/>
          <w:lang w:eastAsia="pl-PL"/>
        </w:rPr>
        <w:t>SIERPIEŃ</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690D035A"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r w:rsidR="00CA42E7" w:rsidRPr="00803C28">
        <w:rPr>
          <w:rFonts w:ascii="Times New Roman" w:eastAsia="Times New Roman" w:hAnsi="Times New Roman" w:cs="Times New Roman"/>
          <w:lang w:eastAsia="pl-PL"/>
        </w:rPr>
        <w:t>zamówienia</w:t>
      </w:r>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2321AC4C" w14:textId="77777777" w:rsidR="008B5B26" w:rsidRDefault="00803C28" w:rsidP="009069B0">
      <w:pPr>
        <w:pStyle w:val="Akapitzlist"/>
        <w:widowControl w:val="0"/>
        <w:numPr>
          <w:ilvl w:val="0"/>
          <w:numId w:val="47"/>
        </w:numPr>
        <w:spacing w:before="120" w:after="0" w:line="276" w:lineRule="auto"/>
        <w:ind w:left="567"/>
        <w:jc w:val="both"/>
        <w:rPr>
          <w:rFonts w:ascii="Times New Roman" w:eastAsia="Times New Roman" w:hAnsi="Times New Roman" w:cs="Times New Roman"/>
          <w:b/>
          <w:bCs/>
          <w:lang w:eastAsia="pl-PL"/>
        </w:rPr>
      </w:pPr>
      <w:r w:rsidRPr="008B5B26">
        <w:rPr>
          <w:rFonts w:ascii="Times New Roman" w:eastAsia="Times New Roman" w:hAnsi="Times New Roman" w:cs="Times New Roman"/>
          <w:lang w:eastAsia="pl-PL"/>
        </w:rPr>
        <w:t>Identyfikator postępowania na platformie e-zamówienia:</w:t>
      </w:r>
      <w:r w:rsidR="007E129C" w:rsidRPr="008B5B26">
        <w:rPr>
          <w:rFonts w:ascii="Times New Roman" w:eastAsia="Times New Roman" w:hAnsi="Times New Roman" w:cs="Times New Roman"/>
          <w:lang w:eastAsia="pl-PL"/>
        </w:rPr>
        <w:t xml:space="preserve"> </w:t>
      </w:r>
      <w:r w:rsidR="007E129C" w:rsidRPr="008B5B26">
        <w:rPr>
          <w:rFonts w:ascii="Times New Roman" w:eastAsia="Times New Roman" w:hAnsi="Times New Roman" w:cs="Times New Roman"/>
          <w:b/>
          <w:bCs/>
          <w:lang w:eastAsia="pl-PL"/>
        </w:rPr>
        <w:t> </w:t>
      </w:r>
      <w:r w:rsidR="008B5B26" w:rsidRPr="008B5B26">
        <w:rPr>
          <w:rFonts w:ascii="Times New Roman" w:eastAsia="Times New Roman" w:hAnsi="Times New Roman" w:cs="Times New Roman"/>
          <w:b/>
          <w:bCs/>
          <w:lang w:eastAsia="pl-PL"/>
        </w:rPr>
        <w:t>ocds-148610-730df0d2-3d9c-11ee-9aa3-96d3b4440790</w:t>
      </w:r>
    </w:p>
    <w:p w14:paraId="4D69D05C" w14:textId="77777777" w:rsidR="008B5B26" w:rsidRDefault="008B5B26" w:rsidP="008B5B26">
      <w:pPr>
        <w:pStyle w:val="Akapitzlist"/>
        <w:widowControl w:val="0"/>
        <w:spacing w:before="120" w:after="0" w:line="276" w:lineRule="auto"/>
        <w:ind w:left="567"/>
        <w:jc w:val="both"/>
        <w:rPr>
          <w:rFonts w:ascii="Times New Roman" w:eastAsia="Times New Roman" w:hAnsi="Times New Roman" w:cs="Times New Roman"/>
          <w:b/>
          <w:bCs/>
          <w:lang w:eastAsia="pl-PL"/>
        </w:rPr>
      </w:pPr>
    </w:p>
    <w:p w14:paraId="11243DE8" w14:textId="3ABD0A99" w:rsidR="003673E3" w:rsidRPr="008B5B26" w:rsidRDefault="003673E3" w:rsidP="008B5B26">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8B5B26">
        <w:rPr>
          <w:rFonts w:ascii="Times New Roman" w:eastAsia="Times New Roman" w:hAnsi="Times New Roman" w:cs="Times New Roman"/>
          <w:lang w:eastAsia="pl-PL"/>
        </w:rPr>
        <w:t xml:space="preserve">Nr ogłoszenia w Biuletynie Zamówień Publicznych: </w:t>
      </w:r>
      <w:r w:rsidR="00B12BFB" w:rsidRPr="008B5B26">
        <w:rPr>
          <w:rFonts w:ascii="Times New Roman" w:eastAsia="Times New Roman" w:hAnsi="Times New Roman" w:cs="Times New Roman"/>
          <w:b/>
          <w:bCs/>
          <w:lang w:eastAsia="pl-PL"/>
        </w:rPr>
        <w:t>2023/BZP</w:t>
      </w:r>
      <w:r w:rsidR="00725A66">
        <w:rPr>
          <w:rFonts w:ascii="Times New Roman" w:eastAsia="Times New Roman" w:hAnsi="Times New Roman" w:cs="Times New Roman"/>
          <w:b/>
          <w:bCs/>
          <w:lang w:eastAsia="pl-PL"/>
        </w:rPr>
        <w:t xml:space="preserve"> 00358139/01</w:t>
      </w:r>
      <w:r w:rsidR="00B12BFB" w:rsidRPr="008B5B26">
        <w:rPr>
          <w:rFonts w:ascii="Times New Roman" w:eastAsia="Times New Roman" w:hAnsi="Times New Roman" w:cs="Times New Roman"/>
          <w:b/>
          <w:bCs/>
          <w:lang w:eastAsia="pl-PL"/>
        </w:rPr>
        <w:t xml:space="preserve">  </w:t>
      </w:r>
      <w:r w:rsidR="00B7116D" w:rsidRPr="008B5B26">
        <w:rPr>
          <w:rFonts w:ascii="Times New Roman" w:eastAsia="Times New Roman" w:hAnsi="Times New Roman" w:cs="Times New Roman"/>
          <w:b/>
          <w:bCs/>
          <w:lang w:eastAsia="pl-PL"/>
        </w:rPr>
        <w:t>z dnia</w:t>
      </w:r>
      <w:r w:rsidR="00FB0B07" w:rsidRPr="008B5B26">
        <w:rPr>
          <w:rFonts w:ascii="Times New Roman" w:eastAsia="Times New Roman" w:hAnsi="Times New Roman" w:cs="Times New Roman"/>
          <w:b/>
          <w:bCs/>
          <w:lang w:eastAsia="pl-PL"/>
        </w:rPr>
        <w:t xml:space="preserve"> </w:t>
      </w:r>
      <w:r w:rsidR="005E3ABD" w:rsidRPr="008B5B26">
        <w:rPr>
          <w:rFonts w:ascii="Times New Roman" w:eastAsia="Times New Roman" w:hAnsi="Times New Roman" w:cs="Times New Roman"/>
          <w:b/>
          <w:bCs/>
          <w:lang w:eastAsia="pl-PL"/>
        </w:rPr>
        <w:t>18</w:t>
      </w:r>
      <w:r w:rsidR="00FB0B07" w:rsidRPr="008B5B26">
        <w:rPr>
          <w:rFonts w:ascii="Times New Roman" w:eastAsia="Times New Roman" w:hAnsi="Times New Roman" w:cs="Times New Roman"/>
          <w:b/>
          <w:bCs/>
          <w:lang w:eastAsia="pl-PL"/>
        </w:rPr>
        <w:t>.0</w:t>
      </w:r>
      <w:r w:rsidR="00CA42E7" w:rsidRPr="008B5B26">
        <w:rPr>
          <w:rFonts w:ascii="Times New Roman" w:eastAsia="Times New Roman" w:hAnsi="Times New Roman" w:cs="Times New Roman"/>
          <w:b/>
          <w:bCs/>
          <w:lang w:eastAsia="pl-PL"/>
        </w:rPr>
        <w:t>8</w:t>
      </w:r>
      <w:r w:rsidR="00FB0B07" w:rsidRPr="008B5B26">
        <w:rPr>
          <w:rFonts w:ascii="Times New Roman" w:eastAsia="Times New Roman" w:hAnsi="Times New Roman" w:cs="Times New Roman"/>
          <w:b/>
          <w:bCs/>
          <w:lang w:eastAsia="pl-PL"/>
        </w:rPr>
        <w:t>.</w:t>
      </w:r>
      <w:r w:rsidR="00B7116D" w:rsidRPr="008B5B26">
        <w:rPr>
          <w:rFonts w:ascii="Times New Roman" w:eastAsia="Times New Roman" w:hAnsi="Times New Roman" w:cs="Times New Roman"/>
          <w:b/>
          <w:bCs/>
          <w:lang w:eastAsia="pl-PL"/>
        </w:rPr>
        <w:t>2023r.</w:t>
      </w:r>
    </w:p>
    <w:p w14:paraId="7E22726A" w14:textId="49E8DA8E" w:rsidR="00CA42E7" w:rsidRDefault="00803C28" w:rsidP="001752C4">
      <w:pPr>
        <w:widowControl w:val="0"/>
        <w:spacing w:before="120" w:after="0" w:line="276" w:lineRule="auto"/>
        <w:ind w:left="567"/>
        <w:jc w:val="both"/>
        <w:rPr>
          <w:rFonts w:ascii="Times New Roman" w:eastAsia="Times New Roman" w:hAnsi="Times New Roman" w:cs="Times New Roman"/>
          <w:b/>
          <w:bCs/>
          <w:u w:color="FF0000"/>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ia:</w:t>
      </w:r>
      <w:r w:rsidR="00410CCD" w:rsidRPr="00125107">
        <w:rPr>
          <w:rFonts w:ascii="Times New Roman" w:eastAsia="Times New Roman" w:hAnsi="Times New Roman" w:cs="Times New Roman"/>
          <w:lang w:eastAsia="pl-PL"/>
        </w:rPr>
        <w:t xml:space="preserve"> </w:t>
      </w:r>
      <w:hyperlink r:id="rId13" w:history="1">
        <w:r w:rsidR="00BB65D2" w:rsidRPr="00424321">
          <w:rPr>
            <w:rStyle w:val="Hipercze"/>
            <w:rFonts w:ascii="Times New Roman" w:eastAsia="Times New Roman" w:hAnsi="Times New Roman"/>
            <w:b/>
            <w:bCs/>
            <w:color w:val="auto"/>
            <w:u w:val="none"/>
            <w:lang w:eastAsia="pl-PL"/>
          </w:rPr>
          <w:t xml:space="preserve">https://ezamowienia.gov.pl/mp-client/tenders/ocds-148610-730df0d2-3d9c-11ee-9aa3-96d3b4440790    </w:t>
        </w:r>
        <w:r w:rsidR="00BB65D2" w:rsidRPr="00986F97">
          <w:rPr>
            <w:rStyle w:val="Hipercze"/>
            <w:rFonts w:ascii="Times New Roman" w:eastAsia="Times New Roman" w:hAnsi="Times New Roman"/>
            <w:b/>
            <w:bCs/>
            <w:lang w:eastAsia="pl-PL"/>
          </w:rPr>
          <w:t xml:space="preserve">                               </w:t>
        </w:r>
      </w:hyperlink>
    </w:p>
    <w:p w14:paraId="08F9A92B" w14:textId="43CBD7CB"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7CB22DA2"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7B9EF02A" w14:textId="77777777" w:rsidR="00272308" w:rsidRDefault="00272308" w:rsidP="001752C4">
      <w:pPr>
        <w:pStyle w:val="Akapitzlist"/>
        <w:spacing w:after="0" w:line="276" w:lineRule="auto"/>
        <w:contextualSpacing w:val="0"/>
        <w:jc w:val="both"/>
        <w:rPr>
          <w:rFonts w:ascii="Times New Roman" w:hAnsi="Times New Roman" w:cs="Times New Roman"/>
        </w:rPr>
      </w:pPr>
    </w:p>
    <w:p w14:paraId="44E4138C" w14:textId="77777777" w:rsidR="00272308" w:rsidRDefault="00272308"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361AB0D3" w14:textId="77777777" w:rsidR="0053469F" w:rsidRPr="00384840" w:rsidRDefault="00AC75D4" w:rsidP="0053469F">
      <w:pPr>
        <w:pStyle w:val="Akapitzlist"/>
        <w:spacing w:after="0" w:line="360" w:lineRule="auto"/>
        <w:jc w:val="both"/>
        <w:rPr>
          <w:rFonts w:ascii="Times New Roman" w:hAnsi="Times New Roman" w:cs="Times New Roman"/>
        </w:rPr>
      </w:pPr>
      <w:r>
        <w:rPr>
          <w:rFonts w:ascii="Times New Roman" w:hAnsi="Times New Roman" w:cs="Times New Roman"/>
        </w:rPr>
        <w:t xml:space="preserve">Zamawiający </w:t>
      </w:r>
      <w:r w:rsidR="00BB097D" w:rsidRPr="00BB097D">
        <w:rPr>
          <w:rFonts w:ascii="Times New Roman" w:hAnsi="Times New Roman" w:cs="Times New Roman"/>
          <w:b/>
          <w:bCs/>
        </w:rPr>
        <w:t xml:space="preserve">nie </w:t>
      </w:r>
      <w:r w:rsidRPr="00AC75D4">
        <w:rPr>
          <w:rFonts w:ascii="Times New Roman" w:hAnsi="Times New Roman" w:cs="Times New Roman"/>
          <w:b/>
          <w:bCs/>
        </w:rPr>
        <w:t>dopuszcza składani</w:t>
      </w:r>
      <w:r w:rsidR="00BB097D">
        <w:rPr>
          <w:rFonts w:ascii="Times New Roman" w:hAnsi="Times New Roman" w:cs="Times New Roman"/>
          <w:b/>
          <w:bCs/>
        </w:rPr>
        <w:t>a</w:t>
      </w:r>
      <w:r w:rsidRPr="00AC75D4">
        <w:rPr>
          <w:rFonts w:ascii="Times New Roman" w:hAnsi="Times New Roman" w:cs="Times New Roman"/>
          <w:b/>
          <w:bCs/>
        </w:rPr>
        <w:t xml:space="preserve"> ofert częściowych</w:t>
      </w:r>
      <w:r w:rsidR="00385E3B">
        <w:rPr>
          <w:rFonts w:ascii="Times New Roman" w:hAnsi="Times New Roman" w:cs="Times New Roman"/>
          <w:b/>
          <w:bCs/>
        </w:rPr>
        <w:t xml:space="preserve"> </w:t>
      </w:r>
      <w:r w:rsidR="00385E3B" w:rsidRPr="00384840">
        <w:rPr>
          <w:rFonts w:ascii="Times New Roman" w:hAnsi="Times New Roman" w:cs="Times New Roman"/>
          <w:b/>
          <w:bCs/>
        </w:rPr>
        <w:t xml:space="preserve">. </w:t>
      </w:r>
      <w:r w:rsidR="0053469F" w:rsidRPr="00384840">
        <w:rPr>
          <w:rFonts w:ascii="Times New Roman" w:hAnsi="Times New Roman" w:cs="Times New Roman"/>
        </w:rPr>
        <w:t xml:space="preserve">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w:t>
      </w:r>
      <w:r w:rsidR="0053469F" w:rsidRPr="00384840">
        <w:rPr>
          <w:rFonts w:ascii="Times New Roman" w:hAnsi="Times New Roman" w:cs="Times New Roman"/>
        </w:rPr>
        <w:lastRenderedPageBreak/>
        <w:t>niemożliwe byłoby wskazanie granic odpowiedzialności pomiędzy różnych wykonawców, w tym m. in z tytułu gwarancji i rękojmi.</w:t>
      </w:r>
    </w:p>
    <w:p w14:paraId="38FE71C9" w14:textId="77777777" w:rsidR="0053469F" w:rsidRPr="00384840" w:rsidRDefault="0053469F" w:rsidP="0053469F">
      <w:pPr>
        <w:pStyle w:val="Akapitzlist"/>
        <w:spacing w:after="0" w:line="360" w:lineRule="auto"/>
        <w:jc w:val="both"/>
        <w:rPr>
          <w:rFonts w:ascii="Times New Roman" w:hAnsi="Times New Roman" w:cs="Times New Roman"/>
        </w:rPr>
      </w:pPr>
      <w:r w:rsidRPr="00384840">
        <w:rPr>
          <w:rFonts w:ascii="Times New Roman" w:hAnsi="Times New Roman" w:cs="Times New Roman"/>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84840">
        <w:rPr>
          <w:rFonts w:ascii="Times New Roman" w:hAnsi="Times New Roman" w:cs="Times New Roman"/>
          <w:bCs/>
        </w:rPr>
        <w:t>instytucje zamawiające należy w szczególności zachęcać do dzielenia</w:t>
      </w:r>
      <w:r w:rsidRPr="00384840">
        <w:rPr>
          <w:rFonts w:ascii="Times New Roman" w:hAnsi="Times New Roman" w:cs="Times New Roman"/>
          <w:b/>
          <w:bCs/>
        </w:rPr>
        <w:t xml:space="preserve"> </w:t>
      </w:r>
      <w:r w:rsidRPr="00384840">
        <w:rPr>
          <w:rFonts w:ascii="Times New Roman" w:hAnsi="Times New Roman" w:cs="Times New Roman"/>
        </w:rPr>
        <w:t>dużych zamówień</w:t>
      </w:r>
      <w:r w:rsidRPr="00384840">
        <w:rPr>
          <w:rFonts w:ascii="Times New Roman" w:hAnsi="Times New Roman" w:cs="Times New Roman"/>
          <w:b/>
          <w:bCs/>
          <w:u w:val="single"/>
        </w:rPr>
        <w:t> </w:t>
      </w:r>
      <w:r w:rsidRPr="00384840">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677CCF7D"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784741">
        <w:rPr>
          <w:rFonts w:ascii="Times New Roman" w:hAnsi="Times New Roman" w:cs="Times New Roman"/>
        </w:rPr>
        <w:t>8</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3FB009E" w14:textId="101FCEF0" w:rsidR="00EE1AB4" w:rsidRPr="00420ABE" w:rsidRDefault="00EA3F29" w:rsidP="00E373A4">
      <w:pPr>
        <w:pStyle w:val="Akapitzlist"/>
        <w:numPr>
          <w:ilvl w:val="0"/>
          <w:numId w:val="30"/>
        </w:numPr>
        <w:spacing w:line="276" w:lineRule="auto"/>
        <w:rPr>
          <w:rFonts w:cs="Times New Roman"/>
          <w:b/>
          <w:bCs/>
        </w:rPr>
      </w:pPr>
      <w:r w:rsidRPr="00EA3F29">
        <w:rPr>
          <w:rFonts w:ascii="Times New Roman" w:hAnsi="Times New Roman" w:cs="Times New Roman"/>
          <w:b/>
          <w:bCs/>
        </w:rPr>
        <w:t>Przedmiot zamówienia stanowi:</w:t>
      </w:r>
      <w:r w:rsidR="00300BEA">
        <w:rPr>
          <w:rFonts w:ascii="Times New Roman" w:hAnsi="Times New Roman" w:cs="Times New Roman"/>
          <w:b/>
          <w:bCs/>
        </w:rPr>
        <w:t xml:space="preserve"> </w:t>
      </w:r>
      <w:bookmarkStart w:id="2" w:name="_Hlk136861479"/>
    </w:p>
    <w:p w14:paraId="7FD4FF7F" w14:textId="77777777" w:rsidR="00420ABE" w:rsidRPr="00420ABE" w:rsidRDefault="00420ABE" w:rsidP="00420ABE">
      <w:pPr>
        <w:pStyle w:val="Akapitzlist"/>
        <w:spacing w:line="276" w:lineRule="auto"/>
        <w:rPr>
          <w:rFonts w:ascii="Times New Roman" w:hAnsi="Times New Roman" w:cs="Times New Roman"/>
        </w:rPr>
      </w:pPr>
    </w:p>
    <w:p w14:paraId="14105584" w14:textId="5E99F579" w:rsidR="00420ABE" w:rsidRDefault="00420ABE" w:rsidP="00D9163D">
      <w:pPr>
        <w:pStyle w:val="Akapitzlist"/>
        <w:spacing w:line="360" w:lineRule="auto"/>
        <w:rPr>
          <w:rFonts w:ascii="Times New Roman" w:hAnsi="Times New Roman" w:cs="Times New Roman"/>
        </w:rPr>
      </w:pPr>
      <w:r w:rsidRPr="00420ABE">
        <w:rPr>
          <w:rFonts w:ascii="Times New Roman" w:hAnsi="Times New Roman" w:cs="Times New Roman"/>
        </w:rPr>
        <w:t xml:space="preserve">Rozbudowa i przebudowa budynku strażnicy OSP w Boglewicach usytuowanej na działce nr ewidencyjny gr. 89 w Gminie Jasieniec. </w:t>
      </w:r>
    </w:p>
    <w:p w14:paraId="5E00E434" w14:textId="77777777" w:rsidR="003D09F2" w:rsidRDefault="00420ABE" w:rsidP="00D9163D">
      <w:pPr>
        <w:pStyle w:val="Akapitzlist"/>
        <w:spacing w:line="360" w:lineRule="auto"/>
        <w:rPr>
          <w:rFonts w:ascii="Times New Roman" w:hAnsi="Times New Roman" w:cs="Times New Roman"/>
        </w:rPr>
      </w:pPr>
      <w:r>
        <w:rPr>
          <w:rFonts w:ascii="Times New Roman" w:hAnsi="Times New Roman" w:cs="Times New Roman"/>
        </w:rPr>
        <w:t>Rozbudowa obejmuje budynek strażnicy OSP o zwartej bryle, niepodpiwniczony, parterowy z dachem jednospadowym pokrytym płytą poliuretanową gr. 12 cm</w:t>
      </w:r>
      <w:r w:rsidR="00F137D2">
        <w:rPr>
          <w:rFonts w:ascii="Times New Roman" w:hAnsi="Times New Roman" w:cs="Times New Roman"/>
        </w:rPr>
        <w:t>, o wymiarach 12,90 x 15,00 x 5,86 m i powierzchni zabudowy 193,50 m², kubatura 870 m³</w:t>
      </w:r>
      <w:r w:rsidR="003D09F2">
        <w:rPr>
          <w:rFonts w:ascii="Times New Roman" w:hAnsi="Times New Roman" w:cs="Times New Roman"/>
        </w:rPr>
        <w:t>.</w:t>
      </w:r>
    </w:p>
    <w:p w14:paraId="16F5D95D" w14:textId="4677E07C" w:rsidR="003D09F2" w:rsidRDefault="003D09F2" w:rsidP="00D9163D">
      <w:pPr>
        <w:pStyle w:val="Akapitzlist"/>
        <w:spacing w:line="360" w:lineRule="auto"/>
        <w:rPr>
          <w:rFonts w:ascii="Times New Roman" w:hAnsi="Times New Roman" w:cs="Times New Roman"/>
        </w:rPr>
      </w:pPr>
      <w:r>
        <w:rPr>
          <w:rFonts w:ascii="Times New Roman" w:hAnsi="Times New Roman" w:cs="Times New Roman"/>
        </w:rPr>
        <w:lastRenderedPageBreak/>
        <w:t>Szczegółowy zakres robót obejmuje:</w:t>
      </w:r>
    </w:p>
    <w:p w14:paraId="2824D081" w14:textId="7B084F16" w:rsidR="003D09F2" w:rsidRPr="003D09F2" w:rsidRDefault="003D09F2" w:rsidP="003D09F2">
      <w:pPr>
        <w:pStyle w:val="Akapitzlist"/>
        <w:spacing w:line="360" w:lineRule="auto"/>
        <w:rPr>
          <w:rFonts w:ascii="Times New Roman" w:hAnsi="Times New Roman" w:cs="Times New Roman"/>
          <w:b/>
        </w:rPr>
      </w:pPr>
      <w:r w:rsidRPr="003D09F2">
        <w:rPr>
          <w:rFonts w:ascii="Times New Roman" w:hAnsi="Times New Roman" w:cs="Times New Roman"/>
          <w:b/>
        </w:rPr>
        <w:t>a) Wykonanie ław i ścian fundamentowych budynku</w:t>
      </w:r>
      <w:r>
        <w:rPr>
          <w:rFonts w:ascii="Times New Roman" w:hAnsi="Times New Roman" w:cs="Times New Roman"/>
          <w:b/>
        </w:rPr>
        <w:t>;</w:t>
      </w:r>
    </w:p>
    <w:p w14:paraId="430AD400" w14:textId="08CEF695" w:rsidR="003D09F2" w:rsidRPr="003D09F2" w:rsidRDefault="003D09F2" w:rsidP="003D09F2">
      <w:pPr>
        <w:pStyle w:val="Akapitzlist"/>
        <w:spacing w:line="360" w:lineRule="auto"/>
        <w:rPr>
          <w:rFonts w:ascii="Times New Roman" w:hAnsi="Times New Roman" w:cs="Times New Roman"/>
          <w:b/>
        </w:rPr>
      </w:pPr>
      <w:r w:rsidRPr="003D09F2">
        <w:rPr>
          <w:rFonts w:ascii="Times New Roman" w:hAnsi="Times New Roman" w:cs="Times New Roman"/>
          <w:b/>
        </w:rPr>
        <w:t>b) Wykonanie ścian zewnętrznych i wewnętrznych wraz z trzpieniami usztywniającymi i wieńcami</w:t>
      </w:r>
      <w:r>
        <w:rPr>
          <w:rFonts w:ascii="Times New Roman" w:hAnsi="Times New Roman" w:cs="Times New Roman"/>
          <w:b/>
        </w:rPr>
        <w:t>;</w:t>
      </w:r>
    </w:p>
    <w:p w14:paraId="4F52125F" w14:textId="4EFF0515" w:rsidR="003D09F2" w:rsidRPr="003D09F2" w:rsidRDefault="003D09F2" w:rsidP="003D09F2">
      <w:pPr>
        <w:pStyle w:val="Akapitzlist"/>
        <w:spacing w:line="360" w:lineRule="auto"/>
        <w:rPr>
          <w:rFonts w:ascii="Times New Roman" w:hAnsi="Times New Roman" w:cs="Times New Roman"/>
          <w:b/>
        </w:rPr>
      </w:pPr>
      <w:r>
        <w:rPr>
          <w:rFonts w:ascii="Times New Roman" w:hAnsi="Times New Roman" w:cs="Times New Roman"/>
          <w:b/>
        </w:rPr>
        <w:t xml:space="preserve">c) </w:t>
      </w:r>
      <w:r w:rsidRPr="003D09F2">
        <w:rPr>
          <w:rFonts w:ascii="Times New Roman" w:hAnsi="Times New Roman" w:cs="Times New Roman"/>
          <w:b/>
        </w:rPr>
        <w:t>Wykonanie konstrukcji dachowej  z   pokryciem   płytą warstwową  z wypełnieniem poliuretanowym o gr. 12 cm.</w:t>
      </w:r>
      <w:r>
        <w:rPr>
          <w:rFonts w:ascii="Times New Roman" w:hAnsi="Times New Roman" w:cs="Times New Roman"/>
          <w:b/>
        </w:rPr>
        <w:t>;</w:t>
      </w:r>
    </w:p>
    <w:p w14:paraId="56A0DC59" w14:textId="7D1759CB" w:rsidR="003D09F2" w:rsidRDefault="003D09F2" w:rsidP="003D09F2">
      <w:pPr>
        <w:pStyle w:val="Akapitzlist"/>
        <w:numPr>
          <w:ilvl w:val="0"/>
          <w:numId w:val="35"/>
        </w:numPr>
        <w:spacing w:line="360" w:lineRule="auto"/>
        <w:rPr>
          <w:rFonts w:ascii="Times New Roman" w:hAnsi="Times New Roman" w:cs="Times New Roman"/>
          <w:b/>
        </w:rPr>
      </w:pPr>
      <w:r w:rsidRPr="003D09F2">
        <w:rPr>
          <w:rFonts w:ascii="Times New Roman" w:hAnsi="Times New Roman" w:cs="Times New Roman"/>
          <w:b/>
        </w:rPr>
        <w:t>Montaż  stolarki okiennej i drzwiowej</w:t>
      </w:r>
      <w:r>
        <w:rPr>
          <w:rFonts w:ascii="Times New Roman" w:hAnsi="Times New Roman" w:cs="Times New Roman"/>
          <w:b/>
        </w:rPr>
        <w:t>;</w:t>
      </w:r>
    </w:p>
    <w:p w14:paraId="4F046A11" w14:textId="77777777" w:rsidR="003D09F2" w:rsidRPr="003D09F2" w:rsidRDefault="003D09F2" w:rsidP="003D09F2">
      <w:pPr>
        <w:spacing w:after="60"/>
        <w:ind w:left="840"/>
        <w:rPr>
          <w:rFonts w:ascii="Times New Roman" w:hAnsi="Times New Roman" w:cs="Times New Roman"/>
          <w:sz w:val="23"/>
          <w:szCs w:val="23"/>
        </w:rPr>
      </w:pPr>
      <w:r w:rsidRPr="003D09F2">
        <w:rPr>
          <w:rFonts w:ascii="Times New Roman" w:hAnsi="Times New Roman" w:cs="Times New Roman"/>
          <w:b/>
        </w:rPr>
        <w:t>e)  Wykonanie posadzek betonowych</w:t>
      </w:r>
    </w:p>
    <w:p w14:paraId="5EB912E9" w14:textId="77777777" w:rsidR="003D09F2" w:rsidRDefault="003D09F2" w:rsidP="003D09F2">
      <w:pPr>
        <w:pStyle w:val="Akapitzlist"/>
        <w:spacing w:line="360" w:lineRule="auto"/>
        <w:ind w:left="1200"/>
        <w:rPr>
          <w:rFonts w:ascii="Times New Roman" w:hAnsi="Times New Roman" w:cs="Times New Roman"/>
        </w:rPr>
      </w:pPr>
    </w:p>
    <w:p w14:paraId="4A5727F3" w14:textId="588B84BA" w:rsidR="00420ABE" w:rsidRPr="00DB234C" w:rsidRDefault="00F137D2" w:rsidP="00D9163D">
      <w:pPr>
        <w:pStyle w:val="Akapitzlist"/>
        <w:spacing w:line="360" w:lineRule="auto"/>
        <w:rPr>
          <w:rFonts w:ascii="Times New Roman" w:hAnsi="Times New Roman" w:cs="Times New Roman"/>
          <w:b/>
          <w:bCs/>
        </w:rPr>
      </w:pPr>
      <w:r>
        <w:rPr>
          <w:rFonts w:ascii="Times New Roman" w:hAnsi="Times New Roman" w:cs="Times New Roman"/>
        </w:rPr>
        <w:t>zgodnie z załączon</w:t>
      </w:r>
      <w:r w:rsidR="003D09F2">
        <w:rPr>
          <w:rFonts w:ascii="Times New Roman" w:hAnsi="Times New Roman" w:cs="Times New Roman"/>
        </w:rPr>
        <w:t>ą</w:t>
      </w:r>
      <w:r>
        <w:rPr>
          <w:rFonts w:ascii="Times New Roman" w:hAnsi="Times New Roman" w:cs="Times New Roman"/>
        </w:rPr>
        <w:t xml:space="preserve"> </w:t>
      </w:r>
      <w:r w:rsidR="003D09F2">
        <w:rPr>
          <w:rFonts w:ascii="Times New Roman" w:hAnsi="Times New Roman" w:cs="Times New Roman"/>
          <w:b/>
          <w:bCs/>
        </w:rPr>
        <w:t>Specyfikacją Techniczną</w:t>
      </w:r>
      <w:r w:rsidRPr="00DB234C">
        <w:rPr>
          <w:rFonts w:ascii="Times New Roman" w:hAnsi="Times New Roman" w:cs="Times New Roman"/>
          <w:b/>
          <w:bCs/>
        </w:rPr>
        <w:t xml:space="preserve"> – załącznik nr </w:t>
      </w:r>
      <w:r w:rsidR="00DB234C" w:rsidRPr="00DB234C">
        <w:rPr>
          <w:rFonts w:ascii="Times New Roman" w:hAnsi="Times New Roman" w:cs="Times New Roman"/>
          <w:b/>
          <w:bCs/>
        </w:rPr>
        <w:t>10 do SWZ</w:t>
      </w:r>
      <w:r w:rsidR="00232C31">
        <w:rPr>
          <w:rFonts w:ascii="Times New Roman" w:hAnsi="Times New Roman" w:cs="Times New Roman"/>
          <w:b/>
          <w:bCs/>
        </w:rPr>
        <w:t xml:space="preserve">, </w:t>
      </w:r>
      <w:r w:rsidR="00472CD8">
        <w:rPr>
          <w:rFonts w:ascii="Times New Roman" w:hAnsi="Times New Roman" w:cs="Times New Roman"/>
          <w:b/>
          <w:bCs/>
        </w:rPr>
        <w:t>przedmiarem robót – załącznik nr 11 do SWZ</w:t>
      </w:r>
      <w:r w:rsidR="00232C31">
        <w:rPr>
          <w:rFonts w:ascii="Times New Roman" w:hAnsi="Times New Roman" w:cs="Times New Roman"/>
          <w:b/>
          <w:bCs/>
        </w:rPr>
        <w:t xml:space="preserve"> oraz dokumentacją techniczną – załącznik nr 12 do SWZ.</w:t>
      </w:r>
    </w:p>
    <w:p w14:paraId="0C830105" w14:textId="77777777" w:rsidR="00F137D2" w:rsidRPr="00DB234C" w:rsidRDefault="00F137D2" w:rsidP="00420ABE">
      <w:pPr>
        <w:pStyle w:val="Akapitzlist"/>
        <w:spacing w:line="276" w:lineRule="auto"/>
        <w:rPr>
          <w:rFonts w:cs="Times New Roman"/>
          <w:b/>
          <w:bCs/>
        </w:rPr>
      </w:pPr>
    </w:p>
    <w:p w14:paraId="27BDABD9" w14:textId="2417FD6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t>
      </w:r>
      <w:r w:rsidRPr="00EE1AB4">
        <w:rPr>
          <w:rFonts w:ascii="Times New Roman" w:hAnsi="Times New Roman" w:cs="Times New Roman"/>
        </w:rPr>
        <w:lastRenderedPageBreak/>
        <w:t>wątpliwości co do równoważności zaproponowanych w ofercie zamienników technologii /systemów /urządzeń /materiałów równoważnych, Zamawiający na etapie badania oferty może wymagać wykazania (udokumentowania) równoważności. Mając na uwadze treść art. 105 ustawy pzp,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p w14:paraId="56A3D7D8" w14:textId="77777777" w:rsidR="00EE1AB4" w:rsidRPr="00EE1AB4" w:rsidRDefault="00EE1AB4" w:rsidP="00FB575C">
      <w:pPr>
        <w:pStyle w:val="Zawartotabeli"/>
        <w:spacing w:line="276" w:lineRule="auto"/>
        <w:rPr>
          <w:rFonts w:cs="Times New Roman"/>
          <w:b/>
          <w:bCs/>
          <w:sz w:val="22"/>
          <w:szCs w:val="22"/>
        </w:rPr>
      </w:pPr>
    </w:p>
    <w:bookmarkEnd w:id="2"/>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5562F92E" w14:textId="124F6564" w:rsidR="00BE5C51" w:rsidRPr="000C31FC" w:rsidRDefault="00BE5C51" w:rsidP="000C31FC">
      <w:pPr>
        <w:spacing w:line="276" w:lineRule="auto"/>
        <w:ind w:left="708"/>
        <w:rPr>
          <w:rFonts w:ascii="Times New Roman" w:hAnsi="Times New Roman" w:cs="Times New Roman"/>
        </w:rPr>
      </w:pPr>
      <w:r w:rsidRPr="000C31FC">
        <w:rPr>
          <w:rFonts w:ascii="Times New Roman" w:hAnsi="Times New Roman" w:cs="Times New Roman"/>
        </w:rPr>
        <w:t xml:space="preserve">CPV </w:t>
      </w:r>
      <w:r w:rsidR="000C31FC">
        <w:rPr>
          <w:rFonts w:ascii="Times New Roman" w:hAnsi="Times New Roman" w:cs="Times New Roman"/>
        </w:rPr>
        <w:t>45200000-9 Roboty budowlane w zakresie wznoszenia kompletnych obiektów budowlanych lub ich części oraz roboty w zakresie inżynierii lądowej i wodnej</w:t>
      </w:r>
    </w:p>
    <w:p w14:paraId="50FE4588" w14:textId="6D6E8225" w:rsidR="00BE5C51" w:rsidRPr="00BE5C51" w:rsidRDefault="00BE5C51" w:rsidP="00DD7346">
      <w:pPr>
        <w:spacing w:line="276" w:lineRule="auto"/>
        <w:ind w:left="708"/>
        <w:rPr>
          <w:rFonts w:ascii="Times New Roman" w:hAnsi="Times New Roman" w:cs="Times New Roman"/>
        </w:rPr>
      </w:pPr>
      <w:r w:rsidRPr="00BE5C51">
        <w:rPr>
          <w:rFonts w:ascii="Times New Roman" w:hAnsi="Times New Roman" w:cs="Times New Roman"/>
        </w:rPr>
        <w:t xml:space="preserve">CPV </w:t>
      </w:r>
      <w:r w:rsidR="000C31FC">
        <w:rPr>
          <w:rFonts w:ascii="Times New Roman" w:hAnsi="Times New Roman" w:cs="Times New Roman"/>
        </w:rPr>
        <w:t>450</w:t>
      </w:r>
      <w:r w:rsidR="00DD7346">
        <w:rPr>
          <w:rFonts w:ascii="Times New Roman" w:hAnsi="Times New Roman" w:cs="Times New Roman"/>
        </w:rPr>
        <w:t>0000-9 Roboty budowlane w zakresie wznoszenia kompletnych obiektów budowlanych lub ich części oraz roboty w zakresie inżynierii lądowej i wodnej</w:t>
      </w:r>
    </w:p>
    <w:p w14:paraId="45BE5ADB" w14:textId="0EC82455"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 xml:space="preserve">CPV </w:t>
      </w:r>
      <w:r w:rsidR="00DD7346">
        <w:rPr>
          <w:rFonts w:ascii="Times New Roman" w:hAnsi="Times New Roman" w:cs="Times New Roman"/>
        </w:rPr>
        <w:t>45000000-7 Roboty budowlane</w:t>
      </w:r>
    </w:p>
    <w:p w14:paraId="749D2DE3" w14:textId="77777777" w:rsidR="00DD7346"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w:t>
      </w:r>
      <w:r w:rsidR="00DD7346">
        <w:rPr>
          <w:rFonts w:ascii="Times New Roman" w:hAnsi="Times New Roman" w:cs="Times New Roman"/>
        </w:rPr>
        <w:t xml:space="preserve"> 45210000-2 Roboty budowlane w zakresie budynków</w:t>
      </w:r>
    </w:p>
    <w:p w14:paraId="32B06557" w14:textId="53AE70D1" w:rsidR="00BE5C51" w:rsidRDefault="00DD7346" w:rsidP="00DD7346">
      <w:pPr>
        <w:spacing w:line="276" w:lineRule="auto"/>
        <w:ind w:left="708"/>
        <w:rPr>
          <w:rFonts w:ascii="Times New Roman" w:hAnsi="Times New Roman" w:cs="Times New Roman"/>
        </w:rPr>
      </w:pPr>
      <w:r>
        <w:rPr>
          <w:rFonts w:ascii="Times New Roman" w:hAnsi="Times New Roman" w:cs="Times New Roman"/>
        </w:rPr>
        <w:t>CPV 45260000-7 Roboty w zakresie wykonywania pokryć i konstrukcji dachowych i inne podobne roboty specjalistyczne</w:t>
      </w:r>
      <w:r w:rsidR="00BE5C51" w:rsidRPr="00BE5C51">
        <w:rPr>
          <w:rFonts w:ascii="Times New Roman" w:hAnsi="Times New Roman" w:cs="Times New Roman"/>
        </w:rPr>
        <w:tab/>
      </w:r>
    </w:p>
    <w:p w14:paraId="14018E1B" w14:textId="0DF8FB88" w:rsidR="00DD7346" w:rsidRDefault="00DD7346" w:rsidP="00DD7346">
      <w:pPr>
        <w:spacing w:line="276" w:lineRule="auto"/>
        <w:ind w:left="708"/>
        <w:rPr>
          <w:rFonts w:ascii="Times New Roman" w:hAnsi="Times New Roman" w:cs="Times New Roman"/>
        </w:rPr>
      </w:pPr>
      <w:r>
        <w:rPr>
          <w:rFonts w:ascii="Times New Roman" w:hAnsi="Times New Roman" w:cs="Times New Roman"/>
        </w:rPr>
        <w:t>CPV 45261100-5 Wykonywanie konstrukcji dachowych</w:t>
      </w:r>
    </w:p>
    <w:p w14:paraId="70894928" w14:textId="4B29DE84" w:rsidR="00DD7346" w:rsidRPr="00BE5C51" w:rsidRDefault="00DD7346" w:rsidP="00DD7346">
      <w:pPr>
        <w:spacing w:line="276" w:lineRule="auto"/>
        <w:ind w:left="708"/>
        <w:rPr>
          <w:rFonts w:ascii="Times New Roman" w:hAnsi="Times New Roman" w:cs="Times New Roman"/>
        </w:rPr>
      </w:pPr>
      <w:r>
        <w:rPr>
          <w:rFonts w:ascii="Times New Roman" w:hAnsi="Times New Roman" w:cs="Times New Roman"/>
        </w:rPr>
        <w:t>CPV 45420000-7 Roboty w zakresie zakładania stolarki budowlanej oraz roboty ciesielskie</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 xml:space="preserve">W przypadku, gdy Wykonawca nie zamierza wykonywać zamówienia przy udziale podwykonawców, należy wpisać w formularzu „nie dotyczy” lub inne podobne sformułowanie. Jeżeli Wykonawca zostawi ten punkt niewypełniony (puste pole), </w:t>
      </w:r>
      <w:r w:rsidRPr="002E605E">
        <w:rPr>
          <w:rFonts w:ascii="Times New Roman" w:eastAsia="Times New Roman" w:hAnsi="Times New Roman" w:cs="Times New Roman"/>
          <w:lang w:eastAsia="pl-PL"/>
        </w:rPr>
        <w:lastRenderedPageBreak/>
        <w:t>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174A1506" w:rsidR="00BB24B3" w:rsidRPr="00750FB6"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867ED3">
        <w:rPr>
          <w:b/>
          <w:bCs/>
          <w:sz w:val="22"/>
          <w:szCs w:val="22"/>
        </w:rPr>
        <w:t xml:space="preserve">Do </w:t>
      </w:r>
      <w:r w:rsidR="005E3ABD">
        <w:rPr>
          <w:b/>
          <w:bCs/>
          <w:sz w:val="22"/>
          <w:szCs w:val="22"/>
        </w:rPr>
        <w:t>22 listopada</w:t>
      </w:r>
      <w:r w:rsidR="00867ED3">
        <w:rPr>
          <w:b/>
          <w:bCs/>
          <w:sz w:val="22"/>
          <w:szCs w:val="22"/>
        </w:rPr>
        <w:t xml:space="preserve"> 2023 r.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4"/>
    <w:p w14:paraId="2917F5CC" w14:textId="6A6E2BDA" w:rsidR="003D0093" w:rsidRP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7" w:name="_Hlk9763645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8" w:name="_Hlk69819930"/>
      <w:r w:rsidR="003D0093" w:rsidRPr="003D0093">
        <w:rPr>
          <w:rFonts w:ascii="Times New Roman" w:hAnsi="Times New Roman" w:cs="Times New Roman"/>
        </w:rPr>
        <w:t xml:space="preserve"> co najmniej </w:t>
      </w:r>
      <w:bookmarkStart w:id="9" w:name="_Hlk136865814"/>
      <w:r w:rsidR="00EF1132">
        <w:rPr>
          <w:rFonts w:ascii="Times New Roman" w:hAnsi="Times New Roman" w:cs="Times New Roman"/>
          <w:b/>
          <w:bCs/>
        </w:rPr>
        <w:t>jedną (1)</w:t>
      </w:r>
      <w:r w:rsidR="003D0093" w:rsidRPr="003D0093">
        <w:rPr>
          <w:rFonts w:ascii="Times New Roman" w:hAnsi="Times New Roman" w:cs="Times New Roman"/>
        </w:rPr>
        <w:t xml:space="preserve"> </w:t>
      </w:r>
      <w:bookmarkStart w:id="10" w:name="_Hlk78359388"/>
      <w:r w:rsidR="00487193">
        <w:rPr>
          <w:rFonts w:ascii="Times New Roman" w:hAnsi="Times New Roman" w:cs="Times New Roman"/>
        </w:rPr>
        <w:t>robot</w:t>
      </w:r>
      <w:r w:rsidR="00EF1132">
        <w:rPr>
          <w:rFonts w:ascii="Times New Roman" w:hAnsi="Times New Roman" w:cs="Times New Roman"/>
        </w:rPr>
        <w:t>ę</w:t>
      </w:r>
      <w:r w:rsidR="00487193">
        <w:rPr>
          <w:rFonts w:ascii="Times New Roman" w:hAnsi="Times New Roman" w:cs="Times New Roman"/>
        </w:rPr>
        <w:t xml:space="preserve"> </w:t>
      </w:r>
      <w:r w:rsidR="003D0093" w:rsidRPr="003D0093">
        <w:rPr>
          <w:rFonts w:ascii="Times New Roman" w:hAnsi="Times New Roman" w:cs="Times New Roman"/>
        </w:rPr>
        <w:t>polegając</w:t>
      </w:r>
      <w:r w:rsidR="00EF1132">
        <w:rPr>
          <w:rFonts w:ascii="Times New Roman" w:hAnsi="Times New Roman" w:cs="Times New Roman"/>
        </w:rPr>
        <w:t>ą</w:t>
      </w:r>
      <w:r w:rsidR="003D0093" w:rsidRPr="003D0093">
        <w:rPr>
          <w:rFonts w:ascii="Times New Roman" w:hAnsi="Times New Roman" w:cs="Times New Roman"/>
        </w:rPr>
        <w:t xml:space="preserve"> na </w:t>
      </w:r>
      <w:bookmarkEnd w:id="8"/>
      <w:bookmarkEnd w:id="10"/>
      <w:r w:rsidR="00677F23" w:rsidRPr="00677F23">
        <w:rPr>
          <w:rFonts w:ascii="Times New Roman" w:hAnsi="Times New Roman" w:cs="Times New Roman"/>
          <w:b/>
          <w:bCs/>
          <w:iCs/>
        </w:rPr>
        <w:lastRenderedPageBreak/>
        <w:t xml:space="preserve">remoncie, budowie, rozbudowie  lub przebudowie </w:t>
      </w:r>
      <w:r w:rsidR="00A96A0D">
        <w:rPr>
          <w:rFonts w:ascii="Times New Roman" w:hAnsi="Times New Roman" w:cs="Times New Roman"/>
          <w:b/>
          <w:bCs/>
          <w:iCs/>
        </w:rPr>
        <w:t>obiektu budowlanego</w:t>
      </w:r>
      <w:r w:rsidR="003D0093" w:rsidRPr="003D0093">
        <w:rPr>
          <w:rFonts w:ascii="Times New Roman" w:hAnsi="Times New Roman" w:cs="Times New Roman"/>
          <w:b/>
        </w:rPr>
        <w:t xml:space="preserve"> </w:t>
      </w:r>
      <w:r w:rsidR="00677F23">
        <w:rPr>
          <w:rFonts w:ascii="Times New Roman" w:hAnsi="Times New Roman" w:cs="Times New Roman"/>
        </w:rPr>
        <w:t>które</w:t>
      </w:r>
      <w:r w:rsidR="003D0093" w:rsidRPr="003D0093">
        <w:rPr>
          <w:rFonts w:ascii="Times New Roman" w:hAnsi="Times New Roman" w:cs="Times New Roman"/>
        </w:rPr>
        <w:t xml:space="preserve"> zostały wykonane w sposób należyty oraz  prawidłowo ukończone</w:t>
      </w:r>
      <w:bookmarkEnd w:id="9"/>
      <w:r w:rsidR="003D0093" w:rsidRPr="003D0093">
        <w:rPr>
          <w:rFonts w:ascii="Times New Roman" w:hAnsi="Times New Roman" w:cs="Times New Roman"/>
        </w:rPr>
        <w:t xml:space="preserve">– </w:t>
      </w:r>
      <w:r w:rsidR="003D0093" w:rsidRPr="003D0093">
        <w:rPr>
          <w:rFonts w:ascii="Times New Roman" w:hAnsi="Times New Roman" w:cs="Times New Roman"/>
          <w:b/>
          <w:bCs/>
        </w:rPr>
        <w:t>załącznik nr 4 do SWZ</w:t>
      </w:r>
      <w:r w:rsidR="003D0093" w:rsidRPr="003D0093">
        <w:rPr>
          <w:rFonts w:ascii="Times New Roman" w:hAnsi="Times New Roman" w:cs="Times New Roman"/>
        </w:rPr>
        <w:t>.</w:t>
      </w:r>
    </w:p>
    <w:p w14:paraId="2DA41E43" w14:textId="77777777" w:rsidR="003D0093" w:rsidRPr="003D0093" w:rsidRDefault="003D0093" w:rsidP="003D0093">
      <w:pPr>
        <w:numPr>
          <w:ilvl w:val="1"/>
          <w:numId w:val="3"/>
        </w:numPr>
        <w:spacing w:after="0" w:line="276" w:lineRule="auto"/>
        <w:ind w:right="20"/>
        <w:jc w:val="both"/>
        <w:rPr>
          <w:rFonts w:ascii="Times New Roman" w:hAnsi="Times New Roman" w:cs="Times New Roman"/>
        </w:rPr>
      </w:pPr>
      <w:r w:rsidRPr="003D0093">
        <w:rPr>
          <w:rFonts w:ascii="Times New Roman" w:hAnsi="Times New Roman" w:cs="Times New Roman"/>
        </w:rPr>
        <w:t>O udzielenie zamówienia mogą ubiegać się wykonawcy, którzy skierują do jego realizacji:</w:t>
      </w:r>
    </w:p>
    <w:p w14:paraId="0C29B581" w14:textId="03682C3D" w:rsidR="003D0093" w:rsidRPr="00753904" w:rsidRDefault="003D0093" w:rsidP="003D0093">
      <w:pPr>
        <w:spacing w:after="0" w:line="276" w:lineRule="auto"/>
        <w:ind w:left="426" w:right="20"/>
        <w:jc w:val="both"/>
        <w:rPr>
          <w:rFonts w:ascii="Times New Roman" w:hAnsi="Times New Roman" w:cs="Times New Roman"/>
          <w:b/>
          <w:bCs/>
        </w:rPr>
      </w:pPr>
      <w:r w:rsidRPr="00753904">
        <w:rPr>
          <w:rFonts w:ascii="Times New Roman" w:hAnsi="Times New Roman" w:cs="Times New Roman"/>
          <w:b/>
          <w:bCs/>
        </w:rPr>
        <w:t>Kierownika budowy</w:t>
      </w:r>
      <w:r w:rsidRPr="003D0093">
        <w:rPr>
          <w:rFonts w:ascii="Times New Roman" w:hAnsi="Times New Roman" w:cs="Times New Roman"/>
        </w:rPr>
        <w:t xml:space="preserve"> </w:t>
      </w:r>
      <w:bookmarkStart w:id="11" w:name="_Hlk136864449"/>
      <w:r w:rsidRPr="003D0093">
        <w:rPr>
          <w:rFonts w:ascii="Times New Roman" w:hAnsi="Times New Roman" w:cs="Times New Roman"/>
        </w:rPr>
        <w:t>posiadającego uprawnienia budowlane</w:t>
      </w:r>
      <w:r w:rsidR="00677F23">
        <w:rPr>
          <w:rFonts w:ascii="Times New Roman" w:hAnsi="Times New Roman" w:cs="Times New Roman"/>
        </w:rPr>
        <w:t xml:space="preserve"> w specjalności</w:t>
      </w:r>
      <w:r w:rsidRPr="003D0093">
        <w:rPr>
          <w:rFonts w:ascii="Times New Roman" w:hAnsi="Times New Roman" w:cs="Times New Roman"/>
        </w:rPr>
        <w:t xml:space="preserve"> </w:t>
      </w:r>
      <w:r w:rsidR="00677F23" w:rsidRPr="00677F23">
        <w:rPr>
          <w:rFonts w:ascii="Times New Roman" w:hAnsi="Times New Roman" w:cs="Times New Roman"/>
        </w:rPr>
        <w:t>konstrukcyjno-budowlanej</w:t>
      </w:r>
      <w:r w:rsidRPr="00677F23">
        <w:rPr>
          <w:rFonts w:ascii="Times New Roman" w:hAnsi="Times New Roman" w:cs="Times New Roman"/>
          <w:b/>
        </w:rPr>
        <w:t>–</w:t>
      </w:r>
      <w:r w:rsidRPr="003D0093">
        <w:rPr>
          <w:rFonts w:ascii="Times New Roman" w:hAnsi="Times New Roman" w:cs="Times New Roman"/>
        </w:rPr>
        <w:t xml:space="preserve"> </w:t>
      </w:r>
      <w:bookmarkEnd w:id="11"/>
      <w:r w:rsidRPr="00753904">
        <w:rPr>
          <w:rFonts w:ascii="Times New Roman" w:hAnsi="Times New Roman" w:cs="Times New Roman"/>
          <w:b/>
          <w:bCs/>
        </w:rPr>
        <w:t>załącznik nr 5 do SWZ</w:t>
      </w:r>
      <w:r w:rsidR="00753904">
        <w:rPr>
          <w:rFonts w:ascii="Times New Roman" w:hAnsi="Times New Roman" w:cs="Times New Roman"/>
          <w:b/>
          <w:bCs/>
        </w:rPr>
        <w:t>.</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bookmarkStart w:id="12" w:name="_Hlk97636745"/>
      <w:bookmarkEnd w:id="7"/>
      <w:r w:rsidRPr="002E605E">
        <w:rPr>
          <w:rFonts w:ascii="Times New Roman" w:hAnsi="Times New Roman" w:cs="Times New Roman"/>
          <w:bCs/>
        </w:rPr>
        <w:t>3.</w:t>
      </w:r>
      <w:r w:rsidRPr="002E605E">
        <w:rPr>
          <w:rFonts w:ascii="Times New Roman" w:hAnsi="Times New Roman" w:cs="Times New Roman"/>
          <w:bCs/>
        </w:rPr>
        <w:tab/>
        <w:t>Kierownik budowy i kierownicy robót powinni posiadać uprawnienia budowlane zgodnie z ustawą z dnia 07 lipca 1994 r. Prawo budowlane (Dz.U.2020.1333 t.j.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2020 r. poz. 220 z późn.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2"/>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3"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3"/>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lastRenderedPageBreak/>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4"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4"/>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OŚWIADCZENIA I DOKUMENTY, JAKIE ZOBOWIĄZANI SĄ DOSTARCZYĆ WYKONAWCY W CELU POTWIERDZENIA SPEŁNIANIA WARUNKÓW </w:t>
      </w:r>
      <w:r w:rsidRPr="002E605E">
        <w:rPr>
          <w:rFonts w:ascii="Times New Roman" w:hAnsi="Times New Roman" w:cs="Times New Roman"/>
          <w:b/>
          <w:bCs/>
          <w:u w:val="single"/>
        </w:rPr>
        <w:lastRenderedPageBreak/>
        <w:t>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5"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6"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6"/>
      <w:r w:rsidRPr="002E605E">
        <w:rPr>
          <w:rFonts w:ascii="Times New Roman" w:eastAsia="Times New Roman" w:hAnsi="Times New Roman" w:cs="Times New Roman"/>
          <w:lang w:eastAsia="pl-PL"/>
        </w:rPr>
        <w:t xml:space="preserve">- </w:t>
      </w:r>
      <w:bookmarkStart w:id="17"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5"/>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8" w:name="_Hlk97641701"/>
      <w:bookmarkEnd w:id="17"/>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8"/>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w:t>
      </w:r>
      <w:r w:rsidRPr="002E605E">
        <w:rPr>
          <w:rFonts w:ascii="Times New Roman" w:eastAsia="Times New Roman" w:hAnsi="Times New Roman" w:cs="Times New Roman"/>
          <w:shd w:val="clear" w:color="auto" w:fill="FFFFFF"/>
          <w:lang w:eastAsia="pl-PL"/>
        </w:rPr>
        <w:lastRenderedPageBreak/>
        <w:t xml:space="preserve">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9"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19"/>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4935C182"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lastRenderedPageBreak/>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w:t>
      </w:r>
      <w:r w:rsidRPr="00CB1D48">
        <w:rPr>
          <w:rFonts w:ascii="Times New Roman" w:eastAsia="Times New Roman" w:hAnsi="Times New Roman" w:cs="Times New Roman"/>
          <w:lang w:eastAsia="pl-PL"/>
        </w:rPr>
        <w:lastRenderedPageBreak/>
        <w:t xml:space="preserve">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77E52720" w14:textId="77777777" w:rsidR="00C40B95" w:rsidRPr="002E605E"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56781700" w14:textId="77777777" w:rsidR="00C40B95" w:rsidRDefault="00C40B95"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080A7C34" w14:textId="1362BF26" w:rsidR="005F4393" w:rsidRPr="005F4393" w:rsidRDefault="005F4393" w:rsidP="005F4393">
      <w:pPr>
        <w:spacing w:line="276" w:lineRule="auto"/>
        <w:ind w:left="360"/>
        <w:rPr>
          <w:rFonts w:ascii="Times New Roman" w:hAnsi="Times New Roman" w:cs="Times New Roman"/>
        </w:rPr>
      </w:pPr>
      <w:r w:rsidRPr="005F4393">
        <w:rPr>
          <w:rFonts w:ascii="Times New Roman" w:hAnsi="Times New Roman" w:cs="Times New Roman"/>
        </w:rPr>
        <w:t>Zamawiający nie wymaga wniesienia wadium.</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54F6ECE0"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5E3ABD">
        <w:rPr>
          <w:rFonts w:ascii="Times New Roman" w:hAnsi="Times New Roman" w:cs="Times New Roman"/>
          <w:b/>
        </w:rPr>
        <w:t>4</w:t>
      </w:r>
      <w:r w:rsidR="00F36AE0">
        <w:rPr>
          <w:rFonts w:ascii="Times New Roman" w:hAnsi="Times New Roman" w:cs="Times New Roman"/>
          <w:b/>
        </w:rPr>
        <w:t xml:space="preserve"> </w:t>
      </w:r>
      <w:r w:rsidR="005E3ABD">
        <w:rPr>
          <w:rFonts w:ascii="Times New Roman" w:hAnsi="Times New Roman" w:cs="Times New Roman"/>
          <w:b/>
        </w:rPr>
        <w:t>października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5EE1E351"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20" w:name="_Hlk61513248"/>
      <w:r w:rsidR="005E7D84" w:rsidRPr="002E605E">
        <w:rPr>
          <w:rFonts w:ascii="Times New Roman" w:hAnsi="Times New Roman" w:cs="Times New Roman"/>
          <w:b/>
        </w:rPr>
        <w:t>nia</w:t>
      </w:r>
      <w:r w:rsidR="007365E3">
        <w:rPr>
          <w:rFonts w:ascii="Times New Roman" w:hAnsi="Times New Roman" w:cs="Times New Roman"/>
          <w:b/>
        </w:rPr>
        <w:t xml:space="preserve"> </w:t>
      </w:r>
      <w:r w:rsidR="005E3ABD">
        <w:rPr>
          <w:rFonts w:ascii="Times New Roman" w:hAnsi="Times New Roman" w:cs="Times New Roman"/>
          <w:b/>
        </w:rPr>
        <w:t>5 września</w:t>
      </w:r>
      <w:r w:rsidR="00AC3419" w:rsidRPr="002E605E">
        <w:rPr>
          <w:rFonts w:ascii="Times New Roman" w:hAnsi="Times New Roman" w:cs="Times New Roman"/>
          <w:b/>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0"/>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2511E4D1"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5E3ABD">
        <w:rPr>
          <w:rFonts w:ascii="Times New Roman" w:hAnsi="Times New Roman" w:cs="Times New Roman"/>
          <w:b/>
          <w:bCs/>
        </w:rPr>
        <w:t>5 września</w:t>
      </w:r>
      <w:r w:rsidR="00F0146B" w:rsidRPr="002E605E">
        <w:rPr>
          <w:rFonts w:ascii="Times New Roman" w:hAnsi="Times New Roman" w:cs="Times New Roman"/>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3109ECAE"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 xml:space="preserve">będą dotyczyły wyłącznie </w:t>
      </w:r>
      <w:r w:rsidR="000562C1">
        <w:rPr>
          <w:rFonts w:ascii="Times New Roman" w:hAnsi="Times New Roman" w:cs="Times New Roman"/>
          <w:b/>
          <w:bCs/>
        </w:rPr>
        <w:t>kryteriów oceny ofert</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lastRenderedPageBreak/>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lastRenderedPageBreak/>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1"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2"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2"/>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1"/>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75F3E46C"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m-cy</w:t>
      </w:r>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0F6D097E"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m-cy</w:t>
      </w:r>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396F3151"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m-cy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2326DF">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Default="00722CD8" w:rsidP="001752C4">
      <w:pPr>
        <w:spacing w:line="276" w:lineRule="auto"/>
        <w:rPr>
          <w:rFonts w:ascii="Times New Roman" w:eastAsia="Times New Roman" w:hAnsi="Times New Roman" w:cs="Times New Roman"/>
          <w:b/>
          <w:bCs/>
          <w:u w:val="single"/>
          <w:lang w:eastAsia="pl-PL"/>
        </w:rPr>
      </w:pP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0D21F8" w:rsidRDefault="00C60AE7" w:rsidP="00C60AE7">
      <w:pPr>
        <w:pStyle w:val="Akapitzlist"/>
        <w:spacing w:line="276" w:lineRule="auto"/>
        <w:ind w:left="1080"/>
        <w:rPr>
          <w:rFonts w:ascii="Times New Roman" w:eastAsia="Times New Roman" w:hAnsi="Times New Roman" w:cs="Times New Roman"/>
          <w:u w:val="single"/>
          <w:lang w:eastAsia="pl-PL"/>
        </w:rPr>
      </w:pPr>
    </w:p>
    <w:p w14:paraId="3F2A6375" w14:textId="2A3D5C94" w:rsidR="00CE6F62" w:rsidRPr="000D21F8" w:rsidRDefault="000D21F8" w:rsidP="000D21F8">
      <w:pPr>
        <w:pStyle w:val="Akapitzlist"/>
        <w:spacing w:line="276" w:lineRule="auto"/>
        <w:ind w:left="708"/>
        <w:jc w:val="both"/>
        <w:rPr>
          <w:rFonts w:ascii="Times New Roman" w:hAnsi="Times New Roman" w:cs="Times New Roman"/>
        </w:rPr>
      </w:pPr>
      <w:r w:rsidRPr="000D21F8">
        <w:rPr>
          <w:rFonts w:ascii="Times New Roman" w:hAnsi="Times New Roman" w:cs="Times New Roman"/>
        </w:rPr>
        <w:t>Zamawiający nie wymaga wniesienia zabezpieczenia należytego wykonania umowy.</w:t>
      </w:r>
    </w:p>
    <w:p w14:paraId="7279336D" w14:textId="77777777" w:rsidR="00C60AE7" w:rsidRPr="00C60AE7" w:rsidRDefault="00C60AE7" w:rsidP="001752C4">
      <w:pPr>
        <w:spacing w:line="276" w:lineRule="auto"/>
        <w:rPr>
          <w:rFonts w:ascii="Times New Roman" w:eastAsia="Times New Roman" w:hAnsi="Times New Roman" w:cs="Times New Roman"/>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lastRenderedPageBreak/>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3" w:name="_Hlk98149121"/>
    </w:p>
    <w:bookmarkEnd w:id="23"/>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5482A0CD" w:rsidR="00A83F3C" w:rsidRDefault="00933AB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D09F2">
        <w:rPr>
          <w:rFonts w:ascii="Times New Roman" w:eastAsia="Times New Roman" w:hAnsi="Times New Roman" w:cs="Times New Roman"/>
          <w:lang w:eastAsia="pl-PL"/>
        </w:rPr>
        <w:t>Specyfikacja Techniczna</w:t>
      </w:r>
      <w:r w:rsidR="00822B34">
        <w:rPr>
          <w:rFonts w:ascii="Times New Roman" w:eastAsia="Times New Roman" w:hAnsi="Times New Roman" w:cs="Times New Roman"/>
          <w:lang w:eastAsia="pl-PL"/>
        </w:rPr>
        <w:t xml:space="preserve"> </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28788E">
        <w:rPr>
          <w:rFonts w:ascii="Times New Roman" w:eastAsia="Times New Roman" w:hAnsi="Times New Roman" w:cs="Times New Roman"/>
          <w:lang w:eastAsia="pl-PL"/>
        </w:rPr>
        <w:t xml:space="preserve"> </w:t>
      </w:r>
    </w:p>
    <w:p w14:paraId="1E92DE5B" w14:textId="6BFFCDDA" w:rsidR="003D09F2" w:rsidRDefault="003D09F2">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Przedmiar robót – załącznik nr 11</w:t>
      </w:r>
    </w:p>
    <w:p w14:paraId="5E54D028" w14:textId="79918E65" w:rsidR="00B12C02" w:rsidRDefault="00B12C02">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Dokumentacja techniczna – załącznik nr 12. </w:t>
      </w:r>
    </w:p>
    <w:p w14:paraId="6E4FB8ED" w14:textId="51181AC9" w:rsidR="00822B34" w:rsidRPr="00A83F3C" w:rsidRDefault="00822B34" w:rsidP="00847CC0">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24D9A0A6"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033D4D">
        <w:rPr>
          <w:rFonts w:ascii="Times New Roman" w:eastAsia="Times New Roman" w:hAnsi="Times New Roman" w:cs="Times New Roman"/>
          <w:b/>
          <w:bCs/>
          <w:sz w:val="24"/>
          <w:szCs w:val="24"/>
          <w:lang w:eastAsia="pl-PL"/>
        </w:rPr>
        <w:t>2</w:t>
      </w:r>
      <w:r w:rsidR="005E3ABD">
        <w:rPr>
          <w:rFonts w:ascii="Times New Roman" w:eastAsia="Times New Roman" w:hAnsi="Times New Roman" w:cs="Times New Roman"/>
          <w:b/>
          <w:bCs/>
          <w:sz w:val="24"/>
          <w:szCs w:val="24"/>
          <w:lang w:eastAsia="pl-PL"/>
        </w:rPr>
        <w:t>3</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7A2A1B55" w14:textId="70B21E9E" w:rsidR="00094FA5" w:rsidRPr="001455DE" w:rsidRDefault="00033D4D" w:rsidP="001752C4">
      <w:pPr>
        <w:spacing w:after="0" w:line="276" w:lineRule="auto"/>
        <w:jc w:val="center"/>
        <w:rPr>
          <w:rFonts w:ascii="Times New Roman" w:eastAsia="Times New Roman" w:hAnsi="Times New Roman" w:cs="Times New Roman"/>
          <w:b/>
          <w:sz w:val="28"/>
          <w:szCs w:val="28"/>
          <w:lang w:eastAsia="pl-PL"/>
        </w:rPr>
      </w:pPr>
      <w:bookmarkStart w:id="24" w:name="_Hlk126145501"/>
      <w:r>
        <w:rPr>
          <w:rFonts w:ascii="Times New Roman" w:eastAsia="Times New Roman" w:hAnsi="Times New Roman" w:cs="Times New Roman"/>
          <w:b/>
          <w:sz w:val="28"/>
          <w:szCs w:val="28"/>
          <w:lang w:eastAsia="pl-PL"/>
        </w:rPr>
        <w:t>Budowa lokalnego centrum integracji społecznej w Boglewicach</w:t>
      </w:r>
    </w:p>
    <w:bookmarkEnd w:id="24"/>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37A62C99"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033D4D">
        <w:rPr>
          <w:rFonts w:ascii="Times New Roman" w:eastAsia="Times New Roman" w:hAnsi="Times New Roman" w:cs="Times New Roman"/>
          <w:b/>
          <w:lang w:eastAsia="pl-PL"/>
        </w:rPr>
        <w:t>2</w:t>
      </w:r>
      <w:r w:rsidR="00750FB6">
        <w:rPr>
          <w:rFonts w:ascii="Times New Roman" w:eastAsia="Times New Roman" w:hAnsi="Times New Roman" w:cs="Times New Roman"/>
          <w:b/>
          <w:lang w:eastAsia="pl-PL"/>
        </w:rPr>
        <w:t>2</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5C10BC15" w14:textId="77777777" w:rsidR="00885328" w:rsidRDefault="00885328" w:rsidP="00885328">
      <w:pPr>
        <w:spacing w:after="0" w:line="276" w:lineRule="auto"/>
        <w:jc w:val="both"/>
        <w:rPr>
          <w:rFonts w:ascii="Times New Roman" w:eastAsia="Times New Roman" w:hAnsi="Times New Roman" w:cs="Times New Roman"/>
          <w:lang w:eastAsia="pl-PL"/>
        </w:rPr>
      </w:pP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25"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25"/>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1326BEBB"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31747D2" w14:textId="77777777" w:rsidR="00C2543D" w:rsidRDefault="00C2543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BDCAAD0" w14:textId="77777777" w:rsidR="00C2543D" w:rsidRDefault="00C2543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167F9EE" w14:textId="77777777" w:rsidR="00C2543D" w:rsidRDefault="00C2543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069EC5F4"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6" w:name="_Załącznik_Nr_3"/>
      <w:bookmarkEnd w:id="26"/>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C2543D">
        <w:rPr>
          <w:rFonts w:ascii="Times New Roman" w:eastAsia="Times New Roman" w:hAnsi="Times New Roman" w:cs="Times New Roman"/>
          <w:b/>
          <w:sz w:val="24"/>
          <w:szCs w:val="24"/>
          <w:lang w:eastAsia="pl-PL"/>
        </w:rPr>
        <w:t>2</w:t>
      </w:r>
      <w:r w:rsidR="005E3ABD">
        <w:rPr>
          <w:rFonts w:ascii="Times New Roman" w:eastAsia="Times New Roman" w:hAnsi="Times New Roman" w:cs="Times New Roman"/>
          <w:b/>
          <w:sz w:val="24"/>
          <w:szCs w:val="24"/>
          <w:lang w:eastAsia="pl-PL"/>
        </w:rPr>
        <w:t>3</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3DB71780" w:rsidR="006A1E1C" w:rsidRPr="00482AED" w:rsidRDefault="00C2543D" w:rsidP="001752C4">
      <w:pPr>
        <w:spacing w:before="120" w:after="120" w:line="276" w:lineRule="auto"/>
        <w:jc w:val="center"/>
        <w:rPr>
          <w:rFonts w:ascii="Times New Roman" w:eastAsia="Times New Roman" w:hAnsi="Times New Roman" w:cs="Times New Roman"/>
          <w:b/>
          <w:sz w:val="28"/>
          <w:szCs w:val="28"/>
          <w:lang w:eastAsia="pl-PL"/>
        </w:rPr>
      </w:pPr>
      <w:bookmarkStart w:id="27" w:name="_Hlk126145590"/>
      <w:r>
        <w:rPr>
          <w:rFonts w:ascii="Times New Roman" w:eastAsia="Times New Roman" w:hAnsi="Times New Roman" w:cs="Times New Roman"/>
          <w:b/>
          <w:sz w:val="28"/>
          <w:szCs w:val="28"/>
          <w:lang w:eastAsia="pl-PL"/>
        </w:rPr>
        <w:t>Budowa lokalnego centrum integracji społecznej w Boglewicach</w:t>
      </w:r>
    </w:p>
    <w:bookmarkEnd w:id="27"/>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2E7C905A"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C2543D">
        <w:rPr>
          <w:rFonts w:ascii="Times New Roman" w:eastAsia="Times New Roman" w:hAnsi="Times New Roman" w:cs="Times New Roman"/>
          <w:b/>
          <w:sz w:val="24"/>
          <w:szCs w:val="24"/>
          <w:lang w:eastAsia="pl-PL"/>
        </w:rPr>
        <w:t>2</w:t>
      </w:r>
      <w:r w:rsidR="005E3ABD">
        <w:rPr>
          <w:rFonts w:ascii="Times New Roman" w:eastAsia="Times New Roman" w:hAnsi="Times New Roman" w:cs="Times New Roman"/>
          <w:b/>
          <w:sz w:val="24"/>
          <w:szCs w:val="24"/>
          <w:lang w:eastAsia="pl-PL"/>
        </w:rPr>
        <w:t>3</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1D500D29" w:rsidR="006A1E1C" w:rsidRPr="001A6BA3" w:rsidRDefault="00C2543D" w:rsidP="001752C4">
      <w:pPr>
        <w:spacing w:after="120" w:line="276" w:lineRule="auto"/>
        <w:jc w:val="center"/>
        <w:rPr>
          <w:rFonts w:ascii="Times New Roman" w:eastAsia="Times New Roman" w:hAnsi="Times New Roman" w:cs="Times New Roman"/>
          <w:b/>
          <w:sz w:val="28"/>
          <w:szCs w:val="28"/>
          <w:lang w:eastAsia="pl-PL"/>
        </w:rPr>
      </w:pPr>
      <w:bookmarkStart w:id="28" w:name="_Hlk126146414"/>
      <w:r>
        <w:rPr>
          <w:rFonts w:ascii="Times New Roman" w:eastAsia="Times New Roman" w:hAnsi="Times New Roman" w:cs="Times New Roman"/>
          <w:b/>
          <w:sz w:val="28"/>
          <w:szCs w:val="28"/>
          <w:lang w:eastAsia="pl-PL"/>
        </w:rPr>
        <w:t>Budowa lokalnego centrum integracji społecznej w Boglewicach</w:t>
      </w:r>
    </w:p>
    <w:bookmarkEnd w:id="28"/>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400444EE"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C2543D">
        <w:rPr>
          <w:rFonts w:ascii="Times New Roman" w:eastAsia="Times New Roman" w:hAnsi="Times New Roman" w:cs="Times New Roman"/>
          <w:b/>
          <w:sz w:val="24"/>
          <w:szCs w:val="24"/>
          <w:lang w:eastAsia="pl-PL"/>
        </w:rPr>
        <w:t>2</w:t>
      </w:r>
      <w:r w:rsidR="005E3ABD">
        <w:rPr>
          <w:rFonts w:ascii="Times New Roman" w:eastAsia="Times New Roman" w:hAnsi="Times New Roman" w:cs="Times New Roman"/>
          <w:b/>
          <w:sz w:val="24"/>
          <w:szCs w:val="24"/>
          <w:lang w:eastAsia="pl-PL"/>
        </w:rPr>
        <w:t>3</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6CA768E4" w:rsidR="000A05B9" w:rsidRPr="00EA1144" w:rsidRDefault="00C2543D"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Budowa lokalnego centrum integracji społecznej w Boglewicach</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51E6D5C9"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B77C54">
        <w:rPr>
          <w:rFonts w:ascii="Times New Roman" w:eastAsia="Times New Roman" w:hAnsi="Times New Roman" w:cs="Times New Roman"/>
          <w:b/>
          <w:bCs/>
          <w:sz w:val="24"/>
          <w:szCs w:val="24"/>
          <w:lang w:eastAsia="pl-PL"/>
        </w:rPr>
        <w:t>2</w:t>
      </w:r>
      <w:r w:rsidR="005E3ABD">
        <w:rPr>
          <w:rFonts w:ascii="Times New Roman" w:eastAsia="Times New Roman" w:hAnsi="Times New Roman" w:cs="Times New Roman"/>
          <w:b/>
          <w:bCs/>
          <w:sz w:val="24"/>
          <w:szCs w:val="24"/>
          <w:lang w:eastAsia="pl-PL"/>
        </w:rPr>
        <w:t>3</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4F95F47B"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29" w:name="_Hlk126223796"/>
      <w:r w:rsidRPr="00935590">
        <w:rPr>
          <w:rFonts w:ascii="Times New Roman" w:eastAsia="Times New Roman" w:hAnsi="Times New Roman" w:cs="Times New Roman"/>
          <w:b/>
          <w:bCs/>
          <w:sz w:val="24"/>
          <w:szCs w:val="24"/>
          <w:lang w:eastAsia="pl-PL"/>
        </w:rPr>
        <w:t xml:space="preserve">: </w:t>
      </w:r>
      <w:bookmarkStart w:id="30" w:name="_Hlk139882340"/>
      <w:r w:rsidR="00B77C54">
        <w:rPr>
          <w:rFonts w:ascii="Times New Roman" w:eastAsia="Times New Roman" w:hAnsi="Times New Roman" w:cs="Times New Roman"/>
          <w:b/>
          <w:bCs/>
          <w:sz w:val="24"/>
          <w:szCs w:val="24"/>
          <w:lang w:eastAsia="pl-PL"/>
        </w:rPr>
        <w:t>Budowa lokalnego centrum integracji społecznej w Boglewicach</w:t>
      </w:r>
    </w:p>
    <w:bookmarkEnd w:id="29"/>
    <w:bookmarkEnd w:id="30"/>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090F7B4B" w14:textId="5423B4BB" w:rsidR="008B53A6" w:rsidRPr="00935590" w:rsidRDefault="008B53A6" w:rsidP="00FE511A">
      <w:pPr>
        <w:widowControl w:val="0"/>
        <w:autoSpaceDE w:val="0"/>
        <w:autoSpaceDN w:val="0"/>
        <w:adjustRightInd w:val="0"/>
        <w:spacing w:after="0" w:line="276" w:lineRule="auto"/>
        <w:rPr>
          <w:rFonts w:ascii="Times New Roman" w:eastAsia="Times New Roman" w:hAnsi="Times New Roman" w:cs="Times New Roman"/>
          <w:color w:val="FF0000"/>
          <w:sz w:val="24"/>
          <w:szCs w:val="24"/>
          <w:lang w:eastAsia="pl-PL"/>
        </w:rPr>
      </w:pPr>
      <w:r w:rsidRPr="00935590">
        <w:rPr>
          <w:rFonts w:ascii="Times New Roman" w:eastAsia="Times New Roman" w:hAnsi="Times New Roman" w:cs="Times New Roman"/>
          <w:b/>
          <w:sz w:val="24"/>
          <w:szCs w:val="24"/>
          <w:lang w:eastAsia="pl-PL"/>
        </w:rPr>
        <w:t xml:space="preserve">Należy wykazać </w:t>
      </w:r>
      <w:r w:rsidRPr="00935590">
        <w:rPr>
          <w:rFonts w:ascii="Times New Roman" w:eastAsia="Times New Roman" w:hAnsi="Times New Roman" w:cs="Times New Roman"/>
          <w:b/>
          <w:bCs/>
          <w:sz w:val="24"/>
          <w:szCs w:val="24"/>
          <w:lang w:eastAsia="pl-PL"/>
        </w:rPr>
        <w:t xml:space="preserve">co najmniej </w:t>
      </w:r>
      <w:r w:rsidR="004E4491">
        <w:rPr>
          <w:rFonts w:ascii="Times New Roman" w:eastAsia="Times New Roman" w:hAnsi="Times New Roman" w:cs="Times New Roman"/>
          <w:b/>
          <w:bCs/>
          <w:sz w:val="24"/>
          <w:szCs w:val="24"/>
          <w:lang w:eastAsia="pl-PL"/>
        </w:rPr>
        <w:t>jedną</w:t>
      </w:r>
      <w:r w:rsidR="00FE511A">
        <w:rPr>
          <w:rFonts w:ascii="Times New Roman" w:eastAsia="Times New Roman" w:hAnsi="Times New Roman" w:cs="Times New Roman"/>
          <w:b/>
          <w:bCs/>
          <w:sz w:val="24"/>
          <w:szCs w:val="24"/>
          <w:lang w:eastAsia="pl-PL"/>
        </w:rPr>
        <w:t xml:space="preserve"> </w:t>
      </w:r>
      <w:r w:rsidR="00487193" w:rsidRPr="00487193">
        <w:rPr>
          <w:rFonts w:ascii="Times New Roman" w:eastAsia="Times New Roman" w:hAnsi="Times New Roman" w:cs="Times New Roman"/>
          <w:b/>
          <w:bCs/>
          <w:sz w:val="24"/>
          <w:szCs w:val="24"/>
          <w:lang w:eastAsia="pl-PL"/>
        </w:rPr>
        <w:t>robot</w:t>
      </w:r>
      <w:r w:rsidR="004E4491">
        <w:rPr>
          <w:rFonts w:ascii="Times New Roman" w:eastAsia="Times New Roman" w:hAnsi="Times New Roman" w:cs="Times New Roman"/>
          <w:b/>
          <w:bCs/>
          <w:sz w:val="24"/>
          <w:szCs w:val="24"/>
          <w:lang w:eastAsia="pl-PL"/>
        </w:rPr>
        <w:t xml:space="preserve">ę </w:t>
      </w:r>
      <w:r w:rsidR="00487193" w:rsidRPr="00487193">
        <w:rPr>
          <w:rFonts w:ascii="Times New Roman" w:eastAsia="Times New Roman" w:hAnsi="Times New Roman" w:cs="Times New Roman"/>
          <w:b/>
          <w:bCs/>
          <w:sz w:val="24"/>
          <w:szCs w:val="24"/>
          <w:lang w:eastAsia="pl-PL"/>
        </w:rPr>
        <w:t>polegają</w:t>
      </w:r>
      <w:r w:rsidR="004E4491">
        <w:rPr>
          <w:rFonts w:ascii="Times New Roman" w:eastAsia="Times New Roman" w:hAnsi="Times New Roman" w:cs="Times New Roman"/>
          <w:b/>
          <w:bCs/>
          <w:sz w:val="24"/>
          <w:szCs w:val="24"/>
          <w:lang w:eastAsia="pl-PL"/>
        </w:rPr>
        <w:t>cą</w:t>
      </w:r>
      <w:r w:rsidR="00487193" w:rsidRPr="00487193">
        <w:rPr>
          <w:rFonts w:ascii="Times New Roman" w:eastAsia="Times New Roman" w:hAnsi="Times New Roman" w:cs="Times New Roman"/>
          <w:b/>
          <w:bCs/>
          <w:sz w:val="24"/>
          <w:szCs w:val="24"/>
          <w:lang w:eastAsia="pl-PL"/>
        </w:rPr>
        <w:t xml:space="preserve"> </w:t>
      </w:r>
      <w:r w:rsidR="00FE511A" w:rsidRPr="00FE511A">
        <w:rPr>
          <w:rFonts w:ascii="Times New Roman" w:eastAsia="Times New Roman" w:hAnsi="Times New Roman" w:cs="Times New Roman"/>
          <w:b/>
          <w:bCs/>
          <w:sz w:val="24"/>
          <w:szCs w:val="24"/>
          <w:lang w:eastAsia="pl-PL"/>
        </w:rPr>
        <w:t xml:space="preserve">robotę polegającą na </w:t>
      </w:r>
      <w:r w:rsidR="00FE511A" w:rsidRPr="00FE511A">
        <w:rPr>
          <w:rFonts w:ascii="Times New Roman" w:eastAsia="Times New Roman" w:hAnsi="Times New Roman" w:cs="Times New Roman"/>
          <w:b/>
          <w:bCs/>
          <w:iCs/>
          <w:sz w:val="24"/>
          <w:szCs w:val="24"/>
          <w:lang w:eastAsia="pl-PL"/>
        </w:rPr>
        <w:t>remoncie, budowie, rozbudowie  lub przebudowie obiektu budowlanego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1"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31"/>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w:t>
      </w:r>
      <w:r w:rsidRPr="00E33848">
        <w:rPr>
          <w:rFonts w:ascii="Times New Roman" w:hAnsi="Times New Roman" w:cs="Times New Roman"/>
          <w:b/>
          <w:i/>
          <w:iCs/>
          <w:sz w:val="20"/>
          <w:szCs w:val="20"/>
        </w:rPr>
        <w:lastRenderedPageBreak/>
        <w:t>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011D8752"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2"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B77C54">
        <w:rPr>
          <w:rFonts w:ascii="Arial" w:eastAsia="Times New Roman" w:hAnsi="Arial" w:cs="Arial"/>
          <w:b/>
          <w:bCs/>
          <w:sz w:val="20"/>
          <w:szCs w:val="20"/>
          <w:lang w:eastAsia="pl-PL"/>
        </w:rPr>
        <w:t>2</w:t>
      </w:r>
      <w:r w:rsidR="005E3ABD">
        <w:rPr>
          <w:rFonts w:ascii="Arial" w:eastAsia="Times New Roman" w:hAnsi="Arial" w:cs="Arial"/>
          <w:b/>
          <w:bCs/>
          <w:sz w:val="20"/>
          <w:szCs w:val="20"/>
          <w:lang w:eastAsia="pl-PL"/>
        </w:rPr>
        <w:t>3</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32"/>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6272AEB6" w14:textId="77777777" w:rsidR="00B77C54" w:rsidRPr="00B77C54" w:rsidRDefault="006A5DE2" w:rsidP="00B77C54">
      <w:pPr>
        <w:spacing w:after="0" w:line="276" w:lineRule="auto"/>
        <w:jc w:val="center"/>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dot. zadania pn:</w:t>
      </w:r>
      <w:r w:rsidRPr="00206B4E">
        <w:rPr>
          <w:rFonts w:ascii="Times New Roman" w:eastAsia="Times New Roman" w:hAnsi="Times New Roman" w:cs="Times New Roman"/>
          <w:b/>
          <w:lang w:eastAsia="pl-PL"/>
        </w:rPr>
        <w:t xml:space="preserve"> </w:t>
      </w:r>
      <w:bookmarkStart w:id="33" w:name="_Hlk78359498"/>
      <w:r w:rsidRPr="00206B4E">
        <w:rPr>
          <w:rFonts w:ascii="Times New Roman" w:eastAsia="Times New Roman" w:hAnsi="Times New Roman" w:cs="Times New Roman"/>
          <w:b/>
          <w:bCs/>
          <w:lang w:eastAsia="pl-PL"/>
        </w:rPr>
        <w:t xml:space="preserve">: </w:t>
      </w:r>
      <w:r w:rsidR="00B77C54" w:rsidRPr="00B77C54">
        <w:rPr>
          <w:rFonts w:ascii="Times New Roman" w:eastAsia="Times New Roman" w:hAnsi="Times New Roman" w:cs="Times New Roman"/>
          <w:b/>
          <w:bCs/>
          <w:lang w:eastAsia="pl-PL"/>
        </w:rPr>
        <w:t>Budowa lokalnego centrum integracji społecznej w Boglewicach</w:t>
      </w:r>
    </w:p>
    <w:p w14:paraId="0F4E9E48" w14:textId="64A554FB"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217625DC" w:rsidR="006A5DE2" w:rsidRPr="00037E83" w:rsidRDefault="006A5DE2" w:rsidP="00037E83">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037E83">
        <w:rPr>
          <w:rFonts w:ascii="Times New Roman" w:hAnsi="Times New Roman" w:cs="Times New Roman"/>
        </w:rPr>
        <w:t>Kierownika budowy</w:t>
      </w:r>
      <w:r w:rsidR="00CC7293" w:rsidRPr="00037E83">
        <w:rPr>
          <w:rFonts w:ascii="Times New Roman" w:hAnsi="Times New Roman" w:cs="Times New Roman"/>
        </w:rPr>
        <w:t xml:space="preserve"> </w:t>
      </w:r>
      <w:r w:rsidR="005F1B12" w:rsidRPr="00037E83">
        <w:rPr>
          <w:rFonts w:ascii="Times New Roman" w:hAnsi="Times New Roman" w:cs="Times New Roman"/>
        </w:rPr>
        <w:t>posiadającego uprawnienia budowlane w specjalności</w:t>
      </w:r>
      <w:r w:rsidR="006B36C6" w:rsidRPr="00037E83">
        <w:rPr>
          <w:rFonts w:ascii="Times New Roman" w:hAnsi="Times New Roman" w:cs="Times New Roman"/>
        </w:rPr>
        <w:t xml:space="preserve"> konstrukcyjno-budowlanej</w:t>
      </w:r>
      <w:r w:rsidR="00F06D42">
        <w:rPr>
          <w:rFonts w:ascii="Times New Roman" w:hAnsi="Times New Roman" w:cs="Times New Roman"/>
          <w:b/>
        </w:rPr>
        <w:t>.</w:t>
      </w:r>
    </w:p>
    <w:bookmarkEnd w:id="33"/>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7602" w:type="dxa"/>
        <w:tblInd w:w="-380" w:type="dxa"/>
        <w:tblLayout w:type="fixed"/>
        <w:tblCellMar>
          <w:left w:w="10" w:type="dxa"/>
          <w:right w:w="10" w:type="dxa"/>
        </w:tblCellMar>
        <w:tblLook w:val="0000" w:firstRow="0" w:lastRow="0" w:firstColumn="0" w:lastColumn="0" w:noHBand="0" w:noVBand="0"/>
      </w:tblPr>
      <w:tblGrid>
        <w:gridCol w:w="372"/>
        <w:gridCol w:w="2428"/>
        <w:gridCol w:w="1541"/>
        <w:gridCol w:w="1560"/>
        <w:gridCol w:w="1701"/>
      </w:tblGrid>
      <w:tr w:rsidR="00F06D42" w:rsidRPr="00206B4E" w14:paraId="5441AA87" w14:textId="5FEB3C47" w:rsidTr="00F06D42">
        <w:tc>
          <w:tcPr>
            <w:tcW w:w="372" w:type="dxa"/>
            <w:tcBorders>
              <w:top w:val="single" w:sz="6" w:space="0" w:color="auto"/>
              <w:left w:val="single" w:sz="6" w:space="0" w:color="auto"/>
              <w:bottom w:val="single" w:sz="6" w:space="0" w:color="auto"/>
              <w:right w:val="nil"/>
            </w:tcBorders>
          </w:tcPr>
          <w:p w14:paraId="03D6D99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541" w:type="dxa"/>
            <w:tcBorders>
              <w:top w:val="single" w:sz="6" w:space="0" w:color="auto"/>
              <w:left w:val="single" w:sz="6" w:space="0" w:color="auto"/>
              <w:bottom w:val="single" w:sz="6" w:space="0" w:color="auto"/>
              <w:right w:val="nil"/>
            </w:tcBorders>
          </w:tcPr>
          <w:p w14:paraId="25989012"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60" w:type="dxa"/>
            <w:tcBorders>
              <w:top w:val="single" w:sz="6" w:space="0" w:color="auto"/>
              <w:left w:val="single" w:sz="6" w:space="0" w:color="auto"/>
              <w:bottom w:val="single" w:sz="6" w:space="0" w:color="auto"/>
              <w:right w:val="single" w:sz="6" w:space="0" w:color="auto"/>
            </w:tcBorders>
          </w:tcPr>
          <w:p w14:paraId="68DBC22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701" w:type="dxa"/>
            <w:tcBorders>
              <w:top w:val="single" w:sz="6" w:space="0" w:color="auto"/>
              <w:left w:val="single" w:sz="6" w:space="0" w:color="auto"/>
              <w:bottom w:val="single" w:sz="6" w:space="0" w:color="auto"/>
              <w:right w:val="single" w:sz="6" w:space="0" w:color="auto"/>
            </w:tcBorders>
          </w:tcPr>
          <w:p w14:paraId="51B4342C"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F06D42" w:rsidRPr="00206B4E" w14:paraId="255C2354" w14:textId="2E143F35" w:rsidTr="00F06D42">
        <w:tc>
          <w:tcPr>
            <w:tcW w:w="372" w:type="dxa"/>
            <w:tcBorders>
              <w:top w:val="single" w:sz="6" w:space="0" w:color="auto"/>
              <w:left w:val="single" w:sz="6" w:space="0" w:color="auto"/>
              <w:bottom w:val="single" w:sz="6" w:space="0" w:color="auto"/>
              <w:right w:val="nil"/>
            </w:tcBorders>
          </w:tcPr>
          <w:p w14:paraId="7637CDB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6FF9083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3FBBF9A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2965117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5C09F8F7" w14:textId="259F2921" w:rsidTr="00F06D42">
        <w:tc>
          <w:tcPr>
            <w:tcW w:w="372" w:type="dxa"/>
            <w:tcBorders>
              <w:top w:val="single" w:sz="6" w:space="0" w:color="auto"/>
              <w:left w:val="single" w:sz="6" w:space="0" w:color="auto"/>
              <w:bottom w:val="single" w:sz="6" w:space="0" w:color="auto"/>
              <w:right w:val="nil"/>
            </w:tcBorders>
          </w:tcPr>
          <w:p w14:paraId="5AC4153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428" w:type="dxa"/>
            <w:tcBorders>
              <w:top w:val="single" w:sz="6" w:space="0" w:color="auto"/>
              <w:left w:val="single" w:sz="6" w:space="0" w:color="auto"/>
              <w:bottom w:val="single" w:sz="6" w:space="0" w:color="auto"/>
              <w:right w:val="nil"/>
            </w:tcBorders>
          </w:tcPr>
          <w:p w14:paraId="2F6EFF0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503A88C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709E47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032275B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2E143C29" w14:textId="3601B233" w:rsidTr="00F06D42">
        <w:tc>
          <w:tcPr>
            <w:tcW w:w="372" w:type="dxa"/>
            <w:tcBorders>
              <w:top w:val="single" w:sz="6" w:space="0" w:color="auto"/>
              <w:left w:val="single" w:sz="6" w:space="0" w:color="auto"/>
              <w:bottom w:val="single" w:sz="6" w:space="0" w:color="auto"/>
              <w:right w:val="nil"/>
            </w:tcBorders>
          </w:tcPr>
          <w:p w14:paraId="05A10AA1"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372CDA1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4EB71CD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1DB1DD4"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4"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4"/>
    </w:p>
    <w:p w14:paraId="28B04118" w14:textId="77777777" w:rsidR="005A743A" w:rsidRDefault="005A743A" w:rsidP="001752C4">
      <w:pPr>
        <w:spacing w:line="276" w:lineRule="auto"/>
        <w:rPr>
          <w:rFonts w:ascii="Arial" w:hAnsi="Arial" w:cs="Arial"/>
          <w:b/>
          <w:bCs/>
          <w:sz w:val="20"/>
          <w:szCs w:val="20"/>
        </w:rPr>
      </w:pPr>
    </w:p>
    <w:p w14:paraId="0D4D3E2A" w14:textId="77777777" w:rsidR="0098549D" w:rsidRDefault="0098549D"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D94E789"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D8EBDDE"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99A1E7F"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EF6BCD2"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A47B06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CFACFB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7B34FE6B"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20083530"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29F903F6"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24E43DC"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46CEF9AD"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0C934166"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750FB6">
        <w:rPr>
          <w:rFonts w:ascii="Arial" w:eastAsia="Times New Roman" w:hAnsi="Arial" w:cs="Arial"/>
          <w:b/>
          <w:bCs/>
          <w:sz w:val="20"/>
          <w:szCs w:val="20"/>
          <w:lang w:eastAsia="pl-PL"/>
        </w:rPr>
        <w:t>2</w:t>
      </w:r>
      <w:r w:rsidR="005E3ABD">
        <w:rPr>
          <w:rFonts w:ascii="Arial" w:eastAsia="Times New Roman" w:hAnsi="Arial" w:cs="Arial"/>
          <w:b/>
          <w:bCs/>
          <w:sz w:val="20"/>
          <w:szCs w:val="20"/>
          <w:lang w:eastAsia="pl-PL"/>
        </w:rPr>
        <w:t>3</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03DA48F2" w14:textId="77777777" w:rsidR="00B77C54" w:rsidRPr="00B77C54" w:rsidRDefault="00806381" w:rsidP="00B77C5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B77C54" w:rsidRPr="00B77C54">
        <w:rPr>
          <w:rFonts w:ascii="Arial" w:eastAsia="Times New Roman" w:hAnsi="Arial" w:cs="Arial"/>
          <w:b/>
          <w:bCs/>
          <w:sz w:val="20"/>
          <w:szCs w:val="20"/>
          <w:lang w:eastAsia="pl-PL"/>
        </w:rPr>
        <w:t>Budowa lokalnego centrum integracji społecznej w Boglewicach</w:t>
      </w:r>
    </w:p>
    <w:p w14:paraId="1EF024DC" w14:textId="682D241C" w:rsidR="00806381" w:rsidRPr="00024005" w:rsidRDefault="00806381" w:rsidP="00B77C54">
      <w:pPr>
        <w:spacing w:after="0" w:line="276" w:lineRule="auto"/>
        <w:rPr>
          <w:rFonts w:ascii="Arial" w:eastAsia="Times New Roman" w:hAnsi="Arial" w:cs="Arial"/>
          <w:bCs/>
          <w:sz w:val="20"/>
          <w:szCs w:val="20"/>
          <w:lang w:eastAsia="pl-PL"/>
        </w:rPr>
      </w:pPr>
    </w:p>
    <w:p w14:paraId="7EC8B553" w14:textId="77777777" w:rsidR="00B77C54" w:rsidRPr="00B77C54" w:rsidRDefault="00806381" w:rsidP="00B77C5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B77C54" w:rsidRPr="00B77C54">
        <w:rPr>
          <w:rFonts w:ascii="Arial" w:eastAsia="Times New Roman" w:hAnsi="Arial" w:cs="Arial"/>
          <w:b/>
          <w:bCs/>
          <w:sz w:val="20"/>
          <w:szCs w:val="20"/>
          <w:lang w:eastAsia="pl-PL"/>
        </w:rPr>
        <w:t>Budowa lokalnego centrum integracji społecznej w Boglewicach</w:t>
      </w:r>
    </w:p>
    <w:p w14:paraId="0CBF03E1" w14:textId="74E12BA8" w:rsidR="00806381" w:rsidRPr="00024005" w:rsidRDefault="00806381" w:rsidP="00B77C54">
      <w:pPr>
        <w:spacing w:after="0" w:line="276" w:lineRule="auto"/>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5"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5"/>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6"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6"/>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51C3A2FF" w14:textId="77777777" w:rsidR="00B77C54" w:rsidRPr="00B77C54" w:rsidRDefault="00B115EF" w:rsidP="00B77C5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7" w:name="_Hlk97882719"/>
      <w:r w:rsidR="00B77C54" w:rsidRPr="00B77C54">
        <w:rPr>
          <w:rFonts w:ascii="Arial" w:eastAsia="Times New Roman" w:hAnsi="Arial" w:cs="Arial"/>
          <w:b/>
          <w:bCs/>
          <w:sz w:val="20"/>
          <w:szCs w:val="20"/>
          <w:lang w:eastAsia="pl-PL"/>
        </w:rPr>
        <w:t>Budowa lokalnego centrum integracji społecznej w Boglewicach</w:t>
      </w:r>
    </w:p>
    <w:p w14:paraId="0ACFB226" w14:textId="5950FACF" w:rsidR="00B115EF" w:rsidRPr="00B115EF" w:rsidRDefault="00B115EF" w:rsidP="00B77C54">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7"/>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797D594B" w14:textId="77777777" w:rsidR="00B77C54" w:rsidRPr="00B77C54" w:rsidRDefault="00B115EF" w:rsidP="00B77C5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B77C54" w:rsidRPr="00B77C54">
        <w:rPr>
          <w:rFonts w:ascii="Arial" w:eastAsia="Times New Roman" w:hAnsi="Arial" w:cs="Arial"/>
          <w:b/>
          <w:bCs/>
          <w:sz w:val="20"/>
          <w:szCs w:val="20"/>
          <w:lang w:eastAsia="pl-PL"/>
        </w:rPr>
        <w:t>Budowa lokalnego centrum integracji społecznej w Boglewicach</w:t>
      </w:r>
    </w:p>
    <w:p w14:paraId="041DD1AF" w14:textId="58D7839D"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8"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8"/>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DB4B" w14:textId="77777777" w:rsidR="004F20FA" w:rsidRDefault="004F20FA" w:rsidP="006C678B">
      <w:pPr>
        <w:spacing w:after="0" w:line="240" w:lineRule="auto"/>
      </w:pPr>
      <w:r>
        <w:separator/>
      </w:r>
    </w:p>
  </w:endnote>
  <w:endnote w:type="continuationSeparator" w:id="0">
    <w:p w14:paraId="65CFC9D0" w14:textId="77777777" w:rsidR="004F20FA" w:rsidRDefault="004F20FA"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FC7C" w14:textId="77777777" w:rsidR="004F20FA" w:rsidRDefault="004F20FA" w:rsidP="006C678B">
      <w:pPr>
        <w:spacing w:after="0" w:line="240" w:lineRule="auto"/>
      </w:pPr>
      <w:r>
        <w:separator/>
      </w:r>
    </w:p>
  </w:footnote>
  <w:footnote w:type="continuationSeparator" w:id="0">
    <w:p w14:paraId="5EFD12ED" w14:textId="77777777" w:rsidR="004F20FA" w:rsidRDefault="004F20FA"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2B235BAD"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B22F59">
          <w:rPr>
            <w:color w:val="4472C4" w:themeColor="accent1"/>
          </w:rPr>
          <w:t>2</w:t>
        </w:r>
        <w:r w:rsidR="005E3ABD">
          <w:rPr>
            <w:color w:val="4472C4" w:themeColor="accent1"/>
          </w:rPr>
          <w:t>3</w:t>
        </w:r>
        <w:r w:rsidR="00CA6F38">
          <w:rPr>
            <w:color w:val="4472C4" w:themeColor="accent1"/>
          </w:rPr>
          <w:t>.2023 –</w:t>
        </w:r>
        <w:r w:rsidR="00B22F59">
          <w:rPr>
            <w:color w:val="4472C4" w:themeColor="accent1"/>
          </w:rPr>
          <w:t>Budowa lokalnego centrum integracji społecznej w Boglewicach</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4"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8"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0"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9"/>
  </w:num>
  <w:num w:numId="2" w16cid:durableId="1175919062">
    <w:abstractNumId w:val="36"/>
  </w:num>
  <w:num w:numId="3" w16cid:durableId="954822698">
    <w:abstractNumId w:val="50"/>
  </w:num>
  <w:num w:numId="4" w16cid:durableId="322245867">
    <w:abstractNumId w:val="40"/>
  </w:num>
  <w:num w:numId="5" w16cid:durableId="1595355726">
    <w:abstractNumId w:val="17"/>
  </w:num>
  <w:num w:numId="6" w16cid:durableId="1629362427">
    <w:abstractNumId w:val="19"/>
  </w:num>
  <w:num w:numId="7" w16cid:durableId="246160747">
    <w:abstractNumId w:val="47"/>
  </w:num>
  <w:num w:numId="8" w16cid:durableId="716507784">
    <w:abstractNumId w:val="25"/>
  </w:num>
  <w:num w:numId="9" w16cid:durableId="2083600789">
    <w:abstractNumId w:val="57"/>
  </w:num>
  <w:num w:numId="10" w16cid:durableId="1498962764">
    <w:abstractNumId w:val="23"/>
  </w:num>
  <w:num w:numId="11" w16cid:durableId="1680497473">
    <w:abstractNumId w:val="4"/>
  </w:num>
  <w:num w:numId="12" w16cid:durableId="675156134">
    <w:abstractNumId w:val="32"/>
  </w:num>
  <w:num w:numId="13" w16cid:durableId="1164785819">
    <w:abstractNumId w:val="42"/>
  </w:num>
  <w:num w:numId="14" w16cid:durableId="874999315">
    <w:abstractNumId w:val="10"/>
  </w:num>
  <w:num w:numId="15" w16cid:durableId="895969577">
    <w:abstractNumId w:val="5"/>
  </w:num>
  <w:num w:numId="16" w16cid:durableId="357658219">
    <w:abstractNumId w:val="27"/>
  </w:num>
  <w:num w:numId="17" w16cid:durableId="1633244407">
    <w:abstractNumId w:val="55"/>
  </w:num>
  <w:num w:numId="18" w16cid:durableId="795757902">
    <w:abstractNumId w:val="43"/>
  </w:num>
  <w:num w:numId="19" w16cid:durableId="507985827">
    <w:abstractNumId w:val="13"/>
  </w:num>
  <w:num w:numId="20" w16cid:durableId="535773593">
    <w:abstractNumId w:val="16"/>
  </w:num>
  <w:num w:numId="21" w16cid:durableId="14961985">
    <w:abstractNumId w:val="18"/>
  </w:num>
  <w:num w:numId="22" w16cid:durableId="495652663">
    <w:abstractNumId w:val="58"/>
  </w:num>
  <w:num w:numId="23" w16cid:durableId="2142381682">
    <w:abstractNumId w:val="35"/>
  </w:num>
  <w:num w:numId="24" w16cid:durableId="417143801">
    <w:abstractNumId w:val="39"/>
  </w:num>
  <w:num w:numId="25" w16cid:durableId="492111167">
    <w:abstractNumId w:val="11"/>
  </w:num>
  <w:num w:numId="26" w16cid:durableId="1821117115">
    <w:abstractNumId w:val="9"/>
  </w:num>
  <w:num w:numId="27" w16cid:durableId="480856384">
    <w:abstractNumId w:val="44"/>
  </w:num>
  <w:num w:numId="28" w16cid:durableId="1181698665">
    <w:abstractNumId w:val="51"/>
  </w:num>
  <w:num w:numId="29" w16cid:durableId="763652703">
    <w:abstractNumId w:val="31"/>
  </w:num>
  <w:num w:numId="30" w16cid:durableId="124353132">
    <w:abstractNumId w:val="7"/>
  </w:num>
  <w:num w:numId="31" w16cid:durableId="1417558733">
    <w:abstractNumId w:val="59"/>
  </w:num>
  <w:num w:numId="32" w16cid:durableId="1340232405">
    <w:abstractNumId w:val="33"/>
  </w:num>
  <w:num w:numId="33" w16cid:durableId="1001662439">
    <w:abstractNumId w:val="26"/>
  </w:num>
  <w:num w:numId="34" w16cid:durableId="133714857">
    <w:abstractNumId w:val="37"/>
  </w:num>
  <w:num w:numId="35" w16cid:durableId="1975333489">
    <w:abstractNumId w:val="46"/>
  </w:num>
  <w:num w:numId="36" w16cid:durableId="105197521">
    <w:abstractNumId w:val="34"/>
  </w:num>
  <w:num w:numId="37" w16cid:durableId="394012932">
    <w:abstractNumId w:val="30"/>
  </w:num>
  <w:num w:numId="38" w16cid:durableId="976177942">
    <w:abstractNumId w:val="56"/>
  </w:num>
  <w:num w:numId="39" w16cid:durableId="1576435556">
    <w:abstractNumId w:val="2"/>
  </w:num>
  <w:num w:numId="40" w16cid:durableId="1833139706">
    <w:abstractNumId w:val="54"/>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8"/>
  </w:num>
  <w:num w:numId="46" w16cid:durableId="1689599423">
    <w:abstractNumId w:val="8"/>
  </w:num>
  <w:num w:numId="47" w16cid:durableId="1185288662">
    <w:abstractNumId w:val="29"/>
  </w:num>
  <w:num w:numId="48" w16cid:durableId="226847818">
    <w:abstractNumId w:val="6"/>
  </w:num>
  <w:num w:numId="49" w16cid:durableId="1222256102">
    <w:abstractNumId w:val="14"/>
  </w:num>
  <w:num w:numId="50" w16cid:durableId="726492041">
    <w:abstractNumId w:val="20"/>
  </w:num>
  <w:num w:numId="51" w16cid:durableId="1402100015">
    <w:abstractNumId w:val="38"/>
  </w:num>
  <w:num w:numId="52" w16cid:durableId="1005324529">
    <w:abstractNumId w:val="41"/>
  </w:num>
  <w:num w:numId="53" w16cid:durableId="988285813">
    <w:abstractNumId w:val="60"/>
  </w:num>
  <w:num w:numId="54" w16cid:durableId="1336613145">
    <w:abstractNumId w:val="52"/>
  </w:num>
  <w:num w:numId="55" w16cid:durableId="1790003929">
    <w:abstractNumId w:val="21"/>
  </w:num>
  <w:num w:numId="56" w16cid:durableId="1359965842">
    <w:abstractNumId w:val="45"/>
  </w:num>
  <w:num w:numId="57" w16cid:durableId="1777561347">
    <w:abstractNumId w:val="22"/>
  </w:num>
  <w:num w:numId="58" w16cid:durableId="368341144">
    <w:abstractNumId w:val="28"/>
  </w:num>
  <w:num w:numId="59" w16cid:durableId="165100839">
    <w:abstractNumId w:val="53"/>
  </w:num>
  <w:num w:numId="60" w16cid:durableId="11668243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D4D"/>
    <w:rsid w:val="00033E9B"/>
    <w:rsid w:val="000359C7"/>
    <w:rsid w:val="00035BE0"/>
    <w:rsid w:val="00036123"/>
    <w:rsid w:val="0003696D"/>
    <w:rsid w:val="00037E83"/>
    <w:rsid w:val="00042866"/>
    <w:rsid w:val="00043A90"/>
    <w:rsid w:val="00043BE1"/>
    <w:rsid w:val="00052A6F"/>
    <w:rsid w:val="00054E71"/>
    <w:rsid w:val="00055BB7"/>
    <w:rsid w:val="000562C1"/>
    <w:rsid w:val="00057F7F"/>
    <w:rsid w:val="00062623"/>
    <w:rsid w:val="00065E4B"/>
    <w:rsid w:val="000725FC"/>
    <w:rsid w:val="0008062C"/>
    <w:rsid w:val="00083D65"/>
    <w:rsid w:val="00090685"/>
    <w:rsid w:val="00092504"/>
    <w:rsid w:val="0009346C"/>
    <w:rsid w:val="00094FA5"/>
    <w:rsid w:val="00096618"/>
    <w:rsid w:val="000A05B9"/>
    <w:rsid w:val="000A4EC7"/>
    <w:rsid w:val="000A62AA"/>
    <w:rsid w:val="000A7A96"/>
    <w:rsid w:val="000B05E0"/>
    <w:rsid w:val="000C2D53"/>
    <w:rsid w:val="000C2F14"/>
    <w:rsid w:val="000C31FC"/>
    <w:rsid w:val="000C4CF7"/>
    <w:rsid w:val="000C64E4"/>
    <w:rsid w:val="000C6EE2"/>
    <w:rsid w:val="000C7A77"/>
    <w:rsid w:val="000D21F8"/>
    <w:rsid w:val="000D4212"/>
    <w:rsid w:val="000D4B85"/>
    <w:rsid w:val="000D619E"/>
    <w:rsid w:val="000E0991"/>
    <w:rsid w:val="000E28F0"/>
    <w:rsid w:val="000E2D82"/>
    <w:rsid w:val="000E4AB6"/>
    <w:rsid w:val="000E5393"/>
    <w:rsid w:val="000E6BCC"/>
    <w:rsid w:val="000F09C5"/>
    <w:rsid w:val="000F16AC"/>
    <w:rsid w:val="000F75C4"/>
    <w:rsid w:val="00101D5E"/>
    <w:rsid w:val="00113D78"/>
    <w:rsid w:val="0012357C"/>
    <w:rsid w:val="00123C4B"/>
    <w:rsid w:val="00125107"/>
    <w:rsid w:val="00126947"/>
    <w:rsid w:val="00127970"/>
    <w:rsid w:val="00127CFA"/>
    <w:rsid w:val="00130846"/>
    <w:rsid w:val="00136DD1"/>
    <w:rsid w:val="00141FA8"/>
    <w:rsid w:val="001455DE"/>
    <w:rsid w:val="00152136"/>
    <w:rsid w:val="00153DEB"/>
    <w:rsid w:val="001619B6"/>
    <w:rsid w:val="00165E3F"/>
    <w:rsid w:val="00166CEE"/>
    <w:rsid w:val="00170A20"/>
    <w:rsid w:val="00172608"/>
    <w:rsid w:val="0017265F"/>
    <w:rsid w:val="0017472A"/>
    <w:rsid w:val="001752C4"/>
    <w:rsid w:val="00176304"/>
    <w:rsid w:val="00177E34"/>
    <w:rsid w:val="0019247C"/>
    <w:rsid w:val="00196ABB"/>
    <w:rsid w:val="001A0A28"/>
    <w:rsid w:val="001A6BA3"/>
    <w:rsid w:val="001B2F61"/>
    <w:rsid w:val="001B69DD"/>
    <w:rsid w:val="001B760E"/>
    <w:rsid w:val="001C439B"/>
    <w:rsid w:val="001C5482"/>
    <w:rsid w:val="001D0808"/>
    <w:rsid w:val="001D29D3"/>
    <w:rsid w:val="001D4FEF"/>
    <w:rsid w:val="001D5AEF"/>
    <w:rsid w:val="001D78F7"/>
    <w:rsid w:val="001D7EF8"/>
    <w:rsid w:val="001E396D"/>
    <w:rsid w:val="001E7BB5"/>
    <w:rsid w:val="001F2AA8"/>
    <w:rsid w:val="001F467F"/>
    <w:rsid w:val="00202D24"/>
    <w:rsid w:val="002049CF"/>
    <w:rsid w:val="00205E4D"/>
    <w:rsid w:val="00206622"/>
    <w:rsid w:val="00206B4E"/>
    <w:rsid w:val="00210B52"/>
    <w:rsid w:val="00212219"/>
    <w:rsid w:val="00214866"/>
    <w:rsid w:val="0021527A"/>
    <w:rsid w:val="00215ABA"/>
    <w:rsid w:val="00216529"/>
    <w:rsid w:val="00223993"/>
    <w:rsid w:val="002323C2"/>
    <w:rsid w:val="002326DF"/>
    <w:rsid w:val="00232C31"/>
    <w:rsid w:val="00237056"/>
    <w:rsid w:val="00245EF9"/>
    <w:rsid w:val="00250BE7"/>
    <w:rsid w:val="00252C0F"/>
    <w:rsid w:val="00254959"/>
    <w:rsid w:val="002622C4"/>
    <w:rsid w:val="00263101"/>
    <w:rsid w:val="00266464"/>
    <w:rsid w:val="00272308"/>
    <w:rsid w:val="00282A29"/>
    <w:rsid w:val="00282CB5"/>
    <w:rsid w:val="00285A57"/>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1497"/>
    <w:rsid w:val="002F24EC"/>
    <w:rsid w:val="002F5A5D"/>
    <w:rsid w:val="002F78CE"/>
    <w:rsid w:val="00300BEA"/>
    <w:rsid w:val="00302641"/>
    <w:rsid w:val="00304001"/>
    <w:rsid w:val="00305EDE"/>
    <w:rsid w:val="003130D7"/>
    <w:rsid w:val="00316B77"/>
    <w:rsid w:val="00320D19"/>
    <w:rsid w:val="003238D6"/>
    <w:rsid w:val="00333DAD"/>
    <w:rsid w:val="00336509"/>
    <w:rsid w:val="003376D2"/>
    <w:rsid w:val="00337730"/>
    <w:rsid w:val="00337CFD"/>
    <w:rsid w:val="00340063"/>
    <w:rsid w:val="00340EB7"/>
    <w:rsid w:val="00341EAA"/>
    <w:rsid w:val="00344D4B"/>
    <w:rsid w:val="00345003"/>
    <w:rsid w:val="00346B78"/>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3C"/>
    <w:rsid w:val="00381BCA"/>
    <w:rsid w:val="00382C19"/>
    <w:rsid w:val="00384840"/>
    <w:rsid w:val="00385E3B"/>
    <w:rsid w:val="00386F7A"/>
    <w:rsid w:val="003913B7"/>
    <w:rsid w:val="0039350A"/>
    <w:rsid w:val="00394BDF"/>
    <w:rsid w:val="003A0405"/>
    <w:rsid w:val="003A09AA"/>
    <w:rsid w:val="003A1A53"/>
    <w:rsid w:val="003A352B"/>
    <w:rsid w:val="003A415C"/>
    <w:rsid w:val="003A725D"/>
    <w:rsid w:val="003A72B0"/>
    <w:rsid w:val="003B0B5D"/>
    <w:rsid w:val="003B19DF"/>
    <w:rsid w:val="003B585F"/>
    <w:rsid w:val="003C3E9D"/>
    <w:rsid w:val="003D0093"/>
    <w:rsid w:val="003D09F2"/>
    <w:rsid w:val="003E0B1E"/>
    <w:rsid w:val="003E681A"/>
    <w:rsid w:val="003F08A6"/>
    <w:rsid w:val="003F1620"/>
    <w:rsid w:val="003F1D39"/>
    <w:rsid w:val="004038E0"/>
    <w:rsid w:val="004046EF"/>
    <w:rsid w:val="00404E30"/>
    <w:rsid w:val="00410CCD"/>
    <w:rsid w:val="00411089"/>
    <w:rsid w:val="00411BC7"/>
    <w:rsid w:val="004121DC"/>
    <w:rsid w:val="004148B0"/>
    <w:rsid w:val="004152DC"/>
    <w:rsid w:val="00420ABE"/>
    <w:rsid w:val="00421B81"/>
    <w:rsid w:val="00422284"/>
    <w:rsid w:val="00424321"/>
    <w:rsid w:val="0043069A"/>
    <w:rsid w:val="00437EEC"/>
    <w:rsid w:val="00437F6C"/>
    <w:rsid w:val="004433B1"/>
    <w:rsid w:val="0044389A"/>
    <w:rsid w:val="00453854"/>
    <w:rsid w:val="00455A6B"/>
    <w:rsid w:val="00460492"/>
    <w:rsid w:val="0046158D"/>
    <w:rsid w:val="004630A4"/>
    <w:rsid w:val="0046390F"/>
    <w:rsid w:val="00464544"/>
    <w:rsid w:val="00466165"/>
    <w:rsid w:val="00472CD8"/>
    <w:rsid w:val="00476106"/>
    <w:rsid w:val="00476A32"/>
    <w:rsid w:val="004802B0"/>
    <w:rsid w:val="00481B04"/>
    <w:rsid w:val="00482779"/>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B5E4B"/>
    <w:rsid w:val="004C32B2"/>
    <w:rsid w:val="004C6C5D"/>
    <w:rsid w:val="004D096A"/>
    <w:rsid w:val="004D1FBA"/>
    <w:rsid w:val="004D20FC"/>
    <w:rsid w:val="004D5080"/>
    <w:rsid w:val="004D5965"/>
    <w:rsid w:val="004E1989"/>
    <w:rsid w:val="004E2F39"/>
    <w:rsid w:val="004E358C"/>
    <w:rsid w:val="004E4491"/>
    <w:rsid w:val="004F1E14"/>
    <w:rsid w:val="004F20FA"/>
    <w:rsid w:val="004F410B"/>
    <w:rsid w:val="00502ADC"/>
    <w:rsid w:val="00505B73"/>
    <w:rsid w:val="00506BE1"/>
    <w:rsid w:val="00514107"/>
    <w:rsid w:val="00514357"/>
    <w:rsid w:val="00515785"/>
    <w:rsid w:val="00516663"/>
    <w:rsid w:val="00517CEB"/>
    <w:rsid w:val="0052313B"/>
    <w:rsid w:val="005249CE"/>
    <w:rsid w:val="00525DA7"/>
    <w:rsid w:val="0052737F"/>
    <w:rsid w:val="00527CA3"/>
    <w:rsid w:val="00527DDD"/>
    <w:rsid w:val="005324C3"/>
    <w:rsid w:val="0053469F"/>
    <w:rsid w:val="005353BC"/>
    <w:rsid w:val="00535B3A"/>
    <w:rsid w:val="00537325"/>
    <w:rsid w:val="00537C36"/>
    <w:rsid w:val="0055586E"/>
    <w:rsid w:val="005573BF"/>
    <w:rsid w:val="00561D32"/>
    <w:rsid w:val="005620FD"/>
    <w:rsid w:val="00563D4C"/>
    <w:rsid w:val="00565F3A"/>
    <w:rsid w:val="005678FF"/>
    <w:rsid w:val="00570237"/>
    <w:rsid w:val="005713D0"/>
    <w:rsid w:val="0057733A"/>
    <w:rsid w:val="00584992"/>
    <w:rsid w:val="00594088"/>
    <w:rsid w:val="005947EE"/>
    <w:rsid w:val="005959FA"/>
    <w:rsid w:val="005970BB"/>
    <w:rsid w:val="005A0E57"/>
    <w:rsid w:val="005A1CDA"/>
    <w:rsid w:val="005A23F9"/>
    <w:rsid w:val="005A364E"/>
    <w:rsid w:val="005A594D"/>
    <w:rsid w:val="005A743A"/>
    <w:rsid w:val="005B2A9B"/>
    <w:rsid w:val="005B5373"/>
    <w:rsid w:val="005B6B71"/>
    <w:rsid w:val="005B6E48"/>
    <w:rsid w:val="005C03EF"/>
    <w:rsid w:val="005C0CD6"/>
    <w:rsid w:val="005C3683"/>
    <w:rsid w:val="005C716B"/>
    <w:rsid w:val="005D722E"/>
    <w:rsid w:val="005E2DF9"/>
    <w:rsid w:val="005E3ABD"/>
    <w:rsid w:val="005E7D84"/>
    <w:rsid w:val="005F1B12"/>
    <w:rsid w:val="005F4393"/>
    <w:rsid w:val="005F43EC"/>
    <w:rsid w:val="006022DD"/>
    <w:rsid w:val="00604EEB"/>
    <w:rsid w:val="00606748"/>
    <w:rsid w:val="0060707D"/>
    <w:rsid w:val="006122CA"/>
    <w:rsid w:val="0061256F"/>
    <w:rsid w:val="00616B5B"/>
    <w:rsid w:val="006229A0"/>
    <w:rsid w:val="00625A7F"/>
    <w:rsid w:val="00626139"/>
    <w:rsid w:val="006318EB"/>
    <w:rsid w:val="00633697"/>
    <w:rsid w:val="0063584A"/>
    <w:rsid w:val="00640BE9"/>
    <w:rsid w:val="00643994"/>
    <w:rsid w:val="00644F60"/>
    <w:rsid w:val="0064628E"/>
    <w:rsid w:val="0065066E"/>
    <w:rsid w:val="0065312E"/>
    <w:rsid w:val="00653144"/>
    <w:rsid w:val="0065459E"/>
    <w:rsid w:val="006564C7"/>
    <w:rsid w:val="006619D4"/>
    <w:rsid w:val="00662ED5"/>
    <w:rsid w:val="00664A1D"/>
    <w:rsid w:val="006660DC"/>
    <w:rsid w:val="00666174"/>
    <w:rsid w:val="006678F6"/>
    <w:rsid w:val="00670DE0"/>
    <w:rsid w:val="00671473"/>
    <w:rsid w:val="00673BE3"/>
    <w:rsid w:val="00674AEF"/>
    <w:rsid w:val="00675E57"/>
    <w:rsid w:val="006762BB"/>
    <w:rsid w:val="00677800"/>
    <w:rsid w:val="00677F23"/>
    <w:rsid w:val="00681D83"/>
    <w:rsid w:val="0068276F"/>
    <w:rsid w:val="00683548"/>
    <w:rsid w:val="006847F6"/>
    <w:rsid w:val="006857A2"/>
    <w:rsid w:val="00686EE4"/>
    <w:rsid w:val="0068728C"/>
    <w:rsid w:val="006910A3"/>
    <w:rsid w:val="006960A7"/>
    <w:rsid w:val="006963F5"/>
    <w:rsid w:val="006A0EE5"/>
    <w:rsid w:val="006A1CD8"/>
    <w:rsid w:val="006A1E1C"/>
    <w:rsid w:val="006A2C31"/>
    <w:rsid w:val="006A5DE2"/>
    <w:rsid w:val="006B1909"/>
    <w:rsid w:val="006B36C6"/>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4075"/>
    <w:rsid w:val="007108B8"/>
    <w:rsid w:val="00710DCD"/>
    <w:rsid w:val="00711EC9"/>
    <w:rsid w:val="00722CD8"/>
    <w:rsid w:val="00725A66"/>
    <w:rsid w:val="00727918"/>
    <w:rsid w:val="007365E3"/>
    <w:rsid w:val="00740E34"/>
    <w:rsid w:val="00744B8D"/>
    <w:rsid w:val="00750E94"/>
    <w:rsid w:val="00750FB6"/>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956E8"/>
    <w:rsid w:val="007A1E41"/>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B5B26"/>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11390"/>
    <w:rsid w:val="00911BD1"/>
    <w:rsid w:val="00912732"/>
    <w:rsid w:val="00915CB9"/>
    <w:rsid w:val="0092176E"/>
    <w:rsid w:val="00921F7A"/>
    <w:rsid w:val="00926462"/>
    <w:rsid w:val="009276AC"/>
    <w:rsid w:val="00930075"/>
    <w:rsid w:val="009309A4"/>
    <w:rsid w:val="00933461"/>
    <w:rsid w:val="00933ABC"/>
    <w:rsid w:val="00935590"/>
    <w:rsid w:val="0093611C"/>
    <w:rsid w:val="009405A1"/>
    <w:rsid w:val="00941666"/>
    <w:rsid w:val="0094265C"/>
    <w:rsid w:val="009461DC"/>
    <w:rsid w:val="009500B4"/>
    <w:rsid w:val="00956E35"/>
    <w:rsid w:val="0095713D"/>
    <w:rsid w:val="0096271C"/>
    <w:rsid w:val="00967C9D"/>
    <w:rsid w:val="00971ED2"/>
    <w:rsid w:val="00972AA7"/>
    <w:rsid w:val="0097404B"/>
    <w:rsid w:val="009755ED"/>
    <w:rsid w:val="00976C50"/>
    <w:rsid w:val="0097711B"/>
    <w:rsid w:val="00982C7D"/>
    <w:rsid w:val="009851FE"/>
    <w:rsid w:val="0098549D"/>
    <w:rsid w:val="00986B94"/>
    <w:rsid w:val="009878EB"/>
    <w:rsid w:val="009922A1"/>
    <w:rsid w:val="009947E4"/>
    <w:rsid w:val="00995C06"/>
    <w:rsid w:val="00997813"/>
    <w:rsid w:val="00997A8D"/>
    <w:rsid w:val="009A0877"/>
    <w:rsid w:val="009A13C7"/>
    <w:rsid w:val="009A2CE1"/>
    <w:rsid w:val="009A37AF"/>
    <w:rsid w:val="009B4487"/>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61AD"/>
    <w:rsid w:val="00A5247B"/>
    <w:rsid w:val="00A53B5B"/>
    <w:rsid w:val="00A60F68"/>
    <w:rsid w:val="00A66EC5"/>
    <w:rsid w:val="00A67CAE"/>
    <w:rsid w:val="00A748DE"/>
    <w:rsid w:val="00A821DA"/>
    <w:rsid w:val="00A83F3C"/>
    <w:rsid w:val="00A84236"/>
    <w:rsid w:val="00A845C3"/>
    <w:rsid w:val="00A84A8C"/>
    <w:rsid w:val="00A85533"/>
    <w:rsid w:val="00A871AA"/>
    <w:rsid w:val="00A90069"/>
    <w:rsid w:val="00A90A5A"/>
    <w:rsid w:val="00A96A0D"/>
    <w:rsid w:val="00AB225F"/>
    <w:rsid w:val="00AB7673"/>
    <w:rsid w:val="00AB7B6C"/>
    <w:rsid w:val="00AB7E1F"/>
    <w:rsid w:val="00AC06CC"/>
    <w:rsid w:val="00AC06D7"/>
    <w:rsid w:val="00AC1792"/>
    <w:rsid w:val="00AC274C"/>
    <w:rsid w:val="00AC2CB0"/>
    <w:rsid w:val="00AC31E3"/>
    <w:rsid w:val="00AC3419"/>
    <w:rsid w:val="00AC496A"/>
    <w:rsid w:val="00AC75D4"/>
    <w:rsid w:val="00AD461A"/>
    <w:rsid w:val="00AD6CDF"/>
    <w:rsid w:val="00AE1427"/>
    <w:rsid w:val="00AE4133"/>
    <w:rsid w:val="00AE4EE8"/>
    <w:rsid w:val="00AE7DA9"/>
    <w:rsid w:val="00AF75BB"/>
    <w:rsid w:val="00B009DB"/>
    <w:rsid w:val="00B03997"/>
    <w:rsid w:val="00B03F71"/>
    <w:rsid w:val="00B0507A"/>
    <w:rsid w:val="00B115EF"/>
    <w:rsid w:val="00B12BFB"/>
    <w:rsid w:val="00B12C02"/>
    <w:rsid w:val="00B13C52"/>
    <w:rsid w:val="00B14857"/>
    <w:rsid w:val="00B20725"/>
    <w:rsid w:val="00B22F59"/>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77C54"/>
    <w:rsid w:val="00B80397"/>
    <w:rsid w:val="00B82203"/>
    <w:rsid w:val="00B84C58"/>
    <w:rsid w:val="00B9341B"/>
    <w:rsid w:val="00BA0D89"/>
    <w:rsid w:val="00BB097D"/>
    <w:rsid w:val="00BB24B3"/>
    <w:rsid w:val="00BB65D2"/>
    <w:rsid w:val="00BC2AAC"/>
    <w:rsid w:val="00BC555C"/>
    <w:rsid w:val="00BC6CE4"/>
    <w:rsid w:val="00BD523C"/>
    <w:rsid w:val="00BD535F"/>
    <w:rsid w:val="00BD54D1"/>
    <w:rsid w:val="00BD7DE6"/>
    <w:rsid w:val="00BE21D9"/>
    <w:rsid w:val="00BE32D3"/>
    <w:rsid w:val="00BE4BB6"/>
    <w:rsid w:val="00BE5C51"/>
    <w:rsid w:val="00BF24AF"/>
    <w:rsid w:val="00BF3207"/>
    <w:rsid w:val="00C00F25"/>
    <w:rsid w:val="00C017E7"/>
    <w:rsid w:val="00C02C96"/>
    <w:rsid w:val="00C11C5F"/>
    <w:rsid w:val="00C14A42"/>
    <w:rsid w:val="00C153B8"/>
    <w:rsid w:val="00C159C3"/>
    <w:rsid w:val="00C20D62"/>
    <w:rsid w:val="00C21530"/>
    <w:rsid w:val="00C2543D"/>
    <w:rsid w:val="00C278AB"/>
    <w:rsid w:val="00C305AE"/>
    <w:rsid w:val="00C3102D"/>
    <w:rsid w:val="00C31A49"/>
    <w:rsid w:val="00C32AA3"/>
    <w:rsid w:val="00C40B95"/>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EF9"/>
    <w:rsid w:val="00C9459E"/>
    <w:rsid w:val="00C94DC1"/>
    <w:rsid w:val="00CA1DD2"/>
    <w:rsid w:val="00CA1E48"/>
    <w:rsid w:val="00CA23EE"/>
    <w:rsid w:val="00CA3DB1"/>
    <w:rsid w:val="00CA42E7"/>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11B57"/>
    <w:rsid w:val="00D15FE0"/>
    <w:rsid w:val="00D167F8"/>
    <w:rsid w:val="00D2341A"/>
    <w:rsid w:val="00D2492F"/>
    <w:rsid w:val="00D2682C"/>
    <w:rsid w:val="00D27D24"/>
    <w:rsid w:val="00D3126F"/>
    <w:rsid w:val="00D31A6F"/>
    <w:rsid w:val="00D31AEC"/>
    <w:rsid w:val="00D31C49"/>
    <w:rsid w:val="00D33FD6"/>
    <w:rsid w:val="00D34900"/>
    <w:rsid w:val="00D34AAC"/>
    <w:rsid w:val="00D3774C"/>
    <w:rsid w:val="00D45D24"/>
    <w:rsid w:val="00D47A5B"/>
    <w:rsid w:val="00D557EA"/>
    <w:rsid w:val="00D56A3A"/>
    <w:rsid w:val="00D62642"/>
    <w:rsid w:val="00D62E94"/>
    <w:rsid w:val="00D6531A"/>
    <w:rsid w:val="00D65E18"/>
    <w:rsid w:val="00D66E23"/>
    <w:rsid w:val="00D74226"/>
    <w:rsid w:val="00D762B0"/>
    <w:rsid w:val="00D83A17"/>
    <w:rsid w:val="00D91532"/>
    <w:rsid w:val="00D9163D"/>
    <w:rsid w:val="00D924CC"/>
    <w:rsid w:val="00DA0A4D"/>
    <w:rsid w:val="00DA0E8C"/>
    <w:rsid w:val="00DA3293"/>
    <w:rsid w:val="00DA365C"/>
    <w:rsid w:val="00DB234C"/>
    <w:rsid w:val="00DB3B8E"/>
    <w:rsid w:val="00DC1853"/>
    <w:rsid w:val="00DC4760"/>
    <w:rsid w:val="00DD2F5F"/>
    <w:rsid w:val="00DD7346"/>
    <w:rsid w:val="00DE019A"/>
    <w:rsid w:val="00DE0248"/>
    <w:rsid w:val="00DE0590"/>
    <w:rsid w:val="00DE14AA"/>
    <w:rsid w:val="00DE297C"/>
    <w:rsid w:val="00DE4E98"/>
    <w:rsid w:val="00DF50CF"/>
    <w:rsid w:val="00DF5953"/>
    <w:rsid w:val="00DF5BC8"/>
    <w:rsid w:val="00E01536"/>
    <w:rsid w:val="00E04A07"/>
    <w:rsid w:val="00E061BC"/>
    <w:rsid w:val="00E06D12"/>
    <w:rsid w:val="00E178A6"/>
    <w:rsid w:val="00E20552"/>
    <w:rsid w:val="00E2136D"/>
    <w:rsid w:val="00E2274F"/>
    <w:rsid w:val="00E229B0"/>
    <w:rsid w:val="00E2458D"/>
    <w:rsid w:val="00E24C02"/>
    <w:rsid w:val="00E30572"/>
    <w:rsid w:val="00E327EC"/>
    <w:rsid w:val="00E32B77"/>
    <w:rsid w:val="00E373A4"/>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7C03"/>
    <w:rsid w:val="00ED0868"/>
    <w:rsid w:val="00ED0DCB"/>
    <w:rsid w:val="00ED1381"/>
    <w:rsid w:val="00ED1665"/>
    <w:rsid w:val="00ED2661"/>
    <w:rsid w:val="00ED36BB"/>
    <w:rsid w:val="00ED6B9F"/>
    <w:rsid w:val="00EE0538"/>
    <w:rsid w:val="00EE065B"/>
    <w:rsid w:val="00EE1AB4"/>
    <w:rsid w:val="00EE768B"/>
    <w:rsid w:val="00EF1132"/>
    <w:rsid w:val="00EF1256"/>
    <w:rsid w:val="00EF73F0"/>
    <w:rsid w:val="00F0146B"/>
    <w:rsid w:val="00F06D42"/>
    <w:rsid w:val="00F077CC"/>
    <w:rsid w:val="00F10FD7"/>
    <w:rsid w:val="00F13261"/>
    <w:rsid w:val="00F137D2"/>
    <w:rsid w:val="00F14E39"/>
    <w:rsid w:val="00F17EA8"/>
    <w:rsid w:val="00F20758"/>
    <w:rsid w:val="00F21C24"/>
    <w:rsid w:val="00F228D9"/>
    <w:rsid w:val="00F27D3E"/>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2ED4"/>
    <w:rsid w:val="00F901B9"/>
    <w:rsid w:val="00F94941"/>
    <w:rsid w:val="00F950B2"/>
    <w:rsid w:val="00F95333"/>
    <w:rsid w:val="00FA02F4"/>
    <w:rsid w:val="00FA0FEA"/>
    <w:rsid w:val="00FA7A65"/>
    <w:rsid w:val="00FB0B07"/>
    <w:rsid w:val="00FB1424"/>
    <w:rsid w:val="00FB416E"/>
    <w:rsid w:val="00FB575C"/>
    <w:rsid w:val="00FB77A8"/>
    <w:rsid w:val="00FC0E5E"/>
    <w:rsid w:val="00FC5A40"/>
    <w:rsid w:val="00FE1AC6"/>
    <w:rsid w:val="00FE1E40"/>
    <w:rsid w:val="00FE1EC5"/>
    <w:rsid w:val="00FE4ACA"/>
    <w:rsid w:val="00FE511A"/>
    <w:rsid w:val="00FE7505"/>
    <w:rsid w:val="00FF356C"/>
    <w:rsid w:val="00FF405C"/>
    <w:rsid w:val="00FF47C7"/>
    <w:rsid w:val="00FF7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tenders/ocds-148610-730df0d2-3d9c-11ee-9aa3-96d3b4440790%20%20%20%20%20%20%20%20%20%20%20%20%20%20%20%20%20%20%20%20%20%20%20%20%20%20%20%20%20%20%20%20%20%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4E76"/>
    <w:rsid w:val="000F56DC"/>
    <w:rsid w:val="001109A2"/>
    <w:rsid w:val="00116AA0"/>
    <w:rsid w:val="00146C08"/>
    <w:rsid w:val="00155D2C"/>
    <w:rsid w:val="001564FA"/>
    <w:rsid w:val="001865C7"/>
    <w:rsid w:val="0019115A"/>
    <w:rsid w:val="001B20BB"/>
    <w:rsid w:val="00202500"/>
    <w:rsid w:val="00220730"/>
    <w:rsid w:val="00255E41"/>
    <w:rsid w:val="00271B3D"/>
    <w:rsid w:val="002B1647"/>
    <w:rsid w:val="002B4064"/>
    <w:rsid w:val="002D1346"/>
    <w:rsid w:val="0033265A"/>
    <w:rsid w:val="003549AC"/>
    <w:rsid w:val="00375571"/>
    <w:rsid w:val="003F6E43"/>
    <w:rsid w:val="004240C7"/>
    <w:rsid w:val="00442B35"/>
    <w:rsid w:val="004575C7"/>
    <w:rsid w:val="00460C0A"/>
    <w:rsid w:val="00472A7F"/>
    <w:rsid w:val="004A2BB6"/>
    <w:rsid w:val="004B2626"/>
    <w:rsid w:val="004B6E0A"/>
    <w:rsid w:val="004E12A8"/>
    <w:rsid w:val="004E2DE1"/>
    <w:rsid w:val="004E7959"/>
    <w:rsid w:val="005007D0"/>
    <w:rsid w:val="00510F81"/>
    <w:rsid w:val="00543A5F"/>
    <w:rsid w:val="00561FC0"/>
    <w:rsid w:val="0056317A"/>
    <w:rsid w:val="00565426"/>
    <w:rsid w:val="00574761"/>
    <w:rsid w:val="005C30A8"/>
    <w:rsid w:val="005C3158"/>
    <w:rsid w:val="006517F0"/>
    <w:rsid w:val="00684639"/>
    <w:rsid w:val="00695990"/>
    <w:rsid w:val="006B511E"/>
    <w:rsid w:val="006E502A"/>
    <w:rsid w:val="00721FDB"/>
    <w:rsid w:val="00735D38"/>
    <w:rsid w:val="00742E52"/>
    <w:rsid w:val="007532AC"/>
    <w:rsid w:val="00761DF9"/>
    <w:rsid w:val="00766A62"/>
    <w:rsid w:val="00781971"/>
    <w:rsid w:val="0079221D"/>
    <w:rsid w:val="007A5977"/>
    <w:rsid w:val="007C659F"/>
    <w:rsid w:val="007D527A"/>
    <w:rsid w:val="007F2228"/>
    <w:rsid w:val="007F3B9E"/>
    <w:rsid w:val="007F7A7F"/>
    <w:rsid w:val="00802402"/>
    <w:rsid w:val="00863292"/>
    <w:rsid w:val="008B160A"/>
    <w:rsid w:val="008B3848"/>
    <w:rsid w:val="008E586C"/>
    <w:rsid w:val="00920D1D"/>
    <w:rsid w:val="0093312A"/>
    <w:rsid w:val="00934D8E"/>
    <w:rsid w:val="00953814"/>
    <w:rsid w:val="00957C89"/>
    <w:rsid w:val="009611EB"/>
    <w:rsid w:val="009901D1"/>
    <w:rsid w:val="009A116B"/>
    <w:rsid w:val="009B1AE7"/>
    <w:rsid w:val="009C18AF"/>
    <w:rsid w:val="009D092C"/>
    <w:rsid w:val="009D2EFB"/>
    <w:rsid w:val="009D5E12"/>
    <w:rsid w:val="009D7F05"/>
    <w:rsid w:val="009E65D8"/>
    <w:rsid w:val="009F0A8A"/>
    <w:rsid w:val="009F1028"/>
    <w:rsid w:val="009F5DAB"/>
    <w:rsid w:val="009F6D88"/>
    <w:rsid w:val="00A0517C"/>
    <w:rsid w:val="00A16076"/>
    <w:rsid w:val="00A6647A"/>
    <w:rsid w:val="00A97C27"/>
    <w:rsid w:val="00AC4277"/>
    <w:rsid w:val="00AD3A54"/>
    <w:rsid w:val="00AE65DD"/>
    <w:rsid w:val="00B008AA"/>
    <w:rsid w:val="00B02AAA"/>
    <w:rsid w:val="00B06657"/>
    <w:rsid w:val="00B60290"/>
    <w:rsid w:val="00B6195D"/>
    <w:rsid w:val="00B7154A"/>
    <w:rsid w:val="00B746E3"/>
    <w:rsid w:val="00B80719"/>
    <w:rsid w:val="00B8376D"/>
    <w:rsid w:val="00BA0BBC"/>
    <w:rsid w:val="00BA1445"/>
    <w:rsid w:val="00BA3344"/>
    <w:rsid w:val="00BA48DA"/>
    <w:rsid w:val="00BD222E"/>
    <w:rsid w:val="00BD42D2"/>
    <w:rsid w:val="00BE3A64"/>
    <w:rsid w:val="00C548FF"/>
    <w:rsid w:val="00C706E1"/>
    <w:rsid w:val="00C7340E"/>
    <w:rsid w:val="00CB19E8"/>
    <w:rsid w:val="00CB46F9"/>
    <w:rsid w:val="00CB7F0F"/>
    <w:rsid w:val="00CF62F1"/>
    <w:rsid w:val="00D17316"/>
    <w:rsid w:val="00D17DB6"/>
    <w:rsid w:val="00D46701"/>
    <w:rsid w:val="00D46C07"/>
    <w:rsid w:val="00D51F7E"/>
    <w:rsid w:val="00D5217E"/>
    <w:rsid w:val="00D77713"/>
    <w:rsid w:val="00DE6F7F"/>
    <w:rsid w:val="00E02BB5"/>
    <w:rsid w:val="00E055DC"/>
    <w:rsid w:val="00E10F67"/>
    <w:rsid w:val="00E112F2"/>
    <w:rsid w:val="00E20629"/>
    <w:rsid w:val="00E218C4"/>
    <w:rsid w:val="00E24F45"/>
    <w:rsid w:val="00E53701"/>
    <w:rsid w:val="00E563A9"/>
    <w:rsid w:val="00E56887"/>
    <w:rsid w:val="00E57955"/>
    <w:rsid w:val="00E81692"/>
    <w:rsid w:val="00E85380"/>
    <w:rsid w:val="00E94AAD"/>
    <w:rsid w:val="00E952BE"/>
    <w:rsid w:val="00EA5110"/>
    <w:rsid w:val="00EB108F"/>
    <w:rsid w:val="00ED4F33"/>
    <w:rsid w:val="00EE14F5"/>
    <w:rsid w:val="00EF02EE"/>
    <w:rsid w:val="00EF413D"/>
    <w:rsid w:val="00F3612E"/>
    <w:rsid w:val="00F51A44"/>
    <w:rsid w:val="00F76520"/>
    <w:rsid w:val="00F765DA"/>
    <w:rsid w:val="00F80FAC"/>
    <w:rsid w:val="00F9242B"/>
    <w:rsid w:val="00F93A0C"/>
    <w:rsid w:val="00FB0FED"/>
    <w:rsid w:val="00FC3B02"/>
    <w:rsid w:val="00FE3F6B"/>
    <w:rsid w:val="00FE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11013</Words>
  <Characters>66080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Nr postępowania: RG.271.20.2023 –Budowa lokalnego centrum integracji społecznej w Boglewicach</vt:lpstr>
    </vt:vector>
  </TitlesOfParts>
  <Company/>
  <LinksUpToDate>false</LinksUpToDate>
  <CharactersWithSpaces>76940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RG.271.23.2023 –Budowa lokalnego centrum integracji społecznej w Boglewicach</dc:title>
  <dc:subject/>
  <dc:creator>Joanna Sankowska-Tecław</dc:creator>
  <cp:keywords/>
  <dc:description/>
  <cp:lastModifiedBy>Joanna Sankowska-Tecław</cp:lastModifiedBy>
  <cp:revision>8</cp:revision>
  <cp:lastPrinted>2023-06-07T07:29:00Z</cp:lastPrinted>
  <dcterms:created xsi:type="dcterms:W3CDTF">2023-08-01T11:52:00Z</dcterms:created>
  <dcterms:modified xsi:type="dcterms:W3CDTF">2023-08-18T09:42:00Z</dcterms:modified>
</cp:coreProperties>
</file>