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09CE" w14:textId="77777777" w:rsidR="00617A31" w:rsidRDefault="00617A31" w:rsidP="00617A31">
      <w:pPr>
        <w:pStyle w:val="Tekstpodstawowy"/>
        <w:spacing w:before="3"/>
        <w:jc w:val="right"/>
        <w:rPr>
          <w:b/>
        </w:rPr>
      </w:pPr>
      <w:r>
        <w:rPr>
          <w:b/>
        </w:rPr>
        <w:t>Załącznik nr 6</w:t>
      </w:r>
    </w:p>
    <w:p w14:paraId="44CBB66A" w14:textId="7E0AF893" w:rsidR="00617A31" w:rsidRPr="008931D7" w:rsidRDefault="00617A31" w:rsidP="00617A31">
      <w:pPr>
        <w:pStyle w:val="Tekstpodstawowy"/>
        <w:spacing w:before="3"/>
        <w:jc w:val="right"/>
        <w:rPr>
          <w:b/>
        </w:rPr>
      </w:pPr>
      <w:r>
        <w:rPr>
          <w:b/>
        </w:rPr>
        <w:t xml:space="preserve"> (wzór)</w:t>
      </w:r>
    </w:p>
    <w:p w14:paraId="5621C777" w14:textId="77777777" w:rsidR="00617A31" w:rsidRPr="008931D7" w:rsidRDefault="00617A31" w:rsidP="00617A31">
      <w:pPr>
        <w:tabs>
          <w:tab w:val="left" w:pos="0"/>
          <w:tab w:val="left" w:pos="142"/>
        </w:tabs>
        <w:ind w:left="2381"/>
        <w:jc w:val="center"/>
        <w:rPr>
          <w:b/>
          <w:szCs w:val="24"/>
        </w:rPr>
      </w:pPr>
      <w:r w:rsidRPr="008931D7">
        <w:rPr>
          <w:b/>
          <w:szCs w:val="24"/>
        </w:rPr>
        <w:t>UMOWA Nr .......................</w:t>
      </w:r>
    </w:p>
    <w:p w14:paraId="68EDFA98" w14:textId="77777777" w:rsidR="00617A31" w:rsidRPr="008931D7" w:rsidRDefault="00617A31" w:rsidP="00617A31">
      <w:pPr>
        <w:pStyle w:val="Tekstpodstawowy"/>
        <w:tabs>
          <w:tab w:val="left" w:pos="0"/>
          <w:tab w:val="left" w:pos="142"/>
          <w:tab w:val="left" w:leader="dot" w:pos="3747"/>
        </w:tabs>
        <w:spacing w:before="41"/>
      </w:pPr>
      <w:r w:rsidRPr="008931D7">
        <w:t>zawarta</w:t>
      </w:r>
      <w:r w:rsidRPr="008931D7">
        <w:rPr>
          <w:spacing w:val="-1"/>
        </w:rPr>
        <w:t xml:space="preserve"> </w:t>
      </w:r>
      <w:r w:rsidRPr="008931D7">
        <w:t>w dniu</w:t>
      </w:r>
      <w:r w:rsidRPr="008931D7">
        <w:tab/>
        <w:t>pomiędzy:</w:t>
      </w:r>
    </w:p>
    <w:p w14:paraId="0CB3754F" w14:textId="77777777" w:rsidR="00617A31" w:rsidRPr="008931D7" w:rsidRDefault="00617A31" w:rsidP="00617A31">
      <w:pPr>
        <w:pStyle w:val="Tekstpodstawowy"/>
        <w:tabs>
          <w:tab w:val="left" w:pos="0"/>
          <w:tab w:val="left" w:pos="142"/>
        </w:tabs>
        <w:spacing w:before="3"/>
      </w:pPr>
    </w:p>
    <w:p w14:paraId="5BA8143D" w14:textId="0AE0A85A" w:rsidR="00617A31" w:rsidRDefault="00500A1F" w:rsidP="00617A31">
      <w:pPr>
        <w:pStyle w:val="Tekstpodstawowy"/>
        <w:tabs>
          <w:tab w:val="left" w:pos="0"/>
          <w:tab w:val="left" w:pos="142"/>
        </w:tabs>
        <w:spacing w:before="41"/>
      </w:pPr>
      <w:r>
        <w:rPr>
          <w:b/>
          <w:bCs/>
        </w:rPr>
        <w:t>Gminą Jasieniec,</w:t>
      </w:r>
      <w:r w:rsidR="00617A31" w:rsidRPr="00770887">
        <w:rPr>
          <w:b/>
          <w:bCs/>
        </w:rPr>
        <w:t xml:space="preserve"> z siedzibą w Jasieńcu</w:t>
      </w:r>
      <w:r w:rsidR="00617A31">
        <w:t xml:space="preserve"> przy ul. Wareckiej 42, NIP ….. REGON ………….., reprezentowan</w:t>
      </w:r>
      <w:r>
        <w:t>ą</w:t>
      </w:r>
      <w:r w:rsidR="00617A31">
        <w:t xml:space="preserve"> przez </w:t>
      </w:r>
    </w:p>
    <w:p w14:paraId="5A1D5F5F" w14:textId="77777777" w:rsidR="00617A31" w:rsidRPr="008931D7" w:rsidRDefault="00617A31" w:rsidP="00617A31">
      <w:pPr>
        <w:pStyle w:val="Tekstpodstawowy"/>
        <w:tabs>
          <w:tab w:val="left" w:pos="0"/>
          <w:tab w:val="left" w:pos="142"/>
        </w:tabs>
        <w:spacing w:before="41"/>
      </w:pPr>
      <w:r>
        <w:t>…………………………………………………………………………………………………………</w:t>
      </w:r>
    </w:p>
    <w:p w14:paraId="33E098FA" w14:textId="77777777" w:rsidR="00617A31" w:rsidRDefault="00617A31" w:rsidP="00617A31">
      <w:pPr>
        <w:pStyle w:val="Tekstpodstawowy"/>
        <w:tabs>
          <w:tab w:val="left" w:pos="0"/>
          <w:tab w:val="left" w:pos="142"/>
        </w:tabs>
        <w:spacing w:before="41"/>
      </w:pPr>
      <w:r w:rsidRPr="008931D7">
        <w:t>zwan</w:t>
      </w:r>
      <w:r>
        <w:t>ym</w:t>
      </w:r>
      <w:r w:rsidRPr="008931D7">
        <w:t xml:space="preserve"> dalej „Zamawiającym”,</w:t>
      </w:r>
    </w:p>
    <w:p w14:paraId="4A598403" w14:textId="77777777" w:rsidR="00617A31" w:rsidRPr="008931D7" w:rsidRDefault="00617A31" w:rsidP="00617A31">
      <w:pPr>
        <w:pStyle w:val="Tekstpodstawowy"/>
        <w:tabs>
          <w:tab w:val="left" w:pos="0"/>
          <w:tab w:val="left" w:pos="142"/>
        </w:tabs>
        <w:spacing w:before="41"/>
      </w:pPr>
      <w:r w:rsidRPr="008931D7">
        <w:t xml:space="preserve"> a</w:t>
      </w:r>
    </w:p>
    <w:p w14:paraId="672A5515" w14:textId="77777777" w:rsidR="00617A31" w:rsidRPr="008931D7" w:rsidRDefault="00617A31" w:rsidP="00617A31">
      <w:pPr>
        <w:pStyle w:val="Tekstpodstawowy"/>
        <w:tabs>
          <w:tab w:val="left" w:pos="0"/>
          <w:tab w:val="left" w:pos="142"/>
        </w:tabs>
        <w:spacing w:before="1"/>
      </w:pPr>
      <w:r w:rsidRPr="008931D7">
        <w:t>...........................................................................................</w:t>
      </w:r>
    </w:p>
    <w:p w14:paraId="5E0EF958" w14:textId="77777777" w:rsidR="00617A31" w:rsidRDefault="00617A31" w:rsidP="00617A31">
      <w:pPr>
        <w:pStyle w:val="Tekstpodstawowy"/>
        <w:tabs>
          <w:tab w:val="left" w:pos="0"/>
          <w:tab w:val="left" w:pos="142"/>
          <w:tab w:val="left" w:leader="dot" w:pos="7822"/>
        </w:tabs>
        <w:spacing w:before="41"/>
      </w:pPr>
      <w:r w:rsidRPr="008931D7">
        <w:t>wpisanym do</w:t>
      </w:r>
      <w:r w:rsidRPr="008931D7">
        <w:tab/>
        <w:t xml:space="preserve">, </w:t>
      </w:r>
    </w:p>
    <w:p w14:paraId="7F808253" w14:textId="77777777" w:rsidR="00617A31" w:rsidRPr="008931D7" w:rsidRDefault="00617A31" w:rsidP="00617A31">
      <w:pPr>
        <w:pStyle w:val="Tekstpodstawowy"/>
        <w:tabs>
          <w:tab w:val="left" w:pos="0"/>
          <w:tab w:val="left" w:pos="142"/>
          <w:tab w:val="left" w:leader="dot" w:pos="7822"/>
        </w:tabs>
        <w:spacing w:before="41"/>
      </w:pPr>
      <w:r>
        <w:t>reprezentowanym przez:</w:t>
      </w:r>
    </w:p>
    <w:p w14:paraId="0014B6CC" w14:textId="77777777" w:rsidR="00617A31" w:rsidRPr="008931D7" w:rsidRDefault="00617A31" w:rsidP="00617A31">
      <w:pPr>
        <w:pStyle w:val="Tekstpodstawowy"/>
        <w:tabs>
          <w:tab w:val="left" w:pos="0"/>
          <w:tab w:val="left" w:pos="142"/>
        </w:tabs>
        <w:spacing w:before="41"/>
      </w:pPr>
      <w:r w:rsidRPr="008931D7">
        <w:t>1. ......................................................</w:t>
      </w:r>
    </w:p>
    <w:p w14:paraId="35B56157" w14:textId="77777777" w:rsidR="00617A31" w:rsidRPr="008931D7" w:rsidRDefault="00617A31" w:rsidP="00617A31">
      <w:pPr>
        <w:pStyle w:val="Tekstpodstawowy"/>
        <w:tabs>
          <w:tab w:val="left" w:pos="0"/>
          <w:tab w:val="left" w:pos="142"/>
        </w:tabs>
        <w:spacing w:before="40"/>
      </w:pPr>
      <w:r w:rsidRPr="008931D7">
        <w:t>2. ......................................................</w:t>
      </w:r>
    </w:p>
    <w:p w14:paraId="0A64070C" w14:textId="77777777" w:rsidR="00617A31" w:rsidRDefault="00617A31" w:rsidP="00617A31">
      <w:pPr>
        <w:pStyle w:val="Tekstpodstawowy"/>
        <w:tabs>
          <w:tab w:val="left" w:pos="0"/>
          <w:tab w:val="left" w:pos="142"/>
        </w:tabs>
        <w:spacing w:before="44"/>
      </w:pPr>
      <w:r w:rsidRPr="008931D7">
        <w:t>zwanym dalej „</w:t>
      </w:r>
      <w:r>
        <w:t>Wykonawcą</w:t>
      </w:r>
      <w:r w:rsidRPr="008931D7">
        <w:t>”</w:t>
      </w:r>
      <w:r>
        <w:t>,</w:t>
      </w:r>
    </w:p>
    <w:p w14:paraId="3A6F2091" w14:textId="77777777" w:rsidR="00617A31" w:rsidRPr="008931D7" w:rsidRDefault="00617A31" w:rsidP="00617A31">
      <w:pPr>
        <w:pStyle w:val="Tekstpodstawowy"/>
        <w:tabs>
          <w:tab w:val="left" w:pos="0"/>
          <w:tab w:val="left" w:pos="142"/>
        </w:tabs>
        <w:spacing w:before="44"/>
      </w:pPr>
      <w:r>
        <w:t>łącznie zwanych „Stronami”,</w:t>
      </w:r>
    </w:p>
    <w:p w14:paraId="54411FE9" w14:textId="77777777" w:rsidR="00617A31" w:rsidRPr="008931D7" w:rsidRDefault="00617A31" w:rsidP="00617A31">
      <w:pPr>
        <w:pStyle w:val="Tekstpodstawowy"/>
        <w:tabs>
          <w:tab w:val="left" w:pos="0"/>
          <w:tab w:val="left" w:pos="142"/>
        </w:tabs>
        <w:spacing w:before="1"/>
      </w:pPr>
    </w:p>
    <w:p w14:paraId="61720130" w14:textId="77777777" w:rsidR="00617A31" w:rsidRDefault="00617A31" w:rsidP="00617A31">
      <w:pPr>
        <w:pStyle w:val="Tekstpodstawowy"/>
        <w:tabs>
          <w:tab w:val="left" w:pos="0"/>
          <w:tab w:val="left" w:pos="142"/>
        </w:tabs>
        <w:spacing w:before="161"/>
      </w:pPr>
      <w:r w:rsidRPr="008931D7">
        <w:t>została zawarta umowa następującej treści:</w:t>
      </w:r>
    </w:p>
    <w:p w14:paraId="6DA47C94" w14:textId="77777777" w:rsidR="00617A31" w:rsidRDefault="00617A31" w:rsidP="00617A31">
      <w:pPr>
        <w:pStyle w:val="Tekstpodstawowy"/>
        <w:tabs>
          <w:tab w:val="left" w:pos="0"/>
          <w:tab w:val="left" w:pos="142"/>
        </w:tabs>
        <w:jc w:val="both"/>
      </w:pPr>
    </w:p>
    <w:p w14:paraId="5A4C3A6B" w14:textId="6D48D972" w:rsidR="00617A31" w:rsidRPr="008931D7" w:rsidRDefault="00617A31" w:rsidP="00617A31">
      <w:pPr>
        <w:pStyle w:val="Tekstpodstawowy"/>
        <w:tabs>
          <w:tab w:val="left" w:pos="0"/>
          <w:tab w:val="left" w:pos="142"/>
        </w:tabs>
        <w:jc w:val="both"/>
      </w:pPr>
      <w:r w:rsidRPr="008931D7">
        <w:t xml:space="preserve">Wykonawca został wyłoniony w trybie </w:t>
      </w:r>
      <w:r>
        <w:t>podstawowym</w:t>
      </w:r>
      <w:r w:rsidRPr="008931D7">
        <w:t xml:space="preserve">, zgodnie z przepisami </w:t>
      </w:r>
      <w:r w:rsidRPr="0060178E">
        <w:t xml:space="preserve">ustawy z dnia 11 września 2019 r. Prawo zamówień publicznych (t.j. Dz. U. z 2021 r., poz. 1129 ze zm), </w:t>
      </w:r>
      <w:r w:rsidRPr="008931D7">
        <w:t>na podstawie oferty Wykonawcy z dnia ………………</w:t>
      </w:r>
    </w:p>
    <w:p w14:paraId="3969F011" w14:textId="77777777" w:rsidR="00617A31" w:rsidRPr="008931D7" w:rsidRDefault="00617A31" w:rsidP="00617A31">
      <w:pPr>
        <w:pStyle w:val="Tekstpodstawowy"/>
        <w:tabs>
          <w:tab w:val="left" w:pos="0"/>
          <w:tab w:val="left" w:pos="142"/>
        </w:tabs>
        <w:spacing w:before="8"/>
      </w:pPr>
    </w:p>
    <w:p w14:paraId="302B83CF" w14:textId="77777777" w:rsidR="00617A31" w:rsidRDefault="00617A31" w:rsidP="00617A31">
      <w:pPr>
        <w:pStyle w:val="Nagwek2"/>
        <w:spacing w:before="60"/>
      </w:pPr>
      <w:r w:rsidRPr="008931D7">
        <w:t>§ 1</w:t>
      </w:r>
    </w:p>
    <w:p w14:paraId="106C688E" w14:textId="77777777" w:rsidR="00617A31" w:rsidRPr="008931D7" w:rsidRDefault="00617A31" w:rsidP="00617A31">
      <w:pPr>
        <w:pStyle w:val="Nagwek2"/>
        <w:tabs>
          <w:tab w:val="left" w:pos="0"/>
          <w:tab w:val="left" w:pos="142"/>
          <w:tab w:val="left" w:pos="851"/>
          <w:tab w:val="left" w:pos="1276"/>
        </w:tabs>
        <w:spacing w:before="60"/>
        <w:ind w:left="567" w:hanging="567"/>
      </w:pPr>
    </w:p>
    <w:p w14:paraId="29F3C696" w14:textId="14C2EB43"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0D36DF">
        <w:rPr>
          <w:szCs w:val="24"/>
        </w:rPr>
        <w:t>Przedmiotem umowy jest świadczenie usługi polegającej na zagospodarowaniu odpadów komunalnych dostarczonych przez Zamawiającego z nieruchomości położonych na terenie gminy</w:t>
      </w:r>
      <w:r w:rsidRPr="000D36DF">
        <w:rPr>
          <w:spacing w:val="-1"/>
          <w:szCs w:val="24"/>
        </w:rPr>
        <w:t xml:space="preserve"> </w:t>
      </w:r>
      <w:r w:rsidRPr="000D36DF">
        <w:rPr>
          <w:szCs w:val="24"/>
        </w:rPr>
        <w:t xml:space="preserve">Jasieniec, w określonej poniżej ilości, w okresie </w:t>
      </w:r>
      <w:r w:rsidRPr="000D36DF">
        <w:rPr>
          <w:b/>
          <w:szCs w:val="24"/>
        </w:rPr>
        <w:t>o</w:t>
      </w:r>
      <w:r>
        <w:rPr>
          <w:b/>
          <w:szCs w:val="24"/>
        </w:rPr>
        <w:t xml:space="preserve">d </w:t>
      </w:r>
      <w:r w:rsidR="007E4240">
        <w:rPr>
          <w:b/>
          <w:szCs w:val="24"/>
        </w:rPr>
        <w:t>0</w:t>
      </w:r>
      <w:r>
        <w:rPr>
          <w:b/>
          <w:szCs w:val="24"/>
        </w:rPr>
        <w:t>2.01.202</w:t>
      </w:r>
      <w:r w:rsidR="00ED7613">
        <w:rPr>
          <w:b/>
          <w:szCs w:val="24"/>
        </w:rPr>
        <w:t>3</w:t>
      </w:r>
      <w:r>
        <w:rPr>
          <w:b/>
          <w:szCs w:val="24"/>
        </w:rPr>
        <w:t>r.</w:t>
      </w:r>
      <w:r w:rsidRPr="000D36DF">
        <w:rPr>
          <w:b/>
          <w:szCs w:val="24"/>
        </w:rPr>
        <w:t xml:space="preserve"> do 31.12.202</w:t>
      </w:r>
      <w:r w:rsidR="00ED7613">
        <w:rPr>
          <w:b/>
          <w:szCs w:val="24"/>
        </w:rPr>
        <w:t xml:space="preserve">3 </w:t>
      </w:r>
      <w:r w:rsidRPr="000D36DF">
        <w:rPr>
          <w:b/>
          <w:szCs w:val="24"/>
        </w:rPr>
        <w:t xml:space="preserve">r., </w:t>
      </w:r>
      <w:r w:rsidRPr="000D36DF">
        <w:rPr>
          <w:szCs w:val="24"/>
        </w:rPr>
        <w:t xml:space="preserve">zgodnie z wymogami niniejszej umowy, wymogami określonymi w </w:t>
      </w:r>
      <w:r>
        <w:rPr>
          <w:szCs w:val="24"/>
        </w:rPr>
        <w:t>specyfikacji warunków zamówienia</w:t>
      </w:r>
      <w:r w:rsidRPr="000D36DF">
        <w:rPr>
          <w:szCs w:val="24"/>
        </w:rPr>
        <w:t xml:space="preserve"> stanowiącej załącznik nr 1 do umowy oraz cenami określonymi w formularzu </w:t>
      </w:r>
      <w:r>
        <w:rPr>
          <w:szCs w:val="24"/>
        </w:rPr>
        <w:t xml:space="preserve">oferty, zawartym w ofercie Wykonawcy, </w:t>
      </w:r>
      <w:r w:rsidRPr="000D36DF">
        <w:rPr>
          <w:szCs w:val="24"/>
        </w:rPr>
        <w:t>stanowiąc</w:t>
      </w:r>
      <w:r>
        <w:rPr>
          <w:szCs w:val="24"/>
        </w:rPr>
        <w:t xml:space="preserve">ej </w:t>
      </w:r>
      <w:r w:rsidRPr="000D36DF">
        <w:rPr>
          <w:szCs w:val="24"/>
        </w:rPr>
        <w:t>załącznik nr 2 do umowy.</w:t>
      </w:r>
    </w:p>
    <w:p w14:paraId="08162869" w14:textId="18DD2561"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483F36">
        <w:rPr>
          <w:szCs w:val="24"/>
        </w:rPr>
        <w:t>Wykonawca zobowiązany jest do zagospodarowania następujących frakcji odpadów komunalnych</w:t>
      </w:r>
      <w:r>
        <w:rPr>
          <w:rStyle w:val="Odwoanieprzypisudolnego"/>
          <w:szCs w:val="24"/>
        </w:rPr>
        <w:footnoteReference w:id="1"/>
      </w:r>
      <w:r w:rsidRPr="00483F36">
        <w:rPr>
          <w:szCs w:val="24"/>
        </w:rPr>
        <w:t>:</w:t>
      </w:r>
    </w:p>
    <w:p w14:paraId="76EFAB50" w14:textId="77777777" w:rsidR="00903754" w:rsidRPr="00903754" w:rsidRDefault="00903754" w:rsidP="00903754">
      <w:pPr>
        <w:widowControl w:val="0"/>
        <w:tabs>
          <w:tab w:val="left" w:pos="567"/>
          <w:tab w:val="left" w:pos="1276"/>
        </w:tabs>
        <w:autoSpaceDE w:val="0"/>
        <w:autoSpaceDN w:val="0"/>
        <w:spacing w:before="60"/>
        <w:jc w:val="both"/>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183"/>
        <w:gridCol w:w="2096"/>
        <w:gridCol w:w="3407"/>
      </w:tblGrid>
      <w:tr w:rsidR="00903754" w:rsidRPr="00087199" w14:paraId="519629F2" w14:textId="77777777" w:rsidTr="002A533D">
        <w:trPr>
          <w:trHeight w:val="1117"/>
        </w:trPr>
        <w:tc>
          <w:tcPr>
            <w:tcW w:w="2720" w:type="dxa"/>
            <w:shd w:val="clear" w:color="auto" w:fill="auto"/>
          </w:tcPr>
          <w:p w14:paraId="026301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Nr części</w:t>
            </w:r>
          </w:p>
        </w:tc>
        <w:tc>
          <w:tcPr>
            <w:tcW w:w="1517" w:type="dxa"/>
            <w:shd w:val="clear" w:color="auto" w:fill="auto"/>
          </w:tcPr>
          <w:p w14:paraId="2B2D2FF6"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Kod odpadu</w:t>
            </w:r>
          </w:p>
        </w:tc>
        <w:tc>
          <w:tcPr>
            <w:tcW w:w="2268" w:type="dxa"/>
            <w:shd w:val="clear" w:color="auto" w:fill="auto"/>
          </w:tcPr>
          <w:p w14:paraId="7F95C6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Przewidywana ilość do zagospodarowania</w:t>
            </w:r>
          </w:p>
        </w:tc>
        <w:tc>
          <w:tcPr>
            <w:tcW w:w="1837" w:type="dxa"/>
          </w:tcPr>
          <w:p w14:paraId="2FDD230B" w14:textId="77777777" w:rsidR="00903754" w:rsidRPr="00087199" w:rsidRDefault="00903754" w:rsidP="002A533D">
            <w:pPr>
              <w:pStyle w:val="Tekstpodstawowywcity"/>
              <w:spacing w:before="120"/>
              <w:ind w:left="0" w:firstLine="0"/>
              <w:jc w:val="center"/>
              <w:rPr>
                <w:b/>
                <w:bCs/>
                <w:sz w:val="22"/>
                <w:szCs w:val="22"/>
              </w:rPr>
            </w:pPr>
            <w:r>
              <w:rPr>
                <w:b/>
                <w:bCs/>
                <w:sz w:val="22"/>
                <w:szCs w:val="22"/>
              </w:rPr>
              <w:t>Sposób gromadzenia odpadów (worki/pojemniki/kontenery/inne)</w:t>
            </w:r>
          </w:p>
        </w:tc>
      </w:tr>
      <w:tr w:rsidR="00903754" w:rsidRPr="00087199" w14:paraId="03492895" w14:textId="77777777" w:rsidTr="002A533D">
        <w:tc>
          <w:tcPr>
            <w:tcW w:w="2720" w:type="dxa"/>
            <w:shd w:val="clear" w:color="auto" w:fill="auto"/>
            <w:vAlign w:val="center"/>
          </w:tcPr>
          <w:p w14:paraId="08D417A9" w14:textId="77777777" w:rsidR="00903754" w:rsidRPr="00087199" w:rsidRDefault="00903754" w:rsidP="002A533D">
            <w:pPr>
              <w:pStyle w:val="Tekstpodstawowywcity"/>
              <w:spacing w:before="120"/>
              <w:ind w:left="0" w:firstLine="0"/>
              <w:rPr>
                <w:sz w:val="22"/>
                <w:szCs w:val="22"/>
              </w:rPr>
            </w:pPr>
            <w:r w:rsidRPr="00087199">
              <w:rPr>
                <w:sz w:val="22"/>
                <w:szCs w:val="22"/>
              </w:rPr>
              <w:t>Część nr 1 – niesegregowane (zmieszane) odpady komunalne</w:t>
            </w:r>
          </w:p>
        </w:tc>
        <w:tc>
          <w:tcPr>
            <w:tcW w:w="1517" w:type="dxa"/>
            <w:shd w:val="clear" w:color="auto" w:fill="auto"/>
            <w:vAlign w:val="center"/>
          </w:tcPr>
          <w:p w14:paraId="4B9C73B4" w14:textId="77777777" w:rsidR="00903754" w:rsidRPr="00087199" w:rsidRDefault="00903754" w:rsidP="002A533D">
            <w:pPr>
              <w:pStyle w:val="Tekstpodstawowywcity"/>
              <w:spacing w:before="120"/>
              <w:ind w:left="0" w:firstLine="0"/>
              <w:rPr>
                <w:sz w:val="22"/>
                <w:szCs w:val="22"/>
              </w:rPr>
            </w:pPr>
            <w:r w:rsidRPr="00087199">
              <w:rPr>
                <w:sz w:val="22"/>
                <w:szCs w:val="22"/>
              </w:rPr>
              <w:t>20 03 01</w:t>
            </w:r>
          </w:p>
        </w:tc>
        <w:tc>
          <w:tcPr>
            <w:tcW w:w="2268" w:type="dxa"/>
            <w:shd w:val="clear" w:color="auto" w:fill="auto"/>
            <w:vAlign w:val="center"/>
          </w:tcPr>
          <w:p w14:paraId="4C0F9AE7" w14:textId="77777777" w:rsidR="00903754" w:rsidRPr="00087199" w:rsidRDefault="00903754" w:rsidP="002A533D">
            <w:pPr>
              <w:pStyle w:val="Tekstpodstawowywcity"/>
              <w:spacing w:before="120"/>
              <w:ind w:left="0" w:firstLine="0"/>
              <w:rPr>
                <w:sz w:val="22"/>
                <w:szCs w:val="22"/>
              </w:rPr>
            </w:pPr>
            <w:r w:rsidRPr="00087199">
              <w:rPr>
                <w:sz w:val="22"/>
                <w:szCs w:val="22"/>
              </w:rPr>
              <w:t>6</w:t>
            </w:r>
            <w:r>
              <w:rPr>
                <w:sz w:val="22"/>
                <w:szCs w:val="22"/>
              </w:rPr>
              <w:t>70</w:t>
            </w:r>
          </w:p>
        </w:tc>
        <w:tc>
          <w:tcPr>
            <w:tcW w:w="1837" w:type="dxa"/>
          </w:tcPr>
          <w:p w14:paraId="0DB679F2" w14:textId="77777777" w:rsidR="00903754" w:rsidRPr="007C498E" w:rsidRDefault="00903754" w:rsidP="002A533D">
            <w:pPr>
              <w:pStyle w:val="Tekstpodstawowywcity"/>
              <w:spacing w:before="120"/>
              <w:rPr>
                <w:sz w:val="22"/>
                <w:szCs w:val="22"/>
              </w:rPr>
            </w:pPr>
            <w:r w:rsidRPr="007C498E">
              <w:rPr>
                <w:sz w:val="22"/>
                <w:szCs w:val="22"/>
              </w:rPr>
              <w:t>pojemniki 120 L, 240 L, 1100 L</w:t>
            </w:r>
          </w:p>
          <w:p w14:paraId="2C70ED37" w14:textId="77777777" w:rsidR="00903754" w:rsidRPr="00087199" w:rsidRDefault="00903754" w:rsidP="002A533D">
            <w:pPr>
              <w:pStyle w:val="Tekstpodstawowywcity"/>
              <w:spacing w:before="120"/>
              <w:ind w:left="0" w:firstLine="0"/>
              <w:rPr>
                <w:sz w:val="22"/>
                <w:szCs w:val="22"/>
              </w:rPr>
            </w:pPr>
          </w:p>
        </w:tc>
      </w:tr>
      <w:tr w:rsidR="00903754" w:rsidRPr="00087199" w14:paraId="3C570A03" w14:textId="77777777" w:rsidTr="002A533D">
        <w:tc>
          <w:tcPr>
            <w:tcW w:w="2720" w:type="dxa"/>
            <w:vMerge w:val="restart"/>
            <w:shd w:val="clear" w:color="auto" w:fill="auto"/>
            <w:vAlign w:val="center"/>
          </w:tcPr>
          <w:p w14:paraId="28A68830" w14:textId="77777777" w:rsidR="00903754" w:rsidRPr="00087199" w:rsidRDefault="00903754" w:rsidP="002A533D">
            <w:pPr>
              <w:pStyle w:val="Tekstpodstawowywcity"/>
              <w:spacing w:before="120"/>
              <w:ind w:left="0" w:firstLine="0"/>
              <w:rPr>
                <w:sz w:val="22"/>
                <w:szCs w:val="22"/>
              </w:rPr>
            </w:pPr>
            <w:r w:rsidRPr="00087199">
              <w:rPr>
                <w:sz w:val="22"/>
                <w:szCs w:val="22"/>
              </w:rPr>
              <w:t>Część nr 2 – odpady segregowane</w:t>
            </w:r>
          </w:p>
        </w:tc>
        <w:tc>
          <w:tcPr>
            <w:tcW w:w="1517" w:type="dxa"/>
            <w:shd w:val="clear" w:color="auto" w:fill="auto"/>
            <w:vAlign w:val="center"/>
          </w:tcPr>
          <w:p w14:paraId="17C36BCA" w14:textId="77777777" w:rsidR="00903754" w:rsidRPr="00087199" w:rsidRDefault="00903754" w:rsidP="002A533D">
            <w:pPr>
              <w:pStyle w:val="Tekstpodstawowywcity"/>
              <w:spacing w:before="120"/>
              <w:ind w:left="0" w:firstLine="0"/>
              <w:rPr>
                <w:sz w:val="22"/>
                <w:szCs w:val="22"/>
              </w:rPr>
            </w:pPr>
            <w:r w:rsidRPr="00087199">
              <w:rPr>
                <w:sz w:val="22"/>
                <w:szCs w:val="22"/>
              </w:rPr>
              <w:t>15 01 01</w:t>
            </w:r>
          </w:p>
          <w:p w14:paraId="3F0AE067" w14:textId="77777777" w:rsidR="00903754" w:rsidRPr="00087199" w:rsidRDefault="00903754" w:rsidP="002A533D">
            <w:pPr>
              <w:pStyle w:val="Tekstpodstawowywcity"/>
              <w:spacing w:before="120"/>
              <w:ind w:left="0" w:firstLine="0"/>
              <w:rPr>
                <w:sz w:val="22"/>
                <w:szCs w:val="22"/>
              </w:rPr>
            </w:pPr>
            <w:r w:rsidRPr="00087199">
              <w:rPr>
                <w:sz w:val="22"/>
                <w:szCs w:val="22"/>
              </w:rPr>
              <w:t>20 01 01</w:t>
            </w:r>
          </w:p>
        </w:tc>
        <w:tc>
          <w:tcPr>
            <w:tcW w:w="2268" w:type="dxa"/>
            <w:shd w:val="clear" w:color="auto" w:fill="auto"/>
            <w:vAlign w:val="center"/>
          </w:tcPr>
          <w:p w14:paraId="1F4F95DA" w14:textId="77777777" w:rsidR="00903754" w:rsidRPr="00087199" w:rsidRDefault="00903754" w:rsidP="002A533D">
            <w:pPr>
              <w:pStyle w:val="Tekstpodstawowywcity"/>
              <w:spacing w:before="120"/>
              <w:ind w:left="0" w:firstLine="0"/>
              <w:rPr>
                <w:sz w:val="22"/>
                <w:szCs w:val="22"/>
              </w:rPr>
            </w:pPr>
            <w:r>
              <w:rPr>
                <w:sz w:val="22"/>
                <w:szCs w:val="22"/>
              </w:rPr>
              <w:t>31</w:t>
            </w:r>
          </w:p>
        </w:tc>
        <w:tc>
          <w:tcPr>
            <w:tcW w:w="1837" w:type="dxa"/>
          </w:tcPr>
          <w:p w14:paraId="4B349C25" w14:textId="77777777" w:rsidR="00903754" w:rsidRDefault="00903754" w:rsidP="002A533D">
            <w:pPr>
              <w:pStyle w:val="Tekstpodstawowywcity"/>
              <w:spacing w:before="120"/>
              <w:ind w:left="0" w:firstLine="0"/>
              <w:rPr>
                <w:sz w:val="22"/>
                <w:szCs w:val="22"/>
              </w:rPr>
            </w:pPr>
            <w:r w:rsidRPr="007C498E">
              <w:rPr>
                <w:sz w:val="22"/>
                <w:szCs w:val="22"/>
              </w:rPr>
              <w:t>worki niebieskie, pojemniki 240 L i 1100 L</w:t>
            </w:r>
          </w:p>
        </w:tc>
      </w:tr>
      <w:tr w:rsidR="00903754" w:rsidRPr="00087199" w14:paraId="24EA4735" w14:textId="77777777" w:rsidTr="002A533D">
        <w:tc>
          <w:tcPr>
            <w:tcW w:w="2720" w:type="dxa"/>
            <w:vMerge/>
            <w:shd w:val="clear" w:color="auto" w:fill="auto"/>
            <w:vAlign w:val="center"/>
          </w:tcPr>
          <w:p w14:paraId="7227F55F"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01FD2704" w14:textId="77777777" w:rsidR="00903754" w:rsidRPr="00087199" w:rsidRDefault="00903754" w:rsidP="002A533D">
            <w:pPr>
              <w:pStyle w:val="Tekstpodstawowywcity"/>
              <w:spacing w:before="120"/>
              <w:ind w:left="0" w:firstLine="0"/>
              <w:rPr>
                <w:sz w:val="22"/>
                <w:szCs w:val="22"/>
              </w:rPr>
            </w:pPr>
            <w:r w:rsidRPr="00087199">
              <w:rPr>
                <w:sz w:val="22"/>
                <w:szCs w:val="22"/>
              </w:rPr>
              <w:t>15 01 02</w:t>
            </w:r>
          </w:p>
          <w:p w14:paraId="67CE6E56" w14:textId="77777777" w:rsidR="00903754" w:rsidRPr="00087199" w:rsidRDefault="00903754" w:rsidP="002A533D">
            <w:pPr>
              <w:pStyle w:val="Tekstpodstawowywcity"/>
              <w:spacing w:before="120"/>
              <w:ind w:left="0" w:firstLine="0"/>
              <w:rPr>
                <w:sz w:val="22"/>
                <w:szCs w:val="22"/>
              </w:rPr>
            </w:pPr>
            <w:r w:rsidRPr="00087199">
              <w:rPr>
                <w:sz w:val="22"/>
                <w:szCs w:val="22"/>
              </w:rPr>
              <w:t>20 01 39</w:t>
            </w:r>
          </w:p>
        </w:tc>
        <w:tc>
          <w:tcPr>
            <w:tcW w:w="2268" w:type="dxa"/>
            <w:shd w:val="clear" w:color="auto" w:fill="auto"/>
            <w:vAlign w:val="center"/>
          </w:tcPr>
          <w:p w14:paraId="756BC7B0" w14:textId="77777777" w:rsidR="00903754" w:rsidRPr="00087199" w:rsidRDefault="00903754" w:rsidP="002A533D">
            <w:pPr>
              <w:pStyle w:val="Tekstpodstawowywcity"/>
              <w:spacing w:before="120"/>
              <w:ind w:left="0" w:firstLine="0"/>
              <w:rPr>
                <w:sz w:val="22"/>
                <w:szCs w:val="22"/>
              </w:rPr>
            </w:pPr>
            <w:r>
              <w:rPr>
                <w:sz w:val="22"/>
                <w:szCs w:val="22"/>
              </w:rPr>
              <w:t>126</w:t>
            </w:r>
          </w:p>
        </w:tc>
        <w:tc>
          <w:tcPr>
            <w:tcW w:w="1837" w:type="dxa"/>
          </w:tcPr>
          <w:p w14:paraId="42D891BD" w14:textId="77777777" w:rsidR="00903754" w:rsidRPr="007C498E" w:rsidRDefault="00903754" w:rsidP="002A533D">
            <w:pPr>
              <w:rPr>
                <w:sz w:val="22"/>
                <w:szCs w:val="22"/>
              </w:rPr>
            </w:pPr>
            <w:r w:rsidRPr="007C498E">
              <w:rPr>
                <w:sz w:val="22"/>
                <w:szCs w:val="22"/>
              </w:rPr>
              <w:t>worki żółte, pojemniki 240 L i 1100 L</w:t>
            </w:r>
          </w:p>
          <w:p w14:paraId="095BE198" w14:textId="77777777" w:rsidR="00903754" w:rsidRDefault="00903754" w:rsidP="002A533D">
            <w:pPr>
              <w:pStyle w:val="Tekstpodstawowywcity"/>
              <w:spacing w:before="120"/>
              <w:ind w:left="0" w:firstLine="0"/>
              <w:rPr>
                <w:sz w:val="22"/>
                <w:szCs w:val="22"/>
              </w:rPr>
            </w:pPr>
          </w:p>
        </w:tc>
      </w:tr>
      <w:tr w:rsidR="00903754" w:rsidRPr="00087199" w14:paraId="4F7DC25D" w14:textId="77777777" w:rsidTr="002A533D">
        <w:tc>
          <w:tcPr>
            <w:tcW w:w="2720" w:type="dxa"/>
            <w:vMerge/>
            <w:shd w:val="clear" w:color="auto" w:fill="auto"/>
            <w:vAlign w:val="center"/>
          </w:tcPr>
          <w:p w14:paraId="4ABA7E91"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6F9650FF" w14:textId="77777777" w:rsidR="00903754" w:rsidRPr="00087199" w:rsidRDefault="00903754" w:rsidP="002A533D">
            <w:pPr>
              <w:pStyle w:val="Tekstpodstawowywcity"/>
              <w:spacing w:before="120"/>
              <w:ind w:left="0" w:firstLine="0"/>
              <w:rPr>
                <w:sz w:val="22"/>
                <w:szCs w:val="22"/>
              </w:rPr>
            </w:pPr>
            <w:r w:rsidRPr="00087199">
              <w:rPr>
                <w:sz w:val="22"/>
                <w:szCs w:val="22"/>
              </w:rPr>
              <w:t>15 01 07</w:t>
            </w:r>
          </w:p>
          <w:p w14:paraId="74AE3C0C" w14:textId="77777777" w:rsidR="00903754" w:rsidRPr="00087199" w:rsidRDefault="00903754" w:rsidP="002A533D">
            <w:pPr>
              <w:pStyle w:val="Tekstpodstawowywcity"/>
              <w:spacing w:before="120"/>
              <w:ind w:left="0" w:firstLine="0"/>
              <w:rPr>
                <w:sz w:val="22"/>
                <w:szCs w:val="22"/>
              </w:rPr>
            </w:pPr>
            <w:r w:rsidRPr="00087199">
              <w:rPr>
                <w:sz w:val="22"/>
                <w:szCs w:val="22"/>
              </w:rPr>
              <w:t>20 01 02</w:t>
            </w:r>
          </w:p>
        </w:tc>
        <w:tc>
          <w:tcPr>
            <w:tcW w:w="2268" w:type="dxa"/>
            <w:shd w:val="clear" w:color="auto" w:fill="auto"/>
            <w:vAlign w:val="center"/>
          </w:tcPr>
          <w:p w14:paraId="5B428A79" w14:textId="77777777" w:rsidR="00903754" w:rsidRPr="00087199" w:rsidRDefault="00903754" w:rsidP="002A533D">
            <w:pPr>
              <w:pStyle w:val="Tekstpodstawowywcity"/>
              <w:spacing w:before="120"/>
              <w:ind w:left="0" w:firstLine="0"/>
              <w:rPr>
                <w:sz w:val="22"/>
                <w:szCs w:val="22"/>
              </w:rPr>
            </w:pPr>
            <w:r w:rsidRPr="00087199">
              <w:rPr>
                <w:sz w:val="22"/>
                <w:szCs w:val="22"/>
              </w:rPr>
              <w:t>1</w:t>
            </w:r>
            <w:r>
              <w:rPr>
                <w:sz w:val="22"/>
                <w:szCs w:val="22"/>
              </w:rPr>
              <w:t>25</w:t>
            </w:r>
          </w:p>
        </w:tc>
        <w:tc>
          <w:tcPr>
            <w:tcW w:w="1837" w:type="dxa"/>
          </w:tcPr>
          <w:p w14:paraId="22C73660" w14:textId="77777777" w:rsidR="00903754" w:rsidRPr="00087199" w:rsidRDefault="00903754" w:rsidP="002A533D">
            <w:pPr>
              <w:pStyle w:val="Tekstpodstawowywcity"/>
              <w:spacing w:before="120"/>
              <w:ind w:left="0" w:firstLine="0"/>
              <w:rPr>
                <w:sz w:val="22"/>
                <w:szCs w:val="22"/>
              </w:rPr>
            </w:pPr>
            <w:r w:rsidRPr="007C498E">
              <w:rPr>
                <w:sz w:val="22"/>
                <w:szCs w:val="22"/>
              </w:rPr>
              <w:t>worki zielone, pojemniki 240 L i 1100 L</w:t>
            </w:r>
          </w:p>
        </w:tc>
      </w:tr>
      <w:tr w:rsidR="00903754" w:rsidRPr="00087199" w14:paraId="52D38BCF" w14:textId="77777777" w:rsidTr="002A533D">
        <w:tc>
          <w:tcPr>
            <w:tcW w:w="2720" w:type="dxa"/>
            <w:vMerge w:val="restart"/>
            <w:shd w:val="clear" w:color="auto" w:fill="auto"/>
            <w:vAlign w:val="center"/>
          </w:tcPr>
          <w:p w14:paraId="26963A2F" w14:textId="77777777" w:rsidR="00903754" w:rsidRPr="00087199" w:rsidRDefault="00903754" w:rsidP="002A533D">
            <w:pPr>
              <w:pStyle w:val="Tekstpodstawowywcity"/>
              <w:spacing w:before="120"/>
              <w:ind w:left="0" w:firstLine="0"/>
              <w:rPr>
                <w:sz w:val="22"/>
                <w:szCs w:val="22"/>
              </w:rPr>
            </w:pPr>
            <w:r w:rsidRPr="00087199">
              <w:rPr>
                <w:sz w:val="22"/>
                <w:szCs w:val="22"/>
              </w:rPr>
              <w:t xml:space="preserve">Część nr 3 – odpady typu </w:t>
            </w:r>
            <w:r>
              <w:rPr>
                <w:sz w:val="22"/>
                <w:szCs w:val="22"/>
              </w:rPr>
              <w:t xml:space="preserve">zużyty </w:t>
            </w:r>
            <w:r w:rsidRPr="00087199">
              <w:rPr>
                <w:sz w:val="22"/>
                <w:szCs w:val="22"/>
              </w:rPr>
              <w:t xml:space="preserve">sprzęt </w:t>
            </w:r>
            <w:r>
              <w:rPr>
                <w:sz w:val="22"/>
                <w:szCs w:val="22"/>
              </w:rPr>
              <w:t xml:space="preserve">elektryczny, </w:t>
            </w:r>
            <w:r w:rsidRPr="00087199">
              <w:rPr>
                <w:sz w:val="22"/>
                <w:szCs w:val="22"/>
              </w:rPr>
              <w:t>elektroniczny, opony, odpady wielkogabarytowe</w:t>
            </w:r>
          </w:p>
        </w:tc>
        <w:tc>
          <w:tcPr>
            <w:tcW w:w="1517" w:type="dxa"/>
            <w:shd w:val="clear" w:color="auto" w:fill="auto"/>
            <w:vAlign w:val="center"/>
          </w:tcPr>
          <w:p w14:paraId="6C42F317" w14:textId="77777777" w:rsidR="00903754" w:rsidRPr="00087199" w:rsidRDefault="00903754" w:rsidP="002A533D">
            <w:pPr>
              <w:pStyle w:val="Tekstpodstawowywcity"/>
              <w:spacing w:before="120"/>
              <w:ind w:left="0" w:firstLine="0"/>
              <w:rPr>
                <w:sz w:val="22"/>
                <w:szCs w:val="22"/>
              </w:rPr>
            </w:pPr>
            <w:r w:rsidRPr="00087199">
              <w:rPr>
                <w:sz w:val="22"/>
                <w:szCs w:val="22"/>
              </w:rPr>
              <w:t>20 01 35</w:t>
            </w:r>
          </w:p>
          <w:p w14:paraId="5F74A746" w14:textId="77777777" w:rsidR="00903754" w:rsidRPr="00087199" w:rsidRDefault="00903754" w:rsidP="002A533D">
            <w:pPr>
              <w:pStyle w:val="Tekstpodstawowywcity"/>
              <w:spacing w:before="120"/>
              <w:ind w:left="0" w:firstLine="0"/>
              <w:rPr>
                <w:sz w:val="22"/>
                <w:szCs w:val="22"/>
              </w:rPr>
            </w:pPr>
            <w:r w:rsidRPr="00087199">
              <w:rPr>
                <w:sz w:val="22"/>
                <w:szCs w:val="22"/>
              </w:rPr>
              <w:t>20 01 36</w:t>
            </w:r>
          </w:p>
        </w:tc>
        <w:tc>
          <w:tcPr>
            <w:tcW w:w="2268" w:type="dxa"/>
            <w:shd w:val="clear" w:color="auto" w:fill="auto"/>
            <w:vAlign w:val="center"/>
          </w:tcPr>
          <w:p w14:paraId="19421441" w14:textId="77777777" w:rsidR="00903754" w:rsidRPr="00087199" w:rsidRDefault="00903754" w:rsidP="002A533D">
            <w:pPr>
              <w:pStyle w:val="Tekstpodstawowywcity"/>
              <w:spacing w:before="120"/>
              <w:ind w:left="0" w:firstLine="0"/>
              <w:rPr>
                <w:sz w:val="22"/>
                <w:szCs w:val="22"/>
              </w:rPr>
            </w:pPr>
            <w:r w:rsidRPr="00087199">
              <w:rPr>
                <w:sz w:val="22"/>
                <w:szCs w:val="22"/>
              </w:rPr>
              <w:t>11</w:t>
            </w:r>
          </w:p>
        </w:tc>
        <w:tc>
          <w:tcPr>
            <w:tcW w:w="1837" w:type="dxa"/>
          </w:tcPr>
          <w:p w14:paraId="170FC3B4"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593FC59C" w14:textId="77777777" w:rsidTr="002A533D">
        <w:tc>
          <w:tcPr>
            <w:tcW w:w="2720" w:type="dxa"/>
            <w:vMerge/>
            <w:shd w:val="clear" w:color="auto" w:fill="auto"/>
            <w:vAlign w:val="center"/>
          </w:tcPr>
          <w:p w14:paraId="18A75F9D"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680BD496" w14:textId="77777777" w:rsidR="00903754" w:rsidRPr="00087199" w:rsidRDefault="00903754" w:rsidP="002A533D">
            <w:pPr>
              <w:pStyle w:val="Tekstpodstawowywcity"/>
              <w:spacing w:before="120"/>
              <w:ind w:left="0" w:firstLine="0"/>
              <w:rPr>
                <w:sz w:val="22"/>
                <w:szCs w:val="22"/>
              </w:rPr>
            </w:pPr>
            <w:r w:rsidRPr="00087199">
              <w:rPr>
                <w:sz w:val="22"/>
                <w:szCs w:val="22"/>
              </w:rPr>
              <w:t>16 01 03</w:t>
            </w:r>
          </w:p>
        </w:tc>
        <w:tc>
          <w:tcPr>
            <w:tcW w:w="2268" w:type="dxa"/>
            <w:shd w:val="clear" w:color="auto" w:fill="auto"/>
            <w:vAlign w:val="center"/>
          </w:tcPr>
          <w:p w14:paraId="28E7746E" w14:textId="77777777" w:rsidR="00903754" w:rsidRPr="00087199" w:rsidRDefault="00903754" w:rsidP="002A533D">
            <w:pPr>
              <w:pStyle w:val="Tekstpodstawowywcity"/>
              <w:spacing w:before="120"/>
              <w:ind w:left="0" w:firstLine="0"/>
              <w:rPr>
                <w:sz w:val="22"/>
                <w:szCs w:val="22"/>
              </w:rPr>
            </w:pPr>
            <w:r>
              <w:rPr>
                <w:sz w:val="22"/>
                <w:szCs w:val="22"/>
              </w:rPr>
              <w:t>15</w:t>
            </w:r>
          </w:p>
        </w:tc>
        <w:tc>
          <w:tcPr>
            <w:tcW w:w="1837" w:type="dxa"/>
          </w:tcPr>
          <w:p w14:paraId="526A760E" w14:textId="77777777" w:rsidR="00903754" w:rsidRDefault="00903754" w:rsidP="002A533D">
            <w:pPr>
              <w:pStyle w:val="Tekstpodstawowywcity"/>
              <w:spacing w:before="120"/>
              <w:ind w:left="0" w:firstLine="0"/>
              <w:rPr>
                <w:sz w:val="22"/>
                <w:szCs w:val="22"/>
              </w:rPr>
            </w:pPr>
            <w:r w:rsidRPr="007C498E">
              <w:rPr>
                <w:sz w:val="22"/>
                <w:szCs w:val="22"/>
              </w:rPr>
              <w:t>KP-7 lub inne</w:t>
            </w:r>
          </w:p>
        </w:tc>
      </w:tr>
      <w:tr w:rsidR="00903754" w:rsidRPr="00087199" w14:paraId="3132A932" w14:textId="77777777" w:rsidTr="002A533D">
        <w:tc>
          <w:tcPr>
            <w:tcW w:w="2720" w:type="dxa"/>
            <w:vMerge/>
            <w:shd w:val="clear" w:color="auto" w:fill="auto"/>
            <w:vAlign w:val="center"/>
          </w:tcPr>
          <w:p w14:paraId="7E8CD94B"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7C791A76" w14:textId="77777777" w:rsidR="00903754" w:rsidRPr="00087199" w:rsidRDefault="00903754" w:rsidP="002A533D">
            <w:pPr>
              <w:pStyle w:val="Tekstpodstawowywcity"/>
              <w:spacing w:before="120"/>
              <w:ind w:left="0" w:firstLine="0"/>
              <w:rPr>
                <w:sz w:val="22"/>
                <w:szCs w:val="22"/>
              </w:rPr>
            </w:pPr>
            <w:r w:rsidRPr="00087199">
              <w:rPr>
                <w:sz w:val="22"/>
                <w:szCs w:val="22"/>
              </w:rPr>
              <w:t>20 03 07</w:t>
            </w:r>
          </w:p>
        </w:tc>
        <w:tc>
          <w:tcPr>
            <w:tcW w:w="2268" w:type="dxa"/>
            <w:shd w:val="clear" w:color="auto" w:fill="auto"/>
            <w:vAlign w:val="center"/>
          </w:tcPr>
          <w:p w14:paraId="4CF929C3" w14:textId="77777777" w:rsidR="00903754" w:rsidRPr="00087199" w:rsidRDefault="00903754" w:rsidP="002A533D">
            <w:pPr>
              <w:pStyle w:val="Tekstpodstawowywcity"/>
              <w:spacing w:before="120"/>
              <w:ind w:left="0" w:firstLine="0"/>
              <w:rPr>
                <w:sz w:val="22"/>
                <w:szCs w:val="22"/>
              </w:rPr>
            </w:pPr>
            <w:r w:rsidRPr="00087199">
              <w:rPr>
                <w:sz w:val="22"/>
                <w:szCs w:val="22"/>
              </w:rPr>
              <w:t>70</w:t>
            </w:r>
          </w:p>
        </w:tc>
        <w:tc>
          <w:tcPr>
            <w:tcW w:w="1837" w:type="dxa"/>
          </w:tcPr>
          <w:p w14:paraId="0DC3F24A"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74C38D44" w14:textId="77777777" w:rsidTr="002A533D">
        <w:tc>
          <w:tcPr>
            <w:tcW w:w="2720" w:type="dxa"/>
            <w:shd w:val="clear" w:color="auto" w:fill="auto"/>
            <w:vAlign w:val="center"/>
          </w:tcPr>
          <w:p w14:paraId="7F91B25C" w14:textId="77777777" w:rsidR="00903754" w:rsidRPr="00087199" w:rsidRDefault="00903754" w:rsidP="002A533D">
            <w:pPr>
              <w:pStyle w:val="Tekstpodstawowywcity"/>
              <w:spacing w:before="120"/>
              <w:ind w:left="0" w:firstLine="0"/>
              <w:rPr>
                <w:sz w:val="22"/>
                <w:szCs w:val="22"/>
              </w:rPr>
            </w:pPr>
            <w:r w:rsidRPr="00087199">
              <w:rPr>
                <w:sz w:val="22"/>
                <w:szCs w:val="22"/>
              </w:rPr>
              <w:t>Część nr 4 – odpady biodegradowalne</w:t>
            </w:r>
          </w:p>
        </w:tc>
        <w:tc>
          <w:tcPr>
            <w:tcW w:w="1517" w:type="dxa"/>
            <w:shd w:val="clear" w:color="auto" w:fill="auto"/>
            <w:vAlign w:val="center"/>
          </w:tcPr>
          <w:p w14:paraId="13747367" w14:textId="77777777" w:rsidR="00903754" w:rsidRPr="00087199" w:rsidRDefault="00903754" w:rsidP="002A533D">
            <w:pPr>
              <w:pStyle w:val="Tekstpodstawowywcity"/>
              <w:spacing w:before="120"/>
              <w:ind w:left="0" w:firstLine="0"/>
              <w:rPr>
                <w:sz w:val="22"/>
                <w:szCs w:val="22"/>
              </w:rPr>
            </w:pPr>
            <w:r w:rsidRPr="00087199">
              <w:rPr>
                <w:sz w:val="22"/>
                <w:szCs w:val="22"/>
              </w:rPr>
              <w:t>20 02 01</w:t>
            </w:r>
          </w:p>
        </w:tc>
        <w:tc>
          <w:tcPr>
            <w:tcW w:w="2268" w:type="dxa"/>
            <w:shd w:val="clear" w:color="auto" w:fill="auto"/>
            <w:vAlign w:val="center"/>
          </w:tcPr>
          <w:p w14:paraId="757BF32F" w14:textId="77777777" w:rsidR="00903754" w:rsidRPr="00087199" w:rsidRDefault="00903754" w:rsidP="002A533D">
            <w:pPr>
              <w:pStyle w:val="Tekstpodstawowywcity"/>
              <w:spacing w:before="120"/>
              <w:ind w:left="0" w:firstLine="0"/>
              <w:rPr>
                <w:sz w:val="22"/>
                <w:szCs w:val="22"/>
              </w:rPr>
            </w:pPr>
            <w:r>
              <w:rPr>
                <w:sz w:val="22"/>
                <w:szCs w:val="22"/>
              </w:rPr>
              <w:t>90</w:t>
            </w:r>
          </w:p>
        </w:tc>
        <w:tc>
          <w:tcPr>
            <w:tcW w:w="1837" w:type="dxa"/>
          </w:tcPr>
          <w:p w14:paraId="2F2D37D4" w14:textId="77777777" w:rsidR="00903754" w:rsidRDefault="00903754" w:rsidP="002A533D">
            <w:pPr>
              <w:pStyle w:val="Tekstpodstawowywcity"/>
              <w:spacing w:before="120"/>
              <w:ind w:left="0" w:firstLine="0"/>
              <w:rPr>
                <w:sz w:val="22"/>
                <w:szCs w:val="22"/>
              </w:rPr>
            </w:pPr>
            <w:r w:rsidRPr="007C498E">
              <w:rPr>
                <w:sz w:val="22"/>
                <w:szCs w:val="22"/>
              </w:rPr>
              <w:t>worki brązowe i pojemniki 240 L</w:t>
            </w:r>
          </w:p>
        </w:tc>
      </w:tr>
      <w:tr w:rsidR="00903754" w:rsidRPr="00087199" w14:paraId="4CC4F0E0" w14:textId="77777777" w:rsidTr="002A533D">
        <w:tc>
          <w:tcPr>
            <w:tcW w:w="2720" w:type="dxa"/>
            <w:shd w:val="clear" w:color="auto" w:fill="auto"/>
            <w:vAlign w:val="center"/>
          </w:tcPr>
          <w:p w14:paraId="0D0F4DF6" w14:textId="77777777" w:rsidR="00903754" w:rsidRPr="00087199" w:rsidRDefault="00903754" w:rsidP="002A533D">
            <w:pPr>
              <w:pStyle w:val="Tekstpodstawowywcity"/>
              <w:spacing w:before="120"/>
              <w:ind w:left="0" w:firstLine="0"/>
              <w:rPr>
                <w:sz w:val="22"/>
                <w:szCs w:val="22"/>
              </w:rPr>
            </w:pPr>
            <w:r w:rsidRPr="00087199">
              <w:rPr>
                <w:sz w:val="22"/>
                <w:szCs w:val="22"/>
              </w:rPr>
              <w:t>Część nr 5 – pozostałe odpady zbierane w sposób selektywny</w:t>
            </w:r>
            <w:r>
              <w:rPr>
                <w:sz w:val="22"/>
                <w:szCs w:val="22"/>
              </w:rPr>
              <w:t xml:space="preserve"> (popiół)</w:t>
            </w:r>
          </w:p>
        </w:tc>
        <w:tc>
          <w:tcPr>
            <w:tcW w:w="1517" w:type="dxa"/>
            <w:shd w:val="clear" w:color="auto" w:fill="auto"/>
            <w:vAlign w:val="center"/>
          </w:tcPr>
          <w:p w14:paraId="1F2E8B58" w14:textId="77777777" w:rsidR="00903754" w:rsidRPr="00087199" w:rsidRDefault="00903754" w:rsidP="002A533D">
            <w:pPr>
              <w:pStyle w:val="Tekstpodstawowywcity"/>
              <w:spacing w:before="120"/>
              <w:ind w:left="0" w:firstLine="0"/>
              <w:rPr>
                <w:sz w:val="22"/>
                <w:szCs w:val="22"/>
              </w:rPr>
            </w:pPr>
            <w:r w:rsidRPr="00087199">
              <w:rPr>
                <w:sz w:val="22"/>
                <w:szCs w:val="22"/>
              </w:rPr>
              <w:t>ex 20 01 99</w:t>
            </w:r>
          </w:p>
        </w:tc>
        <w:tc>
          <w:tcPr>
            <w:tcW w:w="2268" w:type="dxa"/>
            <w:shd w:val="clear" w:color="auto" w:fill="auto"/>
            <w:vAlign w:val="center"/>
          </w:tcPr>
          <w:p w14:paraId="57A4728E" w14:textId="77777777" w:rsidR="00903754" w:rsidRPr="00087199" w:rsidRDefault="00903754" w:rsidP="002A533D">
            <w:pPr>
              <w:pStyle w:val="Tekstpodstawowywcity"/>
              <w:spacing w:before="120"/>
              <w:ind w:left="0" w:firstLine="0"/>
              <w:rPr>
                <w:sz w:val="22"/>
                <w:szCs w:val="22"/>
              </w:rPr>
            </w:pPr>
            <w:r>
              <w:rPr>
                <w:sz w:val="22"/>
                <w:szCs w:val="22"/>
              </w:rPr>
              <w:t>45</w:t>
            </w:r>
          </w:p>
        </w:tc>
        <w:tc>
          <w:tcPr>
            <w:tcW w:w="1837" w:type="dxa"/>
          </w:tcPr>
          <w:p w14:paraId="5ACB8548" w14:textId="77777777" w:rsidR="00903754" w:rsidRDefault="00903754" w:rsidP="002A533D">
            <w:pPr>
              <w:pStyle w:val="Tekstpodstawowywcity"/>
              <w:spacing w:before="120"/>
              <w:ind w:left="0" w:firstLine="0"/>
              <w:rPr>
                <w:sz w:val="22"/>
                <w:szCs w:val="22"/>
              </w:rPr>
            </w:pPr>
            <w:r w:rsidRPr="007C498E">
              <w:rPr>
                <w:sz w:val="22"/>
                <w:szCs w:val="22"/>
              </w:rPr>
              <w:t>worki szare</w:t>
            </w:r>
          </w:p>
        </w:tc>
      </w:tr>
    </w:tbl>
    <w:p w14:paraId="5518F54C" w14:textId="77777777" w:rsidR="00617A31" w:rsidRPr="00250246" w:rsidRDefault="00617A31" w:rsidP="00617A31">
      <w:pPr>
        <w:pStyle w:val="Tekstpodstawowywcity"/>
        <w:spacing w:before="120"/>
        <w:ind w:left="1584"/>
        <w:rPr>
          <w:color w:val="FF0000"/>
          <w:sz w:val="16"/>
          <w:szCs w:val="16"/>
        </w:rPr>
      </w:pPr>
    </w:p>
    <w:p w14:paraId="1376AA52" w14:textId="77777777" w:rsidR="00617A31" w:rsidRPr="00483F36" w:rsidRDefault="00617A31" w:rsidP="00617A31">
      <w:pPr>
        <w:pStyle w:val="Akapitzlist"/>
        <w:tabs>
          <w:tab w:val="left" w:pos="567"/>
          <w:tab w:val="left" w:pos="1276"/>
        </w:tabs>
        <w:spacing w:before="60"/>
        <w:ind w:left="567"/>
        <w:rPr>
          <w:szCs w:val="24"/>
        </w:rPr>
      </w:pPr>
    </w:p>
    <w:p w14:paraId="4A70CCE7"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bookmarkStart w:id="0" w:name="_Hlk27321437"/>
      <w:r w:rsidRPr="000D36DF">
        <w:rPr>
          <w:szCs w:val="24"/>
        </w:rPr>
        <w:t xml:space="preserve">Zamawiający zastrzega sobie prawo do </w:t>
      </w:r>
      <w:r>
        <w:rPr>
          <w:szCs w:val="24"/>
        </w:rPr>
        <w:t>zmiany ilości odpadów o +/-</w:t>
      </w:r>
      <w:r w:rsidRPr="000D36DF">
        <w:rPr>
          <w:szCs w:val="24"/>
        </w:rPr>
        <w:t xml:space="preserve"> </w:t>
      </w:r>
      <w:r w:rsidRPr="00546CAC">
        <w:rPr>
          <w:szCs w:val="24"/>
        </w:rPr>
        <w:t>30%</w:t>
      </w:r>
      <w:r w:rsidRPr="000D36DF">
        <w:rPr>
          <w:szCs w:val="24"/>
        </w:rPr>
        <w:t xml:space="preserve"> przedmiotu umowy określonego w ust. </w:t>
      </w:r>
      <w:bookmarkEnd w:id="0"/>
      <w:r>
        <w:rPr>
          <w:szCs w:val="24"/>
        </w:rPr>
        <w:t>2</w:t>
      </w:r>
      <w:r w:rsidRPr="000D36DF">
        <w:rPr>
          <w:szCs w:val="24"/>
        </w:rPr>
        <w:t>, a więc możliwe jest przekazanie do zagospodarowania przez Zamawiającego mniejszej</w:t>
      </w:r>
      <w:r>
        <w:rPr>
          <w:szCs w:val="24"/>
        </w:rPr>
        <w:t xml:space="preserve"> lub większej</w:t>
      </w:r>
      <w:r w:rsidRPr="000D36DF">
        <w:rPr>
          <w:szCs w:val="24"/>
        </w:rPr>
        <w:t xml:space="preserve"> ilości odpadów aniżeli ilości podane w ofercie Wykonawcy. Wykonawcy nie przysługuje z t</w:t>
      </w:r>
      <w:r>
        <w:rPr>
          <w:szCs w:val="24"/>
        </w:rPr>
        <w:t>ytułu zmniejszenia ilości odpadów</w:t>
      </w:r>
      <w:r w:rsidRPr="000D36DF">
        <w:rPr>
          <w:szCs w:val="24"/>
        </w:rPr>
        <w:t xml:space="preserve"> jakiekolwiek roszczenie.</w:t>
      </w:r>
    </w:p>
    <w:p w14:paraId="64718DD6" w14:textId="0764C911"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Zamawiający zastrzega możliwość wzajemnej zamiany ilościowej odpadów przeznaczonych do zagospodarowania pomiędzy poszczególnymi frakcjami, do wartości złożonej oferty.</w:t>
      </w:r>
    </w:p>
    <w:p w14:paraId="408233DE" w14:textId="2670708F" w:rsidR="00B309ED" w:rsidRPr="00063E9D" w:rsidRDefault="00B309ED" w:rsidP="00617A31">
      <w:pPr>
        <w:pStyle w:val="Akapitzlist"/>
        <w:widowControl w:val="0"/>
        <w:numPr>
          <w:ilvl w:val="0"/>
          <w:numId w:val="13"/>
        </w:numPr>
        <w:autoSpaceDE w:val="0"/>
        <w:autoSpaceDN w:val="0"/>
        <w:spacing w:before="60"/>
        <w:ind w:left="567" w:hanging="567"/>
        <w:contextualSpacing w:val="0"/>
        <w:jc w:val="both"/>
        <w:rPr>
          <w:szCs w:val="24"/>
        </w:rPr>
      </w:pPr>
      <w:r w:rsidRPr="00063E9D">
        <w:rPr>
          <w:szCs w:val="24"/>
        </w:rPr>
        <w:t>Zamawiający oświadcza, że przekaże do zagospodarowania co najmniej 30% ilości odpadów, wskazanych w  ust. 2.</w:t>
      </w:r>
    </w:p>
    <w:p w14:paraId="735B355D"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Odpady komunalne w celu ich zagospodarowania będą przekazywane sukcesywnie </w:t>
      </w:r>
      <w:r w:rsidRPr="00483F36">
        <w:rPr>
          <w:spacing w:val="-11"/>
          <w:szCs w:val="24"/>
        </w:rPr>
        <w:t xml:space="preserve">w </w:t>
      </w:r>
      <w:r w:rsidRPr="00483F36">
        <w:rPr>
          <w:szCs w:val="24"/>
        </w:rPr>
        <w:t>ilościach zależnych od ilości odpadów wytworzonych na terenie gminy Jasieniec i odebranych przez Zamawiającego.</w:t>
      </w:r>
    </w:p>
    <w:p w14:paraId="0D1B1CD6"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gwarantuje wykonanie usługi przy zachowaniu najwyższej staranności zgodnie z przepisami prawa i warunkami zawartymi w ofercie na podstawie, której zawarta została niniejsza</w:t>
      </w:r>
      <w:r w:rsidRPr="00483F36">
        <w:rPr>
          <w:spacing w:val="-3"/>
          <w:szCs w:val="24"/>
        </w:rPr>
        <w:t xml:space="preserve"> </w:t>
      </w:r>
      <w:r w:rsidRPr="00483F36">
        <w:rPr>
          <w:szCs w:val="24"/>
        </w:rPr>
        <w:t>umowa.</w:t>
      </w:r>
    </w:p>
    <w:p w14:paraId="642DEE85"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przez cały okres realizacji Umowy, zobowiązany jest do posiadania uprawnień, niezbędnych do realizacji przedmiotu umowy zgodnie z obowiązującymi przepisami prawa. Wykonawca na wezwanie Zamawiającego i w terminie przez niego wskazanym, zobowiązany jest do przedstawienia dokumentów potwierdzających posiadanie uprawnień niezbędnych do realizacji przedmiotu umowy zgodnie z obowiązującymi przepisami</w:t>
      </w:r>
      <w:r w:rsidRPr="00483F36">
        <w:rPr>
          <w:spacing w:val="-1"/>
          <w:szCs w:val="24"/>
        </w:rPr>
        <w:t xml:space="preserve"> </w:t>
      </w:r>
      <w:r w:rsidRPr="00483F36">
        <w:rPr>
          <w:szCs w:val="24"/>
        </w:rPr>
        <w:t>prawa.</w:t>
      </w:r>
    </w:p>
    <w:p w14:paraId="512447AC" w14:textId="77777777" w:rsidR="00617A31" w:rsidRPr="00483F36"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W przypadku gdy Wykonawca realizuje Umowę przy pomocy podwykonawców, </w:t>
      </w:r>
      <w:r w:rsidRPr="00483F36">
        <w:rPr>
          <w:spacing w:val="-11"/>
          <w:szCs w:val="24"/>
        </w:rPr>
        <w:t xml:space="preserve">w </w:t>
      </w:r>
      <w:r w:rsidRPr="00483F36">
        <w:rPr>
          <w:szCs w:val="24"/>
        </w:rPr>
        <w:t>zakresie wymagającym posiadania stosownych uprawnień postanowienie ust. 6 stosuje się odpowiednio.</w:t>
      </w:r>
    </w:p>
    <w:p w14:paraId="77DE65C7" w14:textId="77777777" w:rsidR="00617A31" w:rsidRPr="000D36DF" w:rsidRDefault="00617A31" w:rsidP="00617A31">
      <w:pPr>
        <w:pStyle w:val="Akapitzlist"/>
        <w:tabs>
          <w:tab w:val="left" w:pos="0"/>
          <w:tab w:val="left" w:pos="142"/>
          <w:tab w:val="left" w:pos="1336"/>
        </w:tabs>
        <w:spacing w:before="60"/>
        <w:ind w:left="1276"/>
        <w:rPr>
          <w:szCs w:val="24"/>
        </w:rPr>
      </w:pPr>
    </w:p>
    <w:p w14:paraId="29F36A65" w14:textId="77777777" w:rsidR="00617A31" w:rsidRPr="000D36DF" w:rsidRDefault="00617A31" w:rsidP="00617A31">
      <w:pPr>
        <w:pStyle w:val="Nagwek2"/>
        <w:tabs>
          <w:tab w:val="left" w:pos="0"/>
        </w:tabs>
        <w:spacing w:before="60"/>
      </w:pPr>
      <w:r w:rsidRPr="000D36DF">
        <w:t>§ 2</w:t>
      </w:r>
    </w:p>
    <w:p w14:paraId="7A457C21" w14:textId="77777777" w:rsidR="00617A31" w:rsidRPr="000D36DF" w:rsidRDefault="00617A31" w:rsidP="00617A31">
      <w:pPr>
        <w:pStyle w:val="Nagwek2"/>
        <w:tabs>
          <w:tab w:val="left" w:pos="0"/>
          <w:tab w:val="left" w:pos="142"/>
        </w:tabs>
        <w:spacing w:before="60"/>
      </w:pPr>
    </w:p>
    <w:p w14:paraId="56B7FD37" w14:textId="3F182429"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 xml:space="preserve">Termin realizacji zamówienia tj. zagospodarowanie odpadów będących przedmiotem zamówienia: </w:t>
      </w:r>
      <w:r w:rsidRPr="000D36DF">
        <w:rPr>
          <w:b/>
          <w:szCs w:val="24"/>
        </w:rPr>
        <w:t xml:space="preserve">od </w:t>
      </w:r>
      <w:r>
        <w:rPr>
          <w:b/>
          <w:szCs w:val="24"/>
        </w:rPr>
        <w:t>02.01.202</w:t>
      </w:r>
      <w:r w:rsidR="00B61F9C">
        <w:rPr>
          <w:b/>
          <w:szCs w:val="24"/>
        </w:rPr>
        <w:t>3</w:t>
      </w:r>
      <w:r>
        <w:rPr>
          <w:b/>
          <w:szCs w:val="24"/>
        </w:rPr>
        <w:t xml:space="preserve">r. </w:t>
      </w:r>
      <w:r w:rsidRPr="000D36DF">
        <w:rPr>
          <w:b/>
          <w:szCs w:val="24"/>
        </w:rPr>
        <w:t>do 31.12.202</w:t>
      </w:r>
      <w:r w:rsidR="00B61F9C">
        <w:rPr>
          <w:b/>
          <w:szCs w:val="24"/>
        </w:rPr>
        <w:t>3</w:t>
      </w:r>
      <w:r w:rsidRPr="000D36DF">
        <w:rPr>
          <w:b/>
          <w:spacing w:val="-1"/>
          <w:szCs w:val="24"/>
        </w:rPr>
        <w:t xml:space="preserve"> </w:t>
      </w:r>
      <w:r w:rsidRPr="000D36DF">
        <w:rPr>
          <w:b/>
          <w:szCs w:val="24"/>
        </w:rPr>
        <w:t>r.</w:t>
      </w:r>
    </w:p>
    <w:p w14:paraId="6B7A114D"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szCs w:val="24"/>
        </w:rPr>
      </w:pPr>
      <w:r w:rsidRPr="000D36DF">
        <w:rPr>
          <w:szCs w:val="24"/>
        </w:rPr>
        <w:t xml:space="preserve">Miejscem świadczenia usługi są instalacje wskazane przez Wykonawcę w ofercie. W </w:t>
      </w:r>
      <w:r w:rsidRPr="000D36DF">
        <w:rPr>
          <w:szCs w:val="24"/>
        </w:rPr>
        <w:lastRenderedPageBreak/>
        <w:t>przypadku wskazania w ofercie alternatywnych instalacji do zagospodarowywania tego samego rodzaju odpadów, Zamawiający jest uprawniony do przekazania odpadów do każdej z</w:t>
      </w:r>
      <w:r>
        <w:rPr>
          <w:szCs w:val="24"/>
        </w:rPr>
        <w:t>e</w:t>
      </w:r>
      <w:r w:rsidRPr="000D36DF">
        <w:rPr>
          <w:szCs w:val="24"/>
        </w:rPr>
        <w:t xml:space="preserve"> wskazanych w ofercie instalacji. O niemożliwości, w tym czasowej, przekazywania odpadów do wskazanej w ofercie instalacji Wykonawca zobowiązany jest poinformować Zamawiającego, niezwłocznie, nie później niż w czasie 12 godzin od dnia powzięcia wiadomości o nieprzyjmowaniu przez instalację odpadów.</w:t>
      </w:r>
    </w:p>
    <w:p w14:paraId="44F6AD82" w14:textId="77777777" w:rsidR="00617A31" w:rsidRPr="000D36DF" w:rsidRDefault="00617A31" w:rsidP="00617A31">
      <w:pPr>
        <w:pStyle w:val="Akapitzlist"/>
        <w:widowControl w:val="0"/>
        <w:numPr>
          <w:ilvl w:val="0"/>
          <w:numId w:val="12"/>
        </w:numPr>
        <w:tabs>
          <w:tab w:val="left" w:pos="0"/>
          <w:tab w:val="left" w:pos="142"/>
          <w:tab w:val="left" w:pos="567"/>
          <w:tab w:val="left" w:pos="1264"/>
        </w:tabs>
        <w:autoSpaceDE w:val="0"/>
        <w:autoSpaceDN w:val="0"/>
        <w:spacing w:before="60"/>
        <w:ind w:left="567" w:hanging="567"/>
        <w:contextualSpacing w:val="0"/>
        <w:jc w:val="both"/>
        <w:rPr>
          <w:szCs w:val="24"/>
        </w:rPr>
      </w:pPr>
      <w:r w:rsidRPr="000D36DF">
        <w:rPr>
          <w:szCs w:val="24"/>
        </w:rPr>
        <w:t>Odpady podlegające obowiązkowi zagospodarowania w instalacji komunalnej mogą zostać zagospodarowane wyłącznie w instalacji komunalnej. Niesegregowane (zmieszane) odpady komunalne muszą zostać zagospodarowanie w instalacji komunalnej prowadzonej przez Wykonawcę.</w:t>
      </w:r>
    </w:p>
    <w:p w14:paraId="466B3BDA"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Zamawiający wymaga, aby Wykonawca zapewnił realizację zamówienia w zakresie niesegregowanych (zmieszanych) odpadów komunalnych przy użyciu instalacji komunalnej do przetwarzania odpadów objętych przedmiotem zamówienia, wskazanej na listach, o których mowa w art. 38b ust. 1 pkt. 1 ustawy o odpadach.</w:t>
      </w:r>
    </w:p>
    <w:p w14:paraId="6E782D87"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instalacja komunalna prowadzona przez Wykonawcę i wskazana w ofercie nie będzie przyjmować odpadów, Wykonawca zobowiązany jest zapewnić przyjęcie odpadów w innej instalacji komunalnej,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 komunalnej.</w:t>
      </w:r>
    </w:p>
    <w:p w14:paraId="13777454"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inna instalacja, niż instalacja komunalna wskazana przez Wykonawcę w ofercie, nie będzie przyjmować odpadów, Wykonawca zobowiązany jest zapewnić przyjęcie odpadów w innej instalacji,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w:t>
      </w:r>
    </w:p>
    <w:p w14:paraId="68B67DB9"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Wykonawca powiadomi Zamawiającego, o każdej sytuacji uniemożliwiającej przekazanie odpadów w celu zagospodarowania do instalacji wskazanej w ofercie,</w:t>
      </w:r>
      <w:r w:rsidRPr="002D4FAA">
        <w:rPr>
          <w:spacing w:val="45"/>
          <w:szCs w:val="24"/>
        </w:rPr>
        <w:t xml:space="preserve"> </w:t>
      </w:r>
      <w:r w:rsidRPr="002D4FAA">
        <w:rPr>
          <w:szCs w:val="24"/>
        </w:rPr>
        <w:t>przy jednoczesnym wskazaniu instalacji, w której Wykonawca zapewnił przyjęcie odpadów. Powiadomienie nie może nastąpić później niż 12 godzin po powzięciu informacji o zaistnieniu stanu niemożliwości przekazania odpadów do wskazanej w ofercie</w:t>
      </w:r>
      <w:r w:rsidRPr="002D4FAA">
        <w:rPr>
          <w:spacing w:val="-7"/>
          <w:szCs w:val="24"/>
        </w:rPr>
        <w:t xml:space="preserve"> </w:t>
      </w:r>
      <w:r w:rsidRPr="002D4FAA">
        <w:rPr>
          <w:szCs w:val="24"/>
        </w:rPr>
        <w:t>instalacji.</w:t>
      </w:r>
    </w:p>
    <w:p w14:paraId="3C021FCA" w14:textId="77777777" w:rsidR="00617A31" w:rsidRPr="002D4FAA"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Zamawiający dopuszcza możliwość zmiany instalacji do zagospodarowania wskazanej przez Wykonawcę w ofercie, pod warunkiem akceptacji nowej instalacji przez Zamawiającego i na warunkach z nim uzgodnionych. Przekazanie odpadów do nowej instalacji nie może powodować zwiększenia kosztów dla Zamawiającego, w tym również wynikających z konieczności transportu odpadów do innej instalacji niż wskazana w ofercie, chyba że Wykonawca pokryje te</w:t>
      </w:r>
      <w:r w:rsidRPr="002D4FAA">
        <w:rPr>
          <w:spacing w:val="-6"/>
          <w:szCs w:val="24"/>
        </w:rPr>
        <w:t xml:space="preserve"> </w:t>
      </w:r>
      <w:r w:rsidRPr="002D4FAA">
        <w:rPr>
          <w:szCs w:val="24"/>
        </w:rPr>
        <w:t>koszty.</w:t>
      </w:r>
    </w:p>
    <w:p w14:paraId="388A4C58" w14:textId="77777777" w:rsidR="00617A31" w:rsidRPr="008931D7" w:rsidRDefault="00617A31" w:rsidP="00617A31">
      <w:pPr>
        <w:pStyle w:val="Akapitzlist"/>
        <w:widowControl w:val="0"/>
        <w:numPr>
          <w:ilvl w:val="0"/>
          <w:numId w:val="12"/>
        </w:numPr>
        <w:tabs>
          <w:tab w:val="left" w:pos="0"/>
          <w:tab w:val="left" w:pos="142"/>
          <w:tab w:val="left" w:pos="1451"/>
        </w:tabs>
        <w:autoSpaceDE w:val="0"/>
        <w:autoSpaceDN w:val="0"/>
        <w:spacing w:before="60"/>
        <w:ind w:left="567" w:hanging="567"/>
        <w:contextualSpacing w:val="0"/>
        <w:jc w:val="both"/>
        <w:rPr>
          <w:szCs w:val="24"/>
        </w:rPr>
      </w:pPr>
      <w:r w:rsidRPr="008931D7">
        <w:rPr>
          <w:szCs w:val="24"/>
        </w:rPr>
        <w:t>Wykonawca zobowiązany jest każdorazowo potwierdzić przyjęcie odpadów kwitem wagowym z legalizowanej wagi znajdującej się na terenie instalacji zagospodarowania odpadów. Kwit wagowy powinien zawierać między innymi datę, godzinę wjazdu i wyjazdu pojazdu, nr rejestracyjny pojazdu, rodzaj dostarczonych odpadów, nazwę podmiotu dostarczającego odpady, wagę brutto, wagę netto, nr kwitu</w:t>
      </w:r>
      <w:r w:rsidRPr="008931D7">
        <w:rPr>
          <w:spacing w:val="-4"/>
          <w:szCs w:val="24"/>
        </w:rPr>
        <w:t xml:space="preserve"> </w:t>
      </w:r>
      <w:r w:rsidRPr="008931D7">
        <w:rPr>
          <w:szCs w:val="24"/>
        </w:rPr>
        <w:t>wagowego.</w:t>
      </w:r>
    </w:p>
    <w:p w14:paraId="2C9F9C25" w14:textId="77777777" w:rsidR="00617A31" w:rsidRPr="008931D7" w:rsidRDefault="00617A31" w:rsidP="00617A31">
      <w:pPr>
        <w:pStyle w:val="Akapitzlist"/>
        <w:widowControl w:val="0"/>
        <w:numPr>
          <w:ilvl w:val="0"/>
          <w:numId w:val="12"/>
        </w:numPr>
        <w:tabs>
          <w:tab w:val="left" w:pos="0"/>
          <w:tab w:val="left" w:pos="142"/>
          <w:tab w:val="left" w:pos="1465"/>
        </w:tabs>
        <w:autoSpaceDE w:val="0"/>
        <w:autoSpaceDN w:val="0"/>
        <w:spacing w:before="60"/>
        <w:ind w:left="567" w:hanging="567"/>
        <w:contextualSpacing w:val="0"/>
        <w:jc w:val="both"/>
        <w:rPr>
          <w:szCs w:val="24"/>
        </w:rPr>
      </w:pPr>
      <w:r w:rsidRPr="008931D7">
        <w:rPr>
          <w:szCs w:val="24"/>
        </w:rPr>
        <w:t>Przyjęcie odpadów objętych przedmiotem zamówienia będzie w każdym miesiącu realizacji zamówienia potwierdzane kartą lub kartami przekazania odpadu oraz kwitami wagowymi przyjęcia</w:t>
      </w:r>
      <w:r w:rsidRPr="008931D7">
        <w:rPr>
          <w:spacing w:val="1"/>
          <w:szCs w:val="24"/>
        </w:rPr>
        <w:t xml:space="preserve"> </w:t>
      </w:r>
      <w:r w:rsidRPr="008931D7">
        <w:rPr>
          <w:szCs w:val="24"/>
        </w:rPr>
        <w:t>odpadów.</w:t>
      </w:r>
    </w:p>
    <w:p w14:paraId="0235F88F" w14:textId="77777777" w:rsidR="00617A31" w:rsidRPr="008931D7" w:rsidRDefault="00617A31" w:rsidP="00617A31">
      <w:pPr>
        <w:pStyle w:val="Akapitzlist"/>
        <w:widowControl w:val="0"/>
        <w:numPr>
          <w:ilvl w:val="0"/>
          <w:numId w:val="12"/>
        </w:numPr>
        <w:tabs>
          <w:tab w:val="left" w:pos="0"/>
          <w:tab w:val="left" w:pos="142"/>
          <w:tab w:val="left" w:pos="1525"/>
        </w:tabs>
        <w:autoSpaceDE w:val="0"/>
        <w:autoSpaceDN w:val="0"/>
        <w:spacing w:before="60"/>
        <w:ind w:left="567" w:hanging="567"/>
        <w:contextualSpacing w:val="0"/>
        <w:jc w:val="both"/>
        <w:rPr>
          <w:szCs w:val="24"/>
        </w:rPr>
      </w:pPr>
      <w:r w:rsidRPr="008931D7">
        <w:rPr>
          <w:szCs w:val="24"/>
        </w:rPr>
        <w:t xml:space="preserve">Na wezwanie Zamawiającego, Wykonawca zobowiązany jest przekazać kopię dokumentów potwierdzonych za zgodność z oryginałem dotyczących legalizacji </w:t>
      </w:r>
      <w:r w:rsidRPr="008931D7">
        <w:rPr>
          <w:spacing w:val="-4"/>
          <w:szCs w:val="24"/>
        </w:rPr>
        <w:t>wagi,</w:t>
      </w:r>
      <w:r w:rsidRPr="008931D7">
        <w:rPr>
          <w:spacing w:val="52"/>
          <w:szCs w:val="24"/>
        </w:rPr>
        <w:t xml:space="preserve"> </w:t>
      </w:r>
      <w:r w:rsidRPr="008931D7">
        <w:rPr>
          <w:szCs w:val="24"/>
        </w:rPr>
        <w:t>niezwłocznie nie później niż w terminie 2</w:t>
      </w:r>
      <w:r w:rsidRPr="008931D7">
        <w:rPr>
          <w:spacing w:val="-5"/>
          <w:szCs w:val="24"/>
        </w:rPr>
        <w:t xml:space="preserve"> </w:t>
      </w:r>
      <w:r w:rsidRPr="008931D7">
        <w:rPr>
          <w:szCs w:val="24"/>
        </w:rPr>
        <w:t>dni.</w:t>
      </w:r>
    </w:p>
    <w:p w14:paraId="6B8D3381" w14:textId="43F13073" w:rsidR="00617A31" w:rsidRPr="00427FC4" w:rsidRDefault="00617A31" w:rsidP="00617A31">
      <w:pPr>
        <w:pStyle w:val="Akapitzlist"/>
        <w:widowControl w:val="0"/>
        <w:numPr>
          <w:ilvl w:val="0"/>
          <w:numId w:val="12"/>
        </w:numPr>
        <w:tabs>
          <w:tab w:val="left" w:pos="0"/>
          <w:tab w:val="left" w:pos="142"/>
          <w:tab w:val="left" w:pos="1401"/>
        </w:tabs>
        <w:autoSpaceDE w:val="0"/>
        <w:autoSpaceDN w:val="0"/>
        <w:spacing w:before="60"/>
        <w:ind w:left="567" w:hanging="567"/>
        <w:contextualSpacing w:val="0"/>
        <w:jc w:val="both"/>
        <w:rPr>
          <w:szCs w:val="24"/>
        </w:rPr>
      </w:pPr>
      <w:r w:rsidRPr="00427FC4">
        <w:rPr>
          <w:szCs w:val="24"/>
        </w:rPr>
        <w:t xml:space="preserve">Wykonawca zobowiązany jest do przyjęcia odpadów w dni robocze od poniedziałku do piątku </w:t>
      </w:r>
      <w:r w:rsidRPr="00427FC4">
        <w:rPr>
          <w:szCs w:val="24"/>
        </w:rPr>
        <w:lastRenderedPageBreak/>
        <w:t>w godzinach 7:00-20:00</w:t>
      </w:r>
      <w:r w:rsidR="00F61E89">
        <w:rPr>
          <w:szCs w:val="24"/>
        </w:rPr>
        <w:t xml:space="preserve"> oraz zgodnie z obowiązującymi u Wykonawcy Regulaminami przyjmowania i postępowania z odpadami. </w:t>
      </w:r>
      <w:r w:rsidR="00903754">
        <w:rPr>
          <w:szCs w:val="24"/>
        </w:rPr>
        <w:t xml:space="preserve">Dla odpadów biodegradowalnych 20 02 01 konieczna jest możliwość przyjmowania w środy w godzinach 7.00-20.00. </w:t>
      </w:r>
    </w:p>
    <w:p w14:paraId="22FDC67E" w14:textId="77777777" w:rsidR="00617A31" w:rsidRPr="00635E40" w:rsidRDefault="00617A31" w:rsidP="00617A31">
      <w:pPr>
        <w:pStyle w:val="Akapitzlist"/>
        <w:widowControl w:val="0"/>
        <w:numPr>
          <w:ilvl w:val="0"/>
          <w:numId w:val="12"/>
        </w:numPr>
        <w:tabs>
          <w:tab w:val="left" w:pos="0"/>
          <w:tab w:val="left" w:pos="142"/>
          <w:tab w:val="left" w:pos="1377"/>
        </w:tabs>
        <w:autoSpaceDE w:val="0"/>
        <w:autoSpaceDN w:val="0"/>
        <w:spacing w:before="60"/>
        <w:ind w:left="567" w:hanging="567"/>
        <w:contextualSpacing w:val="0"/>
        <w:jc w:val="both"/>
        <w:rPr>
          <w:szCs w:val="24"/>
        </w:rPr>
      </w:pPr>
      <w:r w:rsidRPr="00635E40">
        <w:rPr>
          <w:szCs w:val="24"/>
        </w:rPr>
        <w:t>Wykonawca odpowiada</w:t>
      </w:r>
      <w:r w:rsidRPr="00635E40">
        <w:rPr>
          <w:spacing w:val="-4"/>
          <w:szCs w:val="24"/>
        </w:rPr>
        <w:t xml:space="preserve"> </w:t>
      </w:r>
      <w:r w:rsidRPr="00635E40">
        <w:rPr>
          <w:szCs w:val="24"/>
        </w:rPr>
        <w:t>za:</w:t>
      </w:r>
    </w:p>
    <w:p w14:paraId="7CB48618" w14:textId="77777777" w:rsidR="00617A31" w:rsidRPr="008931D7" w:rsidRDefault="00617A31" w:rsidP="00617A31">
      <w:pPr>
        <w:pStyle w:val="Akapitzlist"/>
        <w:widowControl w:val="0"/>
        <w:numPr>
          <w:ilvl w:val="0"/>
          <w:numId w:val="11"/>
        </w:numPr>
        <w:tabs>
          <w:tab w:val="left" w:pos="1560"/>
        </w:tabs>
        <w:autoSpaceDE w:val="0"/>
        <w:autoSpaceDN w:val="0"/>
        <w:spacing w:before="60"/>
        <w:ind w:left="993" w:hanging="426"/>
        <w:contextualSpacing w:val="0"/>
        <w:jc w:val="both"/>
        <w:rPr>
          <w:szCs w:val="24"/>
        </w:rPr>
      </w:pPr>
      <w:r w:rsidRPr="008931D7">
        <w:rPr>
          <w:szCs w:val="24"/>
        </w:rPr>
        <w:t>zapewnienie, zgodnego z wymogami ustawy o utrzymaniu czystości i porządku w gminach oraz ustawy o</w:t>
      </w:r>
      <w:r w:rsidRPr="008931D7">
        <w:rPr>
          <w:spacing w:val="-7"/>
          <w:szCs w:val="24"/>
        </w:rPr>
        <w:t xml:space="preserve"> </w:t>
      </w:r>
      <w:r w:rsidRPr="008931D7">
        <w:rPr>
          <w:szCs w:val="24"/>
        </w:rPr>
        <w:t>odpadach:</w:t>
      </w:r>
    </w:p>
    <w:p w14:paraId="34893B02"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zagospodarowania odpadów w procesach odzysku lub</w:t>
      </w:r>
      <w:r w:rsidRPr="008931D7">
        <w:rPr>
          <w:spacing w:val="-1"/>
          <w:szCs w:val="24"/>
        </w:rPr>
        <w:t xml:space="preserve"> </w:t>
      </w:r>
      <w:r w:rsidRPr="008931D7">
        <w:rPr>
          <w:szCs w:val="24"/>
        </w:rPr>
        <w:t>unieszkodliwiania,</w:t>
      </w:r>
    </w:p>
    <w:p w14:paraId="0FA991F9"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postępowania z odpadami zgodnie z hierarchią postępowania z</w:t>
      </w:r>
      <w:r w:rsidRPr="008931D7">
        <w:rPr>
          <w:spacing w:val="-2"/>
          <w:szCs w:val="24"/>
        </w:rPr>
        <w:t xml:space="preserve"> </w:t>
      </w:r>
      <w:r w:rsidRPr="008931D7">
        <w:rPr>
          <w:szCs w:val="24"/>
        </w:rPr>
        <w:t>odpadami,</w:t>
      </w:r>
    </w:p>
    <w:p w14:paraId="7751B38D"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prowadzenia ewidencji odpadów przekazanych do</w:t>
      </w:r>
      <w:r w:rsidRPr="008931D7">
        <w:rPr>
          <w:spacing w:val="-1"/>
          <w:szCs w:val="24"/>
        </w:rPr>
        <w:t xml:space="preserve"> </w:t>
      </w:r>
      <w:r w:rsidRPr="008931D7">
        <w:rPr>
          <w:szCs w:val="24"/>
        </w:rPr>
        <w:t>instalacji,</w:t>
      </w:r>
    </w:p>
    <w:p w14:paraId="14622DF9" w14:textId="77777777" w:rsidR="00617A31" w:rsidRPr="008931D7" w:rsidRDefault="00617A31" w:rsidP="00617A31">
      <w:pPr>
        <w:pStyle w:val="Akapitzlist"/>
        <w:widowControl w:val="0"/>
        <w:numPr>
          <w:ilvl w:val="0"/>
          <w:numId w:val="11"/>
        </w:numPr>
        <w:autoSpaceDE w:val="0"/>
        <w:autoSpaceDN w:val="0"/>
        <w:spacing w:before="60"/>
        <w:ind w:left="993" w:hanging="426"/>
        <w:contextualSpacing w:val="0"/>
        <w:jc w:val="both"/>
        <w:rPr>
          <w:szCs w:val="24"/>
        </w:rPr>
      </w:pPr>
      <w:r w:rsidRPr="008931D7">
        <w:rPr>
          <w:szCs w:val="24"/>
        </w:rPr>
        <w:t>posiadanie stosownych uprawnień, w tym decyzji i zezwoleń wymaganych dla prawidłowego wykonywania</w:t>
      </w:r>
      <w:r w:rsidRPr="008931D7">
        <w:rPr>
          <w:spacing w:val="-4"/>
          <w:szCs w:val="24"/>
        </w:rPr>
        <w:t xml:space="preserve"> </w:t>
      </w:r>
      <w:r w:rsidRPr="008931D7">
        <w:rPr>
          <w:szCs w:val="24"/>
        </w:rPr>
        <w:t>Umowy,</w:t>
      </w:r>
    </w:p>
    <w:p w14:paraId="158A65C7"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 xml:space="preserve">informowanie o sposobie postępowania w przypadku odmowy przyjęcia odpadów </w:t>
      </w:r>
      <w:r w:rsidRPr="008931D7">
        <w:rPr>
          <w:spacing w:val="-3"/>
          <w:szCs w:val="24"/>
        </w:rPr>
        <w:t xml:space="preserve">przez </w:t>
      </w:r>
      <w:r w:rsidRPr="008931D7">
        <w:rPr>
          <w:szCs w:val="24"/>
        </w:rPr>
        <w:t>instalację wskazaną przez Wykonawcę w</w:t>
      </w:r>
      <w:r w:rsidRPr="008931D7">
        <w:rPr>
          <w:spacing w:val="-6"/>
          <w:szCs w:val="24"/>
        </w:rPr>
        <w:t xml:space="preserve"> </w:t>
      </w:r>
      <w:r w:rsidRPr="008931D7">
        <w:rPr>
          <w:szCs w:val="24"/>
        </w:rPr>
        <w:t>ofercie,</w:t>
      </w:r>
    </w:p>
    <w:p w14:paraId="796F3F3C"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sporządzenia raportów</w:t>
      </w:r>
      <w:r w:rsidRPr="008931D7">
        <w:rPr>
          <w:spacing w:val="3"/>
          <w:szCs w:val="24"/>
        </w:rPr>
        <w:t xml:space="preserve"> </w:t>
      </w:r>
      <w:r w:rsidRPr="008931D7">
        <w:rPr>
          <w:szCs w:val="24"/>
        </w:rPr>
        <w:t>rocznych,</w:t>
      </w:r>
    </w:p>
    <w:p w14:paraId="3BD9C6A0" w14:textId="77777777" w:rsidR="00617A31" w:rsidRPr="002D4FAA"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140955">
        <w:rPr>
          <w:szCs w:val="24"/>
        </w:rPr>
        <w:t>zapewnienie Zamawiającemu prawa do wglądu w oryginały dokumentów lub kopii dokumentów dotyczących świadczenia usługi zagospodarowania odpadów przez</w:t>
      </w:r>
      <w:r w:rsidRPr="00140955">
        <w:rPr>
          <w:spacing w:val="48"/>
          <w:szCs w:val="24"/>
        </w:rPr>
        <w:t xml:space="preserve"> </w:t>
      </w:r>
      <w:r w:rsidRPr="00140955">
        <w:rPr>
          <w:szCs w:val="24"/>
        </w:rPr>
        <w:t>Wykonawcę</w:t>
      </w:r>
      <w:r>
        <w:rPr>
          <w:szCs w:val="24"/>
        </w:rPr>
        <w:t xml:space="preserve"> </w:t>
      </w:r>
      <w:r w:rsidRPr="002D4FAA">
        <w:rPr>
          <w:szCs w:val="24"/>
        </w:rPr>
        <w:t>lub podwykonawcę oraz udzielania Zamawiającemu informacji dotyczących realizacji przedmiotu Umowy.</w:t>
      </w:r>
    </w:p>
    <w:p w14:paraId="2CA5BC45" w14:textId="4D6EFF0E" w:rsidR="00617A31" w:rsidRPr="008931D7" w:rsidRDefault="00617A31" w:rsidP="00617A31">
      <w:pPr>
        <w:pStyle w:val="Akapitzlist"/>
        <w:widowControl w:val="0"/>
        <w:numPr>
          <w:ilvl w:val="0"/>
          <w:numId w:val="12"/>
        </w:numPr>
        <w:tabs>
          <w:tab w:val="left" w:pos="0"/>
          <w:tab w:val="left" w:pos="142"/>
          <w:tab w:val="left" w:pos="1386"/>
        </w:tabs>
        <w:autoSpaceDE w:val="0"/>
        <w:autoSpaceDN w:val="0"/>
        <w:spacing w:before="60"/>
        <w:ind w:left="567" w:hanging="567"/>
        <w:contextualSpacing w:val="0"/>
        <w:jc w:val="both"/>
        <w:rPr>
          <w:szCs w:val="24"/>
        </w:rPr>
      </w:pPr>
      <w:r w:rsidRPr="008931D7">
        <w:rPr>
          <w:szCs w:val="24"/>
        </w:rPr>
        <w:t>Wykonawca zobowiązany jest do zatrudnienia na podstawie umowy o pracę we własnym przedsiębiorstwie lub przez podwykonawcę, osób które będą wykonywały niżej wymienione czynności, w myśl art. 22 § 1 ustawy z dnia 26 czerwca 1974 r. – Kodeks pracy (</w:t>
      </w:r>
      <w:r w:rsidR="00B309ED">
        <w:rPr>
          <w:szCs w:val="24"/>
        </w:rPr>
        <w:t xml:space="preserve">t. j. </w:t>
      </w:r>
      <w:r w:rsidRPr="008931D7">
        <w:rPr>
          <w:szCs w:val="24"/>
        </w:rPr>
        <w:t xml:space="preserve">Dz. U. z </w:t>
      </w:r>
      <w:r w:rsidR="00B309ED">
        <w:rPr>
          <w:szCs w:val="24"/>
        </w:rPr>
        <w:t>2020</w:t>
      </w:r>
      <w:r w:rsidRPr="008931D7">
        <w:rPr>
          <w:szCs w:val="24"/>
        </w:rPr>
        <w:t xml:space="preserve"> r., poz. </w:t>
      </w:r>
      <w:r w:rsidR="00B309ED">
        <w:rPr>
          <w:szCs w:val="24"/>
        </w:rPr>
        <w:t>1320</w:t>
      </w:r>
      <w:r w:rsidRPr="008931D7">
        <w:rPr>
          <w:szCs w:val="24"/>
        </w:rPr>
        <w:t xml:space="preserve"> </w:t>
      </w:r>
      <w:r>
        <w:rPr>
          <w:szCs w:val="24"/>
        </w:rPr>
        <w:t>ze</w:t>
      </w:r>
      <w:r w:rsidRPr="008931D7">
        <w:rPr>
          <w:szCs w:val="24"/>
        </w:rPr>
        <w:t xml:space="preserve"> zm.), tj. osoby wykonujące czynności bezpośrednio związane z przedmiotem zamówienia: pracownicy</w:t>
      </w:r>
      <w:r w:rsidRPr="008931D7">
        <w:rPr>
          <w:spacing w:val="-3"/>
          <w:szCs w:val="24"/>
        </w:rPr>
        <w:t xml:space="preserve"> </w:t>
      </w:r>
      <w:r w:rsidRPr="008931D7">
        <w:rPr>
          <w:szCs w:val="24"/>
        </w:rPr>
        <w:t>sortowni.</w:t>
      </w:r>
    </w:p>
    <w:p w14:paraId="6D347C3B" w14:textId="77777777" w:rsidR="00617A31" w:rsidRDefault="00617A31" w:rsidP="00617A31">
      <w:pPr>
        <w:pStyle w:val="Akapitzlist"/>
        <w:widowControl w:val="0"/>
        <w:numPr>
          <w:ilvl w:val="0"/>
          <w:numId w:val="12"/>
        </w:numPr>
        <w:tabs>
          <w:tab w:val="left" w:pos="0"/>
          <w:tab w:val="left" w:pos="142"/>
          <w:tab w:val="left" w:pos="1535"/>
        </w:tabs>
        <w:autoSpaceDE w:val="0"/>
        <w:autoSpaceDN w:val="0"/>
        <w:spacing w:before="60"/>
        <w:ind w:left="567" w:hanging="567"/>
        <w:contextualSpacing w:val="0"/>
        <w:jc w:val="both"/>
        <w:rPr>
          <w:szCs w:val="24"/>
        </w:rPr>
      </w:pPr>
      <w:r w:rsidRPr="008931D7">
        <w:rPr>
          <w:szCs w:val="24"/>
        </w:rPr>
        <w:t xml:space="preserve">Wykonawca/podwykonawca dla udokumentowania okoliczności i wykonywania czynności o których mowa w pkt. 15, przedstawi na wezwanie Zamawiającemu oświadczenie o zatrudnieniu pracowników na podstawie umowy o pracę w terminie nie późniejszym niż 7 dni od wezwania. Oświadczenie powinno zawierać w szczególności: dokładne określenie podmiotu składającego oświadczenie, datę złożenia oświadczenia, wskazanie, że objęte wezwaniem (zamówieniem) czynności wykonują osoby zatrudnione na podstawie umowy o pracę wraz ze wskazaniem liczby tych osób, rodzaj umowy o pracę </w:t>
      </w:r>
      <w:r w:rsidRPr="008931D7">
        <w:rPr>
          <w:spacing w:val="-11"/>
          <w:szCs w:val="24"/>
        </w:rPr>
        <w:t xml:space="preserve">i </w:t>
      </w:r>
      <w:r w:rsidRPr="008931D7">
        <w:rPr>
          <w:szCs w:val="24"/>
        </w:rPr>
        <w:t>wymiar etatu oraz podpis osoby uprawnionej do złożenia oświadczenia w imieniu wykonawcy lub</w:t>
      </w:r>
      <w:r w:rsidRPr="008931D7">
        <w:rPr>
          <w:spacing w:val="-1"/>
          <w:szCs w:val="24"/>
        </w:rPr>
        <w:t xml:space="preserve"> </w:t>
      </w:r>
      <w:r w:rsidRPr="008931D7">
        <w:rPr>
          <w:szCs w:val="24"/>
        </w:rPr>
        <w:t>podwykonawcy.</w:t>
      </w:r>
    </w:p>
    <w:p w14:paraId="118EC31F" w14:textId="77777777" w:rsidR="00617A31" w:rsidRPr="008931D7" w:rsidRDefault="00617A31" w:rsidP="00617A31">
      <w:pPr>
        <w:pStyle w:val="Akapitzlist"/>
        <w:tabs>
          <w:tab w:val="left" w:pos="0"/>
          <w:tab w:val="left" w:pos="142"/>
          <w:tab w:val="left" w:pos="1535"/>
        </w:tabs>
        <w:spacing w:before="60"/>
        <w:ind w:left="1418"/>
        <w:rPr>
          <w:szCs w:val="24"/>
        </w:rPr>
      </w:pPr>
    </w:p>
    <w:p w14:paraId="2CE02E17" w14:textId="77777777" w:rsidR="00617A31" w:rsidRDefault="00617A31" w:rsidP="00617A31">
      <w:pPr>
        <w:pStyle w:val="Nagwek2"/>
        <w:tabs>
          <w:tab w:val="left" w:pos="0"/>
          <w:tab w:val="left" w:pos="142"/>
        </w:tabs>
        <w:spacing w:before="60"/>
      </w:pPr>
      <w:r w:rsidRPr="008931D7">
        <w:t>§ 3</w:t>
      </w:r>
    </w:p>
    <w:p w14:paraId="2F54FA2E" w14:textId="77777777" w:rsidR="00617A31" w:rsidRPr="008931D7" w:rsidRDefault="00617A31" w:rsidP="00617A31">
      <w:pPr>
        <w:pStyle w:val="Nagwek2"/>
        <w:tabs>
          <w:tab w:val="left" w:pos="0"/>
          <w:tab w:val="left" w:pos="142"/>
        </w:tabs>
        <w:spacing w:before="60"/>
      </w:pPr>
    </w:p>
    <w:p w14:paraId="27AB1A49" w14:textId="5BF36897" w:rsidR="0094366B" w:rsidRPr="00063E9D" w:rsidRDefault="00617A31" w:rsidP="00617A31">
      <w:pPr>
        <w:pStyle w:val="Tekstpodstawowy"/>
        <w:tabs>
          <w:tab w:val="left" w:pos="0"/>
          <w:tab w:val="left" w:pos="142"/>
        </w:tabs>
        <w:spacing w:before="60"/>
        <w:jc w:val="both"/>
      </w:pPr>
      <w:r w:rsidRPr="00063E9D">
        <w:t xml:space="preserve">Wykonawca </w:t>
      </w:r>
      <w:r w:rsidR="0094366B" w:rsidRPr="00063E9D">
        <w:t>przekazuje informację</w:t>
      </w:r>
      <w:r w:rsidRPr="00063E9D">
        <w:t>, o któr</w:t>
      </w:r>
      <w:r w:rsidR="0094366B" w:rsidRPr="00063E9D">
        <w:t>ej</w:t>
      </w:r>
      <w:r w:rsidRPr="00063E9D">
        <w:t xml:space="preserve"> mowa w art. 9oa ustawy z dnia 13 września 1996 r. o utrzymaniu czystości i porządku w gminach</w:t>
      </w:r>
      <w:r w:rsidR="0094366B" w:rsidRPr="00063E9D">
        <w:t>, dwa razy w roku: za pierwsze półrocze - w terminie do dnia 15 lipca i za drugie półrocze - w terminie do dnia 15 stycznia</w:t>
      </w:r>
      <w:r w:rsidR="00063E9D" w:rsidRPr="00063E9D">
        <w:t>.</w:t>
      </w:r>
    </w:p>
    <w:p w14:paraId="4811EDD5" w14:textId="77777777" w:rsidR="00617A31" w:rsidRPr="008931D7" w:rsidRDefault="00617A31" w:rsidP="00617A31">
      <w:pPr>
        <w:pStyle w:val="Tekstpodstawowy"/>
        <w:tabs>
          <w:tab w:val="left" w:pos="0"/>
          <w:tab w:val="left" w:pos="142"/>
        </w:tabs>
        <w:spacing w:before="60"/>
        <w:ind w:left="1016"/>
        <w:jc w:val="both"/>
      </w:pPr>
    </w:p>
    <w:p w14:paraId="72DDD0E1" w14:textId="77777777" w:rsidR="00617A31" w:rsidRDefault="00617A31" w:rsidP="00617A31">
      <w:pPr>
        <w:pStyle w:val="Nagwek2"/>
        <w:tabs>
          <w:tab w:val="left" w:pos="0"/>
          <w:tab w:val="left" w:pos="142"/>
        </w:tabs>
        <w:spacing w:before="60"/>
      </w:pPr>
      <w:r w:rsidRPr="008931D7">
        <w:t xml:space="preserve">§ </w:t>
      </w:r>
      <w:r>
        <w:t>4</w:t>
      </w:r>
    </w:p>
    <w:p w14:paraId="42A33309" w14:textId="77777777" w:rsidR="00617A31" w:rsidRPr="008931D7" w:rsidRDefault="00617A31" w:rsidP="00617A31">
      <w:pPr>
        <w:pStyle w:val="Nagwek2"/>
        <w:tabs>
          <w:tab w:val="left" w:pos="0"/>
          <w:tab w:val="left" w:pos="142"/>
        </w:tabs>
        <w:spacing w:before="60"/>
      </w:pPr>
    </w:p>
    <w:p w14:paraId="09E9BE4F"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Zamawiający ma prawo do przeprowadzania kontroli sposobu i prawidłowości wykonania przedmiotu zamówienia przez Wykonawcę. Kontroli podlegają w szczególności zgodność wykonywania przedmiotu zamówienia z postanowieniami umowy oraz z przepisami prawa, sposób i prawidłowość utrzymania i eksploatacji instalacji. Zamawiający przeprowadza kontrolę, po uprzednim poinformowaniu Wykonawcy o terminie i przedmiocie kontroli, nie później jednak niż na 24 godziny przed planowaną kontrolą. Zamawiający zastrzega sobie prawo udziału w kontroli podmiotów trzecich upoważnionych przez</w:t>
      </w:r>
      <w:r w:rsidRPr="008931D7">
        <w:rPr>
          <w:spacing w:val="-3"/>
          <w:szCs w:val="24"/>
        </w:rPr>
        <w:t xml:space="preserve"> </w:t>
      </w:r>
      <w:r w:rsidRPr="008931D7">
        <w:rPr>
          <w:szCs w:val="24"/>
        </w:rPr>
        <w:t>Zamawiającego.</w:t>
      </w:r>
    </w:p>
    <w:p w14:paraId="67368E99" w14:textId="77777777" w:rsidR="00617A31" w:rsidRPr="008931D7" w:rsidRDefault="00617A31" w:rsidP="00617A31">
      <w:pPr>
        <w:pStyle w:val="Akapitzlist"/>
        <w:widowControl w:val="0"/>
        <w:numPr>
          <w:ilvl w:val="0"/>
          <w:numId w:val="9"/>
        </w:numPr>
        <w:tabs>
          <w:tab w:val="left" w:pos="0"/>
          <w:tab w:val="left" w:pos="142"/>
          <w:tab w:val="left" w:pos="567"/>
          <w:tab w:val="left" w:pos="1398"/>
        </w:tabs>
        <w:autoSpaceDE w:val="0"/>
        <w:autoSpaceDN w:val="0"/>
        <w:spacing w:before="60"/>
        <w:ind w:left="567" w:hanging="567"/>
        <w:contextualSpacing w:val="0"/>
        <w:jc w:val="both"/>
        <w:rPr>
          <w:szCs w:val="24"/>
        </w:rPr>
      </w:pPr>
      <w:r w:rsidRPr="008931D7">
        <w:rPr>
          <w:szCs w:val="24"/>
        </w:rPr>
        <w:lastRenderedPageBreak/>
        <w:t xml:space="preserve">Uprawnienie Zamawiającego do przeprowadzenia kontroli oraz żądania przedstawienia informacji lub dokumentów w terminie wyznaczonym przez Zamawiającego dotyczy również podwykonawców, co powinno być przewidziane w umowie zawartej pomiędzy Wykonawcą </w:t>
      </w:r>
      <w:r w:rsidRPr="008931D7">
        <w:rPr>
          <w:spacing w:val="-11"/>
          <w:szCs w:val="24"/>
        </w:rPr>
        <w:t xml:space="preserve">a </w:t>
      </w:r>
      <w:r w:rsidRPr="008931D7">
        <w:rPr>
          <w:szCs w:val="24"/>
        </w:rPr>
        <w:t>podwykonawcą.</w:t>
      </w:r>
    </w:p>
    <w:p w14:paraId="330982BD" w14:textId="77777777" w:rsidR="00617A31" w:rsidRPr="00336B45" w:rsidRDefault="00617A31" w:rsidP="00617A31">
      <w:pPr>
        <w:pStyle w:val="Akapitzlist"/>
        <w:widowControl w:val="0"/>
        <w:numPr>
          <w:ilvl w:val="0"/>
          <w:numId w:val="9"/>
        </w:numPr>
        <w:tabs>
          <w:tab w:val="left" w:pos="0"/>
          <w:tab w:val="left" w:pos="142"/>
          <w:tab w:val="left" w:pos="567"/>
          <w:tab w:val="left" w:pos="1377"/>
        </w:tabs>
        <w:autoSpaceDE w:val="0"/>
        <w:autoSpaceDN w:val="0"/>
        <w:spacing w:before="60"/>
        <w:ind w:left="567" w:hanging="567"/>
        <w:contextualSpacing w:val="0"/>
        <w:jc w:val="both"/>
        <w:rPr>
          <w:szCs w:val="24"/>
        </w:rPr>
      </w:pPr>
      <w:r w:rsidRPr="008931D7">
        <w:rPr>
          <w:szCs w:val="24"/>
        </w:rPr>
        <w:t xml:space="preserve">W przypadku, gdy Zamawiający podczas przeprowadzania kontroli stwierdzi, że Wykonawca nie wykonuje przedmiotu zamówienia zgodnie z postanowieniami umowy </w:t>
      </w:r>
      <w:r w:rsidRPr="008931D7">
        <w:rPr>
          <w:spacing w:val="-4"/>
          <w:szCs w:val="24"/>
        </w:rPr>
        <w:t xml:space="preserve">lub </w:t>
      </w:r>
      <w:r w:rsidRPr="00336B45">
        <w:rPr>
          <w:szCs w:val="24"/>
        </w:rPr>
        <w:t>przepisami prawa, w sporządzanym protokole kontroli, wyszczególni</w:t>
      </w:r>
      <w:r w:rsidRPr="00336B45">
        <w:rPr>
          <w:spacing w:val="-6"/>
          <w:szCs w:val="24"/>
        </w:rPr>
        <w:t xml:space="preserve"> </w:t>
      </w:r>
      <w:r w:rsidRPr="00336B45">
        <w:rPr>
          <w:szCs w:val="24"/>
        </w:rPr>
        <w:t>nieprawidłowości.</w:t>
      </w:r>
    </w:p>
    <w:p w14:paraId="0EE94981"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Potwierdzeniem przeprowadzenia kontroli będzie sporządzony i podpisany przez Strony (bez uwag lub z zastrzeżeniami) protokół</w:t>
      </w:r>
      <w:r w:rsidRPr="008931D7">
        <w:rPr>
          <w:spacing w:val="-5"/>
          <w:szCs w:val="24"/>
        </w:rPr>
        <w:t xml:space="preserve"> </w:t>
      </w:r>
      <w:r w:rsidRPr="008931D7">
        <w:rPr>
          <w:szCs w:val="24"/>
        </w:rPr>
        <w:t>kontroli.</w:t>
      </w:r>
    </w:p>
    <w:p w14:paraId="26B5A039"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Wykonawca jest uprawniony do składania zastrzeżeń do ustaleń kontroli poczynionych w protokole kontroli.</w:t>
      </w:r>
    </w:p>
    <w:p w14:paraId="20D073B0" w14:textId="77777777" w:rsidR="00617A31" w:rsidRDefault="00617A31" w:rsidP="00617A31">
      <w:pPr>
        <w:pStyle w:val="Akapitzlist"/>
        <w:widowControl w:val="0"/>
        <w:numPr>
          <w:ilvl w:val="0"/>
          <w:numId w:val="9"/>
        </w:numPr>
        <w:tabs>
          <w:tab w:val="left" w:pos="0"/>
          <w:tab w:val="left" w:pos="142"/>
          <w:tab w:val="left" w:pos="567"/>
          <w:tab w:val="left" w:pos="1331"/>
        </w:tabs>
        <w:autoSpaceDE w:val="0"/>
        <w:autoSpaceDN w:val="0"/>
        <w:spacing w:before="60"/>
        <w:ind w:left="567" w:hanging="567"/>
        <w:contextualSpacing w:val="0"/>
        <w:jc w:val="both"/>
        <w:rPr>
          <w:szCs w:val="24"/>
        </w:rPr>
      </w:pPr>
      <w:r w:rsidRPr="008931D7">
        <w:rPr>
          <w:szCs w:val="24"/>
        </w:rPr>
        <w:t>W przypadku wniesienia przez Wykonawcę zastrzeżeń dotyczących ustaleń kontroli, Zamawiający w terminie 14 dni ustosunkuje się do zgłoszonych zastrzeżeń oraz przedstawi wnoszącemu zastrzeżenia ostateczny protokół</w:t>
      </w:r>
      <w:r w:rsidRPr="008931D7">
        <w:rPr>
          <w:spacing w:val="-1"/>
          <w:szCs w:val="24"/>
        </w:rPr>
        <w:t xml:space="preserve"> </w:t>
      </w:r>
      <w:r w:rsidRPr="008931D7">
        <w:rPr>
          <w:szCs w:val="24"/>
        </w:rPr>
        <w:t>kontroli.</w:t>
      </w:r>
    </w:p>
    <w:p w14:paraId="77F2FDA0" w14:textId="77777777" w:rsidR="00617A31" w:rsidRPr="008931D7" w:rsidRDefault="00617A31" w:rsidP="00617A31">
      <w:pPr>
        <w:pStyle w:val="Akapitzlist"/>
        <w:tabs>
          <w:tab w:val="left" w:pos="0"/>
          <w:tab w:val="left" w:pos="142"/>
          <w:tab w:val="left" w:pos="1331"/>
        </w:tabs>
        <w:spacing w:before="60"/>
        <w:ind w:left="1276"/>
        <w:rPr>
          <w:szCs w:val="24"/>
        </w:rPr>
      </w:pPr>
    </w:p>
    <w:p w14:paraId="3FF8E966" w14:textId="77777777" w:rsidR="00617A31" w:rsidRDefault="00617A31" w:rsidP="00617A31">
      <w:pPr>
        <w:pStyle w:val="Nagwek2"/>
        <w:tabs>
          <w:tab w:val="left" w:pos="0"/>
          <w:tab w:val="left" w:pos="142"/>
        </w:tabs>
        <w:spacing w:before="60"/>
      </w:pPr>
      <w:r w:rsidRPr="008931D7">
        <w:t xml:space="preserve">§ </w:t>
      </w:r>
      <w:r>
        <w:t>5</w:t>
      </w:r>
    </w:p>
    <w:p w14:paraId="4B1EB4B6" w14:textId="77777777" w:rsidR="00617A31" w:rsidRPr="00140955" w:rsidRDefault="00617A31" w:rsidP="00617A31">
      <w:pPr>
        <w:pStyle w:val="Nagwek2"/>
        <w:tabs>
          <w:tab w:val="left" w:pos="0"/>
          <w:tab w:val="left" w:pos="142"/>
        </w:tabs>
        <w:spacing w:before="60"/>
      </w:pPr>
    </w:p>
    <w:p w14:paraId="74078EF8" w14:textId="77777777" w:rsidR="00617A31" w:rsidRPr="00C937E3" w:rsidRDefault="00617A31" w:rsidP="00617A31">
      <w:pPr>
        <w:pStyle w:val="Akapitzlist"/>
        <w:numPr>
          <w:ilvl w:val="0"/>
          <w:numId w:val="8"/>
        </w:numPr>
        <w:tabs>
          <w:tab w:val="left" w:pos="0"/>
        </w:tabs>
        <w:spacing w:before="60"/>
        <w:ind w:left="567" w:hanging="567"/>
        <w:contextualSpacing w:val="0"/>
        <w:jc w:val="both"/>
        <w:rPr>
          <w:szCs w:val="24"/>
        </w:rPr>
      </w:pPr>
      <w:r w:rsidRPr="00C937E3">
        <w:rPr>
          <w:szCs w:val="24"/>
        </w:rPr>
        <w:t xml:space="preserve">Wartość zamówienia wynosi </w:t>
      </w:r>
      <w:r w:rsidRPr="00C937E3">
        <w:rPr>
          <w:b/>
          <w:szCs w:val="24"/>
        </w:rPr>
        <w:t>………………</w:t>
      </w:r>
      <w:r w:rsidRPr="00C937E3">
        <w:rPr>
          <w:szCs w:val="24"/>
        </w:rPr>
        <w:t>zł brutto (słownie: ……………….00/100)</w:t>
      </w:r>
      <w:r>
        <w:rPr>
          <w:szCs w:val="24"/>
        </w:rPr>
        <w:t>,</w:t>
      </w:r>
      <w:r w:rsidRPr="00C937E3">
        <w:rPr>
          <w:szCs w:val="24"/>
        </w:rPr>
        <w:t xml:space="preserve"> zgodnie z ofertą Wykonawcy, stanowiącą </w:t>
      </w:r>
      <w:r w:rsidRPr="00C937E3">
        <w:rPr>
          <w:b/>
          <w:szCs w:val="24"/>
        </w:rPr>
        <w:t xml:space="preserve">Załącznik nr </w:t>
      </w:r>
      <w:r>
        <w:rPr>
          <w:b/>
          <w:szCs w:val="24"/>
        </w:rPr>
        <w:t xml:space="preserve">2 </w:t>
      </w:r>
      <w:r w:rsidRPr="00C937E3">
        <w:rPr>
          <w:b/>
          <w:szCs w:val="24"/>
        </w:rPr>
        <w:t>do Umowy.</w:t>
      </w:r>
      <w:r w:rsidRPr="00C937E3">
        <w:rPr>
          <w:szCs w:val="24"/>
        </w:rPr>
        <w:t xml:space="preserve"> </w:t>
      </w:r>
    </w:p>
    <w:p w14:paraId="6104ACAA" w14:textId="610A9BEA" w:rsidR="00617A31" w:rsidRPr="002D4FAA"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2D4FAA">
        <w:rPr>
          <w:szCs w:val="24"/>
        </w:rPr>
        <w:t xml:space="preserve">Wysokość wynagrodzenia miesięcznego Wykonawcy zostanie ustalona na podstawie ilości przekazanych przez Zamawiającego, Wykonawcy do zagospodarowania odpadów komunalnych w miesiącu poprzednim, oraz wskazanych w ofercie </w:t>
      </w:r>
      <w:r w:rsidR="00063E9D">
        <w:rPr>
          <w:color w:val="FF0000"/>
          <w:szCs w:val="24"/>
        </w:rPr>
        <w:t xml:space="preserve">ryczałtowych </w:t>
      </w:r>
      <w:r w:rsidRPr="002D4FAA">
        <w:rPr>
          <w:szCs w:val="24"/>
        </w:rPr>
        <w:t xml:space="preserve">cen jednostkowych za zagospodarowanie danego rodzaju odpadów komunalnych. </w:t>
      </w:r>
    </w:p>
    <w:p w14:paraId="0B60D73E"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Faktury będą wystawiane przez Wykonawcę w systemie</w:t>
      </w:r>
      <w:r w:rsidRPr="008931D7">
        <w:rPr>
          <w:spacing w:val="-2"/>
          <w:szCs w:val="24"/>
        </w:rPr>
        <w:t xml:space="preserve"> </w:t>
      </w:r>
      <w:r w:rsidRPr="008931D7">
        <w:rPr>
          <w:szCs w:val="24"/>
        </w:rPr>
        <w:t>miesięcznym.</w:t>
      </w:r>
    </w:p>
    <w:p w14:paraId="1D2E2511"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Płatność za przedmiot umowy dokonana będzie przez Zamawiającego w ciągu 30 dni od daty otrzymania przez Zamawiającego prawidłowo wystawionej faktury, przelewem na rachunek bankowy</w:t>
      </w:r>
      <w:r w:rsidRPr="008931D7">
        <w:rPr>
          <w:spacing w:val="-1"/>
          <w:szCs w:val="24"/>
        </w:rPr>
        <w:t xml:space="preserve"> </w:t>
      </w:r>
      <w:r w:rsidRPr="008931D7">
        <w:rPr>
          <w:szCs w:val="24"/>
        </w:rPr>
        <w:t>Wykonawcy.</w:t>
      </w:r>
    </w:p>
    <w:p w14:paraId="0E50B1DB"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Za datę płatności przyjmuje się dzień, w którym Zamawiający polecił swojemu bankowi przelać na konto Wykonawcy należną mu</w:t>
      </w:r>
      <w:r w:rsidRPr="008931D7">
        <w:rPr>
          <w:spacing w:val="-4"/>
          <w:szCs w:val="24"/>
        </w:rPr>
        <w:t xml:space="preserve"> </w:t>
      </w:r>
      <w:r w:rsidRPr="008931D7">
        <w:rPr>
          <w:szCs w:val="24"/>
        </w:rPr>
        <w:t>kwotę.</w:t>
      </w:r>
    </w:p>
    <w:p w14:paraId="199A2940" w14:textId="3DC0D9D4"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Zamawiający oświadcza, ze Wykonawca może przesyłać ustrukturyzowane faktury elektroniczne, o których mowa w art. 2 pkt 4 ustawy z dnia 9 listopada 2018 r. o elektronicznym fakturowaniu w zamówieniach publicznych</w:t>
      </w:r>
      <w:r w:rsidRPr="008931D7">
        <w:rPr>
          <w:i/>
          <w:szCs w:val="24"/>
        </w:rPr>
        <w:t xml:space="preserve">, </w:t>
      </w:r>
      <w:r w:rsidRPr="008931D7">
        <w:rPr>
          <w:szCs w:val="24"/>
        </w:rPr>
        <w:t>koncesjach na roboty budowlane lub usługi oraz partnerstwie publiczno-prywatnym (</w:t>
      </w:r>
      <w:r w:rsidR="00327C38">
        <w:rPr>
          <w:szCs w:val="24"/>
        </w:rPr>
        <w:t xml:space="preserve">t. j. </w:t>
      </w:r>
      <w:r w:rsidRPr="008931D7">
        <w:rPr>
          <w:szCs w:val="24"/>
        </w:rPr>
        <w:t xml:space="preserve">Dz. U. z </w:t>
      </w:r>
      <w:r w:rsidR="00327C38">
        <w:rPr>
          <w:szCs w:val="24"/>
        </w:rPr>
        <w:t>2020</w:t>
      </w:r>
      <w:r w:rsidRPr="008931D7">
        <w:rPr>
          <w:szCs w:val="24"/>
        </w:rPr>
        <w:t xml:space="preserve"> r. poz. </w:t>
      </w:r>
      <w:r w:rsidR="00327C38">
        <w:rPr>
          <w:szCs w:val="24"/>
        </w:rPr>
        <w:t>1666</w:t>
      </w:r>
      <w:r w:rsidRPr="008931D7">
        <w:rPr>
          <w:szCs w:val="24"/>
        </w:rPr>
        <w:t xml:space="preserve"> z</w:t>
      </w:r>
      <w:r>
        <w:rPr>
          <w:szCs w:val="24"/>
        </w:rPr>
        <w:t xml:space="preserve">e </w:t>
      </w:r>
      <w:r w:rsidRPr="008931D7">
        <w:rPr>
          <w:szCs w:val="24"/>
        </w:rPr>
        <w:t>zm.), tj. faktury spełniające wymagania umożliwiające przesyłanie za pośrednictwem platformy faktur elektronicznych, o których mowa w art. 2 pkt 32 ustawy z dnia 11 marca 2004 r. o podatku od towarów i usług (</w:t>
      </w:r>
      <w:r w:rsidR="00327C38">
        <w:rPr>
          <w:szCs w:val="24"/>
        </w:rPr>
        <w:t xml:space="preserve">t. j. </w:t>
      </w:r>
      <w:r w:rsidRPr="008931D7">
        <w:rPr>
          <w:szCs w:val="24"/>
        </w:rPr>
        <w:t xml:space="preserve">Dz. U. z </w:t>
      </w:r>
      <w:r w:rsidR="00327C38">
        <w:rPr>
          <w:szCs w:val="24"/>
        </w:rPr>
        <w:t>2021</w:t>
      </w:r>
      <w:r w:rsidRPr="008931D7">
        <w:rPr>
          <w:szCs w:val="24"/>
        </w:rPr>
        <w:t xml:space="preserve"> r. poz. </w:t>
      </w:r>
      <w:r w:rsidR="00327C38">
        <w:rPr>
          <w:szCs w:val="24"/>
        </w:rPr>
        <w:t>685</w:t>
      </w:r>
      <w:r w:rsidRPr="008931D7">
        <w:rPr>
          <w:szCs w:val="24"/>
        </w:rPr>
        <w:t xml:space="preserve"> z</w:t>
      </w:r>
      <w:r>
        <w:rPr>
          <w:szCs w:val="24"/>
        </w:rPr>
        <w:t xml:space="preserve">e </w:t>
      </w:r>
      <w:r w:rsidRPr="008931D7">
        <w:rPr>
          <w:szCs w:val="24"/>
        </w:rPr>
        <w:t>zm.).</w:t>
      </w:r>
    </w:p>
    <w:p w14:paraId="4A2D2A1B" w14:textId="77777777" w:rsidR="00617A31" w:rsidRPr="0081085D"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1085D">
        <w:rPr>
          <w:szCs w:val="24"/>
        </w:rPr>
        <w:t xml:space="preserve">Zamawiający informuje, że posiada konto na platformie elektronicznego fakturowania </w:t>
      </w:r>
      <w:r w:rsidRPr="0081085D">
        <w:rPr>
          <w:spacing w:val="-6"/>
          <w:szCs w:val="24"/>
        </w:rPr>
        <w:t xml:space="preserve">(w </w:t>
      </w:r>
      <w:r w:rsidRPr="0081085D">
        <w:rPr>
          <w:szCs w:val="24"/>
        </w:rPr>
        <w:t>skrócie: PEF), umożliwiające odbiór i przesyłanie ustrukturyzowanych faktur elektronicznych oraz innych ustrukturyzowanych dokumentów elektronicznych za swoim pośrednictwem, a także przy wykorzystaniu systemu teleinformatycznego obsługiwanego przez OpenPEPPOL, której funkcjonowania zapewnia Minister Przedsiębiorczości i Technologii z siedzibą przy Placu Trzech Krzyży 3/5, 00-507 Warszawa. Platforma dostępna jest pod adresem:</w:t>
      </w:r>
      <w:r w:rsidRPr="0081085D">
        <w:rPr>
          <w:color w:val="0000FF"/>
          <w:spacing w:val="2"/>
          <w:szCs w:val="24"/>
        </w:rPr>
        <w:t xml:space="preserve"> </w:t>
      </w:r>
      <w:r w:rsidRPr="0081085D">
        <w:rPr>
          <w:color w:val="0000FF"/>
          <w:szCs w:val="24"/>
          <w:u w:val="single" w:color="0000FF"/>
        </w:rPr>
        <w:t>https://efaktura.gov.pl/uslugi-pef</w:t>
      </w:r>
      <w:r w:rsidRPr="0081085D">
        <w:rPr>
          <w:szCs w:val="24"/>
        </w:rPr>
        <w:t>.</w:t>
      </w:r>
    </w:p>
    <w:p w14:paraId="41B52DF1" w14:textId="4C3472C5"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 xml:space="preserve">W związku z obowiązkiem odbioru ustrukturyzowanych faktur elektronicznych,  </w:t>
      </w:r>
      <w:r w:rsidRPr="008931D7">
        <w:rPr>
          <w:spacing w:val="-11"/>
          <w:szCs w:val="24"/>
        </w:rPr>
        <w:t xml:space="preserve">o  </w:t>
      </w:r>
      <w:r w:rsidRPr="008931D7">
        <w:rPr>
          <w:szCs w:val="24"/>
        </w:rPr>
        <w:t xml:space="preserve">których mowa w art. 2 pkt 4 ustawy z dnia 9 listopada 2018 r. o elektronicznym fakturowaniu w zamówieniach publicznych, koncesjach na roboty budowlane lub usługi oraz partnerstwie publiczno-prywatnym, </w:t>
      </w:r>
      <w:r w:rsidRPr="008931D7">
        <w:rPr>
          <w:spacing w:val="-3"/>
          <w:szCs w:val="24"/>
        </w:rPr>
        <w:t xml:space="preserve">przez </w:t>
      </w:r>
      <w:r w:rsidRPr="008931D7">
        <w:rPr>
          <w:szCs w:val="24"/>
        </w:rPr>
        <w:t xml:space="preserve">Zamawiającego, w celu wypełnienia ww. obowiązku, niezbędne jest oświadczenie Wykonawcy czy zamierza wysyłać ustrukturyzowane faktury elektroniczne </w:t>
      </w:r>
      <w:r w:rsidRPr="008931D7">
        <w:rPr>
          <w:szCs w:val="24"/>
        </w:rPr>
        <w:lastRenderedPageBreak/>
        <w:t>do Zamawiającego za pomocą platformy elektronicznego</w:t>
      </w:r>
      <w:r w:rsidRPr="008931D7">
        <w:rPr>
          <w:spacing w:val="-2"/>
          <w:szCs w:val="24"/>
        </w:rPr>
        <w:t xml:space="preserve"> </w:t>
      </w:r>
      <w:r w:rsidRPr="008931D7">
        <w:rPr>
          <w:szCs w:val="24"/>
        </w:rPr>
        <w:t>fakturowania.</w:t>
      </w:r>
    </w:p>
    <w:p w14:paraId="5EB0521D" w14:textId="77777777" w:rsidR="00617A31" w:rsidRPr="008931D7" w:rsidRDefault="00617A31" w:rsidP="00617A31">
      <w:pPr>
        <w:pStyle w:val="Tekstpodstawowy"/>
        <w:tabs>
          <w:tab w:val="left" w:pos="0"/>
          <w:tab w:val="left" w:pos="142"/>
        </w:tabs>
        <w:spacing w:before="60"/>
        <w:ind w:left="1443" w:hanging="876"/>
        <w:jc w:val="both"/>
      </w:pPr>
      <w:r w:rsidRPr="008931D7">
        <w:t>Wykonawca oświadcza, że:</w:t>
      </w:r>
    </w:p>
    <w:p w14:paraId="2D4AFB07"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jc w:val="both"/>
        <w:rPr>
          <w:szCs w:val="24"/>
        </w:rPr>
      </w:pPr>
      <w:r w:rsidRPr="008931D7">
        <w:rPr>
          <w:szCs w:val="24"/>
        </w:rPr>
        <w:t>zamierza</w:t>
      </w:r>
    </w:p>
    <w:p w14:paraId="308D02E0"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rPr>
          <w:szCs w:val="24"/>
        </w:rPr>
      </w:pPr>
      <w:r w:rsidRPr="008931D7">
        <w:rPr>
          <w:szCs w:val="24"/>
        </w:rPr>
        <w:t>nie</w:t>
      </w:r>
      <w:r w:rsidRPr="008931D7">
        <w:rPr>
          <w:spacing w:val="-1"/>
          <w:szCs w:val="24"/>
        </w:rPr>
        <w:t xml:space="preserve"> </w:t>
      </w:r>
      <w:r w:rsidRPr="008931D7">
        <w:rPr>
          <w:szCs w:val="24"/>
        </w:rPr>
        <w:t>zamierza</w:t>
      </w:r>
    </w:p>
    <w:p w14:paraId="2CB42238" w14:textId="1323CFA1" w:rsidR="00617A31" w:rsidRDefault="00617A31" w:rsidP="00617A31">
      <w:pPr>
        <w:pStyle w:val="Tekstpodstawowy"/>
        <w:tabs>
          <w:tab w:val="left" w:pos="0"/>
          <w:tab w:val="left" w:pos="142"/>
        </w:tabs>
        <w:spacing w:before="60"/>
        <w:ind w:left="567"/>
        <w:jc w:val="both"/>
      </w:pPr>
      <w:r w:rsidRPr="008931D7">
        <w:t>wysyłać za pośrednictwem PEF ustrukturyzowanych faktur elektronicznych o których mowa w art. 2 pkt 4 ustawy z dnia 9 listopada 2018 r. o elektronicznym fakturowaniu w zamówieniach publicznych, koncesjach na roboty budowlane lub usługi oraz partnerstwie publiczno-prywatnym. W przypadku zmiany woli w ww. zakresie Wykonawca zobowiązuje się do powiadomienia Zamawiającego najpóźniej w terminie do 7 dni przed taką zmianą</w:t>
      </w:r>
      <w:r>
        <w:t>.</w:t>
      </w:r>
    </w:p>
    <w:p w14:paraId="159185D4" w14:textId="77777777" w:rsidR="00617A31" w:rsidRPr="008931D7" w:rsidRDefault="00617A31" w:rsidP="00617A31">
      <w:pPr>
        <w:pStyle w:val="Tekstpodstawowy"/>
        <w:tabs>
          <w:tab w:val="left" w:pos="0"/>
          <w:tab w:val="left" w:pos="142"/>
        </w:tabs>
        <w:spacing w:before="60"/>
        <w:ind w:left="1443"/>
        <w:jc w:val="both"/>
      </w:pPr>
    </w:p>
    <w:p w14:paraId="0AC7D46F" w14:textId="77777777" w:rsidR="00617A31" w:rsidRDefault="00617A31" w:rsidP="00617A31">
      <w:pPr>
        <w:pStyle w:val="Nagwek2"/>
        <w:tabs>
          <w:tab w:val="left" w:pos="0"/>
          <w:tab w:val="left" w:pos="142"/>
        </w:tabs>
        <w:spacing w:before="60"/>
      </w:pPr>
      <w:r w:rsidRPr="008931D7">
        <w:t xml:space="preserve">§ </w:t>
      </w:r>
      <w:r>
        <w:t>6</w:t>
      </w:r>
    </w:p>
    <w:p w14:paraId="2F2D6591" w14:textId="77777777" w:rsidR="00617A31" w:rsidRPr="000D3537" w:rsidRDefault="00617A31" w:rsidP="00617A31">
      <w:pPr>
        <w:pStyle w:val="Nagwek2"/>
        <w:tabs>
          <w:tab w:val="left" w:pos="0"/>
          <w:tab w:val="left" w:pos="142"/>
        </w:tabs>
        <w:spacing w:before="60"/>
      </w:pPr>
    </w:p>
    <w:p w14:paraId="7B9E2AD6" w14:textId="77777777" w:rsidR="00617A31" w:rsidRPr="008931D7" w:rsidRDefault="00617A31" w:rsidP="00617A31">
      <w:pPr>
        <w:pStyle w:val="Akapitzlist"/>
        <w:widowControl w:val="0"/>
        <w:numPr>
          <w:ilvl w:val="0"/>
          <w:numId w:val="6"/>
        </w:numPr>
        <w:tabs>
          <w:tab w:val="left" w:pos="0"/>
          <w:tab w:val="left" w:pos="142"/>
          <w:tab w:val="left" w:pos="1336"/>
        </w:tabs>
        <w:autoSpaceDE w:val="0"/>
        <w:autoSpaceDN w:val="0"/>
        <w:spacing w:before="60"/>
        <w:ind w:left="567" w:hanging="567"/>
        <w:contextualSpacing w:val="0"/>
        <w:jc w:val="both"/>
        <w:rPr>
          <w:szCs w:val="24"/>
        </w:rPr>
      </w:pPr>
      <w:r w:rsidRPr="008931D7">
        <w:rPr>
          <w:szCs w:val="24"/>
        </w:rPr>
        <w:t>Wykonawca ponosi wobec Zamawiającego odpowiedzialność za wyrządzone szkody będące następstwem niewykonania lub nienależytego wykonania zobowiązań objętych Umową. Wykonawca zobowiązany jest do naprawienia lub poniesienia kosztów napraw szkód wyrządzonych podczas wykonywania usługi związanej z zagospodarowaniem odpadów.</w:t>
      </w:r>
    </w:p>
    <w:p w14:paraId="7DDE58A9" w14:textId="77777777" w:rsidR="00617A31" w:rsidRPr="008931D7" w:rsidRDefault="00617A31" w:rsidP="00617A31">
      <w:pPr>
        <w:pStyle w:val="Akapitzlist"/>
        <w:widowControl w:val="0"/>
        <w:numPr>
          <w:ilvl w:val="0"/>
          <w:numId w:val="6"/>
        </w:numPr>
        <w:tabs>
          <w:tab w:val="left" w:pos="0"/>
          <w:tab w:val="left" w:pos="142"/>
          <w:tab w:val="left" w:pos="1256"/>
        </w:tabs>
        <w:autoSpaceDE w:val="0"/>
        <w:autoSpaceDN w:val="0"/>
        <w:spacing w:before="60"/>
        <w:ind w:left="567" w:hanging="567"/>
        <w:contextualSpacing w:val="0"/>
        <w:jc w:val="both"/>
        <w:rPr>
          <w:szCs w:val="24"/>
        </w:rPr>
      </w:pPr>
      <w:r w:rsidRPr="008931D7">
        <w:rPr>
          <w:szCs w:val="24"/>
        </w:rPr>
        <w:t>Wykonawca zobowiązany jest do zapłaty Zamawiającemu kary</w:t>
      </w:r>
      <w:r w:rsidRPr="008931D7">
        <w:rPr>
          <w:spacing w:val="-1"/>
          <w:szCs w:val="24"/>
        </w:rPr>
        <w:t xml:space="preserve"> </w:t>
      </w:r>
      <w:r w:rsidRPr="008931D7">
        <w:rPr>
          <w:szCs w:val="24"/>
        </w:rPr>
        <w:t>umownej:</w:t>
      </w:r>
    </w:p>
    <w:p w14:paraId="55FC5496" w14:textId="77777777" w:rsidR="00617A31" w:rsidRPr="00EC6B2B" w:rsidRDefault="00617A31" w:rsidP="00617A31">
      <w:pPr>
        <w:pStyle w:val="Akapitzlist"/>
        <w:widowControl w:val="0"/>
        <w:numPr>
          <w:ilvl w:val="0"/>
          <w:numId w:val="5"/>
        </w:numPr>
        <w:tabs>
          <w:tab w:val="left" w:pos="0"/>
          <w:tab w:val="left" w:pos="142"/>
          <w:tab w:val="left" w:pos="993"/>
          <w:tab w:val="left" w:pos="1442"/>
        </w:tabs>
        <w:autoSpaceDE w:val="0"/>
        <w:autoSpaceDN w:val="0"/>
        <w:spacing w:before="60"/>
        <w:ind w:left="993"/>
        <w:contextualSpacing w:val="0"/>
        <w:jc w:val="both"/>
        <w:rPr>
          <w:szCs w:val="24"/>
        </w:rPr>
      </w:pPr>
      <w:r w:rsidRPr="008931D7">
        <w:rPr>
          <w:szCs w:val="24"/>
        </w:rPr>
        <w:t xml:space="preserve">w wysokości </w:t>
      </w:r>
      <w:r w:rsidRPr="00EC6B2B">
        <w:rPr>
          <w:szCs w:val="24"/>
        </w:rPr>
        <w:t>2000 złotych za każdą rozpoczętą 1 Mg odpadów, poddaną zagospodarowaniu w instalacji innej niż wskazana w ofercie, bez uzyskania zgody Zamawiającego,</w:t>
      </w:r>
    </w:p>
    <w:p w14:paraId="4C45EECF" w14:textId="77777777" w:rsidR="00617A31" w:rsidRPr="008931D7"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EC6B2B">
        <w:rPr>
          <w:szCs w:val="24"/>
        </w:rPr>
        <w:t>w wysokości 1000 złotych</w:t>
      </w:r>
      <w:r w:rsidRPr="008931D7">
        <w:rPr>
          <w:szCs w:val="24"/>
        </w:rPr>
        <w:t xml:space="preserve"> za każdy przypadek wykonywania umowy bez aktualnych i wymaganych prawem</w:t>
      </w:r>
      <w:r w:rsidRPr="008931D7">
        <w:rPr>
          <w:spacing w:val="-1"/>
          <w:szCs w:val="24"/>
        </w:rPr>
        <w:t xml:space="preserve"> </w:t>
      </w:r>
      <w:r w:rsidRPr="008931D7">
        <w:rPr>
          <w:szCs w:val="24"/>
        </w:rPr>
        <w:t>uprawnień,</w:t>
      </w:r>
    </w:p>
    <w:p w14:paraId="31E75FC1" w14:textId="77777777" w:rsidR="00617A31" w:rsidRPr="001614F7" w:rsidRDefault="00617A31" w:rsidP="00617A31">
      <w:pPr>
        <w:pStyle w:val="Akapitzlist"/>
        <w:widowControl w:val="0"/>
        <w:numPr>
          <w:ilvl w:val="0"/>
          <w:numId w:val="5"/>
        </w:numPr>
        <w:tabs>
          <w:tab w:val="left" w:pos="0"/>
          <w:tab w:val="left" w:pos="142"/>
          <w:tab w:val="left" w:pos="993"/>
          <w:tab w:val="left" w:pos="1296"/>
        </w:tabs>
        <w:autoSpaceDE w:val="0"/>
        <w:autoSpaceDN w:val="0"/>
        <w:spacing w:before="60"/>
        <w:ind w:left="993"/>
        <w:contextualSpacing w:val="0"/>
        <w:jc w:val="both"/>
        <w:rPr>
          <w:szCs w:val="24"/>
        </w:rPr>
      </w:pPr>
      <w:r w:rsidRPr="001614F7">
        <w:rPr>
          <w:szCs w:val="24"/>
        </w:rPr>
        <w:t xml:space="preserve">za uniemożliwienie realizacji uprawnień Zamawiającego przewidzianych </w:t>
      </w:r>
      <w:r w:rsidRPr="00EC6B2B">
        <w:rPr>
          <w:szCs w:val="24"/>
        </w:rPr>
        <w:t>w § 4 ust. 1 – 2 umowy</w:t>
      </w:r>
      <w:r>
        <w:rPr>
          <w:szCs w:val="24"/>
        </w:rPr>
        <w:t xml:space="preserve"> </w:t>
      </w:r>
      <w:r w:rsidRPr="00EC6B2B">
        <w:rPr>
          <w:szCs w:val="24"/>
        </w:rPr>
        <w:t xml:space="preserve">– w wysokości 0,1% wynagrodzenia </w:t>
      </w:r>
      <w:r>
        <w:rPr>
          <w:szCs w:val="24"/>
        </w:rPr>
        <w:t xml:space="preserve">brutto </w:t>
      </w:r>
      <w:r w:rsidRPr="00EC6B2B">
        <w:rPr>
          <w:szCs w:val="24"/>
        </w:rPr>
        <w:t>określonego w § 5 ust. 1</w:t>
      </w:r>
      <w:r w:rsidRPr="001614F7">
        <w:rPr>
          <w:szCs w:val="24"/>
        </w:rPr>
        <w:t xml:space="preserve"> </w:t>
      </w:r>
      <w:r>
        <w:rPr>
          <w:szCs w:val="24"/>
        </w:rPr>
        <w:t>za każdy dzień uniemożliwienia realizacji uprawnień</w:t>
      </w:r>
      <w:r w:rsidRPr="001614F7">
        <w:rPr>
          <w:szCs w:val="24"/>
        </w:rPr>
        <w:t>;</w:t>
      </w:r>
    </w:p>
    <w:p w14:paraId="14513FD0" w14:textId="77777777" w:rsidR="00617A31" w:rsidRPr="008931D7" w:rsidRDefault="00617A31" w:rsidP="00617A31">
      <w:pPr>
        <w:pStyle w:val="Akapitzlist"/>
        <w:widowControl w:val="0"/>
        <w:numPr>
          <w:ilvl w:val="0"/>
          <w:numId w:val="5"/>
        </w:numPr>
        <w:tabs>
          <w:tab w:val="left" w:pos="0"/>
          <w:tab w:val="left" w:pos="142"/>
          <w:tab w:val="left" w:pos="993"/>
          <w:tab w:val="left" w:pos="1286"/>
        </w:tabs>
        <w:autoSpaceDE w:val="0"/>
        <w:autoSpaceDN w:val="0"/>
        <w:spacing w:before="60"/>
        <w:ind w:left="993"/>
        <w:contextualSpacing w:val="0"/>
        <w:jc w:val="both"/>
        <w:rPr>
          <w:szCs w:val="24"/>
        </w:rPr>
      </w:pPr>
      <w:r w:rsidRPr="008931D7">
        <w:rPr>
          <w:szCs w:val="24"/>
        </w:rPr>
        <w:t xml:space="preserve">w wysokości </w:t>
      </w:r>
      <w:r>
        <w:rPr>
          <w:szCs w:val="24"/>
        </w:rPr>
        <w:t>300</w:t>
      </w:r>
      <w:r w:rsidRPr="008931D7">
        <w:rPr>
          <w:szCs w:val="24"/>
        </w:rPr>
        <w:t xml:space="preserve"> złotych za każdy dzień zwłoki w terminowym przekazaniu sprawozdania, o którym mowa w § </w:t>
      </w:r>
      <w:r>
        <w:rPr>
          <w:szCs w:val="24"/>
        </w:rPr>
        <w:t>3;</w:t>
      </w:r>
    </w:p>
    <w:p w14:paraId="3B800FA1" w14:textId="77777777" w:rsidR="00617A31" w:rsidRPr="008931D7"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8931D7">
        <w:rPr>
          <w:szCs w:val="24"/>
        </w:rPr>
        <w:t>za wypowiedzenie lub odstąpieni</w:t>
      </w:r>
      <w:r>
        <w:rPr>
          <w:szCs w:val="24"/>
        </w:rPr>
        <w:t>e</w:t>
      </w:r>
      <w:r w:rsidRPr="008931D7">
        <w:rPr>
          <w:szCs w:val="24"/>
        </w:rPr>
        <w:t xml:space="preserve"> od Umowy przez Zamawiającego lub Wykonawcę z przyczyn leżących po stronie Wykonawcy, Zamawiający może naliczyć karę umowną – w wysokości 10 % </w:t>
      </w:r>
      <w:r w:rsidRPr="00EC6B2B">
        <w:rPr>
          <w:szCs w:val="24"/>
        </w:rPr>
        <w:t xml:space="preserve">łącznego wynagrodzenia </w:t>
      </w:r>
      <w:r>
        <w:rPr>
          <w:szCs w:val="24"/>
        </w:rPr>
        <w:t xml:space="preserve">brutto </w:t>
      </w:r>
      <w:r w:rsidRPr="00EC6B2B">
        <w:rPr>
          <w:szCs w:val="24"/>
        </w:rPr>
        <w:t>określonego w § 5 ust. 1</w:t>
      </w:r>
      <w:r>
        <w:rPr>
          <w:szCs w:val="24"/>
        </w:rPr>
        <w:t>,</w:t>
      </w:r>
    </w:p>
    <w:p w14:paraId="3AE46709" w14:textId="77777777" w:rsidR="00617A31" w:rsidRPr="008931D7" w:rsidRDefault="00617A31" w:rsidP="00617A31">
      <w:pPr>
        <w:pStyle w:val="Akapitzlist"/>
        <w:widowControl w:val="0"/>
        <w:numPr>
          <w:ilvl w:val="0"/>
          <w:numId w:val="5"/>
        </w:numPr>
        <w:tabs>
          <w:tab w:val="left" w:pos="0"/>
          <w:tab w:val="left" w:pos="142"/>
          <w:tab w:val="left" w:pos="993"/>
          <w:tab w:val="left" w:pos="1327"/>
        </w:tabs>
        <w:autoSpaceDE w:val="0"/>
        <w:autoSpaceDN w:val="0"/>
        <w:spacing w:before="60"/>
        <w:ind w:left="993"/>
        <w:contextualSpacing w:val="0"/>
        <w:jc w:val="both"/>
        <w:rPr>
          <w:szCs w:val="24"/>
        </w:rPr>
      </w:pPr>
      <w:r w:rsidRPr="008931D7">
        <w:rPr>
          <w:szCs w:val="24"/>
        </w:rPr>
        <w:t>za niewywiązanie się z obowiązku</w:t>
      </w:r>
      <w:r>
        <w:rPr>
          <w:szCs w:val="24"/>
        </w:rPr>
        <w:t>,</w:t>
      </w:r>
      <w:r w:rsidRPr="008931D7">
        <w:rPr>
          <w:szCs w:val="24"/>
        </w:rPr>
        <w:t xml:space="preserve"> o którym mowa w § 2 ust</w:t>
      </w:r>
      <w:r>
        <w:rPr>
          <w:szCs w:val="24"/>
        </w:rPr>
        <w:t>.</w:t>
      </w:r>
      <w:r w:rsidRPr="008931D7">
        <w:rPr>
          <w:szCs w:val="24"/>
        </w:rPr>
        <w:t xml:space="preserve"> 15 niniejszej  umowy w wysokości 1.000,00 zł (słownie: jeden tysiąc złotych, 00/100) za każdy dzień </w:t>
      </w:r>
      <w:r>
        <w:rPr>
          <w:szCs w:val="24"/>
        </w:rPr>
        <w:t xml:space="preserve">niewywiązywania się z przedmiotowego </w:t>
      </w:r>
      <w:r w:rsidRPr="008931D7">
        <w:rPr>
          <w:szCs w:val="24"/>
        </w:rPr>
        <w:t>obowiąz</w:t>
      </w:r>
      <w:r>
        <w:rPr>
          <w:szCs w:val="24"/>
        </w:rPr>
        <w:t>ku</w:t>
      </w:r>
      <w:r w:rsidRPr="008931D7">
        <w:rPr>
          <w:szCs w:val="24"/>
        </w:rPr>
        <w:t>,</w:t>
      </w:r>
    </w:p>
    <w:p w14:paraId="67518C0C" w14:textId="77777777" w:rsidR="00617A31" w:rsidRPr="008079EB" w:rsidRDefault="00617A31" w:rsidP="00617A31">
      <w:pPr>
        <w:pStyle w:val="Akapitzlist"/>
        <w:widowControl w:val="0"/>
        <w:numPr>
          <w:ilvl w:val="0"/>
          <w:numId w:val="5"/>
        </w:numPr>
        <w:tabs>
          <w:tab w:val="left" w:pos="0"/>
          <w:tab w:val="left" w:pos="142"/>
          <w:tab w:val="left" w:pos="993"/>
          <w:tab w:val="left" w:pos="1724"/>
        </w:tabs>
        <w:autoSpaceDE w:val="0"/>
        <w:autoSpaceDN w:val="0"/>
        <w:spacing w:before="60"/>
        <w:ind w:left="993"/>
        <w:contextualSpacing w:val="0"/>
        <w:jc w:val="both"/>
        <w:rPr>
          <w:szCs w:val="24"/>
        </w:rPr>
      </w:pPr>
      <w:r w:rsidRPr="008079EB">
        <w:rPr>
          <w:szCs w:val="24"/>
        </w:rPr>
        <w:t>za niewywiązanie  się z obowiązku, o którym mowa w § 2 ust. 16 niniejszej umowy   w wysokości 500,00 złotych (słownie: pięćset złotych, 00/100), za każdy dzień</w:t>
      </w:r>
      <w:r w:rsidRPr="008079EB">
        <w:rPr>
          <w:spacing w:val="-7"/>
          <w:szCs w:val="24"/>
        </w:rPr>
        <w:t xml:space="preserve"> </w:t>
      </w:r>
      <w:r w:rsidRPr="008079EB">
        <w:rPr>
          <w:szCs w:val="24"/>
        </w:rPr>
        <w:t>opóźnienia.</w:t>
      </w:r>
    </w:p>
    <w:p w14:paraId="4A29DC13" w14:textId="64BACFF5" w:rsidR="00A27890" w:rsidRDefault="00A27890"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Pr>
          <w:szCs w:val="24"/>
        </w:rPr>
        <w:t xml:space="preserve">Zamawiający może dochodzić kar umownych do wysokości 30% </w:t>
      </w:r>
      <w:r w:rsidRPr="00EC6B2B">
        <w:rPr>
          <w:szCs w:val="24"/>
        </w:rPr>
        <w:t xml:space="preserve">łącznego wynagrodzenia </w:t>
      </w:r>
      <w:r>
        <w:rPr>
          <w:szCs w:val="24"/>
        </w:rPr>
        <w:t xml:space="preserve">brutto </w:t>
      </w:r>
      <w:r w:rsidRPr="00EC6B2B">
        <w:rPr>
          <w:szCs w:val="24"/>
        </w:rPr>
        <w:t>określonego w § 5 ust. 1</w:t>
      </w:r>
    </w:p>
    <w:p w14:paraId="3E76A903" w14:textId="551B12B5" w:rsidR="00617A31" w:rsidRPr="00FD0B2B" w:rsidRDefault="00063E9D"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FD0B2B">
        <w:rPr>
          <w:szCs w:val="24"/>
        </w:rPr>
        <w:t>Wykonawca zobowiązany będzie do zapłaty kar umownych w terminie 14 dni od daty otrzymania wezwania od Zamawiającego. W przypadku braku zapłaty we wskazanym terminie Zamawiający będzie dochodził należności na podstawie przepisów odrębnych.</w:t>
      </w:r>
    </w:p>
    <w:p w14:paraId="693EAD35" w14:textId="77777777" w:rsidR="00617A31" w:rsidRPr="008931D7" w:rsidRDefault="00617A31" w:rsidP="00617A31">
      <w:pPr>
        <w:pStyle w:val="Akapitzlist"/>
        <w:widowControl w:val="0"/>
        <w:numPr>
          <w:ilvl w:val="0"/>
          <w:numId w:val="6"/>
        </w:numPr>
        <w:tabs>
          <w:tab w:val="left" w:pos="0"/>
          <w:tab w:val="left" w:pos="142"/>
          <w:tab w:val="left" w:pos="567"/>
          <w:tab w:val="left" w:pos="1297"/>
        </w:tabs>
        <w:autoSpaceDE w:val="0"/>
        <w:autoSpaceDN w:val="0"/>
        <w:spacing w:before="60"/>
        <w:ind w:left="567" w:hanging="567"/>
        <w:contextualSpacing w:val="0"/>
        <w:jc w:val="both"/>
        <w:rPr>
          <w:szCs w:val="24"/>
        </w:rPr>
      </w:pPr>
      <w:r w:rsidRPr="008931D7">
        <w:rPr>
          <w:szCs w:val="24"/>
        </w:rPr>
        <w:t>Zamawiający może dochodzić na zasadach ogólnych odszkodowania, przewyższającego wysokość kar umownych, do wysokości rzeczywiście poniesionej</w:t>
      </w:r>
      <w:r w:rsidRPr="008931D7">
        <w:rPr>
          <w:spacing w:val="-8"/>
          <w:szCs w:val="24"/>
        </w:rPr>
        <w:t xml:space="preserve"> </w:t>
      </w:r>
      <w:r w:rsidRPr="008931D7">
        <w:rPr>
          <w:szCs w:val="24"/>
        </w:rPr>
        <w:t>szkody.</w:t>
      </w:r>
    </w:p>
    <w:p w14:paraId="2487B148" w14:textId="77777777" w:rsidR="00617A31" w:rsidRPr="008079EB" w:rsidRDefault="00617A31"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8079EB">
        <w:rPr>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Pr="008079EB">
        <w:rPr>
          <w:spacing w:val="41"/>
          <w:szCs w:val="24"/>
        </w:rPr>
        <w:t xml:space="preserve"> </w:t>
      </w:r>
      <w:r w:rsidRPr="008079EB">
        <w:rPr>
          <w:szCs w:val="24"/>
        </w:rPr>
        <w:t>terminie</w:t>
      </w:r>
      <w:r>
        <w:rPr>
          <w:szCs w:val="24"/>
        </w:rPr>
        <w:t xml:space="preserve"> </w:t>
      </w:r>
      <w:r w:rsidRPr="008079EB">
        <w:rPr>
          <w:szCs w:val="24"/>
        </w:rPr>
        <w:t xml:space="preserve">30 dni od dnia powzięcia wiadomości o tych okolicznościach. W takim przypadku, Wykonawca może </w:t>
      </w:r>
      <w:r w:rsidRPr="008079EB">
        <w:rPr>
          <w:szCs w:val="24"/>
        </w:rPr>
        <w:lastRenderedPageBreak/>
        <w:t>żądać wyłącznie wynagrodzenia z tytułu wykonania zrealizowanej części umowy.</w:t>
      </w:r>
    </w:p>
    <w:p w14:paraId="04A8E7A2" w14:textId="77777777" w:rsidR="00617A31" w:rsidRPr="008931D7" w:rsidRDefault="00617A31" w:rsidP="00617A31">
      <w:pPr>
        <w:pStyle w:val="Akapitzlist"/>
        <w:widowControl w:val="0"/>
        <w:numPr>
          <w:ilvl w:val="0"/>
          <w:numId w:val="6"/>
        </w:numPr>
        <w:tabs>
          <w:tab w:val="left" w:pos="0"/>
          <w:tab w:val="left" w:pos="142"/>
          <w:tab w:val="left" w:pos="567"/>
          <w:tab w:val="left" w:pos="1293"/>
        </w:tabs>
        <w:autoSpaceDE w:val="0"/>
        <w:autoSpaceDN w:val="0"/>
        <w:spacing w:before="60"/>
        <w:ind w:left="567" w:hanging="567"/>
        <w:contextualSpacing w:val="0"/>
        <w:jc w:val="both"/>
        <w:rPr>
          <w:szCs w:val="24"/>
        </w:rPr>
      </w:pPr>
      <w:r w:rsidRPr="008931D7">
        <w:rPr>
          <w:szCs w:val="24"/>
        </w:rPr>
        <w:t>Niezależnie od innych przypadków przewidzianych umową lub przepisami powszechnie obowiązującymi, Zamawiający zastrzega sobie prawo wypowiedzenia umowy ze skutkiem natychmiastowym (bez zachowania terminu wypowiedzenia) lub ze skutkiem w terminie przez siebie wskazanym, jeżeli nastąpi którakolwiek ze wskazanych poniżej</w:t>
      </w:r>
      <w:r w:rsidRPr="008931D7">
        <w:rPr>
          <w:spacing w:val="-8"/>
          <w:szCs w:val="24"/>
        </w:rPr>
        <w:t xml:space="preserve"> </w:t>
      </w:r>
      <w:r w:rsidRPr="008931D7">
        <w:rPr>
          <w:szCs w:val="24"/>
        </w:rPr>
        <w:t>okoliczności:</w:t>
      </w:r>
    </w:p>
    <w:p w14:paraId="5ECAE879" w14:textId="77777777" w:rsidR="00617A31" w:rsidRPr="008931D7" w:rsidRDefault="00617A31" w:rsidP="00617A31">
      <w:pPr>
        <w:pStyle w:val="Akapitzlist"/>
        <w:widowControl w:val="0"/>
        <w:numPr>
          <w:ilvl w:val="0"/>
          <w:numId w:val="4"/>
        </w:numPr>
        <w:tabs>
          <w:tab w:val="left" w:pos="0"/>
          <w:tab w:val="left" w:pos="142"/>
          <w:tab w:val="left" w:pos="1418"/>
        </w:tabs>
        <w:autoSpaceDE w:val="0"/>
        <w:autoSpaceDN w:val="0"/>
        <w:spacing w:before="60"/>
        <w:ind w:left="993" w:hanging="426"/>
        <w:contextualSpacing w:val="0"/>
        <w:jc w:val="both"/>
        <w:rPr>
          <w:szCs w:val="24"/>
        </w:rPr>
      </w:pPr>
      <w:r w:rsidRPr="008931D7">
        <w:rPr>
          <w:szCs w:val="24"/>
        </w:rPr>
        <w:t>nierozpoczęcie wykonywania przez Wykonawcę w terminie jakichkolwiek obowiązków przewidzianych umową bez uzasadnionej przyczyny pomimo wezwania przez Zamawiającego do rozpoczęcia wykonywania tych</w:t>
      </w:r>
      <w:r w:rsidRPr="008931D7">
        <w:rPr>
          <w:spacing w:val="-1"/>
          <w:szCs w:val="24"/>
        </w:rPr>
        <w:t xml:space="preserve"> </w:t>
      </w:r>
      <w:r w:rsidRPr="008931D7">
        <w:rPr>
          <w:szCs w:val="24"/>
        </w:rPr>
        <w:t>obowiązków;</w:t>
      </w:r>
    </w:p>
    <w:p w14:paraId="294553C2" w14:textId="77777777" w:rsidR="00617A31" w:rsidRPr="008931D7" w:rsidRDefault="00617A31" w:rsidP="00617A31">
      <w:pPr>
        <w:pStyle w:val="Akapitzlist"/>
        <w:widowControl w:val="0"/>
        <w:numPr>
          <w:ilvl w:val="0"/>
          <w:numId w:val="4"/>
        </w:numPr>
        <w:tabs>
          <w:tab w:val="left" w:pos="0"/>
          <w:tab w:val="left" w:pos="142"/>
          <w:tab w:val="left" w:pos="1291"/>
          <w:tab w:val="left" w:pos="1418"/>
        </w:tabs>
        <w:autoSpaceDE w:val="0"/>
        <w:autoSpaceDN w:val="0"/>
        <w:spacing w:before="60"/>
        <w:ind w:left="993" w:hanging="426"/>
        <w:contextualSpacing w:val="0"/>
        <w:jc w:val="both"/>
        <w:rPr>
          <w:szCs w:val="24"/>
        </w:rPr>
      </w:pPr>
      <w:r w:rsidRPr="008931D7">
        <w:rPr>
          <w:szCs w:val="24"/>
        </w:rPr>
        <w:t>Wykonawca nie zapewni zagospodarowania wszystkich przewidzianych niniejszą Umową rodzajów odpadów przez okres dłuższy niż 7</w:t>
      </w:r>
      <w:r w:rsidRPr="008931D7">
        <w:rPr>
          <w:spacing w:val="-3"/>
          <w:szCs w:val="24"/>
        </w:rPr>
        <w:t xml:space="preserve"> </w:t>
      </w:r>
      <w:r w:rsidRPr="008931D7">
        <w:rPr>
          <w:szCs w:val="24"/>
        </w:rPr>
        <w:t>dni,</w:t>
      </w:r>
    </w:p>
    <w:p w14:paraId="63AAFF3C" w14:textId="77777777" w:rsidR="00617A31" w:rsidRPr="008931D7" w:rsidRDefault="00617A31" w:rsidP="00617A31">
      <w:pPr>
        <w:pStyle w:val="Akapitzlist"/>
        <w:widowControl w:val="0"/>
        <w:numPr>
          <w:ilvl w:val="0"/>
          <w:numId w:val="4"/>
        </w:numPr>
        <w:tabs>
          <w:tab w:val="left" w:pos="0"/>
          <w:tab w:val="left" w:pos="142"/>
          <w:tab w:val="left" w:pos="1418"/>
          <w:tab w:val="left" w:pos="1449"/>
        </w:tabs>
        <w:autoSpaceDE w:val="0"/>
        <w:autoSpaceDN w:val="0"/>
        <w:spacing w:before="60"/>
        <w:ind w:left="993" w:hanging="426"/>
        <w:contextualSpacing w:val="0"/>
        <w:jc w:val="both"/>
        <w:rPr>
          <w:szCs w:val="24"/>
        </w:rPr>
      </w:pPr>
      <w:r>
        <w:rPr>
          <w:szCs w:val="24"/>
        </w:rPr>
        <w:t xml:space="preserve"> </w:t>
      </w:r>
      <w:r w:rsidRPr="008931D7">
        <w:rPr>
          <w:szCs w:val="24"/>
        </w:rPr>
        <w:t>Wykonawca zapewni zagospodarowanie wyłącznie części strumienia odpadów przekazywanych przez Zamawiającego, mniejszej niż 85%, przez okres dłuższy niż 14</w:t>
      </w:r>
      <w:r w:rsidRPr="008931D7">
        <w:rPr>
          <w:spacing w:val="-13"/>
          <w:szCs w:val="24"/>
        </w:rPr>
        <w:t xml:space="preserve"> </w:t>
      </w:r>
      <w:r w:rsidRPr="008931D7">
        <w:rPr>
          <w:szCs w:val="24"/>
        </w:rPr>
        <w:t>dni,</w:t>
      </w:r>
    </w:p>
    <w:p w14:paraId="320E7EC2" w14:textId="77777777" w:rsidR="00617A31" w:rsidRPr="008931D7" w:rsidRDefault="00617A31" w:rsidP="00617A31">
      <w:pPr>
        <w:pStyle w:val="Akapitzlist"/>
        <w:widowControl w:val="0"/>
        <w:numPr>
          <w:ilvl w:val="0"/>
          <w:numId w:val="4"/>
        </w:numPr>
        <w:tabs>
          <w:tab w:val="left" w:pos="0"/>
          <w:tab w:val="left" w:pos="142"/>
          <w:tab w:val="left" w:pos="1344"/>
          <w:tab w:val="left" w:pos="1418"/>
        </w:tabs>
        <w:autoSpaceDE w:val="0"/>
        <w:autoSpaceDN w:val="0"/>
        <w:spacing w:before="60"/>
        <w:ind w:left="993" w:hanging="426"/>
        <w:contextualSpacing w:val="0"/>
        <w:jc w:val="both"/>
        <w:rPr>
          <w:szCs w:val="24"/>
        </w:rPr>
      </w:pPr>
      <w:r w:rsidRPr="008931D7">
        <w:rPr>
          <w:szCs w:val="24"/>
        </w:rPr>
        <w:t>Wykonawca bez zgody Zamawiającego zmieni instalację w której zagospodarowaniu podlegają odpady przekazane przez</w:t>
      </w:r>
      <w:r w:rsidRPr="008931D7">
        <w:rPr>
          <w:spacing w:val="-6"/>
          <w:szCs w:val="24"/>
        </w:rPr>
        <w:t xml:space="preserve"> </w:t>
      </w:r>
      <w:r w:rsidRPr="008931D7">
        <w:rPr>
          <w:szCs w:val="24"/>
        </w:rPr>
        <w:t>Zamawiającego,</w:t>
      </w:r>
    </w:p>
    <w:p w14:paraId="337AEDD8" w14:textId="77777777" w:rsidR="00617A31" w:rsidRPr="008931D7" w:rsidRDefault="00617A31" w:rsidP="00617A31">
      <w:pPr>
        <w:pStyle w:val="Akapitzlist"/>
        <w:widowControl w:val="0"/>
        <w:numPr>
          <w:ilvl w:val="0"/>
          <w:numId w:val="4"/>
        </w:numPr>
        <w:tabs>
          <w:tab w:val="left" w:pos="0"/>
          <w:tab w:val="left" w:pos="142"/>
          <w:tab w:val="left" w:pos="1276"/>
          <w:tab w:val="left" w:pos="1418"/>
        </w:tabs>
        <w:autoSpaceDE w:val="0"/>
        <w:autoSpaceDN w:val="0"/>
        <w:spacing w:before="60"/>
        <w:ind w:left="993" w:hanging="426"/>
        <w:contextualSpacing w:val="0"/>
        <w:jc w:val="both"/>
        <w:rPr>
          <w:szCs w:val="24"/>
        </w:rPr>
      </w:pPr>
      <w:r w:rsidRPr="008931D7">
        <w:rPr>
          <w:szCs w:val="24"/>
        </w:rPr>
        <w:t>Wykonawca utraci uprawnienia niezbędne do realizacji</w:t>
      </w:r>
      <w:r w:rsidRPr="008931D7">
        <w:rPr>
          <w:spacing w:val="-3"/>
          <w:szCs w:val="24"/>
        </w:rPr>
        <w:t xml:space="preserve"> </w:t>
      </w:r>
      <w:r w:rsidRPr="008931D7">
        <w:rPr>
          <w:szCs w:val="24"/>
        </w:rPr>
        <w:t>umowy</w:t>
      </w:r>
      <w:r>
        <w:rPr>
          <w:szCs w:val="24"/>
        </w:rPr>
        <w:t>.</w:t>
      </w:r>
    </w:p>
    <w:p w14:paraId="0E0333F0" w14:textId="77777777" w:rsidR="00617A31" w:rsidRPr="008931D7" w:rsidRDefault="00617A31" w:rsidP="00617A31">
      <w:pPr>
        <w:pStyle w:val="Tekstpodstawowy"/>
        <w:tabs>
          <w:tab w:val="left" w:pos="0"/>
          <w:tab w:val="left" w:pos="142"/>
        </w:tabs>
        <w:spacing w:before="60"/>
      </w:pPr>
    </w:p>
    <w:p w14:paraId="2BEC4811" w14:textId="77777777" w:rsidR="00617A31" w:rsidRDefault="00617A31" w:rsidP="00617A31">
      <w:pPr>
        <w:pStyle w:val="Nagwek2"/>
        <w:tabs>
          <w:tab w:val="left" w:pos="0"/>
          <w:tab w:val="left" w:pos="142"/>
        </w:tabs>
        <w:spacing w:before="60"/>
      </w:pPr>
      <w:r w:rsidRPr="008079EB">
        <w:t>§ 7</w:t>
      </w:r>
    </w:p>
    <w:p w14:paraId="229591C3" w14:textId="77777777" w:rsidR="00617A31" w:rsidRPr="008079EB" w:rsidRDefault="00617A31" w:rsidP="00617A31">
      <w:pPr>
        <w:pStyle w:val="Nagwek2"/>
        <w:tabs>
          <w:tab w:val="left" w:pos="0"/>
          <w:tab w:val="left" w:pos="142"/>
        </w:tabs>
        <w:spacing w:before="60"/>
      </w:pPr>
    </w:p>
    <w:p w14:paraId="5F05BAA8" w14:textId="77777777" w:rsidR="00617A31" w:rsidRPr="008079EB"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079EB">
        <w:rPr>
          <w:szCs w:val="24"/>
        </w:rPr>
        <w:t>Wykonawca oświadcza, że powierzy</w:t>
      </w:r>
      <w:r w:rsidRPr="008079EB">
        <w:rPr>
          <w:spacing w:val="-6"/>
          <w:szCs w:val="24"/>
        </w:rPr>
        <w:t xml:space="preserve"> </w:t>
      </w:r>
      <w:r w:rsidRPr="008079EB">
        <w:rPr>
          <w:szCs w:val="24"/>
        </w:rPr>
        <w:t>podwykonawcy</w:t>
      </w:r>
    </w:p>
    <w:p w14:paraId="79D6B08B" w14:textId="77777777" w:rsidR="00617A31" w:rsidRPr="008079EB" w:rsidRDefault="00617A31" w:rsidP="00617A31">
      <w:pPr>
        <w:pStyle w:val="Tekstpodstawowy"/>
        <w:tabs>
          <w:tab w:val="left" w:pos="0"/>
          <w:tab w:val="left" w:pos="142"/>
        </w:tabs>
        <w:spacing w:before="60"/>
        <w:ind w:left="1016"/>
      </w:pPr>
      <w:r w:rsidRPr="008079EB">
        <w:t>………………….....……………………………………………………………………………. (nazwa podwykonawcy) wykonanie następującej części</w:t>
      </w:r>
      <w:r w:rsidRPr="008079EB">
        <w:rPr>
          <w:spacing w:val="-1"/>
        </w:rPr>
        <w:t xml:space="preserve"> </w:t>
      </w:r>
      <w:r w:rsidRPr="008079EB">
        <w:t>zamówienia:</w:t>
      </w:r>
    </w:p>
    <w:p w14:paraId="3C3FCBD1" w14:textId="77777777" w:rsidR="00617A31" w:rsidRPr="008079EB" w:rsidRDefault="00617A31" w:rsidP="00617A31">
      <w:pPr>
        <w:pStyle w:val="Tekstpodstawowy"/>
        <w:tabs>
          <w:tab w:val="left" w:pos="0"/>
          <w:tab w:val="left" w:pos="142"/>
        </w:tabs>
        <w:spacing w:before="60"/>
        <w:ind w:left="1016"/>
      </w:pPr>
      <w:r w:rsidRPr="008079EB">
        <w:t>……………………....…………………………………………………………………………..</w:t>
      </w:r>
    </w:p>
    <w:p w14:paraId="767AEC8F" w14:textId="77777777" w:rsidR="00617A31"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931D7">
        <w:rPr>
          <w:szCs w:val="24"/>
        </w:rPr>
        <w:t>W przypadku powierzenia przez Wykonawcę podwykonawcy lub podwykonawcom, części zamówienia, Zamawiający zastrzega, że podwykonawca zobowiązany jest do posiadania uprawnień niezbędnych do realizacji przedmiotu umowy zgodnie z obowiązującymi przepisami prawa przez cały okres realizacji przedmiotu umowy przez podwykonawcę. Wykonawca na wezwanie Zamawiającego i w terminie przez niego wskazanym, przed rozpoczęciem realizacji przedmiotu umowy przez podwykonawcę zobowiązany jest do przedstawienia dokumentów potwierdzających posiadanie przez podwykonawcę uprawnień niezbędnych do realizacji przedmiotu umowy zgodnie z obowiązującymi przepisami</w:t>
      </w:r>
      <w:r w:rsidRPr="008931D7">
        <w:rPr>
          <w:spacing w:val="-5"/>
          <w:szCs w:val="24"/>
        </w:rPr>
        <w:t xml:space="preserve"> </w:t>
      </w:r>
      <w:r w:rsidRPr="008931D7">
        <w:rPr>
          <w:szCs w:val="24"/>
        </w:rPr>
        <w:t>prawa.</w:t>
      </w:r>
    </w:p>
    <w:p w14:paraId="64D22FC5" w14:textId="77777777" w:rsidR="00617A31" w:rsidRPr="008931D7" w:rsidRDefault="00617A31" w:rsidP="00617A31">
      <w:pPr>
        <w:pStyle w:val="Akapitzlist"/>
        <w:tabs>
          <w:tab w:val="left" w:pos="0"/>
          <w:tab w:val="left" w:pos="142"/>
          <w:tab w:val="left" w:pos="1261"/>
        </w:tabs>
        <w:spacing w:before="60"/>
        <w:ind w:left="1276"/>
        <w:rPr>
          <w:szCs w:val="24"/>
        </w:rPr>
      </w:pPr>
    </w:p>
    <w:p w14:paraId="6E7F824A" w14:textId="77777777" w:rsidR="00617A31" w:rsidRDefault="00617A31" w:rsidP="00617A31">
      <w:pPr>
        <w:pStyle w:val="Nagwek2"/>
        <w:tabs>
          <w:tab w:val="left" w:pos="0"/>
          <w:tab w:val="left" w:pos="142"/>
        </w:tabs>
        <w:spacing w:before="60"/>
      </w:pPr>
      <w:r w:rsidRPr="008931D7">
        <w:t xml:space="preserve">§ </w:t>
      </w:r>
      <w:r>
        <w:t>8</w:t>
      </w:r>
    </w:p>
    <w:p w14:paraId="2CB6360A" w14:textId="77777777" w:rsidR="00617A31" w:rsidRDefault="00617A31" w:rsidP="00617A31">
      <w:pPr>
        <w:pStyle w:val="Nagwek2"/>
        <w:tabs>
          <w:tab w:val="left" w:pos="0"/>
          <w:tab w:val="left" w:pos="142"/>
        </w:tabs>
        <w:spacing w:before="60"/>
      </w:pPr>
    </w:p>
    <w:p w14:paraId="6543D980" w14:textId="77777777" w:rsidR="00617A31" w:rsidRPr="002B6CC5" w:rsidRDefault="00617A31" w:rsidP="00617A31">
      <w:pPr>
        <w:pStyle w:val="Akapitzlist"/>
        <w:widowControl w:val="0"/>
        <w:numPr>
          <w:ilvl w:val="0"/>
          <w:numId w:val="15"/>
        </w:numPr>
        <w:tabs>
          <w:tab w:val="left" w:pos="0"/>
          <w:tab w:val="left" w:pos="567"/>
          <w:tab w:val="left" w:pos="2829"/>
          <w:tab w:val="left" w:leader="dot" w:pos="4812"/>
        </w:tabs>
        <w:autoSpaceDE w:val="0"/>
        <w:autoSpaceDN w:val="0"/>
        <w:spacing w:before="60"/>
        <w:ind w:left="567" w:hanging="567"/>
        <w:contextualSpacing w:val="0"/>
        <w:jc w:val="both"/>
        <w:rPr>
          <w:szCs w:val="24"/>
        </w:rPr>
      </w:pPr>
      <w:r w:rsidRPr="002B6CC5">
        <w:rPr>
          <w:szCs w:val="24"/>
        </w:rPr>
        <w:t>Przed zawarciem umowy Wykonawca wniósł zabezpieczenie należytego wykonania umowy w</w:t>
      </w:r>
      <w:r w:rsidRPr="002B6CC5">
        <w:rPr>
          <w:spacing w:val="10"/>
          <w:szCs w:val="24"/>
        </w:rPr>
        <w:t xml:space="preserve"> </w:t>
      </w:r>
      <w:r w:rsidRPr="002B6CC5">
        <w:rPr>
          <w:szCs w:val="24"/>
        </w:rPr>
        <w:t xml:space="preserve">formie ………… w wysokości równowartości kwoty </w:t>
      </w:r>
      <w:r>
        <w:rPr>
          <w:szCs w:val="24"/>
        </w:rPr>
        <w:t>5</w:t>
      </w:r>
      <w:r w:rsidRPr="002B6CC5">
        <w:rPr>
          <w:szCs w:val="24"/>
        </w:rPr>
        <w:t>%</w:t>
      </w:r>
      <w:r w:rsidRPr="002B6CC5">
        <w:rPr>
          <w:spacing w:val="38"/>
          <w:szCs w:val="24"/>
        </w:rPr>
        <w:t xml:space="preserve"> </w:t>
      </w:r>
      <w:r w:rsidRPr="002B6CC5">
        <w:rPr>
          <w:szCs w:val="24"/>
        </w:rPr>
        <w:t>ceny oferty brutto wskazanej w § 5 ust. 1.</w:t>
      </w:r>
    </w:p>
    <w:p w14:paraId="76FBE25B" w14:textId="77777777" w:rsidR="00617A31" w:rsidRPr="002B6CC5" w:rsidRDefault="00617A31" w:rsidP="00617A31">
      <w:pPr>
        <w:pStyle w:val="Akapitzlist"/>
        <w:widowControl w:val="0"/>
        <w:numPr>
          <w:ilvl w:val="0"/>
          <w:numId w:val="15"/>
        </w:numPr>
        <w:tabs>
          <w:tab w:val="left" w:pos="0"/>
          <w:tab w:val="left" w:pos="567"/>
          <w:tab w:val="left" w:pos="1418"/>
          <w:tab w:val="left" w:pos="2829"/>
          <w:tab w:val="left" w:leader="dot" w:pos="4812"/>
        </w:tabs>
        <w:autoSpaceDE w:val="0"/>
        <w:autoSpaceDN w:val="0"/>
        <w:spacing w:before="60"/>
        <w:ind w:left="567" w:hanging="567"/>
        <w:contextualSpacing w:val="0"/>
        <w:jc w:val="both"/>
      </w:pPr>
      <w:r w:rsidRPr="002B6CC5">
        <w:rPr>
          <w:szCs w:val="24"/>
        </w:rPr>
        <w:t>Zabezpieczenie służy pokryciu roszczeń z tytułu niewykonania lub nienależytego wykonania umowy.</w:t>
      </w:r>
    </w:p>
    <w:p w14:paraId="3827BB9D" w14:textId="77777777" w:rsidR="00617A31" w:rsidRPr="002B6CC5"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Zabezpieczenie należytego wykonania umowy Zamawiający zwraca Wykonawcy w terminie 30 dni od dnia wykonania całości zamówienia i uznania przez Zamawiającego za należycie wykonane, albo zostanie zatrzymane w całości lub odpowiedniej części, gdy Zamawiający wniesie zastrzeżenie co do należytego wykonania</w:t>
      </w:r>
      <w:r w:rsidRPr="002B6CC5">
        <w:rPr>
          <w:spacing w:val="-4"/>
        </w:rPr>
        <w:t xml:space="preserve"> </w:t>
      </w:r>
      <w:r w:rsidRPr="002B6CC5">
        <w:t>umowy.</w:t>
      </w:r>
    </w:p>
    <w:p w14:paraId="675547EE" w14:textId="77777777" w:rsidR="00617A31" w:rsidRPr="00483F36"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 xml:space="preserve">Wykonawca jest zobowiązany do zapewnienia ciągłości zabezpieczenia należytego wykonania umowy przez cały okres jej obowiązywania. Zabezpieczenie wnoszone w pieniądzu jest wnoszone na cały okres realizacji przedmiotu umowy. W przypadku zabezpieczenia wnoszonego w formie innej niż w pieniądzu Wykonawca jest zobowiązany do przedłużenia </w:t>
      </w:r>
      <w:r w:rsidRPr="002B6CC5">
        <w:lastRenderedPageBreak/>
        <w:t>ważności lub wniesienia nowego zabezpieczenia należytego wykonania umowy w przypadku przedłużenia terminu realizacji przedmiotu umowy. W przypadku nieprzedłużenia lub niewniesienia nowego zabezpieczenia najpóźniej na 30 dni przed upływem terminu ważności dotychczasowego zabezpieczenia wniesionego w innej formie niż w pieniądzu, Zamawiający dokona zmiany formy zabezpieczenia na zabezpieczenie w pieniądzu, poprzez wypłatę kwoty z dotychczasowego</w:t>
      </w:r>
      <w:r w:rsidRPr="002B6CC5">
        <w:rPr>
          <w:spacing w:val="-7"/>
        </w:rPr>
        <w:t xml:space="preserve"> </w:t>
      </w:r>
      <w:r w:rsidRPr="002B6CC5">
        <w:t>zabezpieczenia</w:t>
      </w:r>
      <w:r w:rsidRPr="00483F36">
        <w:t>.</w:t>
      </w:r>
    </w:p>
    <w:p w14:paraId="4DB563C1" w14:textId="77777777" w:rsidR="00617A31" w:rsidRPr="00483F36" w:rsidRDefault="00617A31" w:rsidP="00617A31">
      <w:pPr>
        <w:pStyle w:val="Akapitzlist"/>
        <w:tabs>
          <w:tab w:val="left" w:pos="0"/>
          <w:tab w:val="left" w:pos="1276"/>
          <w:tab w:val="left" w:pos="1360"/>
          <w:tab w:val="left" w:pos="2829"/>
          <w:tab w:val="left" w:leader="dot" w:pos="4812"/>
        </w:tabs>
        <w:spacing w:before="60"/>
        <w:ind w:left="1276"/>
      </w:pPr>
    </w:p>
    <w:p w14:paraId="42C0CB57" w14:textId="77777777" w:rsidR="00617A31" w:rsidRDefault="00617A31" w:rsidP="00617A31">
      <w:pPr>
        <w:pStyle w:val="Nagwek2"/>
        <w:tabs>
          <w:tab w:val="left" w:pos="0"/>
          <w:tab w:val="left" w:pos="142"/>
        </w:tabs>
        <w:spacing w:before="60"/>
      </w:pPr>
      <w:r>
        <w:t>§ 9</w:t>
      </w:r>
    </w:p>
    <w:p w14:paraId="0E3260DC"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spory mogące wyniknąć z zawarcia i wykonania umowy, Strony poddają pod rozstrzygnięcie sądu właściwego miejscowo dla siedziby</w:t>
      </w:r>
      <w:r w:rsidRPr="009704C6">
        <w:rPr>
          <w:spacing w:val="-4"/>
          <w:szCs w:val="24"/>
        </w:rPr>
        <w:t xml:space="preserve"> </w:t>
      </w:r>
      <w:r w:rsidRPr="009704C6">
        <w:rPr>
          <w:szCs w:val="24"/>
        </w:rPr>
        <w:t>Zamawiającego.</w:t>
      </w:r>
    </w:p>
    <w:p w14:paraId="3DBA93CA" w14:textId="30385CBA"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 xml:space="preserve">W sprawach nieunormowanych niniejszą umową mają zastosowanie przepisy Kodeksu cywilnego, ustawy z dnia </w:t>
      </w:r>
      <w:r w:rsidR="00A27890" w:rsidRPr="009704C6">
        <w:rPr>
          <w:szCs w:val="24"/>
        </w:rPr>
        <w:t>11 września 2019</w:t>
      </w:r>
      <w:r w:rsidRPr="009704C6">
        <w:rPr>
          <w:szCs w:val="24"/>
        </w:rPr>
        <w:t xml:space="preserve"> r. Prawo zamówień publicznych.</w:t>
      </w:r>
    </w:p>
    <w:p w14:paraId="39C48B3E"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Wykonawca bez pisemnej zgody Zamawiającego nie może dokonywać przelewu wierzytelności wynikających z niniejszej umowy na osoby</w:t>
      </w:r>
      <w:r w:rsidRPr="009704C6">
        <w:rPr>
          <w:spacing w:val="-7"/>
          <w:szCs w:val="24"/>
        </w:rPr>
        <w:t xml:space="preserve"> </w:t>
      </w:r>
      <w:r w:rsidRPr="009704C6">
        <w:rPr>
          <w:szCs w:val="24"/>
        </w:rPr>
        <w:t>trzecie.</w:t>
      </w:r>
    </w:p>
    <w:p w14:paraId="441EA1B7"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zmiany i uzupełnienia dotyczące niniejszej umowy wymagają formy pisemnej pod rygorem</w:t>
      </w:r>
      <w:r w:rsidRPr="009704C6">
        <w:rPr>
          <w:spacing w:val="1"/>
          <w:szCs w:val="24"/>
        </w:rPr>
        <w:t xml:space="preserve"> </w:t>
      </w:r>
      <w:r w:rsidRPr="009704C6">
        <w:rPr>
          <w:szCs w:val="24"/>
        </w:rPr>
        <w:t>nieważności.</w:t>
      </w:r>
    </w:p>
    <w:p w14:paraId="662EBB4D"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Z zastrzeżeniem innych postanowień niniejszej umowy, Zamawiający przewiduje możliwość zmiany treści zawartej umowy w</w:t>
      </w:r>
      <w:r w:rsidRPr="009704C6">
        <w:rPr>
          <w:spacing w:val="1"/>
          <w:szCs w:val="24"/>
        </w:rPr>
        <w:t xml:space="preserve"> </w:t>
      </w:r>
      <w:r w:rsidRPr="009704C6">
        <w:rPr>
          <w:szCs w:val="24"/>
        </w:rPr>
        <w:t>zakresie:</w:t>
      </w:r>
    </w:p>
    <w:p w14:paraId="29D4604D" w14:textId="27931CE2" w:rsidR="00617A31" w:rsidRPr="009704C6" w:rsidRDefault="00617A31" w:rsidP="00617A31">
      <w:pPr>
        <w:numPr>
          <w:ilvl w:val="0"/>
          <w:numId w:val="16"/>
        </w:numPr>
        <w:tabs>
          <w:tab w:val="left" w:pos="0"/>
        </w:tabs>
        <w:spacing w:before="60"/>
        <w:ind w:left="851" w:hanging="284"/>
        <w:jc w:val="both"/>
        <w:rPr>
          <w:szCs w:val="24"/>
        </w:rPr>
      </w:pPr>
      <w:r w:rsidRPr="009704C6">
        <w:rPr>
          <w:szCs w:val="24"/>
        </w:rPr>
        <w:t>konieczności zmiany cen zagospodarowania odpadów wskazanych w ofercie z powodu zmiany opłaty marszałkowskiej. Zmiana cen nastąpi o wysokość zmiany opłaty i będzie obowiązywała od dnia przyjęcia odpadów do instalacji po nowych cenach</w:t>
      </w:r>
      <w:r w:rsidR="00A27890" w:rsidRPr="009704C6">
        <w:rPr>
          <w:szCs w:val="24"/>
        </w:rPr>
        <w:t xml:space="preserve"> – dotyczy to zarówno wzrostu jak i obniżenia opłaty marszałkowskiej. Wykonawca będzie zobowiązany udokumentować zmianę ceny.</w:t>
      </w:r>
    </w:p>
    <w:p w14:paraId="537F2FF4" w14:textId="7B339EC5" w:rsidR="00617A31" w:rsidRDefault="00617A31" w:rsidP="00617A31">
      <w:pPr>
        <w:numPr>
          <w:ilvl w:val="0"/>
          <w:numId w:val="16"/>
        </w:numPr>
        <w:tabs>
          <w:tab w:val="left" w:pos="0"/>
        </w:tabs>
        <w:spacing w:before="60"/>
        <w:ind w:left="851" w:hanging="284"/>
        <w:jc w:val="both"/>
        <w:rPr>
          <w:szCs w:val="24"/>
        </w:rPr>
      </w:pPr>
      <w:r w:rsidRPr="009704C6">
        <w:rPr>
          <w:szCs w:val="24"/>
        </w:rPr>
        <w:t xml:space="preserve">zmiany adresu instalacji w której Wykonawca będzie zagospodarowywał odpady na okres dłuższy niż 3 miesiące -  Jeżeli zmiana instalacji nastąpi z przyczyn niezawinionych przez Wykonawcę, Zamawiający wymaga pokrycia przez Wykonawcę połowy zwiększonych kosztów transportu odpadów do instalacji. Jeżeli zmiana instalacji nastąpi z przyczyn zawinionych przez Wykonawcę, Zamawiający wymaga pokrycia przez Wykonawcę całości zwiększonych kosztów transportu. Zapis dotyczące pokrycia kosztów transportu mają </w:t>
      </w:r>
      <w:r w:rsidRPr="00E44A2D">
        <w:rPr>
          <w:szCs w:val="24"/>
        </w:rPr>
        <w:t>zastosowanie jeżeli nowa instalacja będzie położona dalej od siedziby Zamawiającego niż ta, wskazana przez Wykonawcę w ofercie.</w:t>
      </w:r>
    </w:p>
    <w:p w14:paraId="3D63B1A6" w14:textId="1EDB6F1A" w:rsidR="008E004A" w:rsidRPr="002635DD" w:rsidRDefault="008E004A" w:rsidP="008E004A">
      <w:pPr>
        <w:numPr>
          <w:ilvl w:val="0"/>
          <w:numId w:val="16"/>
        </w:numPr>
        <w:tabs>
          <w:tab w:val="left" w:pos="0"/>
        </w:tabs>
        <w:spacing w:before="60"/>
        <w:jc w:val="both"/>
        <w:rPr>
          <w:color w:val="FF0000"/>
          <w:szCs w:val="24"/>
        </w:rPr>
      </w:pPr>
      <w:r w:rsidRPr="002635DD">
        <w:rPr>
          <w:color w:val="FF0000"/>
          <w:szCs w:val="24"/>
        </w:rPr>
        <w:t xml:space="preserve">W związku z okresem realizacji umowy, który wynosi ponad 6 miesięcy strony postanawiają zastosować poniższe klauzule waloryzacyjne: </w:t>
      </w:r>
    </w:p>
    <w:p w14:paraId="6341E8B3" w14:textId="77777777" w:rsidR="008E004A" w:rsidRPr="002635DD" w:rsidRDefault="008E004A" w:rsidP="008E004A">
      <w:pPr>
        <w:tabs>
          <w:tab w:val="left" w:pos="0"/>
        </w:tabs>
        <w:spacing w:before="60"/>
        <w:ind w:left="1016"/>
        <w:jc w:val="both"/>
        <w:rPr>
          <w:color w:val="FF0000"/>
          <w:szCs w:val="24"/>
        </w:rPr>
      </w:pPr>
    </w:p>
    <w:p w14:paraId="34A30A4B" w14:textId="77777777" w:rsidR="008E004A" w:rsidRPr="002635DD" w:rsidRDefault="008E004A" w:rsidP="008E004A">
      <w:pPr>
        <w:tabs>
          <w:tab w:val="left" w:pos="0"/>
        </w:tabs>
        <w:spacing w:before="60"/>
        <w:ind w:left="1016"/>
        <w:jc w:val="both"/>
        <w:rPr>
          <w:color w:val="FF0000"/>
          <w:szCs w:val="24"/>
        </w:rPr>
      </w:pPr>
      <w:r w:rsidRPr="002635DD">
        <w:rPr>
          <w:color w:val="FF0000"/>
          <w:szCs w:val="24"/>
        </w:rPr>
        <w:t>A)</w:t>
      </w:r>
      <w:r w:rsidRPr="002635DD">
        <w:rPr>
          <w:color w:val="FF0000"/>
          <w:szCs w:val="24"/>
        </w:rPr>
        <w:tab/>
        <w:t>Zamawiający dopuszcza  możliwość zmiany umowy w zakresie wynagrodzenia :</w:t>
      </w:r>
    </w:p>
    <w:p w14:paraId="6DCEA2AE" w14:textId="44A0791F" w:rsidR="008E004A" w:rsidRPr="002635DD" w:rsidRDefault="00352C1A" w:rsidP="00352C1A">
      <w:pPr>
        <w:pStyle w:val="Akapitzlist"/>
        <w:tabs>
          <w:tab w:val="left" w:pos="0"/>
        </w:tabs>
        <w:spacing w:before="60"/>
        <w:ind w:left="1065"/>
        <w:jc w:val="both"/>
        <w:rPr>
          <w:color w:val="FF0000"/>
          <w:szCs w:val="24"/>
        </w:rPr>
      </w:pPr>
      <w:r>
        <w:rPr>
          <w:color w:val="FF0000"/>
          <w:szCs w:val="24"/>
        </w:rPr>
        <w:t xml:space="preserve">- </w:t>
      </w:r>
      <w:r w:rsidR="008E004A" w:rsidRPr="002635DD">
        <w:rPr>
          <w:color w:val="FF0000"/>
          <w:szCs w:val="24"/>
        </w:rPr>
        <w:t xml:space="preserve">w przypadku zmiany stawki podatku od towarów i usług  oraz podatku akcyzowego, </w:t>
      </w:r>
    </w:p>
    <w:p w14:paraId="2B43D956" w14:textId="58DD8E64" w:rsidR="008E004A" w:rsidRPr="002635DD" w:rsidRDefault="00352C1A" w:rsidP="00352C1A">
      <w:pPr>
        <w:pStyle w:val="Akapitzlist"/>
        <w:tabs>
          <w:tab w:val="left" w:pos="0"/>
        </w:tabs>
        <w:spacing w:before="60"/>
        <w:ind w:left="1065"/>
        <w:jc w:val="both"/>
        <w:rPr>
          <w:color w:val="FF0000"/>
          <w:szCs w:val="24"/>
        </w:rPr>
      </w:pPr>
      <w:r>
        <w:rPr>
          <w:color w:val="FF0000"/>
          <w:szCs w:val="24"/>
        </w:rPr>
        <w:t xml:space="preserve">- </w:t>
      </w:r>
      <w:r w:rsidR="008E004A" w:rsidRPr="002635DD">
        <w:rPr>
          <w:color w:val="FF0000"/>
          <w:szCs w:val="24"/>
        </w:rPr>
        <w:t>w razie zmiany wysokości minimalnego wynagrodzenia za pracę ustalonego na podstawie ustawy z dnia 10 października 2002 r. o minimalnym wynagrodzeniu za pracę,</w:t>
      </w:r>
    </w:p>
    <w:p w14:paraId="64F56FE9" w14:textId="2E48DC36" w:rsidR="008E004A" w:rsidRPr="002635DD" w:rsidRDefault="00352C1A" w:rsidP="00352C1A">
      <w:pPr>
        <w:pStyle w:val="Akapitzlist"/>
        <w:tabs>
          <w:tab w:val="left" w:pos="0"/>
        </w:tabs>
        <w:spacing w:before="60"/>
        <w:ind w:left="1065"/>
        <w:jc w:val="both"/>
        <w:rPr>
          <w:color w:val="FF0000"/>
          <w:szCs w:val="24"/>
        </w:rPr>
      </w:pPr>
      <w:r>
        <w:rPr>
          <w:color w:val="FF0000"/>
          <w:szCs w:val="24"/>
        </w:rPr>
        <w:t xml:space="preserve">- </w:t>
      </w:r>
      <w:r w:rsidR="008E004A" w:rsidRPr="002635DD">
        <w:rPr>
          <w:color w:val="FF0000"/>
          <w:szCs w:val="24"/>
        </w:rPr>
        <w:t>w razie zmiany zasad podlegania ubezpieczeniom społecznym lub ubezpieczeniu zdrowotnemu lub wysokości stawki składki na ubezpieczenia społeczne lub zdrowotne,</w:t>
      </w:r>
    </w:p>
    <w:p w14:paraId="36D33C46" w14:textId="5F0E113A" w:rsidR="008E004A" w:rsidRDefault="00352C1A" w:rsidP="00352C1A">
      <w:pPr>
        <w:pStyle w:val="Akapitzlist"/>
        <w:tabs>
          <w:tab w:val="left" w:pos="0"/>
        </w:tabs>
        <w:spacing w:before="60"/>
        <w:ind w:left="1065"/>
        <w:jc w:val="both"/>
        <w:rPr>
          <w:color w:val="FF0000"/>
          <w:szCs w:val="24"/>
        </w:rPr>
      </w:pPr>
      <w:r>
        <w:rPr>
          <w:color w:val="FF0000"/>
          <w:szCs w:val="24"/>
        </w:rPr>
        <w:t xml:space="preserve">- </w:t>
      </w:r>
      <w:r w:rsidR="008E004A" w:rsidRPr="002635DD">
        <w:rPr>
          <w:color w:val="FF0000"/>
          <w:szCs w:val="24"/>
        </w:rPr>
        <w:t>zasad gromadzenia i wysokości wpłat do pracowniczych planów kapitałowych , o których mowa  w ustawie  z dnia 4 października 2018r. o pracowniczych planach kapitałowych, jeżeli zmiany te będą miały wpływ na koszty wykonania zamówienia przez Wykonawcę.</w:t>
      </w:r>
    </w:p>
    <w:p w14:paraId="5CCA75C0" w14:textId="77777777" w:rsidR="00352C1A" w:rsidRPr="002635DD" w:rsidRDefault="00352C1A" w:rsidP="00352C1A">
      <w:pPr>
        <w:pStyle w:val="Akapitzlist"/>
        <w:tabs>
          <w:tab w:val="left" w:pos="0"/>
        </w:tabs>
        <w:spacing w:before="60"/>
        <w:ind w:left="1065"/>
        <w:jc w:val="both"/>
        <w:rPr>
          <w:color w:val="FF0000"/>
          <w:szCs w:val="24"/>
        </w:rPr>
      </w:pPr>
    </w:p>
    <w:p w14:paraId="60BC2238" w14:textId="77777777" w:rsidR="008E004A" w:rsidRPr="002635DD" w:rsidRDefault="008E004A" w:rsidP="008E004A">
      <w:pPr>
        <w:tabs>
          <w:tab w:val="left" w:pos="0"/>
        </w:tabs>
        <w:spacing w:before="60"/>
        <w:ind w:left="1016"/>
        <w:jc w:val="both"/>
        <w:rPr>
          <w:color w:val="FF0000"/>
          <w:szCs w:val="24"/>
        </w:rPr>
      </w:pPr>
      <w:r w:rsidRPr="002635DD">
        <w:rPr>
          <w:color w:val="FF0000"/>
          <w:szCs w:val="24"/>
        </w:rPr>
        <w:t>B)</w:t>
      </w:r>
      <w:r w:rsidRPr="002635DD">
        <w:rPr>
          <w:color w:val="FF0000"/>
          <w:szCs w:val="24"/>
        </w:rPr>
        <w:tab/>
        <w:t xml:space="preserve"> Wobec zaistnienia okoliczności wskazanych w ust. A Strony mają prawo wystąpić z wnioskiem o wprowadzenie odpowiednich zmian wysokości wynagrodzenia. Strona składając wniosek, o którym mowa w zdaniu poprzedzającym winna wykazać ponad wszelką wątpliwość, że zaistniała zmiana czynników cenotwórczych ma bezpośredni </w:t>
      </w:r>
      <w:r w:rsidRPr="002635DD">
        <w:rPr>
          <w:color w:val="FF0000"/>
          <w:szCs w:val="24"/>
        </w:rPr>
        <w:lastRenderedPageBreak/>
        <w:t>wpływ na koszty wykonania zamówienia. W przypadku składania wniosku przez Wykonawcę, Zamawiający zastrzega sobie prawo do żądania przedstawienia przez Wykonawcę dokumentów potwierdzających zasadność złożenia takiego wniosku.</w:t>
      </w:r>
    </w:p>
    <w:p w14:paraId="2C79A18D" w14:textId="77777777" w:rsidR="008E004A" w:rsidRPr="002635DD" w:rsidRDefault="008E004A" w:rsidP="008E004A">
      <w:pPr>
        <w:tabs>
          <w:tab w:val="left" w:pos="0"/>
        </w:tabs>
        <w:spacing w:before="60"/>
        <w:ind w:left="1016"/>
        <w:jc w:val="both"/>
        <w:rPr>
          <w:color w:val="FF0000"/>
          <w:szCs w:val="24"/>
        </w:rPr>
      </w:pPr>
      <w:r w:rsidRPr="002635DD">
        <w:rPr>
          <w:color w:val="FF0000"/>
          <w:szCs w:val="24"/>
        </w:rPr>
        <w:t xml:space="preserve"> W szczególności Zamawiający może żądać odpowiednio: </w:t>
      </w:r>
    </w:p>
    <w:p w14:paraId="51376494" w14:textId="77777777" w:rsidR="008E004A" w:rsidRPr="002635DD" w:rsidRDefault="008E004A" w:rsidP="008E004A">
      <w:pPr>
        <w:tabs>
          <w:tab w:val="left" w:pos="0"/>
        </w:tabs>
        <w:spacing w:before="60"/>
        <w:ind w:left="1016"/>
        <w:jc w:val="both"/>
        <w:rPr>
          <w:color w:val="FF0000"/>
          <w:szCs w:val="24"/>
        </w:rPr>
      </w:pPr>
      <w:r w:rsidRPr="002635DD">
        <w:rPr>
          <w:color w:val="FF0000"/>
          <w:szCs w:val="24"/>
        </w:rPr>
        <w:t>-  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14:paraId="551A711C" w14:textId="77777777" w:rsidR="008E004A" w:rsidRPr="002635DD" w:rsidRDefault="008E004A" w:rsidP="008E004A">
      <w:pPr>
        <w:tabs>
          <w:tab w:val="left" w:pos="0"/>
        </w:tabs>
        <w:spacing w:before="60"/>
        <w:ind w:left="1016"/>
        <w:jc w:val="both"/>
        <w:rPr>
          <w:color w:val="FF0000"/>
          <w:szCs w:val="24"/>
        </w:rPr>
      </w:pPr>
      <w:r w:rsidRPr="002635DD">
        <w:rPr>
          <w:color w:val="FF0000"/>
          <w:szCs w:val="24"/>
        </w:rPr>
        <w:t>-    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727215DC" w14:textId="46AC8245" w:rsidR="008E004A" w:rsidRDefault="008E004A" w:rsidP="008E004A">
      <w:pPr>
        <w:tabs>
          <w:tab w:val="left" w:pos="0"/>
        </w:tabs>
        <w:spacing w:before="60"/>
        <w:ind w:left="1016"/>
        <w:jc w:val="both"/>
        <w:rPr>
          <w:color w:val="FF0000"/>
          <w:szCs w:val="24"/>
        </w:rPr>
      </w:pPr>
      <w:r w:rsidRPr="002635DD">
        <w:rPr>
          <w:color w:val="FF0000"/>
          <w:szCs w:val="24"/>
        </w:rPr>
        <w:t>Wzrost kosztu Wykonawcy będzie odnosił się wyłącznie do części wynagrodzenia pracowników realizujących przedmiot umowy, odpowiadającej zakresowi, w jakim wykonują oni prace bezpośrednio związane z realizacją przedmiotu umowy na rzecz Zamawiającego.</w:t>
      </w:r>
    </w:p>
    <w:p w14:paraId="630E7924" w14:textId="77777777" w:rsidR="00352C1A" w:rsidRPr="002635DD" w:rsidRDefault="00352C1A" w:rsidP="008E004A">
      <w:pPr>
        <w:tabs>
          <w:tab w:val="left" w:pos="0"/>
        </w:tabs>
        <w:spacing w:before="60"/>
        <w:ind w:left="1016"/>
        <w:jc w:val="both"/>
        <w:rPr>
          <w:color w:val="FF0000"/>
          <w:szCs w:val="24"/>
        </w:rPr>
      </w:pPr>
    </w:p>
    <w:p w14:paraId="1DBD9F32" w14:textId="24D4CF0E" w:rsidR="008E004A" w:rsidRDefault="008E004A" w:rsidP="008E004A">
      <w:pPr>
        <w:tabs>
          <w:tab w:val="left" w:pos="0"/>
        </w:tabs>
        <w:spacing w:before="60"/>
        <w:ind w:left="1016"/>
        <w:jc w:val="both"/>
        <w:rPr>
          <w:color w:val="FF0000"/>
          <w:szCs w:val="24"/>
        </w:rPr>
      </w:pPr>
      <w:r w:rsidRPr="002635DD">
        <w:rPr>
          <w:color w:val="FF0000"/>
          <w:szCs w:val="24"/>
        </w:rPr>
        <w:t>C)</w:t>
      </w:r>
      <w:r w:rsidRPr="002635DD">
        <w:rPr>
          <w:color w:val="FF0000"/>
          <w:szCs w:val="24"/>
        </w:rPr>
        <w:tab/>
        <w:t>Zamawiający również przewiduje możliwość zmiany wysokości wynagrodzenia w przypadku zmiany cen materiałów lub kosztów związanych z realizacją zamówienia. Poziom zmiany wynagrodzenia zostanie ustalony stosownie do rocznego wskaźnika cen towarów i usług konsumpcyjnych ogłaszanego w komunikacie Prezesa Głównego Urzędu Statystycznego, zaś procentowa zmiana wynagrodzenia umownego w danym roku nie może przekroczyć procentowej wartości tego wskaźnika z zastrzeżeniem pkt D- H</w:t>
      </w:r>
      <w:r w:rsidR="00F44ADB">
        <w:rPr>
          <w:color w:val="FF0000"/>
          <w:szCs w:val="24"/>
        </w:rPr>
        <w:t xml:space="preserve">. </w:t>
      </w:r>
      <w:r w:rsidRPr="002635DD">
        <w:rPr>
          <w:color w:val="FF0000"/>
          <w:szCs w:val="24"/>
        </w:rPr>
        <w:t xml:space="preserve"> </w:t>
      </w:r>
    </w:p>
    <w:p w14:paraId="646E5C41" w14:textId="77777777" w:rsidR="00352C1A" w:rsidRPr="002635DD" w:rsidRDefault="00352C1A" w:rsidP="008E004A">
      <w:pPr>
        <w:tabs>
          <w:tab w:val="left" w:pos="0"/>
        </w:tabs>
        <w:spacing w:before="60"/>
        <w:ind w:left="1016"/>
        <w:jc w:val="both"/>
        <w:rPr>
          <w:color w:val="FF0000"/>
          <w:szCs w:val="24"/>
        </w:rPr>
      </w:pPr>
    </w:p>
    <w:p w14:paraId="0E9107D3" w14:textId="1A3D36DD" w:rsidR="008E004A" w:rsidRDefault="008E004A" w:rsidP="008E004A">
      <w:pPr>
        <w:tabs>
          <w:tab w:val="left" w:pos="0"/>
        </w:tabs>
        <w:spacing w:before="60"/>
        <w:ind w:left="1016"/>
        <w:jc w:val="both"/>
        <w:rPr>
          <w:color w:val="FF0000"/>
          <w:szCs w:val="24"/>
        </w:rPr>
      </w:pPr>
      <w:r w:rsidRPr="002635DD">
        <w:rPr>
          <w:color w:val="FF0000"/>
          <w:szCs w:val="24"/>
        </w:rPr>
        <w:t>D)</w:t>
      </w:r>
      <w:r w:rsidRPr="002635DD">
        <w:rPr>
          <w:color w:val="FF0000"/>
          <w:szCs w:val="24"/>
        </w:rPr>
        <w:tab/>
        <w:t xml:space="preserve">Jeżeli Strona wykaże realny wpływ zmiany cen w stopniu wynikającym z wskaźnika ogłoszonego w komunikacie Prezesa Głównego Urzędu Statystycznego na koszt wykonania przedmiotu umowy tj. wykaże, że koszty wykonania przedmiotu umowy wzrosły co najmniej tyle ile wynosi wskaźnik wówczas zmiana wynagrodzenia może nastąpić nie częściej niż raz na każde </w:t>
      </w:r>
      <w:r w:rsidR="00172D6C">
        <w:rPr>
          <w:color w:val="FF0000"/>
          <w:szCs w:val="24"/>
        </w:rPr>
        <w:t>6</w:t>
      </w:r>
      <w:r w:rsidRPr="002635DD">
        <w:rPr>
          <w:color w:val="FF0000"/>
          <w:szCs w:val="24"/>
        </w:rPr>
        <w:t xml:space="preserve"> miesięcy realizacji przedmiotu umowy zaś pierwsza zmiana może nastąpić nie wcześniej niż po upływie 6 miesięcy od zawarcia umowy.</w:t>
      </w:r>
    </w:p>
    <w:p w14:paraId="5309761E" w14:textId="77777777" w:rsidR="00352C1A" w:rsidRPr="002635DD" w:rsidRDefault="00352C1A" w:rsidP="008E004A">
      <w:pPr>
        <w:tabs>
          <w:tab w:val="left" w:pos="0"/>
        </w:tabs>
        <w:spacing w:before="60"/>
        <w:ind w:left="1016"/>
        <w:jc w:val="both"/>
        <w:rPr>
          <w:color w:val="FF0000"/>
          <w:szCs w:val="24"/>
        </w:rPr>
      </w:pPr>
    </w:p>
    <w:p w14:paraId="6CE5E824" w14:textId="2D054BB8" w:rsidR="008E004A" w:rsidRDefault="008E004A" w:rsidP="008E004A">
      <w:pPr>
        <w:tabs>
          <w:tab w:val="left" w:pos="0"/>
        </w:tabs>
        <w:spacing w:before="60"/>
        <w:ind w:left="1016" w:hanging="1016"/>
        <w:jc w:val="both"/>
        <w:rPr>
          <w:color w:val="FF0000"/>
          <w:szCs w:val="24"/>
        </w:rPr>
      </w:pPr>
      <w:r w:rsidRPr="002635DD">
        <w:rPr>
          <w:color w:val="FF0000"/>
          <w:szCs w:val="24"/>
        </w:rPr>
        <w:tab/>
        <w:t>E)</w:t>
      </w:r>
      <w:r w:rsidRPr="002635DD">
        <w:rPr>
          <w:color w:val="FF0000"/>
          <w:szCs w:val="24"/>
        </w:rPr>
        <w:tab/>
        <w:t>Zmiana wynagrodzenia będzie dotyczyć wyłącznie usług niewykonanych do pierwszego dnia miesiąca następującego po 6 miesiącach od dnia rozpoczęcia realizacji umowy, potwierdzonych wystawieniem faktury VAT po upływie tego terminu.</w:t>
      </w:r>
    </w:p>
    <w:p w14:paraId="3F369E1F" w14:textId="77777777" w:rsidR="00352C1A" w:rsidRPr="002635DD" w:rsidRDefault="00352C1A" w:rsidP="008E004A">
      <w:pPr>
        <w:tabs>
          <w:tab w:val="left" w:pos="0"/>
        </w:tabs>
        <w:spacing w:before="60"/>
        <w:ind w:left="1016" w:hanging="1016"/>
        <w:jc w:val="both"/>
        <w:rPr>
          <w:color w:val="FF0000"/>
          <w:szCs w:val="24"/>
        </w:rPr>
      </w:pPr>
    </w:p>
    <w:p w14:paraId="4B0799A6" w14:textId="08E134DC" w:rsidR="008E004A" w:rsidRDefault="008E004A" w:rsidP="008E004A">
      <w:pPr>
        <w:tabs>
          <w:tab w:val="left" w:pos="0"/>
        </w:tabs>
        <w:spacing w:before="60"/>
        <w:ind w:left="1016"/>
        <w:jc w:val="both"/>
        <w:rPr>
          <w:color w:val="FF0000"/>
          <w:szCs w:val="24"/>
        </w:rPr>
      </w:pPr>
      <w:r w:rsidRPr="002635DD">
        <w:rPr>
          <w:color w:val="FF0000"/>
          <w:szCs w:val="24"/>
        </w:rPr>
        <w:t>F)</w:t>
      </w:r>
      <w:r w:rsidRPr="002635DD">
        <w:rPr>
          <w:color w:val="FF0000"/>
          <w:szCs w:val="24"/>
        </w:rPr>
        <w:tab/>
        <w:t xml:space="preserve">Zmiana wynagrodzenia na podstawie powyżej określonej nie może stanowić więcej, niż </w:t>
      </w:r>
      <w:r w:rsidR="000028A9">
        <w:rPr>
          <w:color w:val="FF0000"/>
          <w:szCs w:val="24"/>
        </w:rPr>
        <w:t>15</w:t>
      </w:r>
      <w:r w:rsidRPr="002635DD">
        <w:rPr>
          <w:color w:val="FF0000"/>
          <w:szCs w:val="24"/>
        </w:rPr>
        <w:t xml:space="preserve">% </w:t>
      </w:r>
      <w:r w:rsidR="00432423">
        <w:rPr>
          <w:color w:val="FF0000"/>
          <w:szCs w:val="24"/>
        </w:rPr>
        <w:t xml:space="preserve"> </w:t>
      </w:r>
      <w:r w:rsidRPr="002635DD">
        <w:rPr>
          <w:color w:val="FF0000"/>
          <w:szCs w:val="24"/>
        </w:rPr>
        <w:t>maksymalnego wynagrodzenia  określonego w § 5.</w:t>
      </w:r>
    </w:p>
    <w:p w14:paraId="5F49AE11" w14:textId="77777777" w:rsidR="00352C1A" w:rsidRPr="002635DD" w:rsidRDefault="00352C1A" w:rsidP="008E004A">
      <w:pPr>
        <w:tabs>
          <w:tab w:val="left" w:pos="0"/>
        </w:tabs>
        <w:spacing w:before="60"/>
        <w:ind w:left="1016"/>
        <w:jc w:val="both"/>
        <w:rPr>
          <w:color w:val="FF0000"/>
          <w:szCs w:val="24"/>
        </w:rPr>
      </w:pPr>
    </w:p>
    <w:p w14:paraId="7D9E56C8" w14:textId="28A79952" w:rsidR="008E004A" w:rsidRDefault="008E004A" w:rsidP="008E004A">
      <w:pPr>
        <w:tabs>
          <w:tab w:val="left" w:pos="0"/>
        </w:tabs>
        <w:spacing w:before="60"/>
        <w:ind w:left="1016" w:hanging="1016"/>
        <w:jc w:val="both"/>
        <w:rPr>
          <w:color w:val="FF0000"/>
          <w:szCs w:val="24"/>
        </w:rPr>
      </w:pPr>
      <w:r w:rsidRPr="002635DD">
        <w:rPr>
          <w:color w:val="FF0000"/>
          <w:szCs w:val="24"/>
        </w:rPr>
        <w:tab/>
        <w:t>G)</w:t>
      </w:r>
      <w:r w:rsidRPr="002635DD">
        <w:rPr>
          <w:color w:val="FF0000"/>
          <w:szCs w:val="24"/>
        </w:rPr>
        <w:tab/>
        <w:t>Przez zmianę kosztów rozumie się wzrost kosztów, jak i ich obniżenie, względem kosztu przyjętego w celu ustalenia wynagrodzenia Wykonawcy zawartego w ofercie.</w:t>
      </w:r>
    </w:p>
    <w:p w14:paraId="40B19BC8" w14:textId="77777777" w:rsidR="00352C1A" w:rsidRPr="002635DD" w:rsidRDefault="00352C1A" w:rsidP="008E004A">
      <w:pPr>
        <w:tabs>
          <w:tab w:val="left" w:pos="0"/>
        </w:tabs>
        <w:spacing w:before="60"/>
        <w:ind w:left="1016" w:hanging="1016"/>
        <w:jc w:val="both"/>
        <w:rPr>
          <w:color w:val="FF0000"/>
          <w:szCs w:val="24"/>
        </w:rPr>
      </w:pPr>
    </w:p>
    <w:p w14:paraId="3E7442EC" w14:textId="31BB55C7" w:rsidR="008E004A" w:rsidRPr="002635DD" w:rsidRDefault="008E004A" w:rsidP="008E004A">
      <w:pPr>
        <w:tabs>
          <w:tab w:val="left" w:pos="0"/>
        </w:tabs>
        <w:spacing w:before="60"/>
        <w:ind w:left="1016"/>
        <w:jc w:val="both"/>
        <w:rPr>
          <w:color w:val="FF0000"/>
          <w:szCs w:val="24"/>
        </w:rPr>
      </w:pPr>
      <w:r w:rsidRPr="002635DD">
        <w:rPr>
          <w:color w:val="FF0000"/>
          <w:szCs w:val="24"/>
        </w:rPr>
        <w:t>H)</w:t>
      </w:r>
      <w:r w:rsidRPr="002635DD">
        <w:rPr>
          <w:color w:val="FF0000"/>
          <w:szCs w:val="24"/>
        </w:rPr>
        <w:tab/>
        <w:t>Wykonawca, którego wynagrodzenie zostało zmienione, zobowiązuje się do zmiany wynagrodzenia przysługującego podwykonawcy, z którym zawarł umowę, w zakresie odpowiadającym zmianom kosztów dotyczących zobowiązania podwykonawcy, w przypadkach określonych w ustawie Prawo zamówień publicznych</w:t>
      </w:r>
      <w:r w:rsidR="00352C1A">
        <w:rPr>
          <w:color w:val="FF0000"/>
          <w:szCs w:val="24"/>
        </w:rPr>
        <w:t xml:space="preserve"> (art. 439 ust. 5)</w:t>
      </w:r>
      <w:r w:rsidRPr="002635DD">
        <w:rPr>
          <w:color w:val="FF0000"/>
          <w:szCs w:val="24"/>
        </w:rPr>
        <w:t xml:space="preserve">. </w:t>
      </w:r>
    </w:p>
    <w:p w14:paraId="0D3832C7" w14:textId="13D70406" w:rsidR="008E004A" w:rsidRPr="002635DD" w:rsidRDefault="008E004A" w:rsidP="008E004A">
      <w:pPr>
        <w:tabs>
          <w:tab w:val="left" w:pos="0"/>
        </w:tabs>
        <w:spacing w:before="60"/>
        <w:ind w:left="1016"/>
        <w:jc w:val="both"/>
        <w:rPr>
          <w:color w:val="FF0000"/>
          <w:szCs w:val="24"/>
        </w:rPr>
      </w:pPr>
      <w:r w:rsidRPr="002635DD">
        <w:rPr>
          <w:color w:val="FF0000"/>
          <w:szCs w:val="24"/>
        </w:rPr>
        <w:lastRenderedPageBreak/>
        <w:t xml:space="preserve">I) Wniosek w zakresie zmiany wynagrodzenia Wykonawca jest uprawniony zgłosić po raz pierwszy po upływie </w:t>
      </w:r>
      <w:r w:rsidR="008E2A3C" w:rsidRPr="002635DD">
        <w:rPr>
          <w:color w:val="FF0000"/>
          <w:szCs w:val="24"/>
        </w:rPr>
        <w:t>6</w:t>
      </w:r>
      <w:r w:rsidRPr="002635DD">
        <w:rPr>
          <w:color w:val="FF0000"/>
          <w:szCs w:val="24"/>
        </w:rPr>
        <w:t xml:space="preserve"> miesięcy od daty zawarcia Umowy. </w:t>
      </w:r>
    </w:p>
    <w:p w14:paraId="4000A401" w14:textId="6DD31FD1" w:rsidR="008E004A" w:rsidRPr="002635DD" w:rsidRDefault="008E2A3C" w:rsidP="008E2A3C">
      <w:pPr>
        <w:tabs>
          <w:tab w:val="left" w:pos="0"/>
        </w:tabs>
        <w:spacing w:before="60"/>
        <w:ind w:left="708"/>
        <w:jc w:val="both"/>
        <w:rPr>
          <w:color w:val="FF0000"/>
          <w:szCs w:val="24"/>
        </w:rPr>
      </w:pPr>
      <w:r w:rsidRPr="002635DD">
        <w:rPr>
          <w:color w:val="FF0000"/>
          <w:szCs w:val="24"/>
        </w:rPr>
        <w:t xml:space="preserve">     </w:t>
      </w:r>
      <w:r w:rsidR="008E004A" w:rsidRPr="002635DD">
        <w:rPr>
          <w:color w:val="FF0000"/>
          <w:szCs w:val="24"/>
        </w:rPr>
        <w:t xml:space="preserve">J)  Wszelkie zmiany wskazane w § </w:t>
      </w:r>
      <w:r w:rsidRPr="002635DD">
        <w:rPr>
          <w:color w:val="FF0000"/>
          <w:szCs w:val="24"/>
        </w:rPr>
        <w:t>9</w:t>
      </w:r>
      <w:r w:rsidR="008E004A" w:rsidRPr="002635DD">
        <w:rPr>
          <w:color w:val="FF0000"/>
          <w:szCs w:val="24"/>
        </w:rPr>
        <w:t xml:space="preserve"> ust. </w:t>
      </w:r>
      <w:r w:rsidRPr="002635DD">
        <w:rPr>
          <w:color w:val="FF0000"/>
          <w:szCs w:val="24"/>
        </w:rPr>
        <w:t>5</w:t>
      </w:r>
      <w:r w:rsidR="008E004A" w:rsidRPr="002635DD">
        <w:rPr>
          <w:color w:val="FF0000"/>
          <w:szCs w:val="24"/>
        </w:rPr>
        <w:t xml:space="preserve"> umowy wymagają formy pisemnej pod rygorem </w:t>
      </w:r>
      <w:r w:rsidRPr="002635DD">
        <w:rPr>
          <w:color w:val="FF0000"/>
          <w:szCs w:val="24"/>
        </w:rPr>
        <w:t xml:space="preserve">   </w:t>
      </w:r>
      <w:r w:rsidR="008E004A" w:rsidRPr="002635DD">
        <w:rPr>
          <w:color w:val="FF0000"/>
          <w:szCs w:val="24"/>
        </w:rPr>
        <w:t>nieważności.</w:t>
      </w:r>
    </w:p>
    <w:p w14:paraId="57788F22" w14:textId="4717EF15" w:rsidR="008E2A3C" w:rsidRPr="002635DD" w:rsidRDefault="008E2A3C" w:rsidP="008E2A3C">
      <w:pPr>
        <w:tabs>
          <w:tab w:val="left" w:pos="0"/>
        </w:tabs>
        <w:spacing w:before="60"/>
        <w:ind w:left="708"/>
        <w:jc w:val="both"/>
        <w:rPr>
          <w:color w:val="FF0000"/>
          <w:szCs w:val="24"/>
        </w:rPr>
      </w:pPr>
    </w:p>
    <w:p w14:paraId="56792800" w14:textId="1494D377" w:rsidR="008E2A3C" w:rsidRPr="002635DD" w:rsidRDefault="008E2A3C" w:rsidP="008E2A3C">
      <w:pPr>
        <w:pStyle w:val="Akapitzlist"/>
        <w:numPr>
          <w:ilvl w:val="0"/>
          <w:numId w:val="16"/>
        </w:numPr>
        <w:tabs>
          <w:tab w:val="left" w:pos="0"/>
        </w:tabs>
        <w:spacing w:before="60"/>
        <w:jc w:val="both"/>
        <w:rPr>
          <w:color w:val="FF0000"/>
          <w:szCs w:val="24"/>
        </w:rPr>
      </w:pPr>
      <w:r w:rsidRPr="002635DD">
        <w:rPr>
          <w:color w:val="FF0000"/>
          <w:szCs w:val="24"/>
        </w:rPr>
        <w:t>W przypadku  zmiany cen materiałów lub kosztów związanych z realizacją zamówienia, wynagrodzenie należne Wykonawcy zostanie zmienione:</w:t>
      </w:r>
    </w:p>
    <w:p w14:paraId="01005E8C" w14:textId="77777777" w:rsidR="008E2A3C" w:rsidRPr="008E2A3C" w:rsidRDefault="008E2A3C" w:rsidP="008E2A3C">
      <w:pPr>
        <w:numPr>
          <w:ilvl w:val="0"/>
          <w:numId w:val="18"/>
        </w:numPr>
        <w:tabs>
          <w:tab w:val="left" w:pos="0"/>
        </w:tabs>
        <w:spacing w:before="60"/>
        <w:jc w:val="both"/>
        <w:rPr>
          <w:color w:val="FF0000"/>
          <w:szCs w:val="24"/>
        </w:rPr>
      </w:pPr>
      <w:r w:rsidRPr="008E2A3C">
        <w:rPr>
          <w:color w:val="FF0000"/>
          <w:szCs w:val="24"/>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p>
    <w:p w14:paraId="0637CC79" w14:textId="77777777" w:rsidR="008E2A3C" w:rsidRPr="008E2A3C" w:rsidRDefault="008E2A3C" w:rsidP="008E2A3C">
      <w:pPr>
        <w:numPr>
          <w:ilvl w:val="0"/>
          <w:numId w:val="18"/>
        </w:numPr>
        <w:tabs>
          <w:tab w:val="left" w:pos="0"/>
        </w:tabs>
        <w:spacing w:before="60"/>
        <w:jc w:val="both"/>
        <w:rPr>
          <w:color w:val="FF0000"/>
          <w:szCs w:val="24"/>
        </w:rPr>
      </w:pPr>
      <w:r w:rsidRPr="008E2A3C">
        <w:rPr>
          <w:color w:val="FF0000"/>
          <w:szCs w:val="24"/>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5ABE67F" w14:textId="57E74DE1" w:rsidR="008E2A3C" w:rsidRPr="00352C1A" w:rsidRDefault="008E2A3C" w:rsidP="00352C1A">
      <w:pPr>
        <w:pStyle w:val="Akapitzlist"/>
        <w:numPr>
          <w:ilvl w:val="0"/>
          <w:numId w:val="16"/>
        </w:numPr>
        <w:tabs>
          <w:tab w:val="left" w:pos="0"/>
        </w:tabs>
        <w:spacing w:before="60"/>
        <w:jc w:val="both"/>
        <w:rPr>
          <w:b/>
          <w:color w:val="FF0000"/>
          <w:szCs w:val="24"/>
        </w:rPr>
      </w:pPr>
      <w:r w:rsidRPr="00352C1A">
        <w:rPr>
          <w:color w:val="FF0000"/>
          <w:szCs w:val="24"/>
        </w:rPr>
        <w:t xml:space="preserve">Maksymalna wartość zmiany wynagrodzenia, jaką dopuszcza Zamawiający w efekcie zastosowania postanowień o zasadach wprowadzania zmian, wynosi </w:t>
      </w:r>
      <w:r w:rsidR="00365D50">
        <w:rPr>
          <w:color w:val="FF0000"/>
          <w:szCs w:val="24"/>
        </w:rPr>
        <w:t>15</w:t>
      </w:r>
      <w:r w:rsidRPr="00352C1A">
        <w:rPr>
          <w:color w:val="FF0000"/>
          <w:szCs w:val="24"/>
        </w:rPr>
        <w:t>%</w:t>
      </w:r>
      <w:r w:rsidR="00432423">
        <w:rPr>
          <w:color w:val="FF0000"/>
          <w:szCs w:val="24"/>
        </w:rPr>
        <w:t xml:space="preserve">  </w:t>
      </w:r>
      <w:r w:rsidRPr="00352C1A">
        <w:rPr>
          <w:color w:val="FF0000"/>
          <w:szCs w:val="24"/>
        </w:rPr>
        <w:t xml:space="preserve"> wynagrodzenia Wykonawcy.</w:t>
      </w:r>
    </w:p>
    <w:p w14:paraId="7C3BC966" w14:textId="77777777" w:rsidR="008E2A3C" w:rsidRPr="008E004A" w:rsidRDefault="008E2A3C" w:rsidP="008E2A3C">
      <w:pPr>
        <w:tabs>
          <w:tab w:val="left" w:pos="0"/>
        </w:tabs>
        <w:spacing w:before="60"/>
        <w:ind w:left="708"/>
        <w:jc w:val="both"/>
        <w:rPr>
          <w:szCs w:val="24"/>
        </w:rPr>
      </w:pPr>
    </w:p>
    <w:p w14:paraId="515F9681" w14:textId="77777777" w:rsidR="00617A31" w:rsidRPr="00E44A2D" w:rsidRDefault="00617A31" w:rsidP="00617A31">
      <w:pPr>
        <w:pStyle w:val="Akapitzlist"/>
        <w:widowControl w:val="0"/>
        <w:numPr>
          <w:ilvl w:val="0"/>
          <w:numId w:val="1"/>
        </w:numPr>
        <w:tabs>
          <w:tab w:val="left" w:pos="0"/>
          <w:tab w:val="left" w:pos="1363"/>
          <w:tab w:val="left" w:pos="1418"/>
        </w:tabs>
        <w:autoSpaceDE w:val="0"/>
        <w:autoSpaceDN w:val="0"/>
        <w:spacing w:before="60"/>
        <w:ind w:left="567" w:hanging="567"/>
        <w:contextualSpacing w:val="0"/>
        <w:jc w:val="both"/>
        <w:rPr>
          <w:szCs w:val="24"/>
        </w:rPr>
      </w:pPr>
      <w:r w:rsidRPr="00E44A2D">
        <w:rPr>
          <w:szCs w:val="24"/>
        </w:rPr>
        <w:t xml:space="preserve">Integralnymi składnikami niniejszej umowy są </w:t>
      </w:r>
      <w:r w:rsidRPr="00E44A2D">
        <w:rPr>
          <w:spacing w:val="-12"/>
          <w:szCs w:val="24"/>
        </w:rPr>
        <w:t>:</w:t>
      </w:r>
    </w:p>
    <w:p w14:paraId="5B1DBE29" w14:textId="5BA8F2A2" w:rsidR="00617A31" w:rsidRPr="00E44A2D"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E44A2D">
        <w:rPr>
          <w:szCs w:val="24"/>
        </w:rPr>
        <w:t>Zał. Nr 1 -</w:t>
      </w:r>
      <w:r w:rsidRPr="00E44A2D">
        <w:rPr>
          <w:spacing w:val="57"/>
          <w:szCs w:val="24"/>
        </w:rPr>
        <w:t xml:space="preserve"> </w:t>
      </w:r>
      <w:r w:rsidRPr="00E44A2D">
        <w:rPr>
          <w:szCs w:val="24"/>
        </w:rPr>
        <w:t>SWZ,</w:t>
      </w:r>
    </w:p>
    <w:p w14:paraId="1F1508EF" w14:textId="77777777" w:rsidR="00617A31"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D36BE1">
        <w:rPr>
          <w:szCs w:val="24"/>
        </w:rPr>
        <w:t>Zał. Nr 2 – Oferta wraz z załącznikami</w:t>
      </w:r>
      <w:r>
        <w:rPr>
          <w:szCs w:val="24"/>
        </w:rPr>
        <w:t>.</w:t>
      </w:r>
    </w:p>
    <w:p w14:paraId="05046ABB" w14:textId="77777777" w:rsidR="00617A31" w:rsidRPr="00D36BE1"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D36BE1">
        <w:rPr>
          <w:szCs w:val="24"/>
        </w:rPr>
        <w:t>Umowa została sporządzona w trzech jednobrzmiących egzemplarzach</w:t>
      </w:r>
      <w:r>
        <w:rPr>
          <w:szCs w:val="24"/>
        </w:rPr>
        <w:t xml:space="preserve">, </w:t>
      </w:r>
      <w:r w:rsidRPr="00D36BE1">
        <w:rPr>
          <w:szCs w:val="24"/>
        </w:rPr>
        <w:t>dwa egzemplarze dla Zamawiającego i jeden dla</w:t>
      </w:r>
      <w:r w:rsidRPr="00D36BE1">
        <w:rPr>
          <w:spacing w:val="1"/>
          <w:szCs w:val="24"/>
        </w:rPr>
        <w:t xml:space="preserve"> </w:t>
      </w:r>
      <w:r w:rsidRPr="00D36BE1">
        <w:rPr>
          <w:szCs w:val="24"/>
        </w:rPr>
        <w:t>Wykonawcy.</w:t>
      </w:r>
    </w:p>
    <w:p w14:paraId="157F3A5D" w14:textId="77777777" w:rsidR="00617A31" w:rsidRPr="008931D7" w:rsidRDefault="00617A31" w:rsidP="00617A31">
      <w:pPr>
        <w:pStyle w:val="Tekstpodstawowy"/>
        <w:tabs>
          <w:tab w:val="left" w:pos="0"/>
          <w:tab w:val="left" w:pos="142"/>
        </w:tabs>
        <w:spacing w:before="60"/>
      </w:pPr>
    </w:p>
    <w:p w14:paraId="4CEEBEA0" w14:textId="77777777" w:rsidR="00617A31" w:rsidRPr="008931D7" w:rsidRDefault="00617A31" w:rsidP="00617A31">
      <w:pPr>
        <w:pStyle w:val="Tekstpodstawowy"/>
        <w:tabs>
          <w:tab w:val="left" w:pos="0"/>
          <w:tab w:val="left" w:pos="142"/>
        </w:tabs>
        <w:spacing w:before="60"/>
      </w:pPr>
    </w:p>
    <w:p w14:paraId="65AA5F68" w14:textId="531816DB" w:rsidR="00617A31" w:rsidRDefault="00617A31" w:rsidP="009704C6">
      <w:pPr>
        <w:tabs>
          <w:tab w:val="left" w:pos="0"/>
          <w:tab w:val="left" w:pos="142"/>
          <w:tab w:val="left" w:pos="4110"/>
        </w:tabs>
        <w:spacing w:before="60"/>
        <w:jc w:val="center"/>
      </w:pPr>
      <w:r w:rsidRPr="008931D7">
        <w:rPr>
          <w:b/>
          <w:szCs w:val="24"/>
        </w:rPr>
        <w:t>Zamawiający</w:t>
      </w:r>
      <w:r w:rsidRPr="008931D7">
        <w:rPr>
          <w:b/>
          <w:szCs w:val="24"/>
        </w:rPr>
        <w:tab/>
        <w:t>Wykon</w:t>
      </w:r>
      <w:r>
        <w:rPr>
          <w:b/>
          <w:szCs w:val="24"/>
        </w:rPr>
        <w:t>a</w:t>
      </w:r>
      <w:r w:rsidR="009704C6">
        <w:rPr>
          <w:b/>
          <w:szCs w:val="24"/>
        </w:rPr>
        <w:t>wca</w:t>
      </w:r>
    </w:p>
    <w:sectPr w:rsidR="00617A31" w:rsidSect="0086460B">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0E18" w14:textId="77777777" w:rsidR="007871A5" w:rsidRDefault="007871A5" w:rsidP="00617A31">
      <w:r>
        <w:separator/>
      </w:r>
    </w:p>
  </w:endnote>
  <w:endnote w:type="continuationSeparator" w:id="0">
    <w:p w14:paraId="4F2858E1" w14:textId="77777777" w:rsidR="007871A5" w:rsidRDefault="007871A5" w:rsidP="006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A682" w14:textId="77777777" w:rsidR="0086460B" w:rsidRDefault="00B82A3C" w:rsidP="00B72C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72BA4DE" w14:textId="77777777" w:rsidR="0086460B"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0F99" w14:textId="77777777" w:rsidR="00CB01BD" w:rsidRPr="00CB01BD" w:rsidRDefault="00B82A3C">
    <w:pPr>
      <w:pStyle w:val="Stopka"/>
      <w:jc w:val="right"/>
      <w:rPr>
        <w:sz w:val="16"/>
      </w:rPr>
    </w:pPr>
    <w:r w:rsidRPr="00CB01BD">
      <w:rPr>
        <w:sz w:val="16"/>
      </w:rPr>
      <w:fldChar w:fldCharType="begin"/>
    </w:r>
    <w:r w:rsidRPr="00CB01BD">
      <w:rPr>
        <w:sz w:val="16"/>
      </w:rPr>
      <w:instrText xml:space="preserve"> PAGE   \* MERGEFORMAT </w:instrText>
    </w:r>
    <w:r w:rsidRPr="00CB01BD">
      <w:rPr>
        <w:sz w:val="16"/>
      </w:rPr>
      <w:fldChar w:fldCharType="separate"/>
    </w:r>
    <w:r>
      <w:rPr>
        <w:noProof/>
        <w:sz w:val="16"/>
      </w:rPr>
      <w:t>12</w:t>
    </w:r>
    <w:r w:rsidRPr="00CB01BD">
      <w:rPr>
        <w:sz w:val="16"/>
      </w:rPr>
      <w:fldChar w:fldCharType="end"/>
    </w:r>
  </w:p>
  <w:p w14:paraId="339737CD" w14:textId="77777777" w:rsidR="0086460B"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073F" w14:textId="77777777" w:rsidR="007871A5" w:rsidRDefault="007871A5" w:rsidP="00617A31">
      <w:r>
        <w:separator/>
      </w:r>
    </w:p>
  </w:footnote>
  <w:footnote w:type="continuationSeparator" w:id="0">
    <w:p w14:paraId="50F358B5" w14:textId="77777777" w:rsidR="007871A5" w:rsidRDefault="007871A5" w:rsidP="00617A31">
      <w:r>
        <w:continuationSeparator/>
      </w:r>
    </w:p>
  </w:footnote>
  <w:footnote w:id="1">
    <w:p w14:paraId="26DE8B82" w14:textId="3B1E1E90" w:rsidR="00617A31" w:rsidRDefault="00617A31">
      <w:pPr>
        <w:pStyle w:val="Tekstprzypisudolnego"/>
      </w:pPr>
      <w:r>
        <w:rPr>
          <w:rStyle w:val="Odwoanieprzypisudolnego"/>
        </w:rPr>
        <w:footnoteRef/>
      </w:r>
      <w:r>
        <w:t xml:space="preserve"> Do oferty zostaną wpisane kody odpadów części, której dotyczy oferta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7A8"/>
    <w:multiLevelType w:val="hybridMultilevel"/>
    <w:tmpl w:val="6AFEFB6C"/>
    <w:lvl w:ilvl="0" w:tplc="FF5026F0">
      <w:start w:val="1"/>
      <w:numFmt w:val="decimal"/>
      <w:lvlText w:val="%1."/>
      <w:lvlJc w:val="left"/>
      <w:pPr>
        <w:ind w:left="196" w:hanging="324"/>
      </w:pPr>
      <w:rPr>
        <w:rFonts w:ascii="Times New Roman" w:eastAsia="Times New Roman" w:hAnsi="Times New Roman" w:cs="Times New Roman" w:hint="default"/>
        <w:spacing w:val="-8"/>
        <w:w w:val="99"/>
        <w:sz w:val="24"/>
        <w:szCs w:val="24"/>
        <w:lang w:val="pl-PL" w:eastAsia="pl-PL" w:bidi="pl-PL"/>
      </w:rPr>
    </w:lvl>
    <w:lvl w:ilvl="1" w:tplc="3DD6C16E">
      <w:numFmt w:val="bullet"/>
      <w:lvlText w:val="•"/>
      <w:lvlJc w:val="left"/>
      <w:pPr>
        <w:ind w:left="1118" w:hanging="324"/>
      </w:pPr>
      <w:rPr>
        <w:rFonts w:hint="default"/>
        <w:lang w:val="pl-PL" w:eastAsia="pl-PL" w:bidi="pl-PL"/>
      </w:rPr>
    </w:lvl>
    <w:lvl w:ilvl="2" w:tplc="30A23218">
      <w:numFmt w:val="bullet"/>
      <w:lvlText w:val="•"/>
      <w:lvlJc w:val="left"/>
      <w:pPr>
        <w:ind w:left="2037" w:hanging="324"/>
      </w:pPr>
      <w:rPr>
        <w:rFonts w:hint="default"/>
        <w:lang w:val="pl-PL" w:eastAsia="pl-PL" w:bidi="pl-PL"/>
      </w:rPr>
    </w:lvl>
    <w:lvl w:ilvl="3" w:tplc="13D2D470">
      <w:numFmt w:val="bullet"/>
      <w:lvlText w:val="•"/>
      <w:lvlJc w:val="left"/>
      <w:pPr>
        <w:ind w:left="2955" w:hanging="324"/>
      </w:pPr>
      <w:rPr>
        <w:rFonts w:hint="default"/>
        <w:lang w:val="pl-PL" w:eastAsia="pl-PL" w:bidi="pl-PL"/>
      </w:rPr>
    </w:lvl>
    <w:lvl w:ilvl="4" w:tplc="5B60CB7A">
      <w:numFmt w:val="bullet"/>
      <w:lvlText w:val="•"/>
      <w:lvlJc w:val="left"/>
      <w:pPr>
        <w:ind w:left="3874" w:hanging="324"/>
      </w:pPr>
      <w:rPr>
        <w:rFonts w:hint="default"/>
        <w:lang w:val="pl-PL" w:eastAsia="pl-PL" w:bidi="pl-PL"/>
      </w:rPr>
    </w:lvl>
    <w:lvl w:ilvl="5" w:tplc="B0BE0FF8">
      <w:numFmt w:val="bullet"/>
      <w:lvlText w:val="•"/>
      <w:lvlJc w:val="left"/>
      <w:pPr>
        <w:ind w:left="4793" w:hanging="324"/>
      </w:pPr>
      <w:rPr>
        <w:rFonts w:hint="default"/>
        <w:lang w:val="pl-PL" w:eastAsia="pl-PL" w:bidi="pl-PL"/>
      </w:rPr>
    </w:lvl>
    <w:lvl w:ilvl="6" w:tplc="DF4611CE">
      <w:numFmt w:val="bullet"/>
      <w:lvlText w:val="•"/>
      <w:lvlJc w:val="left"/>
      <w:pPr>
        <w:ind w:left="5711" w:hanging="324"/>
      </w:pPr>
      <w:rPr>
        <w:rFonts w:hint="default"/>
        <w:lang w:val="pl-PL" w:eastAsia="pl-PL" w:bidi="pl-PL"/>
      </w:rPr>
    </w:lvl>
    <w:lvl w:ilvl="7" w:tplc="62387DF6">
      <w:numFmt w:val="bullet"/>
      <w:lvlText w:val="•"/>
      <w:lvlJc w:val="left"/>
      <w:pPr>
        <w:ind w:left="6630" w:hanging="324"/>
      </w:pPr>
      <w:rPr>
        <w:rFonts w:hint="default"/>
        <w:lang w:val="pl-PL" w:eastAsia="pl-PL" w:bidi="pl-PL"/>
      </w:rPr>
    </w:lvl>
    <w:lvl w:ilvl="8" w:tplc="D4684DFA">
      <w:numFmt w:val="bullet"/>
      <w:lvlText w:val="•"/>
      <w:lvlJc w:val="left"/>
      <w:pPr>
        <w:ind w:left="7549" w:hanging="324"/>
      </w:pPr>
      <w:rPr>
        <w:rFonts w:hint="default"/>
        <w:lang w:val="pl-PL" w:eastAsia="pl-PL" w:bidi="pl-PL"/>
      </w:rPr>
    </w:lvl>
  </w:abstractNum>
  <w:abstractNum w:abstractNumId="1" w15:restartNumberingAfterBreak="0">
    <w:nsid w:val="12B14576"/>
    <w:multiLevelType w:val="hybridMultilevel"/>
    <w:tmpl w:val="1F7895FA"/>
    <w:lvl w:ilvl="0" w:tplc="1EF8705A">
      <w:start w:val="1"/>
      <w:numFmt w:val="decimal"/>
      <w:lvlText w:val="%1)"/>
      <w:lvlJc w:val="left"/>
      <w:pPr>
        <w:ind w:left="1016" w:hanging="263"/>
      </w:pPr>
      <w:rPr>
        <w:rFonts w:ascii="Times New Roman" w:eastAsia="Times New Roman" w:hAnsi="Times New Roman" w:cs="Times New Roman" w:hint="default"/>
        <w:w w:val="100"/>
        <w:sz w:val="24"/>
        <w:szCs w:val="24"/>
      </w:rPr>
    </w:lvl>
    <w:lvl w:ilvl="1" w:tplc="C79AEB4E">
      <w:numFmt w:val="bullet"/>
      <w:lvlText w:val="•"/>
      <w:lvlJc w:val="left"/>
      <w:pPr>
        <w:ind w:left="2038" w:hanging="263"/>
      </w:pPr>
      <w:rPr>
        <w:rFonts w:hint="default"/>
      </w:rPr>
    </w:lvl>
    <w:lvl w:ilvl="2" w:tplc="947018D0">
      <w:numFmt w:val="bullet"/>
      <w:lvlText w:val="•"/>
      <w:lvlJc w:val="left"/>
      <w:pPr>
        <w:ind w:left="3057" w:hanging="263"/>
      </w:pPr>
      <w:rPr>
        <w:rFonts w:hint="default"/>
      </w:rPr>
    </w:lvl>
    <w:lvl w:ilvl="3" w:tplc="6956A8AC">
      <w:numFmt w:val="bullet"/>
      <w:lvlText w:val="•"/>
      <w:lvlJc w:val="left"/>
      <w:pPr>
        <w:ind w:left="4075" w:hanging="263"/>
      </w:pPr>
      <w:rPr>
        <w:rFonts w:hint="default"/>
      </w:rPr>
    </w:lvl>
    <w:lvl w:ilvl="4" w:tplc="82D49338">
      <w:numFmt w:val="bullet"/>
      <w:lvlText w:val="•"/>
      <w:lvlJc w:val="left"/>
      <w:pPr>
        <w:ind w:left="5094" w:hanging="263"/>
      </w:pPr>
      <w:rPr>
        <w:rFonts w:hint="default"/>
      </w:rPr>
    </w:lvl>
    <w:lvl w:ilvl="5" w:tplc="4F2014C2">
      <w:numFmt w:val="bullet"/>
      <w:lvlText w:val="•"/>
      <w:lvlJc w:val="left"/>
      <w:pPr>
        <w:ind w:left="6113" w:hanging="263"/>
      </w:pPr>
      <w:rPr>
        <w:rFonts w:hint="default"/>
      </w:rPr>
    </w:lvl>
    <w:lvl w:ilvl="6" w:tplc="B366FD72">
      <w:numFmt w:val="bullet"/>
      <w:lvlText w:val="•"/>
      <w:lvlJc w:val="left"/>
      <w:pPr>
        <w:ind w:left="7131" w:hanging="263"/>
      </w:pPr>
      <w:rPr>
        <w:rFonts w:hint="default"/>
      </w:rPr>
    </w:lvl>
    <w:lvl w:ilvl="7" w:tplc="C12C6F82">
      <w:numFmt w:val="bullet"/>
      <w:lvlText w:val="•"/>
      <w:lvlJc w:val="left"/>
      <w:pPr>
        <w:ind w:left="8150" w:hanging="263"/>
      </w:pPr>
      <w:rPr>
        <w:rFonts w:hint="default"/>
      </w:rPr>
    </w:lvl>
    <w:lvl w:ilvl="8" w:tplc="4C6E6A76">
      <w:numFmt w:val="bullet"/>
      <w:lvlText w:val="•"/>
      <w:lvlJc w:val="left"/>
      <w:pPr>
        <w:ind w:left="9169" w:hanging="263"/>
      </w:pPr>
      <w:rPr>
        <w:rFonts w:hint="default"/>
      </w:rPr>
    </w:lvl>
  </w:abstractNum>
  <w:abstractNum w:abstractNumId="2" w15:restartNumberingAfterBreak="0">
    <w:nsid w:val="228D36D4"/>
    <w:multiLevelType w:val="hybridMultilevel"/>
    <w:tmpl w:val="4D7A9AF0"/>
    <w:lvl w:ilvl="0" w:tplc="6C0CA8D0">
      <w:start w:val="1"/>
      <w:numFmt w:val="decimal"/>
      <w:lvlText w:val="%1."/>
      <w:lvlJc w:val="left"/>
      <w:pPr>
        <w:ind w:left="1016" w:hanging="255"/>
      </w:pPr>
      <w:rPr>
        <w:rFonts w:ascii="Times New Roman" w:eastAsia="Times New Roman" w:hAnsi="Times New Roman" w:cs="Times New Roman" w:hint="default"/>
        <w:w w:val="100"/>
        <w:sz w:val="24"/>
        <w:szCs w:val="24"/>
      </w:rPr>
    </w:lvl>
    <w:lvl w:ilvl="1" w:tplc="CEA63880">
      <w:numFmt w:val="bullet"/>
      <w:lvlText w:val="•"/>
      <w:lvlJc w:val="left"/>
      <w:pPr>
        <w:ind w:left="2038" w:hanging="255"/>
      </w:pPr>
      <w:rPr>
        <w:rFonts w:hint="default"/>
      </w:rPr>
    </w:lvl>
    <w:lvl w:ilvl="2" w:tplc="DE04C578">
      <w:numFmt w:val="bullet"/>
      <w:lvlText w:val="•"/>
      <w:lvlJc w:val="left"/>
      <w:pPr>
        <w:ind w:left="3057" w:hanging="255"/>
      </w:pPr>
      <w:rPr>
        <w:rFonts w:hint="default"/>
      </w:rPr>
    </w:lvl>
    <w:lvl w:ilvl="3" w:tplc="214CB5B8">
      <w:numFmt w:val="bullet"/>
      <w:lvlText w:val="•"/>
      <w:lvlJc w:val="left"/>
      <w:pPr>
        <w:ind w:left="4075" w:hanging="255"/>
      </w:pPr>
      <w:rPr>
        <w:rFonts w:hint="default"/>
      </w:rPr>
    </w:lvl>
    <w:lvl w:ilvl="4" w:tplc="CA3AAE26">
      <w:numFmt w:val="bullet"/>
      <w:lvlText w:val="•"/>
      <w:lvlJc w:val="left"/>
      <w:pPr>
        <w:ind w:left="5094" w:hanging="255"/>
      </w:pPr>
      <w:rPr>
        <w:rFonts w:hint="default"/>
      </w:rPr>
    </w:lvl>
    <w:lvl w:ilvl="5" w:tplc="98CAEBCA">
      <w:numFmt w:val="bullet"/>
      <w:lvlText w:val="•"/>
      <w:lvlJc w:val="left"/>
      <w:pPr>
        <w:ind w:left="6113" w:hanging="255"/>
      </w:pPr>
      <w:rPr>
        <w:rFonts w:hint="default"/>
      </w:rPr>
    </w:lvl>
    <w:lvl w:ilvl="6" w:tplc="5A48E16A">
      <w:numFmt w:val="bullet"/>
      <w:lvlText w:val="•"/>
      <w:lvlJc w:val="left"/>
      <w:pPr>
        <w:ind w:left="7131" w:hanging="255"/>
      </w:pPr>
      <w:rPr>
        <w:rFonts w:hint="default"/>
      </w:rPr>
    </w:lvl>
    <w:lvl w:ilvl="7" w:tplc="20189B46">
      <w:numFmt w:val="bullet"/>
      <w:lvlText w:val="•"/>
      <w:lvlJc w:val="left"/>
      <w:pPr>
        <w:ind w:left="8150" w:hanging="255"/>
      </w:pPr>
      <w:rPr>
        <w:rFonts w:hint="default"/>
      </w:rPr>
    </w:lvl>
    <w:lvl w:ilvl="8" w:tplc="69FA14DA">
      <w:numFmt w:val="bullet"/>
      <w:lvlText w:val="•"/>
      <w:lvlJc w:val="left"/>
      <w:pPr>
        <w:ind w:left="9169" w:hanging="255"/>
      </w:pPr>
      <w:rPr>
        <w:rFonts w:hint="default"/>
      </w:rPr>
    </w:lvl>
  </w:abstractNum>
  <w:abstractNum w:abstractNumId="3" w15:restartNumberingAfterBreak="0">
    <w:nsid w:val="2B7D1153"/>
    <w:multiLevelType w:val="hybridMultilevel"/>
    <w:tmpl w:val="BF7A3C4A"/>
    <w:lvl w:ilvl="0" w:tplc="541061AE">
      <w:start w:val="1"/>
      <w:numFmt w:val="lowerLetter"/>
      <w:lvlText w:val="%1)"/>
      <w:lvlJc w:val="left"/>
      <w:pPr>
        <w:ind w:left="1260" w:hanging="245"/>
      </w:pPr>
      <w:rPr>
        <w:rFonts w:ascii="Times New Roman" w:eastAsia="Times New Roman" w:hAnsi="Times New Roman" w:cs="Times New Roman" w:hint="default"/>
        <w:w w:val="100"/>
        <w:sz w:val="24"/>
        <w:szCs w:val="24"/>
      </w:rPr>
    </w:lvl>
    <w:lvl w:ilvl="1" w:tplc="CBE0D2C2">
      <w:numFmt w:val="bullet"/>
      <w:lvlText w:val="•"/>
      <w:lvlJc w:val="left"/>
      <w:pPr>
        <w:ind w:left="2254" w:hanging="245"/>
      </w:pPr>
      <w:rPr>
        <w:rFonts w:hint="default"/>
      </w:rPr>
    </w:lvl>
    <w:lvl w:ilvl="2" w:tplc="E99C94E4">
      <w:numFmt w:val="bullet"/>
      <w:lvlText w:val="•"/>
      <w:lvlJc w:val="left"/>
      <w:pPr>
        <w:ind w:left="3249" w:hanging="245"/>
      </w:pPr>
      <w:rPr>
        <w:rFonts w:hint="default"/>
      </w:rPr>
    </w:lvl>
    <w:lvl w:ilvl="3" w:tplc="86608980">
      <w:numFmt w:val="bullet"/>
      <w:lvlText w:val="•"/>
      <w:lvlJc w:val="left"/>
      <w:pPr>
        <w:ind w:left="4243" w:hanging="245"/>
      </w:pPr>
      <w:rPr>
        <w:rFonts w:hint="default"/>
      </w:rPr>
    </w:lvl>
    <w:lvl w:ilvl="4" w:tplc="653068E0">
      <w:numFmt w:val="bullet"/>
      <w:lvlText w:val="•"/>
      <w:lvlJc w:val="left"/>
      <w:pPr>
        <w:ind w:left="5238" w:hanging="245"/>
      </w:pPr>
      <w:rPr>
        <w:rFonts w:hint="default"/>
      </w:rPr>
    </w:lvl>
    <w:lvl w:ilvl="5" w:tplc="FA0E7BBE">
      <w:numFmt w:val="bullet"/>
      <w:lvlText w:val="•"/>
      <w:lvlJc w:val="left"/>
      <w:pPr>
        <w:ind w:left="6233" w:hanging="245"/>
      </w:pPr>
      <w:rPr>
        <w:rFonts w:hint="default"/>
      </w:rPr>
    </w:lvl>
    <w:lvl w:ilvl="6" w:tplc="AE7E945C">
      <w:numFmt w:val="bullet"/>
      <w:lvlText w:val="•"/>
      <w:lvlJc w:val="left"/>
      <w:pPr>
        <w:ind w:left="7227" w:hanging="245"/>
      </w:pPr>
      <w:rPr>
        <w:rFonts w:hint="default"/>
      </w:rPr>
    </w:lvl>
    <w:lvl w:ilvl="7" w:tplc="FA40F1F6">
      <w:numFmt w:val="bullet"/>
      <w:lvlText w:val="•"/>
      <w:lvlJc w:val="left"/>
      <w:pPr>
        <w:ind w:left="8222" w:hanging="245"/>
      </w:pPr>
      <w:rPr>
        <w:rFonts w:hint="default"/>
      </w:rPr>
    </w:lvl>
    <w:lvl w:ilvl="8" w:tplc="32C8A728">
      <w:numFmt w:val="bullet"/>
      <w:lvlText w:val="•"/>
      <w:lvlJc w:val="left"/>
      <w:pPr>
        <w:ind w:left="9217" w:hanging="245"/>
      </w:pPr>
      <w:rPr>
        <w:rFonts w:hint="default"/>
      </w:rPr>
    </w:lvl>
  </w:abstractNum>
  <w:abstractNum w:abstractNumId="4" w15:restartNumberingAfterBreak="0">
    <w:nsid w:val="31FC4B9E"/>
    <w:multiLevelType w:val="hybridMultilevel"/>
    <w:tmpl w:val="4250516C"/>
    <w:lvl w:ilvl="0" w:tplc="03F8BC64">
      <w:start w:val="1"/>
      <w:numFmt w:val="decimal"/>
      <w:lvlText w:val="%1."/>
      <w:lvlJc w:val="left"/>
      <w:pPr>
        <w:ind w:left="1256" w:hanging="240"/>
      </w:pPr>
      <w:rPr>
        <w:rFonts w:ascii="Times New Roman" w:eastAsia="Times New Roman" w:hAnsi="Times New Roman" w:cs="Times New Roman" w:hint="default"/>
        <w:spacing w:val="-20"/>
        <w:w w:val="100"/>
        <w:sz w:val="24"/>
        <w:szCs w:val="24"/>
      </w:rPr>
    </w:lvl>
    <w:lvl w:ilvl="1" w:tplc="D92E3738">
      <w:numFmt w:val="bullet"/>
      <w:lvlText w:val="•"/>
      <w:lvlJc w:val="left"/>
      <w:pPr>
        <w:ind w:left="2254" w:hanging="240"/>
      </w:pPr>
      <w:rPr>
        <w:rFonts w:hint="default"/>
      </w:rPr>
    </w:lvl>
    <w:lvl w:ilvl="2" w:tplc="E6BE8E94">
      <w:numFmt w:val="bullet"/>
      <w:lvlText w:val="•"/>
      <w:lvlJc w:val="left"/>
      <w:pPr>
        <w:ind w:left="3249" w:hanging="240"/>
      </w:pPr>
      <w:rPr>
        <w:rFonts w:hint="default"/>
      </w:rPr>
    </w:lvl>
    <w:lvl w:ilvl="3" w:tplc="4C32A930">
      <w:numFmt w:val="bullet"/>
      <w:lvlText w:val="•"/>
      <w:lvlJc w:val="left"/>
      <w:pPr>
        <w:ind w:left="4243" w:hanging="240"/>
      </w:pPr>
      <w:rPr>
        <w:rFonts w:hint="default"/>
      </w:rPr>
    </w:lvl>
    <w:lvl w:ilvl="4" w:tplc="4546FD8A">
      <w:numFmt w:val="bullet"/>
      <w:lvlText w:val="•"/>
      <w:lvlJc w:val="left"/>
      <w:pPr>
        <w:ind w:left="5238" w:hanging="240"/>
      </w:pPr>
      <w:rPr>
        <w:rFonts w:hint="default"/>
      </w:rPr>
    </w:lvl>
    <w:lvl w:ilvl="5" w:tplc="1DB072AA">
      <w:numFmt w:val="bullet"/>
      <w:lvlText w:val="•"/>
      <w:lvlJc w:val="left"/>
      <w:pPr>
        <w:ind w:left="6233" w:hanging="240"/>
      </w:pPr>
      <w:rPr>
        <w:rFonts w:hint="default"/>
      </w:rPr>
    </w:lvl>
    <w:lvl w:ilvl="6" w:tplc="87BA4DBC">
      <w:numFmt w:val="bullet"/>
      <w:lvlText w:val="•"/>
      <w:lvlJc w:val="left"/>
      <w:pPr>
        <w:ind w:left="7227" w:hanging="240"/>
      </w:pPr>
      <w:rPr>
        <w:rFonts w:hint="default"/>
      </w:rPr>
    </w:lvl>
    <w:lvl w:ilvl="7" w:tplc="AC18BE64">
      <w:numFmt w:val="bullet"/>
      <w:lvlText w:val="•"/>
      <w:lvlJc w:val="left"/>
      <w:pPr>
        <w:ind w:left="8222" w:hanging="240"/>
      </w:pPr>
      <w:rPr>
        <w:rFonts w:hint="default"/>
      </w:rPr>
    </w:lvl>
    <w:lvl w:ilvl="8" w:tplc="8B76B810">
      <w:numFmt w:val="bullet"/>
      <w:lvlText w:val="•"/>
      <w:lvlJc w:val="left"/>
      <w:pPr>
        <w:ind w:left="9217" w:hanging="240"/>
      </w:pPr>
      <w:rPr>
        <w:rFonts w:hint="default"/>
      </w:rPr>
    </w:lvl>
  </w:abstractNum>
  <w:abstractNum w:abstractNumId="5" w15:restartNumberingAfterBreak="0">
    <w:nsid w:val="35203DD3"/>
    <w:multiLevelType w:val="hybridMultilevel"/>
    <w:tmpl w:val="17C40DA2"/>
    <w:lvl w:ilvl="0" w:tplc="7EA89996">
      <w:start w:val="1"/>
      <w:numFmt w:val="decimal"/>
      <w:lvlText w:val="%1."/>
      <w:lvlJc w:val="left"/>
      <w:pPr>
        <w:ind w:left="1016" w:hanging="279"/>
      </w:pPr>
      <w:rPr>
        <w:rFonts w:ascii="Times New Roman" w:eastAsia="Times New Roman" w:hAnsi="Times New Roman" w:cs="Times New Roman" w:hint="default"/>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6" w15:restartNumberingAfterBreak="0">
    <w:nsid w:val="3C6B040A"/>
    <w:multiLevelType w:val="hybridMultilevel"/>
    <w:tmpl w:val="905A4CB0"/>
    <w:lvl w:ilvl="0" w:tplc="E07C9F4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41EB1539"/>
    <w:multiLevelType w:val="hybridMultilevel"/>
    <w:tmpl w:val="99E6962C"/>
    <w:lvl w:ilvl="0" w:tplc="842C2898">
      <w:start w:val="1"/>
      <w:numFmt w:val="decimal"/>
      <w:lvlText w:val="%1)"/>
      <w:lvlJc w:val="left"/>
      <w:pPr>
        <w:ind w:left="1016" w:hanging="279"/>
      </w:pPr>
      <w:rPr>
        <w:rFonts w:hint="default"/>
        <w:b w:val="0"/>
        <w:bCs/>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8" w15:restartNumberingAfterBreak="0">
    <w:nsid w:val="564A1275"/>
    <w:multiLevelType w:val="hybridMultilevel"/>
    <w:tmpl w:val="D0D4E16E"/>
    <w:lvl w:ilvl="0" w:tplc="DEA864A6">
      <w:start w:val="1"/>
      <w:numFmt w:val="decimal"/>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9"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BB0E5B"/>
    <w:multiLevelType w:val="multilevel"/>
    <w:tmpl w:val="0F381A02"/>
    <w:lvl w:ilvl="0">
      <w:start w:val="1"/>
      <w:numFmt w:val="decimal"/>
      <w:lvlText w:val="%1."/>
      <w:lvlJc w:val="left"/>
      <w:pPr>
        <w:ind w:left="1016" w:hanging="320"/>
      </w:pPr>
      <w:rPr>
        <w:rFonts w:ascii="Times New Roman" w:eastAsia="Times New Roman" w:hAnsi="Times New Roman" w:cs="Times New Roman" w:hint="default"/>
        <w:b w:val="0"/>
        <w:bCs/>
        <w:spacing w:val="-4"/>
        <w:w w:val="100"/>
        <w:sz w:val="24"/>
        <w:szCs w:val="24"/>
      </w:rPr>
    </w:lvl>
    <w:lvl w:ilvl="1">
      <w:start w:val="1"/>
      <w:numFmt w:val="decimal"/>
      <w:lvlText w:val="%2)"/>
      <w:lvlJc w:val="left"/>
      <w:pPr>
        <w:ind w:left="1414" w:hanging="421"/>
      </w:pPr>
      <w:rPr>
        <w:rFonts w:ascii="Times New Roman" w:eastAsia="Times New Roman" w:hAnsi="Times New Roman" w:cs="Times New Roman"/>
        <w:spacing w:val="-4"/>
        <w:w w:val="100"/>
        <w:sz w:val="24"/>
        <w:szCs w:val="24"/>
      </w:rPr>
    </w:lvl>
    <w:lvl w:ilvl="2">
      <w:numFmt w:val="bullet"/>
      <w:lvlText w:val="•"/>
      <w:lvlJc w:val="left"/>
      <w:pPr>
        <w:ind w:left="2525" w:hanging="421"/>
      </w:pPr>
      <w:rPr>
        <w:rFonts w:hint="default"/>
      </w:rPr>
    </w:lvl>
    <w:lvl w:ilvl="3">
      <w:numFmt w:val="bullet"/>
      <w:lvlText w:val="•"/>
      <w:lvlJc w:val="left"/>
      <w:pPr>
        <w:ind w:left="3610" w:hanging="421"/>
      </w:pPr>
      <w:rPr>
        <w:rFonts w:hint="default"/>
      </w:rPr>
    </w:lvl>
    <w:lvl w:ilvl="4">
      <w:numFmt w:val="bullet"/>
      <w:lvlText w:val="•"/>
      <w:lvlJc w:val="left"/>
      <w:pPr>
        <w:ind w:left="4695" w:hanging="421"/>
      </w:pPr>
      <w:rPr>
        <w:rFonts w:hint="default"/>
      </w:rPr>
    </w:lvl>
    <w:lvl w:ilvl="5">
      <w:numFmt w:val="bullet"/>
      <w:lvlText w:val="•"/>
      <w:lvlJc w:val="left"/>
      <w:pPr>
        <w:ind w:left="5780" w:hanging="421"/>
      </w:pPr>
      <w:rPr>
        <w:rFonts w:hint="default"/>
      </w:rPr>
    </w:lvl>
    <w:lvl w:ilvl="6">
      <w:numFmt w:val="bullet"/>
      <w:lvlText w:val="•"/>
      <w:lvlJc w:val="left"/>
      <w:pPr>
        <w:ind w:left="6865" w:hanging="421"/>
      </w:pPr>
      <w:rPr>
        <w:rFonts w:hint="default"/>
      </w:rPr>
    </w:lvl>
    <w:lvl w:ilvl="7">
      <w:numFmt w:val="bullet"/>
      <w:lvlText w:val="•"/>
      <w:lvlJc w:val="left"/>
      <w:pPr>
        <w:ind w:left="7950" w:hanging="421"/>
      </w:pPr>
      <w:rPr>
        <w:rFonts w:hint="default"/>
      </w:rPr>
    </w:lvl>
    <w:lvl w:ilvl="8">
      <w:numFmt w:val="bullet"/>
      <w:lvlText w:val="•"/>
      <w:lvlJc w:val="left"/>
      <w:pPr>
        <w:ind w:left="9036" w:hanging="421"/>
      </w:pPr>
      <w:rPr>
        <w:rFonts w:hint="default"/>
      </w:rPr>
    </w:lvl>
  </w:abstractNum>
  <w:abstractNum w:abstractNumId="12" w15:restartNumberingAfterBreak="0">
    <w:nsid w:val="724217AD"/>
    <w:multiLevelType w:val="hybridMultilevel"/>
    <w:tmpl w:val="1B9C805E"/>
    <w:lvl w:ilvl="0" w:tplc="0092526C">
      <w:start w:val="1"/>
      <w:numFmt w:val="decimal"/>
      <w:lvlText w:val="%1."/>
      <w:lvlJc w:val="left"/>
      <w:pPr>
        <w:ind w:left="1256" w:hanging="240"/>
      </w:pPr>
      <w:rPr>
        <w:rFonts w:ascii="Times New Roman" w:eastAsia="Times New Roman" w:hAnsi="Times New Roman" w:cs="Times New Roman" w:hint="default"/>
        <w:spacing w:val="-4"/>
        <w:w w:val="100"/>
        <w:sz w:val="24"/>
        <w:szCs w:val="24"/>
      </w:rPr>
    </w:lvl>
    <w:lvl w:ilvl="1" w:tplc="7F020CDE">
      <w:numFmt w:val="bullet"/>
      <w:lvlText w:val="•"/>
      <w:lvlJc w:val="left"/>
      <w:pPr>
        <w:ind w:left="2254" w:hanging="240"/>
      </w:pPr>
      <w:rPr>
        <w:rFonts w:hint="default"/>
      </w:rPr>
    </w:lvl>
    <w:lvl w:ilvl="2" w:tplc="E252FF8E">
      <w:numFmt w:val="bullet"/>
      <w:lvlText w:val="•"/>
      <w:lvlJc w:val="left"/>
      <w:pPr>
        <w:ind w:left="3249" w:hanging="240"/>
      </w:pPr>
      <w:rPr>
        <w:rFonts w:hint="default"/>
      </w:rPr>
    </w:lvl>
    <w:lvl w:ilvl="3" w:tplc="8A4E40D0">
      <w:numFmt w:val="bullet"/>
      <w:lvlText w:val="•"/>
      <w:lvlJc w:val="left"/>
      <w:pPr>
        <w:ind w:left="4243" w:hanging="240"/>
      </w:pPr>
      <w:rPr>
        <w:rFonts w:hint="default"/>
      </w:rPr>
    </w:lvl>
    <w:lvl w:ilvl="4" w:tplc="D0C8203C">
      <w:numFmt w:val="bullet"/>
      <w:lvlText w:val="•"/>
      <w:lvlJc w:val="left"/>
      <w:pPr>
        <w:ind w:left="5238" w:hanging="240"/>
      </w:pPr>
      <w:rPr>
        <w:rFonts w:hint="default"/>
      </w:rPr>
    </w:lvl>
    <w:lvl w:ilvl="5" w:tplc="25C68EAC">
      <w:numFmt w:val="bullet"/>
      <w:lvlText w:val="•"/>
      <w:lvlJc w:val="left"/>
      <w:pPr>
        <w:ind w:left="6233" w:hanging="240"/>
      </w:pPr>
      <w:rPr>
        <w:rFonts w:hint="default"/>
      </w:rPr>
    </w:lvl>
    <w:lvl w:ilvl="6" w:tplc="C974F3F2">
      <w:numFmt w:val="bullet"/>
      <w:lvlText w:val="•"/>
      <w:lvlJc w:val="left"/>
      <w:pPr>
        <w:ind w:left="7227" w:hanging="240"/>
      </w:pPr>
      <w:rPr>
        <w:rFonts w:hint="default"/>
      </w:rPr>
    </w:lvl>
    <w:lvl w:ilvl="7" w:tplc="3D787E88">
      <w:numFmt w:val="bullet"/>
      <w:lvlText w:val="•"/>
      <w:lvlJc w:val="left"/>
      <w:pPr>
        <w:ind w:left="8222" w:hanging="240"/>
      </w:pPr>
      <w:rPr>
        <w:rFonts w:hint="default"/>
      </w:rPr>
    </w:lvl>
    <w:lvl w:ilvl="8" w:tplc="B0122E2E">
      <w:numFmt w:val="bullet"/>
      <w:lvlText w:val="•"/>
      <w:lvlJc w:val="left"/>
      <w:pPr>
        <w:ind w:left="9217" w:hanging="240"/>
      </w:pPr>
      <w:rPr>
        <w:rFonts w:hint="default"/>
      </w:rPr>
    </w:lvl>
  </w:abstractNum>
  <w:abstractNum w:abstractNumId="13" w15:restartNumberingAfterBreak="0">
    <w:nsid w:val="7559386B"/>
    <w:multiLevelType w:val="hybridMultilevel"/>
    <w:tmpl w:val="F4BED11A"/>
    <w:lvl w:ilvl="0" w:tplc="0415000F">
      <w:start w:val="1"/>
      <w:numFmt w:val="decimal"/>
      <w:lvlText w:val="%1."/>
      <w:lvlJc w:val="left"/>
      <w:pPr>
        <w:ind w:left="1584" w:hanging="281"/>
      </w:pPr>
      <w:rPr>
        <w:rFonts w:hint="default"/>
        <w:spacing w:val="-22"/>
        <w:w w:val="100"/>
        <w:sz w:val="24"/>
        <w:szCs w:val="24"/>
      </w:rPr>
    </w:lvl>
    <w:lvl w:ilvl="1" w:tplc="F8A45276">
      <w:numFmt w:val="bullet"/>
      <w:lvlText w:val=""/>
      <w:lvlJc w:val="left"/>
      <w:pPr>
        <w:ind w:left="2292" w:hanging="348"/>
      </w:pPr>
      <w:rPr>
        <w:rFonts w:ascii="Symbol" w:eastAsia="Symbol" w:hAnsi="Symbol" w:cs="Symbol" w:hint="default"/>
        <w:w w:val="100"/>
        <w:sz w:val="24"/>
        <w:szCs w:val="24"/>
      </w:rPr>
    </w:lvl>
    <w:lvl w:ilvl="2" w:tplc="D54C405A">
      <w:numFmt w:val="bullet"/>
      <w:lvlText w:val="•"/>
      <w:lvlJc w:val="left"/>
      <w:pPr>
        <w:ind w:left="2308" w:hanging="348"/>
      </w:pPr>
      <w:rPr>
        <w:rFonts w:hint="default"/>
      </w:rPr>
    </w:lvl>
    <w:lvl w:ilvl="3" w:tplc="312E2620">
      <w:numFmt w:val="bullet"/>
      <w:lvlText w:val="•"/>
      <w:lvlJc w:val="left"/>
      <w:pPr>
        <w:ind w:left="3491" w:hanging="348"/>
      </w:pPr>
      <w:rPr>
        <w:rFonts w:hint="default"/>
      </w:rPr>
    </w:lvl>
    <w:lvl w:ilvl="4" w:tplc="ED86C5E2">
      <w:numFmt w:val="bullet"/>
      <w:lvlText w:val="•"/>
      <w:lvlJc w:val="left"/>
      <w:pPr>
        <w:ind w:left="4674" w:hanging="348"/>
      </w:pPr>
      <w:rPr>
        <w:rFonts w:hint="default"/>
      </w:rPr>
    </w:lvl>
    <w:lvl w:ilvl="5" w:tplc="153273A2">
      <w:numFmt w:val="bullet"/>
      <w:lvlText w:val="•"/>
      <w:lvlJc w:val="left"/>
      <w:pPr>
        <w:ind w:left="5857" w:hanging="348"/>
      </w:pPr>
      <w:rPr>
        <w:rFonts w:hint="default"/>
      </w:rPr>
    </w:lvl>
    <w:lvl w:ilvl="6" w:tplc="A6AA7690">
      <w:numFmt w:val="bullet"/>
      <w:lvlText w:val="•"/>
      <w:lvlJc w:val="left"/>
      <w:pPr>
        <w:ind w:left="7041" w:hanging="348"/>
      </w:pPr>
      <w:rPr>
        <w:rFonts w:hint="default"/>
      </w:rPr>
    </w:lvl>
    <w:lvl w:ilvl="7" w:tplc="04384B6E">
      <w:numFmt w:val="bullet"/>
      <w:lvlText w:val="•"/>
      <w:lvlJc w:val="left"/>
      <w:pPr>
        <w:ind w:left="8224" w:hanging="348"/>
      </w:pPr>
      <w:rPr>
        <w:rFonts w:hint="default"/>
      </w:rPr>
    </w:lvl>
    <w:lvl w:ilvl="8" w:tplc="432653C2">
      <w:numFmt w:val="bullet"/>
      <w:lvlText w:val="•"/>
      <w:lvlJc w:val="left"/>
      <w:pPr>
        <w:ind w:left="9407" w:hanging="348"/>
      </w:pPr>
      <w:rPr>
        <w:rFonts w:hint="default"/>
      </w:rPr>
    </w:lvl>
  </w:abstractNum>
  <w:abstractNum w:abstractNumId="14" w15:restartNumberingAfterBreak="0">
    <w:nsid w:val="75FA441B"/>
    <w:multiLevelType w:val="hybridMultilevel"/>
    <w:tmpl w:val="1C00AE3E"/>
    <w:lvl w:ilvl="0" w:tplc="1054CFFA">
      <w:numFmt w:val="bullet"/>
      <w:lvlText w:val="□"/>
      <w:lvlJc w:val="left"/>
      <w:pPr>
        <w:ind w:left="1647" w:hanging="204"/>
      </w:pPr>
      <w:rPr>
        <w:rFonts w:ascii="Times New Roman" w:eastAsia="Times New Roman" w:hAnsi="Times New Roman" w:cs="Times New Roman" w:hint="default"/>
        <w:b/>
        <w:bCs/>
        <w:w w:val="100"/>
        <w:sz w:val="24"/>
        <w:szCs w:val="24"/>
      </w:rPr>
    </w:lvl>
    <w:lvl w:ilvl="1" w:tplc="45E4BEB2">
      <w:numFmt w:val="bullet"/>
      <w:lvlText w:val="•"/>
      <w:lvlJc w:val="left"/>
      <w:pPr>
        <w:ind w:left="2596" w:hanging="204"/>
      </w:pPr>
      <w:rPr>
        <w:rFonts w:hint="default"/>
      </w:rPr>
    </w:lvl>
    <w:lvl w:ilvl="2" w:tplc="6ACCA4F0">
      <w:numFmt w:val="bullet"/>
      <w:lvlText w:val="•"/>
      <w:lvlJc w:val="left"/>
      <w:pPr>
        <w:ind w:left="3553" w:hanging="204"/>
      </w:pPr>
      <w:rPr>
        <w:rFonts w:hint="default"/>
      </w:rPr>
    </w:lvl>
    <w:lvl w:ilvl="3" w:tplc="294ED80A">
      <w:numFmt w:val="bullet"/>
      <w:lvlText w:val="•"/>
      <w:lvlJc w:val="left"/>
      <w:pPr>
        <w:ind w:left="4509" w:hanging="204"/>
      </w:pPr>
      <w:rPr>
        <w:rFonts w:hint="default"/>
      </w:rPr>
    </w:lvl>
    <w:lvl w:ilvl="4" w:tplc="9B42A21E">
      <w:numFmt w:val="bullet"/>
      <w:lvlText w:val="•"/>
      <w:lvlJc w:val="left"/>
      <w:pPr>
        <w:ind w:left="5466" w:hanging="204"/>
      </w:pPr>
      <w:rPr>
        <w:rFonts w:hint="default"/>
      </w:rPr>
    </w:lvl>
    <w:lvl w:ilvl="5" w:tplc="F6B043B6">
      <w:numFmt w:val="bullet"/>
      <w:lvlText w:val="•"/>
      <w:lvlJc w:val="left"/>
      <w:pPr>
        <w:ind w:left="6423" w:hanging="204"/>
      </w:pPr>
      <w:rPr>
        <w:rFonts w:hint="default"/>
      </w:rPr>
    </w:lvl>
    <w:lvl w:ilvl="6" w:tplc="E9226060">
      <w:numFmt w:val="bullet"/>
      <w:lvlText w:val="•"/>
      <w:lvlJc w:val="left"/>
      <w:pPr>
        <w:ind w:left="7379" w:hanging="204"/>
      </w:pPr>
      <w:rPr>
        <w:rFonts w:hint="default"/>
      </w:rPr>
    </w:lvl>
    <w:lvl w:ilvl="7" w:tplc="D88896B0">
      <w:numFmt w:val="bullet"/>
      <w:lvlText w:val="•"/>
      <w:lvlJc w:val="left"/>
      <w:pPr>
        <w:ind w:left="8336" w:hanging="204"/>
      </w:pPr>
      <w:rPr>
        <w:rFonts w:hint="default"/>
      </w:rPr>
    </w:lvl>
    <w:lvl w:ilvl="8" w:tplc="5ADC196E">
      <w:numFmt w:val="bullet"/>
      <w:lvlText w:val="•"/>
      <w:lvlJc w:val="left"/>
      <w:pPr>
        <w:ind w:left="9293" w:hanging="204"/>
      </w:pPr>
      <w:rPr>
        <w:rFonts w:hint="default"/>
      </w:rPr>
    </w:lvl>
  </w:abstractNum>
  <w:abstractNum w:abstractNumId="15" w15:restartNumberingAfterBreak="0">
    <w:nsid w:val="781100F5"/>
    <w:multiLevelType w:val="hybridMultilevel"/>
    <w:tmpl w:val="51908C9C"/>
    <w:lvl w:ilvl="0" w:tplc="1A5E0AB4">
      <w:start w:val="1"/>
      <w:numFmt w:val="decimal"/>
      <w:lvlText w:val="%1)"/>
      <w:lvlJc w:val="left"/>
      <w:pPr>
        <w:ind w:left="994" w:hanging="426"/>
      </w:pPr>
      <w:rPr>
        <w:rFonts w:ascii="Times New Roman" w:eastAsia="Times New Roman" w:hAnsi="Times New Roman" w:cs="Times New Roman" w:hint="default"/>
        <w:spacing w:val="-17"/>
        <w:w w:val="100"/>
        <w:sz w:val="24"/>
        <w:szCs w:val="24"/>
      </w:rPr>
    </w:lvl>
    <w:lvl w:ilvl="1" w:tplc="E4288396">
      <w:numFmt w:val="bullet"/>
      <w:lvlText w:val="•"/>
      <w:lvlJc w:val="left"/>
      <w:pPr>
        <w:ind w:left="2038" w:hanging="426"/>
      </w:pPr>
      <w:rPr>
        <w:rFonts w:hint="default"/>
      </w:rPr>
    </w:lvl>
    <w:lvl w:ilvl="2" w:tplc="999C6970">
      <w:numFmt w:val="bullet"/>
      <w:lvlText w:val="•"/>
      <w:lvlJc w:val="left"/>
      <w:pPr>
        <w:ind w:left="3057" w:hanging="426"/>
      </w:pPr>
      <w:rPr>
        <w:rFonts w:hint="default"/>
      </w:rPr>
    </w:lvl>
    <w:lvl w:ilvl="3" w:tplc="6EBA33A4">
      <w:numFmt w:val="bullet"/>
      <w:lvlText w:val="•"/>
      <w:lvlJc w:val="left"/>
      <w:pPr>
        <w:ind w:left="4075" w:hanging="426"/>
      </w:pPr>
      <w:rPr>
        <w:rFonts w:hint="default"/>
      </w:rPr>
    </w:lvl>
    <w:lvl w:ilvl="4" w:tplc="9AD456D0">
      <w:numFmt w:val="bullet"/>
      <w:lvlText w:val="•"/>
      <w:lvlJc w:val="left"/>
      <w:pPr>
        <w:ind w:left="5094" w:hanging="426"/>
      </w:pPr>
      <w:rPr>
        <w:rFonts w:hint="default"/>
      </w:rPr>
    </w:lvl>
    <w:lvl w:ilvl="5" w:tplc="CAE65E42">
      <w:numFmt w:val="bullet"/>
      <w:lvlText w:val="•"/>
      <w:lvlJc w:val="left"/>
      <w:pPr>
        <w:ind w:left="6113" w:hanging="426"/>
      </w:pPr>
      <w:rPr>
        <w:rFonts w:hint="default"/>
      </w:rPr>
    </w:lvl>
    <w:lvl w:ilvl="6" w:tplc="74BE37F2">
      <w:numFmt w:val="bullet"/>
      <w:lvlText w:val="•"/>
      <w:lvlJc w:val="left"/>
      <w:pPr>
        <w:ind w:left="7131" w:hanging="426"/>
      </w:pPr>
      <w:rPr>
        <w:rFonts w:hint="default"/>
      </w:rPr>
    </w:lvl>
    <w:lvl w:ilvl="7" w:tplc="A7AC115A">
      <w:numFmt w:val="bullet"/>
      <w:lvlText w:val="•"/>
      <w:lvlJc w:val="left"/>
      <w:pPr>
        <w:ind w:left="8150" w:hanging="426"/>
      </w:pPr>
      <w:rPr>
        <w:rFonts w:hint="default"/>
      </w:rPr>
    </w:lvl>
    <w:lvl w:ilvl="8" w:tplc="234EAC5E">
      <w:numFmt w:val="bullet"/>
      <w:lvlText w:val="•"/>
      <w:lvlJc w:val="left"/>
      <w:pPr>
        <w:ind w:left="9169" w:hanging="426"/>
      </w:pPr>
      <w:rPr>
        <w:rFonts w:hint="default"/>
      </w:rPr>
    </w:lvl>
  </w:abstractNum>
  <w:abstractNum w:abstractNumId="16" w15:restartNumberingAfterBreak="0">
    <w:nsid w:val="7B651664"/>
    <w:multiLevelType w:val="hybridMultilevel"/>
    <w:tmpl w:val="5502B842"/>
    <w:lvl w:ilvl="0" w:tplc="41282822">
      <w:start w:val="1"/>
      <w:numFmt w:val="decimal"/>
      <w:lvlText w:val="%1)"/>
      <w:lvlJc w:val="left"/>
      <w:pPr>
        <w:ind w:left="1016" w:hanging="301"/>
      </w:pPr>
      <w:rPr>
        <w:rFonts w:ascii="Times New Roman" w:eastAsia="Times New Roman" w:hAnsi="Times New Roman" w:cs="Times New Roman" w:hint="default"/>
        <w:spacing w:val="-23"/>
        <w:w w:val="100"/>
        <w:sz w:val="24"/>
        <w:szCs w:val="24"/>
      </w:rPr>
    </w:lvl>
    <w:lvl w:ilvl="1" w:tplc="F48C4EFE">
      <w:numFmt w:val="bullet"/>
      <w:lvlText w:val="•"/>
      <w:lvlJc w:val="left"/>
      <w:pPr>
        <w:ind w:left="2038" w:hanging="301"/>
      </w:pPr>
      <w:rPr>
        <w:rFonts w:hint="default"/>
      </w:rPr>
    </w:lvl>
    <w:lvl w:ilvl="2" w:tplc="B5F89D26">
      <w:numFmt w:val="bullet"/>
      <w:lvlText w:val="•"/>
      <w:lvlJc w:val="left"/>
      <w:pPr>
        <w:ind w:left="3057" w:hanging="301"/>
      </w:pPr>
      <w:rPr>
        <w:rFonts w:hint="default"/>
      </w:rPr>
    </w:lvl>
    <w:lvl w:ilvl="3" w:tplc="3AD8C7C6">
      <w:numFmt w:val="bullet"/>
      <w:lvlText w:val="•"/>
      <w:lvlJc w:val="left"/>
      <w:pPr>
        <w:ind w:left="4075" w:hanging="301"/>
      </w:pPr>
      <w:rPr>
        <w:rFonts w:hint="default"/>
      </w:rPr>
    </w:lvl>
    <w:lvl w:ilvl="4" w:tplc="9078BCD4">
      <w:numFmt w:val="bullet"/>
      <w:lvlText w:val="•"/>
      <w:lvlJc w:val="left"/>
      <w:pPr>
        <w:ind w:left="5094" w:hanging="301"/>
      </w:pPr>
      <w:rPr>
        <w:rFonts w:hint="default"/>
      </w:rPr>
    </w:lvl>
    <w:lvl w:ilvl="5" w:tplc="8594F040">
      <w:numFmt w:val="bullet"/>
      <w:lvlText w:val="•"/>
      <w:lvlJc w:val="left"/>
      <w:pPr>
        <w:ind w:left="6113" w:hanging="301"/>
      </w:pPr>
      <w:rPr>
        <w:rFonts w:hint="default"/>
      </w:rPr>
    </w:lvl>
    <w:lvl w:ilvl="6" w:tplc="7F5677AC">
      <w:numFmt w:val="bullet"/>
      <w:lvlText w:val="•"/>
      <w:lvlJc w:val="left"/>
      <w:pPr>
        <w:ind w:left="7131" w:hanging="301"/>
      </w:pPr>
      <w:rPr>
        <w:rFonts w:hint="default"/>
      </w:rPr>
    </w:lvl>
    <w:lvl w:ilvl="7" w:tplc="6ADC0FFE">
      <w:numFmt w:val="bullet"/>
      <w:lvlText w:val="•"/>
      <w:lvlJc w:val="left"/>
      <w:pPr>
        <w:ind w:left="8150" w:hanging="301"/>
      </w:pPr>
      <w:rPr>
        <w:rFonts w:hint="default"/>
      </w:rPr>
    </w:lvl>
    <w:lvl w:ilvl="8" w:tplc="D5E2EF90">
      <w:numFmt w:val="bullet"/>
      <w:lvlText w:val="•"/>
      <w:lvlJc w:val="left"/>
      <w:pPr>
        <w:ind w:left="9169" w:hanging="301"/>
      </w:pPr>
      <w:rPr>
        <w:rFonts w:hint="default"/>
      </w:rPr>
    </w:lvl>
  </w:abstractNum>
  <w:abstractNum w:abstractNumId="17" w15:restartNumberingAfterBreak="0">
    <w:nsid w:val="7D603229"/>
    <w:multiLevelType w:val="hybridMultilevel"/>
    <w:tmpl w:val="37145D60"/>
    <w:lvl w:ilvl="0" w:tplc="CA98CCAA">
      <w:start w:val="1"/>
      <w:numFmt w:val="decimal"/>
      <w:lvlText w:val="%1."/>
      <w:lvlJc w:val="left"/>
      <w:pPr>
        <w:ind w:left="1443" w:hanging="428"/>
      </w:pPr>
      <w:rPr>
        <w:rFonts w:ascii="Times New Roman" w:eastAsia="Times New Roman" w:hAnsi="Times New Roman" w:cs="Times New Roman" w:hint="default"/>
        <w:spacing w:val="-4"/>
        <w:w w:val="100"/>
        <w:sz w:val="24"/>
        <w:szCs w:val="24"/>
      </w:rPr>
    </w:lvl>
    <w:lvl w:ilvl="1" w:tplc="203AD872">
      <w:start w:val="1"/>
      <w:numFmt w:val="decimal"/>
      <w:lvlText w:val="%2)"/>
      <w:lvlJc w:val="left"/>
      <w:pPr>
        <w:ind w:left="1724" w:hanging="483"/>
      </w:pPr>
      <w:rPr>
        <w:rFonts w:ascii="Times New Roman" w:eastAsia="Times New Roman" w:hAnsi="Times New Roman" w:cs="Times New Roman" w:hint="default"/>
        <w:spacing w:val="-18"/>
        <w:w w:val="100"/>
        <w:sz w:val="24"/>
        <w:szCs w:val="24"/>
      </w:rPr>
    </w:lvl>
    <w:lvl w:ilvl="2" w:tplc="24427D44">
      <w:numFmt w:val="bullet"/>
      <w:lvlText w:val="•"/>
      <w:lvlJc w:val="left"/>
      <w:pPr>
        <w:ind w:left="2774" w:hanging="483"/>
      </w:pPr>
      <w:rPr>
        <w:rFonts w:hint="default"/>
      </w:rPr>
    </w:lvl>
    <w:lvl w:ilvl="3" w:tplc="22CA136E">
      <w:numFmt w:val="bullet"/>
      <w:lvlText w:val="•"/>
      <w:lvlJc w:val="left"/>
      <w:pPr>
        <w:ind w:left="3828" w:hanging="483"/>
      </w:pPr>
      <w:rPr>
        <w:rFonts w:hint="default"/>
      </w:rPr>
    </w:lvl>
    <w:lvl w:ilvl="4" w:tplc="EB4C8654">
      <w:numFmt w:val="bullet"/>
      <w:lvlText w:val="•"/>
      <w:lvlJc w:val="left"/>
      <w:pPr>
        <w:ind w:left="4882" w:hanging="483"/>
      </w:pPr>
      <w:rPr>
        <w:rFonts w:hint="default"/>
      </w:rPr>
    </w:lvl>
    <w:lvl w:ilvl="5" w:tplc="B24236B8">
      <w:numFmt w:val="bullet"/>
      <w:lvlText w:val="•"/>
      <w:lvlJc w:val="left"/>
      <w:pPr>
        <w:ind w:left="5936" w:hanging="483"/>
      </w:pPr>
      <w:rPr>
        <w:rFonts w:hint="default"/>
      </w:rPr>
    </w:lvl>
    <w:lvl w:ilvl="6" w:tplc="79C2A206">
      <w:numFmt w:val="bullet"/>
      <w:lvlText w:val="•"/>
      <w:lvlJc w:val="left"/>
      <w:pPr>
        <w:ind w:left="6990" w:hanging="483"/>
      </w:pPr>
      <w:rPr>
        <w:rFonts w:hint="default"/>
      </w:rPr>
    </w:lvl>
    <w:lvl w:ilvl="7" w:tplc="28A6C374">
      <w:numFmt w:val="bullet"/>
      <w:lvlText w:val="•"/>
      <w:lvlJc w:val="left"/>
      <w:pPr>
        <w:ind w:left="8044" w:hanging="483"/>
      </w:pPr>
      <w:rPr>
        <w:rFonts w:hint="default"/>
      </w:rPr>
    </w:lvl>
    <w:lvl w:ilvl="8" w:tplc="E5323E9C">
      <w:numFmt w:val="bullet"/>
      <w:lvlText w:val="•"/>
      <w:lvlJc w:val="left"/>
      <w:pPr>
        <w:ind w:left="9098" w:hanging="483"/>
      </w:pPr>
      <w:rPr>
        <w:rFonts w:hint="default"/>
      </w:rPr>
    </w:lvl>
  </w:abstractNum>
  <w:abstractNum w:abstractNumId="18" w15:restartNumberingAfterBreak="0">
    <w:nsid w:val="7F07004F"/>
    <w:multiLevelType w:val="hybridMultilevel"/>
    <w:tmpl w:val="1E4C9334"/>
    <w:lvl w:ilvl="0" w:tplc="CE4AA05E">
      <w:start w:val="1"/>
      <w:numFmt w:val="decimal"/>
      <w:lvlText w:val="%1."/>
      <w:lvlJc w:val="left"/>
      <w:pPr>
        <w:ind w:left="1016" w:hanging="320"/>
      </w:pPr>
      <w:rPr>
        <w:rFonts w:ascii="Times New Roman" w:eastAsia="Times New Roman" w:hAnsi="Times New Roman" w:cs="Times New Roman" w:hint="default"/>
        <w:spacing w:val="-17"/>
        <w:w w:val="100"/>
        <w:sz w:val="24"/>
        <w:szCs w:val="24"/>
      </w:rPr>
    </w:lvl>
    <w:lvl w:ilvl="1" w:tplc="9D6A821E">
      <w:numFmt w:val="bullet"/>
      <w:lvlText w:val="•"/>
      <w:lvlJc w:val="left"/>
      <w:pPr>
        <w:ind w:left="2038" w:hanging="320"/>
      </w:pPr>
      <w:rPr>
        <w:rFonts w:hint="default"/>
      </w:rPr>
    </w:lvl>
    <w:lvl w:ilvl="2" w:tplc="1F345BA4">
      <w:numFmt w:val="bullet"/>
      <w:lvlText w:val="•"/>
      <w:lvlJc w:val="left"/>
      <w:pPr>
        <w:ind w:left="3057" w:hanging="320"/>
      </w:pPr>
      <w:rPr>
        <w:rFonts w:hint="default"/>
      </w:rPr>
    </w:lvl>
    <w:lvl w:ilvl="3" w:tplc="3D8A3410">
      <w:numFmt w:val="bullet"/>
      <w:lvlText w:val="•"/>
      <w:lvlJc w:val="left"/>
      <w:pPr>
        <w:ind w:left="4075" w:hanging="320"/>
      </w:pPr>
      <w:rPr>
        <w:rFonts w:hint="default"/>
      </w:rPr>
    </w:lvl>
    <w:lvl w:ilvl="4" w:tplc="A768C5B8">
      <w:numFmt w:val="bullet"/>
      <w:lvlText w:val="•"/>
      <w:lvlJc w:val="left"/>
      <w:pPr>
        <w:ind w:left="5094" w:hanging="320"/>
      </w:pPr>
      <w:rPr>
        <w:rFonts w:hint="default"/>
      </w:rPr>
    </w:lvl>
    <w:lvl w:ilvl="5" w:tplc="AB1CD562">
      <w:numFmt w:val="bullet"/>
      <w:lvlText w:val="•"/>
      <w:lvlJc w:val="left"/>
      <w:pPr>
        <w:ind w:left="6113" w:hanging="320"/>
      </w:pPr>
      <w:rPr>
        <w:rFonts w:hint="default"/>
      </w:rPr>
    </w:lvl>
    <w:lvl w:ilvl="6" w:tplc="AF721878">
      <w:numFmt w:val="bullet"/>
      <w:lvlText w:val="•"/>
      <w:lvlJc w:val="left"/>
      <w:pPr>
        <w:ind w:left="7131" w:hanging="320"/>
      </w:pPr>
      <w:rPr>
        <w:rFonts w:hint="default"/>
      </w:rPr>
    </w:lvl>
    <w:lvl w:ilvl="7" w:tplc="11323120">
      <w:numFmt w:val="bullet"/>
      <w:lvlText w:val="•"/>
      <w:lvlJc w:val="left"/>
      <w:pPr>
        <w:ind w:left="8150" w:hanging="320"/>
      </w:pPr>
      <w:rPr>
        <w:rFonts w:hint="default"/>
      </w:rPr>
    </w:lvl>
    <w:lvl w:ilvl="8" w:tplc="F99C5A54">
      <w:numFmt w:val="bullet"/>
      <w:lvlText w:val="•"/>
      <w:lvlJc w:val="left"/>
      <w:pPr>
        <w:ind w:left="9169" w:hanging="320"/>
      </w:pPr>
      <w:rPr>
        <w:rFonts w:hint="default"/>
      </w:rPr>
    </w:lvl>
  </w:abstractNum>
  <w:num w:numId="1" w16cid:durableId="349914104">
    <w:abstractNumId w:val="5"/>
  </w:num>
  <w:num w:numId="2" w16cid:durableId="212078380">
    <w:abstractNumId w:val="4"/>
  </w:num>
  <w:num w:numId="3" w16cid:durableId="1548177764">
    <w:abstractNumId w:val="12"/>
  </w:num>
  <w:num w:numId="4" w16cid:durableId="1245189995">
    <w:abstractNumId w:val="16"/>
  </w:num>
  <w:num w:numId="5" w16cid:durableId="1517424990">
    <w:abstractNumId w:val="15"/>
  </w:num>
  <w:num w:numId="6" w16cid:durableId="1958170639">
    <w:abstractNumId w:val="18"/>
  </w:num>
  <w:num w:numId="7" w16cid:durableId="221674488">
    <w:abstractNumId w:val="14"/>
  </w:num>
  <w:num w:numId="8" w16cid:durableId="673656114">
    <w:abstractNumId w:val="17"/>
  </w:num>
  <w:num w:numId="9" w16cid:durableId="1718316421">
    <w:abstractNumId w:val="2"/>
  </w:num>
  <w:num w:numId="10" w16cid:durableId="1858081098">
    <w:abstractNumId w:val="3"/>
  </w:num>
  <w:num w:numId="11" w16cid:durableId="601231079">
    <w:abstractNumId w:val="1"/>
  </w:num>
  <w:num w:numId="12" w16cid:durableId="1932813428">
    <w:abstractNumId w:val="11"/>
  </w:num>
  <w:num w:numId="13" w16cid:durableId="746150868">
    <w:abstractNumId w:val="13"/>
  </w:num>
  <w:num w:numId="14" w16cid:durableId="1310328803">
    <w:abstractNumId w:val="8"/>
  </w:num>
  <w:num w:numId="15" w16cid:durableId="1265697361">
    <w:abstractNumId w:val="0"/>
  </w:num>
  <w:num w:numId="16" w16cid:durableId="109053777">
    <w:abstractNumId w:val="7"/>
  </w:num>
  <w:num w:numId="17" w16cid:durableId="1142504607">
    <w:abstractNumId w:val="6"/>
  </w:num>
  <w:num w:numId="18" w16cid:durableId="141434980">
    <w:abstractNumId w:val="10"/>
  </w:num>
  <w:num w:numId="19" w16cid:durableId="1588884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31"/>
    <w:rsid w:val="000028A9"/>
    <w:rsid w:val="00063E9D"/>
    <w:rsid w:val="0009282B"/>
    <w:rsid w:val="000B2667"/>
    <w:rsid w:val="000C2764"/>
    <w:rsid w:val="00172D6C"/>
    <w:rsid w:val="002635DD"/>
    <w:rsid w:val="002E5CCF"/>
    <w:rsid w:val="002F66E7"/>
    <w:rsid w:val="00327C38"/>
    <w:rsid w:val="00352C1A"/>
    <w:rsid w:val="00365D50"/>
    <w:rsid w:val="00432423"/>
    <w:rsid w:val="00500A1F"/>
    <w:rsid w:val="0060178E"/>
    <w:rsid w:val="00617A31"/>
    <w:rsid w:val="00687A52"/>
    <w:rsid w:val="006A08D5"/>
    <w:rsid w:val="006D1996"/>
    <w:rsid w:val="0071636A"/>
    <w:rsid w:val="007871A5"/>
    <w:rsid w:val="007E4240"/>
    <w:rsid w:val="0082017F"/>
    <w:rsid w:val="00845378"/>
    <w:rsid w:val="00856A95"/>
    <w:rsid w:val="008E004A"/>
    <w:rsid w:val="008E2A3C"/>
    <w:rsid w:val="008E4D15"/>
    <w:rsid w:val="00903754"/>
    <w:rsid w:val="0094366B"/>
    <w:rsid w:val="00956D11"/>
    <w:rsid w:val="009704C6"/>
    <w:rsid w:val="00A27890"/>
    <w:rsid w:val="00AD080E"/>
    <w:rsid w:val="00B309ED"/>
    <w:rsid w:val="00B55917"/>
    <w:rsid w:val="00B61F9C"/>
    <w:rsid w:val="00B82A3C"/>
    <w:rsid w:val="00C273A1"/>
    <w:rsid w:val="00DA61E5"/>
    <w:rsid w:val="00E471DB"/>
    <w:rsid w:val="00ED7613"/>
    <w:rsid w:val="00F107EB"/>
    <w:rsid w:val="00F44ADB"/>
    <w:rsid w:val="00F61E89"/>
    <w:rsid w:val="00F71FFA"/>
    <w:rsid w:val="00FD0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5783"/>
  <w15:chartTrackingRefBased/>
  <w15:docId w15:val="{AA5443DF-E613-4D43-8D94-5D27EFC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A31"/>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617A31"/>
    <w:pPr>
      <w:keepNext/>
      <w:spacing w:line="360" w:lineRule="auto"/>
      <w:jc w:val="center"/>
      <w:outlineLvl w:val="1"/>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A31"/>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uiPriority w:val="99"/>
    <w:semiHidden/>
    <w:rsid w:val="00617A31"/>
    <w:pPr>
      <w:widowControl w:val="0"/>
      <w:jc w:val="both"/>
    </w:pPr>
    <w:rPr>
      <w:sz w:val="20"/>
    </w:rPr>
  </w:style>
  <w:style w:type="character" w:customStyle="1" w:styleId="TekstprzypisudolnegoZnak">
    <w:name w:val="Tekst przypisu dolnego Znak"/>
    <w:basedOn w:val="Domylnaczcionkaakapitu"/>
    <w:link w:val="Tekstprzypisudolnego"/>
    <w:uiPriority w:val="99"/>
    <w:semiHidden/>
    <w:rsid w:val="00617A3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17A31"/>
    <w:pPr>
      <w:tabs>
        <w:tab w:val="center" w:pos="4536"/>
        <w:tab w:val="right" w:pos="9072"/>
      </w:tabs>
    </w:pPr>
  </w:style>
  <w:style w:type="character" w:customStyle="1" w:styleId="StopkaZnak">
    <w:name w:val="Stopka Znak"/>
    <w:basedOn w:val="Domylnaczcionkaakapitu"/>
    <w:link w:val="Stopka"/>
    <w:uiPriority w:val="99"/>
    <w:rsid w:val="00617A3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617A31"/>
  </w:style>
  <w:style w:type="character" w:customStyle="1" w:styleId="TekstpodstawowyZnak">
    <w:name w:val="Tekst podstawowy Znak"/>
    <w:basedOn w:val="Domylnaczcionkaakapitu"/>
    <w:link w:val="Tekstpodstawowy"/>
    <w:rsid w:val="00617A3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17A31"/>
    <w:pPr>
      <w:ind w:left="2124" w:hanging="2124"/>
      <w:jc w:val="both"/>
    </w:pPr>
    <w:rPr>
      <w:sz w:val="44"/>
    </w:rPr>
  </w:style>
  <w:style w:type="character" w:customStyle="1" w:styleId="TekstpodstawowywcityZnak">
    <w:name w:val="Tekst podstawowy wcięty Znak"/>
    <w:basedOn w:val="Domylnaczcionkaakapitu"/>
    <w:link w:val="Tekstpodstawowywcity"/>
    <w:rsid w:val="00617A31"/>
    <w:rPr>
      <w:rFonts w:ascii="Times New Roman" w:eastAsia="Times New Roman" w:hAnsi="Times New Roman" w:cs="Times New Roman"/>
      <w:sz w:val="44"/>
      <w:szCs w:val="20"/>
      <w:lang w:eastAsia="pl-PL"/>
    </w:rPr>
  </w:style>
  <w:style w:type="character" w:styleId="Odwoanieprzypisudolnego">
    <w:name w:val="footnote reference"/>
    <w:uiPriority w:val="99"/>
    <w:semiHidden/>
    <w:rsid w:val="00617A31"/>
    <w:rPr>
      <w:vertAlign w:val="superscript"/>
    </w:rPr>
  </w:style>
  <w:style w:type="character" w:styleId="Numerstrony">
    <w:name w:val="page number"/>
    <w:basedOn w:val="Domylnaczcionkaakapitu"/>
    <w:rsid w:val="00617A31"/>
  </w:style>
  <w:style w:type="paragraph" w:styleId="Akapitzlist">
    <w:name w:val="List Paragraph"/>
    <w:aliases w:val="CW_Lista"/>
    <w:basedOn w:val="Normalny"/>
    <w:link w:val="AkapitzlistZnak"/>
    <w:uiPriority w:val="1"/>
    <w:qFormat/>
    <w:rsid w:val="00617A31"/>
    <w:pPr>
      <w:ind w:left="720"/>
      <w:contextualSpacing/>
    </w:pPr>
  </w:style>
  <w:style w:type="character" w:customStyle="1" w:styleId="AkapitzlistZnak">
    <w:name w:val="Akapit z listą Znak"/>
    <w:aliases w:val="CW_Lista Znak"/>
    <w:link w:val="Akapitzlist"/>
    <w:uiPriority w:val="1"/>
    <w:qFormat/>
    <w:rsid w:val="00617A31"/>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27C38"/>
    <w:rPr>
      <w:sz w:val="16"/>
      <w:szCs w:val="16"/>
    </w:rPr>
  </w:style>
  <w:style w:type="paragraph" w:styleId="Tekstkomentarza">
    <w:name w:val="annotation text"/>
    <w:basedOn w:val="Normalny"/>
    <w:link w:val="TekstkomentarzaZnak"/>
    <w:uiPriority w:val="99"/>
    <w:semiHidden/>
    <w:unhideWhenUsed/>
    <w:rsid w:val="00327C38"/>
    <w:rPr>
      <w:sz w:val="20"/>
    </w:rPr>
  </w:style>
  <w:style w:type="character" w:customStyle="1" w:styleId="TekstkomentarzaZnak">
    <w:name w:val="Tekst komentarza Znak"/>
    <w:basedOn w:val="Domylnaczcionkaakapitu"/>
    <w:link w:val="Tekstkomentarza"/>
    <w:uiPriority w:val="99"/>
    <w:semiHidden/>
    <w:rsid w:val="00327C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7C38"/>
    <w:rPr>
      <w:b/>
      <w:bCs/>
    </w:rPr>
  </w:style>
  <w:style w:type="character" w:customStyle="1" w:styleId="TematkomentarzaZnak">
    <w:name w:val="Temat komentarza Znak"/>
    <w:basedOn w:val="TekstkomentarzaZnak"/>
    <w:link w:val="Tematkomentarza"/>
    <w:uiPriority w:val="99"/>
    <w:semiHidden/>
    <w:rsid w:val="00327C3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6905-2BB6-44D8-996F-249E63E2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4066</Words>
  <Characters>24401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Borkowska</dc:creator>
  <cp:keywords/>
  <dc:description/>
  <cp:lastModifiedBy>Joanna Sankowska-Tecław</cp:lastModifiedBy>
  <cp:revision>29</cp:revision>
  <dcterms:created xsi:type="dcterms:W3CDTF">2022-10-28T10:06:00Z</dcterms:created>
  <dcterms:modified xsi:type="dcterms:W3CDTF">2022-11-29T08:34:00Z</dcterms:modified>
</cp:coreProperties>
</file>