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DFAF" w14:textId="39F79B6E" w:rsidR="0015062B" w:rsidRPr="0015062B" w:rsidRDefault="00040AFD" w:rsidP="009867C0">
      <w:pPr>
        <w:pStyle w:val="NormalnyWeb"/>
        <w:spacing w:line="276" w:lineRule="auto"/>
        <w:jc w:val="right"/>
        <w:rPr>
          <w:rStyle w:val="Pogrubienie"/>
          <w:b w:val="0"/>
          <w:bCs w:val="0"/>
        </w:rPr>
      </w:pPr>
      <w:r w:rsidRPr="00040AFD">
        <w:rPr>
          <w:rStyle w:val="Pogrubienie"/>
          <w:b w:val="0"/>
          <w:bCs w:val="0"/>
        </w:rPr>
        <w:t xml:space="preserve">Jasieniec, dn. </w:t>
      </w:r>
      <w:r w:rsidR="0059688A">
        <w:rPr>
          <w:rStyle w:val="Pogrubienie"/>
          <w:b w:val="0"/>
          <w:bCs w:val="0"/>
        </w:rPr>
        <w:t>10</w:t>
      </w:r>
      <w:r w:rsidRPr="00040AFD">
        <w:rPr>
          <w:rStyle w:val="Pogrubienie"/>
          <w:b w:val="0"/>
          <w:bCs w:val="0"/>
        </w:rPr>
        <w:t xml:space="preserve"> listopada 2022 </w:t>
      </w:r>
      <w:r w:rsidR="0015062B" w:rsidRPr="00040AFD">
        <w:rPr>
          <w:rStyle w:val="Pogrubienie"/>
          <w:b w:val="0"/>
          <w:bCs w:val="0"/>
        </w:rPr>
        <w:t>roku</w:t>
      </w:r>
    </w:p>
    <w:p w14:paraId="69791E6D" w14:textId="6B0F2BE5" w:rsidR="0015062B" w:rsidRDefault="0015062B" w:rsidP="009867C0">
      <w:pPr>
        <w:pStyle w:val="NormalnyWeb"/>
        <w:spacing w:line="276" w:lineRule="auto"/>
        <w:jc w:val="center"/>
        <w:rPr>
          <w:rStyle w:val="Pogrubienie"/>
        </w:rPr>
      </w:pPr>
      <w:r>
        <w:rPr>
          <w:rStyle w:val="Pogrubienie"/>
        </w:rPr>
        <w:t>OBWIESZCZENIE</w:t>
      </w:r>
    </w:p>
    <w:p w14:paraId="344AFC4D" w14:textId="3CC5C767" w:rsidR="0015062B" w:rsidRDefault="009867C0" w:rsidP="009867C0">
      <w:pPr>
        <w:pStyle w:val="NormalnyWeb"/>
        <w:spacing w:line="276" w:lineRule="auto"/>
        <w:jc w:val="center"/>
      </w:pPr>
      <w:r>
        <w:rPr>
          <w:rStyle w:val="Pogrubienie"/>
        </w:rPr>
        <w:t>Wójta</w:t>
      </w:r>
      <w:r w:rsidR="00040AFD">
        <w:rPr>
          <w:rStyle w:val="Pogrubienie"/>
        </w:rPr>
        <w:t xml:space="preserve"> Gminy Jasieniec</w:t>
      </w:r>
      <w:r w:rsidR="0015062B">
        <w:rPr>
          <w:b/>
          <w:bCs/>
        </w:rPr>
        <w:br/>
      </w:r>
      <w:r w:rsidR="0015062B">
        <w:rPr>
          <w:rStyle w:val="Pogrubienie"/>
        </w:rPr>
        <w:t xml:space="preserve">o podjęciu przez Radę </w:t>
      </w:r>
      <w:r w:rsidR="00C67EA6">
        <w:rPr>
          <w:rStyle w:val="Pogrubienie"/>
        </w:rPr>
        <w:t xml:space="preserve">Gminy Jasieniec </w:t>
      </w:r>
      <w:r w:rsidR="0015062B">
        <w:rPr>
          <w:rStyle w:val="Pogrubienie"/>
        </w:rPr>
        <w:t xml:space="preserve">uchwały </w:t>
      </w:r>
      <w:bookmarkStart w:id="0" w:name="_Hlk118890968"/>
      <w:r w:rsidR="0015062B">
        <w:rPr>
          <w:rStyle w:val="Pogrubienie"/>
        </w:rPr>
        <w:t xml:space="preserve">nr </w:t>
      </w:r>
      <w:r w:rsidR="00C67EA6">
        <w:rPr>
          <w:rStyle w:val="Pogrubienie"/>
        </w:rPr>
        <w:t xml:space="preserve">XI.78.2022 </w:t>
      </w:r>
      <w:r w:rsidR="0015062B">
        <w:rPr>
          <w:rStyle w:val="Pogrubienie"/>
        </w:rPr>
        <w:t xml:space="preserve">z dnia </w:t>
      </w:r>
      <w:r w:rsidR="00C67EA6">
        <w:rPr>
          <w:rStyle w:val="Pogrubienie"/>
        </w:rPr>
        <w:t xml:space="preserve">27 października 2022r. </w:t>
      </w:r>
      <w:r w:rsidR="0015062B">
        <w:rPr>
          <w:rStyle w:val="Pogrubienie"/>
        </w:rPr>
        <w:t>w sprawie przystąpienia do sporządzenia Gminnego Programu Rewitalizacji</w:t>
      </w:r>
      <w:r>
        <w:rPr>
          <w:rStyle w:val="Pogrubienie"/>
        </w:rPr>
        <w:t xml:space="preserve"> </w:t>
      </w:r>
      <w:r w:rsidRPr="009867C0">
        <w:rPr>
          <w:rStyle w:val="Pogrubienie"/>
        </w:rPr>
        <w:t xml:space="preserve">dla Gminy </w:t>
      </w:r>
      <w:r w:rsidR="00C67EA6">
        <w:rPr>
          <w:rStyle w:val="Pogrubienie"/>
        </w:rPr>
        <w:t>Jasieniec</w:t>
      </w:r>
      <w:r w:rsidRPr="009867C0">
        <w:rPr>
          <w:rStyle w:val="Pogrubienie"/>
        </w:rPr>
        <w:t xml:space="preserve"> na lata </w:t>
      </w:r>
      <w:r w:rsidR="00C67EA6">
        <w:rPr>
          <w:rStyle w:val="Pogrubienie"/>
        </w:rPr>
        <w:t>2023-2030</w:t>
      </w:r>
      <w:bookmarkEnd w:id="0"/>
    </w:p>
    <w:p w14:paraId="3BBDECAA" w14:textId="77777777" w:rsidR="0015062B" w:rsidRDefault="0015062B" w:rsidP="009867C0">
      <w:pPr>
        <w:pStyle w:val="NormalnyWeb"/>
        <w:spacing w:line="276" w:lineRule="auto"/>
      </w:pPr>
      <w:r>
        <w:rPr>
          <w:rStyle w:val="Pogrubienie"/>
        </w:rPr>
        <w:t> </w:t>
      </w:r>
    </w:p>
    <w:p w14:paraId="0A0296DC" w14:textId="5069FED9" w:rsidR="00C67EA6" w:rsidRPr="00C67EA6" w:rsidRDefault="0015062B" w:rsidP="00C67EA6">
      <w:pPr>
        <w:pStyle w:val="NormalnyWeb"/>
        <w:spacing w:line="276" w:lineRule="auto"/>
        <w:jc w:val="both"/>
        <w:rPr>
          <w:rStyle w:val="Pogrubienie"/>
        </w:rPr>
      </w:pPr>
      <w:r w:rsidRPr="00C67EA6">
        <w:t xml:space="preserve">Na podstawie art. 17 ust. 2 pkt 1 ustawy z dnia 9 października 2015 r. o rewitalizacji </w:t>
      </w:r>
      <w:r w:rsidR="009867C0" w:rsidRPr="00C67EA6">
        <w:rPr>
          <w:color w:val="000000"/>
        </w:rPr>
        <w:t xml:space="preserve">(Dz. U. </w:t>
      </w:r>
      <w:r w:rsidR="00C67EA6">
        <w:rPr>
          <w:color w:val="000000"/>
        </w:rPr>
        <w:br/>
      </w:r>
      <w:r w:rsidR="009867C0" w:rsidRPr="00C67EA6">
        <w:rPr>
          <w:color w:val="000000"/>
        </w:rPr>
        <w:t xml:space="preserve">z 2021 r. poz. 485) </w:t>
      </w:r>
      <w:r w:rsidRPr="00C67EA6">
        <w:t xml:space="preserve">w związku z uchwałą </w:t>
      </w:r>
      <w:r w:rsidR="009867C0" w:rsidRPr="00C67EA6">
        <w:t>n</w:t>
      </w:r>
      <w:r w:rsidRPr="00C67EA6">
        <w:t xml:space="preserve">r </w:t>
      </w:r>
      <w:r w:rsidR="00C67EA6" w:rsidRPr="00C67EA6">
        <w:rPr>
          <w:rStyle w:val="Pogrubienie"/>
          <w:b w:val="0"/>
          <w:bCs w:val="0"/>
        </w:rPr>
        <w:t>XI.78.2022 z dnia 27 października 2022r. w sprawie przystąpienia do sporządzenia Gminnego Programu Rewitalizacji dla Gminy Jasieniec na lata 2023-2030.</w:t>
      </w:r>
    </w:p>
    <w:p w14:paraId="4489DE98" w14:textId="1F288B92" w:rsidR="00C67EA6" w:rsidRPr="00C67EA6" w:rsidRDefault="0015062B" w:rsidP="00C67EA6">
      <w:pPr>
        <w:pStyle w:val="NormalnyWeb"/>
        <w:jc w:val="both"/>
      </w:pPr>
      <w:r w:rsidRPr="00C67EA6">
        <w:rPr>
          <w:rStyle w:val="Pogrubienie"/>
        </w:rPr>
        <w:t xml:space="preserve">Gminny Program Rewitalizacji </w:t>
      </w:r>
      <w:r w:rsidR="009867C0" w:rsidRPr="00C67EA6">
        <w:rPr>
          <w:rStyle w:val="Pogrubienie"/>
        </w:rPr>
        <w:t>dla Gminy</w:t>
      </w:r>
      <w:r w:rsidR="00C67EA6" w:rsidRPr="00C67EA6">
        <w:rPr>
          <w:rStyle w:val="Pogrubienie"/>
        </w:rPr>
        <w:t xml:space="preserve"> Jasieniec</w:t>
      </w:r>
      <w:r w:rsidR="009867C0" w:rsidRPr="00C67EA6">
        <w:rPr>
          <w:rStyle w:val="Pogrubienie"/>
        </w:rPr>
        <w:t xml:space="preserve"> na lata </w:t>
      </w:r>
      <w:r w:rsidR="00C67EA6" w:rsidRPr="00C67EA6">
        <w:rPr>
          <w:rStyle w:val="Pogrubienie"/>
        </w:rPr>
        <w:t>2023-2030</w:t>
      </w:r>
      <w:r w:rsidR="009867C0" w:rsidRPr="00C67EA6">
        <w:rPr>
          <w:rStyle w:val="Pogrubienie"/>
        </w:rPr>
        <w:t xml:space="preserve"> </w:t>
      </w:r>
      <w:r w:rsidRPr="00C67EA6">
        <w:t xml:space="preserve">będzie obejmował obszar rewitalizacji </w:t>
      </w:r>
      <w:bookmarkStart w:id="1" w:name="_Hlk99909979"/>
      <w:bookmarkStart w:id="2" w:name="_Hlk118891020"/>
      <w:r w:rsidRPr="00C67EA6">
        <w:t>wyznaczony uchwałą</w:t>
      </w:r>
      <w:r w:rsidR="00C67EA6" w:rsidRPr="00C67EA6">
        <w:t xml:space="preserve"> nr</w:t>
      </w:r>
      <w:r w:rsidRPr="00C67EA6">
        <w:t xml:space="preserve"> </w:t>
      </w:r>
      <w:bookmarkEnd w:id="1"/>
      <w:r w:rsidR="00C67EA6" w:rsidRPr="00C67EA6">
        <w:t>X.71.2022 Rady Gminy Jasieniec</w:t>
      </w:r>
      <w:r w:rsidR="00C67EA6" w:rsidRPr="00C67EA6">
        <w:br/>
        <w:t>z dnia 29 września 2022r.</w:t>
      </w:r>
      <w:r w:rsidR="00C67EA6">
        <w:t xml:space="preserve"> </w:t>
      </w:r>
      <w:r w:rsidR="00C67EA6" w:rsidRPr="00C67EA6">
        <w:t>w sprawie wyznaczenia obszaru zdegradowanego i obszaru rewitalizacji na terenie Gminy Jasieniec.</w:t>
      </w:r>
    </w:p>
    <w:bookmarkEnd w:id="2"/>
    <w:p w14:paraId="1D7E8067" w14:textId="010860CC" w:rsidR="0015062B" w:rsidRDefault="0015062B" w:rsidP="00C67EA6">
      <w:pPr>
        <w:pStyle w:val="NormalnyWeb"/>
        <w:spacing w:line="276" w:lineRule="auto"/>
        <w:jc w:val="both"/>
      </w:pPr>
      <w:r w:rsidRPr="00C67EA6">
        <w:t xml:space="preserve">Dokument będzie stanowił podstawę </w:t>
      </w:r>
      <w:bookmarkStart w:id="3" w:name="_Hlk99910112"/>
      <w:r w:rsidRPr="00C67EA6">
        <w:t>do podjęcia kompleksowych działań rewitalizacyjnych na zdegradowanym obszarze gminy wymagającym szczególnego wsparcia. Ponadto umożliwi efektywne pozyskiwanie dofinansowania projektów ze środków Unii Europejskiej w perspektywie finansowej na lata 20</w:t>
      </w:r>
      <w:r w:rsidR="009867C0" w:rsidRPr="00C67EA6">
        <w:t>21</w:t>
      </w:r>
      <w:r w:rsidR="006301B2" w:rsidRPr="00C67EA6">
        <w:t>-</w:t>
      </w:r>
      <w:r w:rsidRPr="00C67EA6">
        <w:t>202</w:t>
      </w:r>
      <w:r w:rsidR="009867C0" w:rsidRPr="00C67EA6">
        <w:t>7</w:t>
      </w:r>
      <w:r w:rsidRPr="00C67EA6">
        <w:t>. Zaplanowane do realizacji projekty w ramach ww. dokumentu przyczynią się do pobudzenia aktywności społecznej i przedsiębiorczości mieszkańców, przywrócenia estetyki i ładu przestrzennego, ochrony środowiska naturalnego, zachowania dziedzictwa kulturowego, a tym samym</w:t>
      </w:r>
      <w:r>
        <w:t xml:space="preserve"> poprawy jakości życia mieszkańców.</w:t>
      </w:r>
    </w:p>
    <w:p w14:paraId="7B89B014" w14:textId="26C9B969" w:rsidR="00124CF0" w:rsidRDefault="00510577" w:rsidP="005105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577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procesu rewitalizacji warunkowana jest między innymi przez partycypację społeczną. Dokument opracowywany będzie przy szerokim udziale i zaangażowaniu mieszkańców, środowisk społecznych, przedsiębiorców oraz pozostałych interesariuszy rewitalizacji. Zapewnione zostanie włączenie interesariuszy zarówno w proces przygotowania, jak i prowadzenia oraz oceny rewitalizacji.</w:t>
      </w:r>
    </w:p>
    <w:p w14:paraId="23DAAE10" w14:textId="5ECE2A88" w:rsidR="00712E13" w:rsidRDefault="00712E13" w:rsidP="0051057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powyższym ogłasza się nabór planowanych przedsięwzięć rewitalizacyjnych do Gminnego Programu Rewitalizacji </w:t>
      </w:r>
      <w:r w:rsidR="006301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</w:t>
      </w:r>
      <w:r w:rsidRPr="0071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</w:t>
      </w:r>
      <w:r w:rsidR="00C6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Jasieniec</w:t>
      </w:r>
      <w:r w:rsidRPr="0071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lata </w:t>
      </w:r>
      <w:r w:rsidR="00C6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2023-2030.</w:t>
      </w:r>
    </w:p>
    <w:bookmarkEnd w:id="3"/>
    <w:p w14:paraId="4F7E2498" w14:textId="6FFBA472" w:rsidR="00712E13" w:rsidRDefault="00BC5522" w:rsidP="005105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prowadzony będzie do dnia </w:t>
      </w:r>
      <w:r w:rsidR="00DB054D" w:rsidRPr="00DB0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 2022r.</w:t>
      </w:r>
      <w:r w:rsidR="00DB0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naborze są dostępne na stronie </w:t>
      </w:r>
      <w:r w:rsidR="00CC5CDC">
        <w:rPr>
          <w:rFonts w:ascii="Times New Roman" w:eastAsia="Times New Roman" w:hAnsi="Times New Roman" w:cs="Times New Roman"/>
          <w:sz w:val="24"/>
          <w:szCs w:val="24"/>
          <w:lang w:eastAsia="pl-PL"/>
        </w:rPr>
        <w:t>www.jasieniec.pl</w:t>
      </w:r>
    </w:p>
    <w:p w14:paraId="49985ED9" w14:textId="757B8F75" w:rsidR="009436BB" w:rsidRDefault="009436BB" w:rsidP="005105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6FBC9" w14:textId="77777777" w:rsidR="0059688A" w:rsidRDefault="0059688A" w:rsidP="0059688A">
      <w:pPr>
        <w:jc w:val="both"/>
        <w:rPr>
          <w:b/>
          <w:bCs/>
        </w:rPr>
      </w:pPr>
    </w:p>
    <w:p w14:paraId="3CA20314" w14:textId="77777777" w:rsidR="0059688A" w:rsidRDefault="0059688A" w:rsidP="0059688A">
      <w:pPr>
        <w:jc w:val="both"/>
        <w:rPr>
          <w:b/>
          <w:bCs/>
        </w:rPr>
      </w:pPr>
    </w:p>
    <w:p w14:paraId="3E90CC30" w14:textId="77777777" w:rsidR="0059688A" w:rsidRDefault="0059688A" w:rsidP="0059688A">
      <w:pPr>
        <w:jc w:val="both"/>
        <w:rPr>
          <w:b/>
          <w:bCs/>
        </w:rPr>
      </w:pPr>
    </w:p>
    <w:p w14:paraId="5CC030CD" w14:textId="2E5CF0DB" w:rsidR="0059688A" w:rsidRPr="00C06913" w:rsidRDefault="0059688A" w:rsidP="0059688A">
      <w:pPr>
        <w:jc w:val="both"/>
      </w:pPr>
      <w:r w:rsidRPr="00C06913">
        <w:rPr>
          <w:b/>
          <w:bCs/>
        </w:rPr>
        <w:lastRenderedPageBreak/>
        <w:t>KLAUZULA INFORMACYJNA dot. OCHRONY DANYCH</w:t>
      </w:r>
    </w:p>
    <w:p w14:paraId="541D0455" w14:textId="77777777" w:rsidR="0059688A" w:rsidRPr="00E61BFB" w:rsidRDefault="0059688A" w:rsidP="0059688A">
      <w:pPr>
        <w:jc w:val="both"/>
      </w:pPr>
      <w:r w:rsidRPr="00E61BFB">
        <w:t xml:space="preserve">Stosownie do obowiązku wynikającego z art. 13 Rozporządzenia Parlamentu Europejskiego i Rady (UE) 2016/679 z dnia 27 kwietnia 2016 r. w sprawie ochrony osób fizycznych w związku z przetwarzaniem danych osobowych i w sprawie swobodnego przepływu takich danych oraz uchylenia dyrektywy 95/46/WE (w skrócie: RODO) </w:t>
      </w:r>
      <w:r w:rsidRPr="00C4331B">
        <w:t xml:space="preserve">Wójt Gminy Jasieniec </w:t>
      </w:r>
      <w:r w:rsidRPr="00E61BFB">
        <w:t>informuje, że w Urzędzie Gminy Jasieniec przetwarzane są Pani/Pana dane osobowe.</w:t>
      </w:r>
    </w:p>
    <w:p w14:paraId="783C253D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1. ADMINISTRATOR DANYCH</w:t>
      </w:r>
    </w:p>
    <w:p w14:paraId="366D98BC" w14:textId="77777777" w:rsidR="0059688A" w:rsidRPr="00C06913" w:rsidRDefault="0059688A" w:rsidP="0059688A">
      <w:pPr>
        <w:jc w:val="both"/>
      </w:pPr>
      <w:r w:rsidRPr="00C06913">
        <w:t>Administratorem przetwarzanych danych jest Gmina Jasieniec z siedzibą w Jasieńcu, ul. Warecka 42, 05-604 Jasieniec, w imieniu której działa Wójt Gminy Jasieniec.</w:t>
      </w:r>
    </w:p>
    <w:p w14:paraId="25893CA4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2. INSPEKTOR OCHRONY DANYCH</w:t>
      </w:r>
    </w:p>
    <w:p w14:paraId="1CE818FA" w14:textId="77777777" w:rsidR="0059688A" w:rsidRPr="00C06913" w:rsidRDefault="0059688A" w:rsidP="0059688A">
      <w:pPr>
        <w:jc w:val="both"/>
      </w:pPr>
      <w:r w:rsidRPr="00C06913">
        <w:t>Administrator wyznaczył Inspektora Ochrony Danych, z którym można się skontaktować we wszystkich sprawach dotyczących przetwarzania danych osobowych oraz korzystania z praw związanych z przetwarzaniem danych poprzez email odo@jasieniec.pl.</w:t>
      </w:r>
    </w:p>
    <w:p w14:paraId="0F12E78B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3. CELE I PODSTAWA PRZETWARZANIA</w:t>
      </w:r>
    </w:p>
    <w:p w14:paraId="6349863A" w14:textId="77777777" w:rsidR="0059688A" w:rsidRDefault="0059688A" w:rsidP="0059688A">
      <w:pPr>
        <w:jc w:val="both"/>
      </w:pPr>
      <w:r w:rsidRPr="00C06913">
        <w:t>Dane osobowe są przetwarzane w celu realizacji zadań gminy nałożonych ustawą z dnia 8 marca 1990r.</w:t>
      </w:r>
      <w:r>
        <w:t xml:space="preserve"> </w:t>
      </w:r>
      <w:r w:rsidRPr="00C06913">
        <w:t xml:space="preserve">o samorządzie gminnym oraz ustawą </w:t>
      </w:r>
      <w:r w:rsidRPr="00815618">
        <w:t>ustawy z dnia 9 października 2015r. o rewitalizacji</w:t>
      </w:r>
      <w:r>
        <w:t>.</w:t>
      </w:r>
    </w:p>
    <w:p w14:paraId="16AF4AE5" w14:textId="77777777" w:rsidR="0059688A" w:rsidRPr="00C06913" w:rsidRDefault="0059688A" w:rsidP="0059688A">
      <w:pPr>
        <w:jc w:val="both"/>
      </w:pPr>
      <w:r w:rsidRPr="00C06913">
        <w:t xml:space="preserve">Dane osobowe są więc przetwarzane na podstawie art. 6 ust. 1 lit. </w:t>
      </w:r>
      <w:r>
        <w:t>a</w:t>
      </w:r>
      <w:r w:rsidRPr="00C06913">
        <w:t xml:space="preserve"> RODO, tj. </w:t>
      </w:r>
      <w:r w:rsidRPr="00BB3F09">
        <w:t> osoba, której dane dotyczą wyraziła zgodę na przetwarzanie swoich danych osobowych w jednym lub większej liczbie określonych celów</w:t>
      </w:r>
      <w:r w:rsidRPr="00C06913">
        <w:t>.</w:t>
      </w:r>
    </w:p>
    <w:p w14:paraId="5DD8F547" w14:textId="77777777" w:rsidR="0059688A" w:rsidRPr="00C06913" w:rsidRDefault="0059688A" w:rsidP="0059688A">
      <w:pPr>
        <w:jc w:val="both"/>
      </w:pPr>
      <w:r w:rsidRPr="00C06913">
        <w:t>Decyzje na podstawie przetwarzanych danych  nie są podejmowane w sposób zautomatyzowany. Administrator nie prowadzi procesu profilowania.</w:t>
      </w:r>
    </w:p>
    <w:p w14:paraId="67468693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4. KATEGORIE PRZETWARZANYCH DANYCH I ŹRÓDŁO ICH POCHODZENIA</w:t>
      </w:r>
    </w:p>
    <w:p w14:paraId="17A590D1" w14:textId="77777777" w:rsidR="0059688A" w:rsidRDefault="0059688A" w:rsidP="0059688A">
      <w:pPr>
        <w:jc w:val="both"/>
      </w:pPr>
      <w:r w:rsidRPr="00C06913">
        <w:t>Administrator przetwarza następujące kategorie danych: dane kontaktowe: imię i nazwisko, adres,</w:t>
      </w:r>
      <w:r>
        <w:t xml:space="preserve"> </w:t>
      </w:r>
      <w:r w:rsidRPr="00C06913">
        <w:t xml:space="preserve"> </w:t>
      </w:r>
      <w:r>
        <w:t>adres e-mail, telefon.</w:t>
      </w:r>
      <w:r w:rsidRPr="00C06913">
        <w:t xml:space="preserve"> </w:t>
      </w:r>
    </w:p>
    <w:p w14:paraId="45B16C7B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5. ODBIORCY DANYCH LUB KATEGORIE ODBIORCÓW DANYCH</w:t>
      </w:r>
    </w:p>
    <w:p w14:paraId="429B7A42" w14:textId="77777777" w:rsidR="0059688A" w:rsidRPr="00C06913" w:rsidRDefault="0059688A" w:rsidP="0059688A">
      <w:pPr>
        <w:jc w:val="both"/>
      </w:pPr>
      <w:r w:rsidRPr="00C06913">
        <w:t>Przetwarzane w powyższym celu dane osobowe mogą być udostępniane wyłącznie podmiotom uprawnionym do odbioru danych.</w:t>
      </w:r>
    </w:p>
    <w:p w14:paraId="61AE0C11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6. OKRES PRZETWARZANIA DANYCH</w:t>
      </w:r>
    </w:p>
    <w:p w14:paraId="6D11DD10" w14:textId="77777777" w:rsidR="0059688A" w:rsidRPr="00C06913" w:rsidRDefault="0059688A" w:rsidP="0059688A">
      <w:pPr>
        <w:jc w:val="both"/>
      </w:pPr>
      <w:r w:rsidRPr="00C06913"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14:paraId="615A9670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7. PRAWA PODMIOTÓW DANYCH</w:t>
      </w:r>
    </w:p>
    <w:p w14:paraId="6B4A289E" w14:textId="77777777" w:rsidR="0059688A" w:rsidRPr="00C06913" w:rsidRDefault="0059688A" w:rsidP="0059688A">
      <w:pPr>
        <w:jc w:val="both"/>
      </w:pPr>
      <w:r w:rsidRPr="00C06913">
        <w:t>Osobom, których dane przetwarzane są w Urzędzie Gminy Jasieniec przysługują następujące prawa:</w:t>
      </w:r>
    </w:p>
    <w:p w14:paraId="17051EC0" w14:textId="77777777" w:rsidR="0059688A" w:rsidRPr="00C06913" w:rsidRDefault="0059688A" w:rsidP="0059688A">
      <w:pPr>
        <w:jc w:val="both"/>
      </w:pPr>
      <w:r w:rsidRPr="00C06913">
        <w:t>-         prawo do ograniczenia przetwarzania na zasadach określonych w art. 18 RODO,</w:t>
      </w:r>
      <w:r w:rsidRPr="00C06913">
        <w:br/>
        <w:t>tj. z wyjątkiem gdy przetwarzanie ma na celu ustalenie, dochodzenie lub obronę roszczeń; ochronę praw innej osoby fizycznej lub prawnej oraz ważnych względów interesu publicznego,</w:t>
      </w:r>
    </w:p>
    <w:p w14:paraId="3A796E36" w14:textId="77777777" w:rsidR="0059688A" w:rsidRPr="00C06913" w:rsidRDefault="0059688A" w:rsidP="0059688A">
      <w:pPr>
        <w:jc w:val="both"/>
      </w:pPr>
      <w:r w:rsidRPr="00C06913">
        <w:t>-         prawo dostępu do danych,</w:t>
      </w:r>
    </w:p>
    <w:p w14:paraId="5F85EBE0" w14:textId="77777777" w:rsidR="0059688A" w:rsidRPr="00C06913" w:rsidRDefault="0059688A" w:rsidP="0059688A">
      <w:pPr>
        <w:jc w:val="both"/>
      </w:pPr>
      <w:r w:rsidRPr="00C06913">
        <w:lastRenderedPageBreak/>
        <w:t>-         prawo żądania sprostowania danych,</w:t>
      </w:r>
    </w:p>
    <w:p w14:paraId="2FB6DD8C" w14:textId="77777777" w:rsidR="0059688A" w:rsidRPr="00C06913" w:rsidRDefault="0059688A" w:rsidP="0059688A">
      <w:pPr>
        <w:jc w:val="both"/>
      </w:pPr>
      <w:r w:rsidRPr="00C06913">
        <w:t>-         prawo do usunięcia danych po upływie okresu wskazanego w pkt. 5,</w:t>
      </w:r>
    </w:p>
    <w:p w14:paraId="155E104A" w14:textId="77777777" w:rsidR="0059688A" w:rsidRPr="00C06913" w:rsidRDefault="0059688A" w:rsidP="0059688A">
      <w:pPr>
        <w:jc w:val="both"/>
      </w:pPr>
      <w:r w:rsidRPr="00C06913">
        <w:t>-         prawo cofnięcia w każdym czasie zgody na przetwarzanie danych przetwarzanych na podstawie art. 6 ust. 1 lit.</w:t>
      </w:r>
      <w:r>
        <w:t xml:space="preserve"> </w:t>
      </w:r>
      <w:r w:rsidRPr="00C06913">
        <w:t>A</w:t>
      </w:r>
      <w:r>
        <w:t>.</w:t>
      </w:r>
    </w:p>
    <w:p w14:paraId="54A3A4D9" w14:textId="77777777" w:rsidR="0059688A" w:rsidRPr="00C06913" w:rsidRDefault="0059688A" w:rsidP="0059688A">
      <w:pPr>
        <w:jc w:val="both"/>
      </w:pPr>
      <w:r w:rsidRPr="00C06913">
        <w:rPr>
          <w:b/>
          <w:bCs/>
        </w:rPr>
        <w:t>8. PRAWO WNIESIENIA SKARGI DO ORGANU NADZORCZEGO</w:t>
      </w:r>
    </w:p>
    <w:p w14:paraId="24F7FAFD" w14:textId="77777777" w:rsidR="0059688A" w:rsidRPr="00C06913" w:rsidRDefault="0059688A" w:rsidP="0059688A">
      <w:pPr>
        <w:jc w:val="both"/>
      </w:pPr>
      <w:r w:rsidRPr="00C06913"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03524FCC" w14:textId="11329664" w:rsidR="009436BB" w:rsidRPr="00CC5CDC" w:rsidRDefault="009436BB" w:rsidP="0059688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lang w:eastAsia="pl-PL"/>
        </w:rPr>
      </w:pPr>
    </w:p>
    <w:sectPr w:rsidR="009436BB" w:rsidRPr="00CC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2B"/>
    <w:rsid w:val="00040AFD"/>
    <w:rsid w:val="00124CF0"/>
    <w:rsid w:val="0015062B"/>
    <w:rsid w:val="00193474"/>
    <w:rsid w:val="00510577"/>
    <w:rsid w:val="0059688A"/>
    <w:rsid w:val="006301B2"/>
    <w:rsid w:val="00712E13"/>
    <w:rsid w:val="009436BB"/>
    <w:rsid w:val="009867C0"/>
    <w:rsid w:val="00BC5522"/>
    <w:rsid w:val="00C4331B"/>
    <w:rsid w:val="00C67EA6"/>
    <w:rsid w:val="00C94154"/>
    <w:rsid w:val="00CC5CDC"/>
    <w:rsid w:val="00D00C55"/>
    <w:rsid w:val="00D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3CCB"/>
  <w15:chartTrackingRefBased/>
  <w15:docId w15:val="{05E2818C-482B-4F3D-B1A5-0B17AD7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62B"/>
    <w:rPr>
      <w:b/>
      <w:bCs/>
    </w:rPr>
  </w:style>
  <w:style w:type="character" w:styleId="Odwoaniedokomentarza">
    <w:name w:val="annotation reference"/>
    <w:rsid w:val="009867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7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Szymon Woźniak</cp:lastModifiedBy>
  <cp:revision>3</cp:revision>
  <dcterms:created xsi:type="dcterms:W3CDTF">2022-11-10T10:59:00Z</dcterms:created>
  <dcterms:modified xsi:type="dcterms:W3CDTF">2022-11-10T11:00:00Z</dcterms:modified>
</cp:coreProperties>
</file>