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0948" w14:textId="48C2C79F" w:rsidR="005D5FA9" w:rsidRPr="00825076" w:rsidRDefault="00246FEB" w:rsidP="00246FEB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E66925" wp14:editId="3057173C">
            <wp:simplePos x="0" y="0"/>
            <wp:positionH relativeFrom="margin">
              <wp:posOffset>1557655</wp:posOffset>
            </wp:positionH>
            <wp:positionV relativeFrom="paragraph">
              <wp:posOffset>5080</wp:posOffset>
            </wp:positionV>
            <wp:extent cx="707640" cy="8096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FA9" w:rsidRPr="00825076">
        <w:rPr>
          <w:rFonts w:ascii="Times New Roman" w:hAnsi="Times New Roman" w:cs="Times New Roman"/>
          <w:sz w:val="24"/>
          <w:szCs w:val="24"/>
        </w:rPr>
        <w:t>Składam do:</w:t>
      </w:r>
    </w:p>
    <w:p w14:paraId="0F6AE494" w14:textId="25D5FBF9" w:rsidR="005D5FA9" w:rsidRPr="00825076" w:rsidRDefault="00DF2F58" w:rsidP="00246FEB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076">
        <w:rPr>
          <w:rFonts w:ascii="Times New Roman" w:hAnsi="Times New Roman" w:cs="Times New Roman"/>
          <w:b/>
          <w:bCs/>
          <w:sz w:val="28"/>
          <w:szCs w:val="28"/>
        </w:rPr>
        <w:t>Wójt Gminy Jasieniec</w:t>
      </w:r>
      <w:r w:rsidRPr="00825076">
        <w:rPr>
          <w:rFonts w:ascii="Times New Roman" w:hAnsi="Times New Roman" w:cs="Times New Roman"/>
          <w:b/>
          <w:bCs/>
          <w:sz w:val="28"/>
          <w:szCs w:val="28"/>
        </w:rPr>
        <w:br/>
        <w:t>ul. Warecka 42</w:t>
      </w:r>
      <w:r w:rsidRPr="00825076">
        <w:rPr>
          <w:rFonts w:ascii="Times New Roman" w:hAnsi="Times New Roman" w:cs="Times New Roman"/>
          <w:b/>
          <w:bCs/>
          <w:sz w:val="28"/>
          <w:szCs w:val="28"/>
        </w:rPr>
        <w:br/>
        <w:t>05-604 Jasieniec</w:t>
      </w:r>
    </w:p>
    <w:p w14:paraId="4FDE5F0A" w14:textId="77777777" w:rsidR="00246FEB" w:rsidRDefault="00246FEB" w:rsidP="00246FEB">
      <w:pPr>
        <w:spacing w:after="0" w:line="360" w:lineRule="auto"/>
        <w:ind w:left="2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5D0588A" w14:textId="009228FA" w:rsidR="005D5FA9" w:rsidRPr="00246FEB" w:rsidRDefault="00246FEB" w:rsidP="00246FEB">
      <w:pPr>
        <w:spacing w:after="0" w:line="360" w:lineRule="auto"/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246FEB">
        <w:rPr>
          <w:rFonts w:ascii="Times New Roman" w:hAnsi="Times New Roman" w:cs="Times New Roman"/>
          <w:sz w:val="24"/>
          <w:szCs w:val="24"/>
        </w:rPr>
        <w:t>Jasieniec, dn. ………………………</w:t>
      </w:r>
      <w:r w:rsidRPr="00246FEB">
        <w:rPr>
          <w:rFonts w:ascii="Times New Roman" w:hAnsi="Times New Roman" w:cs="Times New Roman"/>
          <w:sz w:val="24"/>
          <w:szCs w:val="24"/>
        </w:rPr>
        <w:br/>
      </w:r>
    </w:p>
    <w:p w14:paraId="22B68239" w14:textId="183873E5" w:rsidR="00DF2F58" w:rsidRPr="00825076" w:rsidRDefault="00DF2F58" w:rsidP="00DF2F58">
      <w:pPr>
        <w:spacing w:after="0" w:line="36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82507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29B43E62" w14:textId="5FFB845F" w:rsidR="00DF2F58" w:rsidRPr="00825076" w:rsidRDefault="00DF2F58" w:rsidP="00DF2F58">
      <w:pPr>
        <w:spacing w:after="0" w:line="36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82507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38F4D29C" w14:textId="4783FED3" w:rsidR="00246FEB" w:rsidRPr="00825076" w:rsidRDefault="00246FEB" w:rsidP="00246FEB">
      <w:pPr>
        <w:spacing w:after="0" w:line="36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82507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25076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4E1849E" w14:textId="5FEFFB9A" w:rsidR="005D5FA9" w:rsidRPr="00825076" w:rsidRDefault="00DF2F58" w:rsidP="00246FEB">
      <w:pPr>
        <w:pStyle w:val="Bezodstpw"/>
      </w:pPr>
      <w:r w:rsidRPr="00246FEB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="00246FEB" w:rsidRPr="00246FEB">
        <w:rPr>
          <w:rFonts w:ascii="Times New Roman" w:hAnsi="Times New Roman" w:cs="Times New Roman"/>
          <w:b/>
          <w:bCs/>
          <w:sz w:val="24"/>
          <w:szCs w:val="24"/>
        </w:rPr>
        <w:t xml:space="preserve"> oraz PESEL 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t>wnioskodawcy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46FEB" w:rsidRPr="00246FEB">
        <w:rPr>
          <w:rFonts w:ascii="Times New Roman" w:hAnsi="Times New Roman" w:cs="Times New Roman"/>
          <w:b/>
          <w:bCs/>
          <w:sz w:val="24"/>
          <w:szCs w:val="24"/>
        </w:rPr>
        <w:t>wra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46FEB" w:rsidRPr="00246FEB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5D5FA9" w:rsidRPr="00246FEB">
        <w:rPr>
          <w:rFonts w:ascii="Times New Roman" w:hAnsi="Times New Roman" w:cs="Times New Roman"/>
          <w:b/>
          <w:bCs/>
          <w:sz w:val="24"/>
          <w:szCs w:val="24"/>
        </w:rPr>
        <w:t>dres</w:t>
      </w:r>
      <w:r w:rsidR="00246FEB" w:rsidRPr="00246FEB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D5FA9" w:rsidRPr="00246FEB">
        <w:rPr>
          <w:rFonts w:ascii="Times New Roman" w:hAnsi="Times New Roman" w:cs="Times New Roman"/>
          <w:b/>
          <w:bCs/>
          <w:sz w:val="24"/>
          <w:szCs w:val="24"/>
        </w:rPr>
        <w:t xml:space="preserve"> gospodarstwa domowego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46FEB">
        <w:rPr>
          <w:rFonts w:ascii="Times New Roman" w:hAnsi="Times New Roman" w:cs="Times New Roman"/>
          <w:b/>
          <w:bCs/>
          <w:sz w:val="24"/>
          <w:szCs w:val="24"/>
        </w:rPr>
        <w:br/>
        <w:t>na rzecz którego dokonywany jest zakup preferencyjny</w:t>
      </w:r>
    </w:p>
    <w:p w14:paraId="3AA97D1C" w14:textId="10CEC128" w:rsidR="005D5FA9" w:rsidRPr="00825076" w:rsidRDefault="005D5FA9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1819A" w14:textId="5E3F3C85" w:rsidR="005D5FA9" w:rsidRPr="00246FEB" w:rsidRDefault="005D5FA9" w:rsidP="005D5F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FEB">
        <w:rPr>
          <w:rFonts w:ascii="Times New Roman" w:hAnsi="Times New Roman" w:cs="Times New Roman"/>
          <w:b/>
          <w:bCs/>
          <w:sz w:val="32"/>
          <w:szCs w:val="32"/>
        </w:rPr>
        <w:t>Wzór wniosku o zakup preferencyjny węgla za 2000 zł/t</w:t>
      </w:r>
      <w:r w:rsidR="00DF2F58" w:rsidRPr="00246FEB">
        <w:rPr>
          <w:rFonts w:ascii="Times New Roman" w:hAnsi="Times New Roman" w:cs="Times New Roman"/>
          <w:b/>
          <w:bCs/>
          <w:sz w:val="32"/>
          <w:szCs w:val="32"/>
        </w:rPr>
        <w:t>onę</w:t>
      </w:r>
      <w:r w:rsidRPr="00246F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57F20DD" w14:textId="74CAD698" w:rsidR="005D5FA9" w:rsidRPr="00825076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 xml:space="preserve"> Składam wniosek o zakup węgla w ilości ……</w:t>
      </w:r>
      <w:r w:rsidR="00246FEB">
        <w:rPr>
          <w:rFonts w:ascii="Times New Roman" w:hAnsi="Times New Roman" w:cs="Times New Roman"/>
          <w:sz w:val="24"/>
          <w:szCs w:val="24"/>
        </w:rPr>
        <w:t>……</w:t>
      </w:r>
      <w:r w:rsidRPr="00825076">
        <w:rPr>
          <w:rFonts w:ascii="Times New Roman" w:hAnsi="Times New Roman" w:cs="Times New Roman"/>
          <w:sz w:val="24"/>
          <w:szCs w:val="24"/>
        </w:rPr>
        <w:t xml:space="preserve">… ton. </w:t>
      </w:r>
    </w:p>
    <w:p w14:paraId="191C7ECD" w14:textId="27980854" w:rsidR="005D5FA9" w:rsidRPr="00825076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 xml:space="preserve">Mój adres poczty elektronicznej </w:t>
      </w:r>
      <w:r w:rsidR="004E68BB" w:rsidRPr="00825076">
        <w:rPr>
          <w:rFonts w:ascii="Times New Roman" w:hAnsi="Times New Roman" w:cs="Times New Roman"/>
          <w:sz w:val="24"/>
          <w:szCs w:val="24"/>
        </w:rPr>
        <w:t>oraz</w:t>
      </w:r>
      <w:r w:rsidRPr="00825076">
        <w:rPr>
          <w:rFonts w:ascii="Times New Roman" w:hAnsi="Times New Roman" w:cs="Times New Roman"/>
          <w:sz w:val="24"/>
          <w:szCs w:val="24"/>
        </w:rPr>
        <w:t xml:space="preserve"> numer telefonu:</w:t>
      </w:r>
    </w:p>
    <w:p w14:paraId="75394102" w14:textId="6EEA6D58" w:rsidR="005D5FA9" w:rsidRPr="00825076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E68BB" w:rsidRPr="00825076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………………………………………...</w:t>
      </w:r>
    </w:p>
    <w:p w14:paraId="307FCEF5" w14:textId="529AB9F4" w:rsidR="005D5FA9" w:rsidRPr="00825076" w:rsidRDefault="005D5FA9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Informuj</w:t>
      </w:r>
      <w:r w:rsidR="00DF2F58" w:rsidRPr="00825076">
        <w:rPr>
          <w:rFonts w:ascii="Times New Roman" w:hAnsi="Times New Roman" w:cs="Times New Roman"/>
          <w:sz w:val="24"/>
          <w:szCs w:val="24"/>
        </w:rPr>
        <w:t>ę</w:t>
      </w:r>
      <w:r w:rsidRPr="00825076">
        <w:rPr>
          <w:rFonts w:ascii="Times New Roman" w:hAnsi="Times New Roman" w:cs="Times New Roman"/>
          <w:sz w:val="24"/>
          <w:szCs w:val="24"/>
        </w:rPr>
        <w:t xml:space="preserve">, że 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>już</w:t>
      </w:r>
      <w:r w:rsidRPr="00825076">
        <w:rPr>
          <w:rFonts w:ascii="Times New Roman" w:hAnsi="Times New Roman" w:cs="Times New Roman"/>
          <w:sz w:val="24"/>
          <w:szCs w:val="24"/>
        </w:rPr>
        <w:t xml:space="preserve"> 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>dokonał</w:t>
      </w:r>
      <w:r w:rsidR="00DF2F58" w:rsidRPr="00825076">
        <w:rPr>
          <w:rFonts w:ascii="Times New Roman" w:hAnsi="Times New Roman" w:cs="Times New Roman"/>
          <w:b/>
          <w:bCs/>
          <w:sz w:val="24"/>
          <w:szCs w:val="24"/>
        </w:rPr>
        <w:t>am(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DF2F58" w:rsidRPr="0082507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 xml:space="preserve"> w ilości …………………. t</w:t>
      </w:r>
      <w:r w:rsidRPr="00825076">
        <w:rPr>
          <w:rFonts w:ascii="Times New Roman" w:hAnsi="Times New Roman" w:cs="Times New Roman"/>
          <w:sz w:val="24"/>
          <w:szCs w:val="24"/>
        </w:rPr>
        <w:t xml:space="preserve"> /</w:t>
      </w:r>
      <w:r w:rsidRPr="00825076">
        <w:rPr>
          <w:rFonts w:ascii="Times New Roman" w:hAnsi="Times New Roman" w:cs="Times New Roman"/>
          <w:b/>
          <w:bCs/>
          <w:sz w:val="24"/>
          <w:szCs w:val="24"/>
        </w:rPr>
        <w:t>nie dokonałem*</w:t>
      </w:r>
      <w:r w:rsidRPr="00825076">
        <w:rPr>
          <w:rFonts w:ascii="Times New Roman" w:hAnsi="Times New Roman" w:cs="Times New Roman"/>
          <w:sz w:val="24"/>
          <w:szCs w:val="24"/>
        </w:rPr>
        <w:t xml:space="preserve"> zakupu preferencyjnego</w:t>
      </w:r>
      <w:r w:rsidR="00DF2F58" w:rsidRPr="00825076">
        <w:rPr>
          <w:rFonts w:ascii="Times New Roman" w:hAnsi="Times New Roman" w:cs="Times New Roman"/>
          <w:sz w:val="24"/>
          <w:szCs w:val="24"/>
        </w:rPr>
        <w:t xml:space="preserve"> węgla</w:t>
      </w:r>
      <w:r w:rsidRPr="00825076">
        <w:rPr>
          <w:rFonts w:ascii="Times New Roman" w:hAnsi="Times New Roman" w:cs="Times New Roman"/>
          <w:sz w:val="24"/>
          <w:szCs w:val="24"/>
        </w:rPr>
        <w:t>.</w:t>
      </w:r>
    </w:p>
    <w:p w14:paraId="32334FC4" w14:textId="77777777" w:rsidR="005D5FA9" w:rsidRPr="00825076" w:rsidRDefault="005D5FA9" w:rsidP="005D5FA9">
      <w:pPr>
        <w:pStyle w:val="Default"/>
        <w:rPr>
          <w:sz w:val="20"/>
          <w:szCs w:val="20"/>
        </w:rPr>
      </w:pPr>
      <w:r w:rsidRPr="00825076">
        <w:rPr>
          <w:sz w:val="20"/>
          <w:szCs w:val="20"/>
        </w:rPr>
        <w:t>*niepotrzebne skreślić</w:t>
      </w:r>
    </w:p>
    <w:p w14:paraId="7587E5F8" w14:textId="77777777" w:rsidR="005D5FA9" w:rsidRPr="00825076" w:rsidRDefault="005D5FA9" w:rsidP="005D5FA9">
      <w:pPr>
        <w:pStyle w:val="Default"/>
      </w:pPr>
    </w:p>
    <w:p w14:paraId="798E5E24" w14:textId="2D032CBD" w:rsidR="005D5FA9" w:rsidRPr="00825076" w:rsidRDefault="005D5FA9" w:rsidP="005D5FA9">
      <w:pPr>
        <w:pStyle w:val="Default"/>
      </w:pPr>
      <w:r w:rsidRPr="00825076">
        <w:t>Oświadczam, że ja ani żaden inny członek mojego gospodarstwa domowego</w:t>
      </w:r>
      <w:r w:rsidR="00DF2F58" w:rsidRPr="00825076">
        <w:t>, na rzecz którego dokonywany jest zakup preferencyjny,</w:t>
      </w:r>
      <w:r w:rsidRPr="00825076">
        <w:t xml:space="preserve"> nie nabyliśmy paliwa stałego na sezon grzewczy przypadający na lata 2022–2023, po cenie niższej niż 2000 zł brutto za tonę w ilości co najmniej takiej jak określona w przepisach wydanych na podstawie art. 8 ust. 2 ustawy </w:t>
      </w:r>
      <w:r w:rsidRPr="00825076">
        <w:rPr>
          <w:i/>
          <w:iCs/>
          <w:sz w:val="23"/>
          <w:szCs w:val="23"/>
        </w:rPr>
        <w:t xml:space="preserve">z dnia 20 października 2022 r. </w:t>
      </w:r>
      <w:r w:rsidRPr="00825076">
        <w:rPr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65BE7F71" w14:textId="77777777" w:rsidR="005D5FA9" w:rsidRPr="00825076" w:rsidRDefault="005D5FA9" w:rsidP="005D5FA9">
      <w:pPr>
        <w:pStyle w:val="Default"/>
      </w:pPr>
    </w:p>
    <w:p w14:paraId="6DFFCC0B" w14:textId="14DCB6C9" w:rsidR="00DF2F58" w:rsidRPr="00825076" w:rsidRDefault="00DF2F58" w:rsidP="00DF2F58">
      <w:pPr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Potwierdzam, iż zostałam(em) poinformowana(y) o fakcie, iż Wójt Gminy Jasieniec nie ponosi odpowiedzialności za jakość węgla dostarczonego przez państwowe spółki do składu węglowego przy ul. Asfaltowej 2 w Jasieńcu.</w:t>
      </w:r>
    </w:p>
    <w:p w14:paraId="532AE010" w14:textId="732A21B8" w:rsidR="00DF2F58" w:rsidRPr="00825076" w:rsidRDefault="00DF2F58" w:rsidP="00DF2F58">
      <w:pPr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Oświadczam, iż odbiorę zamówiony węgiel w składzie zlokalizowanym przy ul. Asfaltowej 2 w Jasieńcu oraz zapewnię na własny koszt jego transport do właściwego gospodarstwa domowego, wskazanego w niniejszym wniosku.</w:t>
      </w:r>
    </w:p>
    <w:p w14:paraId="413B1DDC" w14:textId="77A6D2AB" w:rsidR="005D5FA9" w:rsidRPr="00825076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Jestem świadom</w:t>
      </w:r>
      <w:r w:rsidR="00DF2F58" w:rsidRPr="00825076">
        <w:rPr>
          <w:rFonts w:ascii="Times New Roman" w:hAnsi="Times New Roman" w:cs="Times New Roman"/>
          <w:sz w:val="24"/>
          <w:szCs w:val="24"/>
        </w:rPr>
        <w:t>a(</w:t>
      </w:r>
      <w:r w:rsidRPr="00825076">
        <w:rPr>
          <w:rFonts w:ascii="Times New Roman" w:hAnsi="Times New Roman" w:cs="Times New Roman"/>
          <w:sz w:val="24"/>
          <w:szCs w:val="24"/>
        </w:rPr>
        <w:t>y</w:t>
      </w:r>
      <w:r w:rsidR="00DF2F58" w:rsidRPr="00825076">
        <w:rPr>
          <w:rFonts w:ascii="Times New Roman" w:hAnsi="Times New Roman" w:cs="Times New Roman"/>
          <w:sz w:val="24"/>
          <w:szCs w:val="24"/>
        </w:rPr>
        <w:t>)</w:t>
      </w:r>
      <w:r w:rsidRPr="00825076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oświadczenia.</w:t>
      </w:r>
    </w:p>
    <w:p w14:paraId="36BF431D" w14:textId="118764B0" w:rsidR="00DF2F58" w:rsidRPr="00825076" w:rsidRDefault="00DF2F58" w:rsidP="00DF2F58">
      <w:pPr>
        <w:rPr>
          <w:rFonts w:ascii="Times New Roman" w:hAnsi="Times New Roman" w:cs="Times New Roman"/>
          <w:sz w:val="24"/>
          <w:szCs w:val="24"/>
        </w:rPr>
      </w:pPr>
    </w:p>
    <w:p w14:paraId="13F56062" w14:textId="77777777" w:rsidR="005D5FA9" w:rsidRPr="00825076" w:rsidRDefault="005D5FA9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828F168" w14:textId="3B07C92E" w:rsidR="00DF2F58" w:rsidRPr="00825076" w:rsidRDefault="005D5FA9" w:rsidP="00DF2F58">
      <w:pPr>
        <w:jc w:val="right"/>
        <w:rPr>
          <w:rFonts w:ascii="Times New Roman" w:hAnsi="Times New Roman" w:cs="Times New Roman"/>
          <w:sz w:val="24"/>
          <w:szCs w:val="24"/>
        </w:rPr>
      </w:pPr>
      <w:r w:rsidRPr="00825076">
        <w:rPr>
          <w:rFonts w:ascii="Times New Roman" w:hAnsi="Times New Roman" w:cs="Times New Roman"/>
          <w:sz w:val="24"/>
          <w:szCs w:val="24"/>
        </w:rPr>
        <w:t>podpis wnioskodawc</w:t>
      </w:r>
      <w:r w:rsidR="00DF2F58" w:rsidRPr="00825076">
        <w:rPr>
          <w:rFonts w:ascii="Times New Roman" w:hAnsi="Times New Roman" w:cs="Times New Roman"/>
          <w:sz w:val="24"/>
          <w:szCs w:val="24"/>
        </w:rPr>
        <w:t>y</w:t>
      </w:r>
    </w:p>
    <w:p w14:paraId="703A0DEB" w14:textId="24977610" w:rsidR="00825076" w:rsidRPr="00825076" w:rsidRDefault="00825076" w:rsidP="00825076">
      <w:pPr>
        <w:spacing w:after="120" w:line="240" w:lineRule="auto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sz w:val="20"/>
          <w:szCs w:val="20"/>
        </w:rPr>
        <w:lastRenderedPageBreak/>
        <w:t>KLAUZULA INFORMACYJNA dot. OCHRONY DANYCH</w:t>
      </w:r>
    </w:p>
    <w:p w14:paraId="7E34EB2D" w14:textId="77777777" w:rsidR="00825076" w:rsidRPr="00825076" w:rsidRDefault="00825076" w:rsidP="00825076">
      <w:pPr>
        <w:spacing w:after="120" w:line="240" w:lineRule="auto"/>
        <w:jc w:val="center"/>
        <w:rPr>
          <w:rStyle w:val="Pogrubienie"/>
          <w:rFonts w:ascii="Times New Roman" w:hAnsi="Times New Roman" w:cs="Times New Roman"/>
          <w:sz w:val="20"/>
          <w:szCs w:val="20"/>
        </w:rPr>
      </w:pPr>
    </w:p>
    <w:p w14:paraId="4F2F1276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sz w:val="20"/>
          <w:szCs w:val="20"/>
        </w:rPr>
        <w:t xml:space="preserve">Stosownie do obowiązku wynikającego z art. 13 Rozporządzenia Parlamentu Europejskiego </w:t>
      </w:r>
      <w:r w:rsidRPr="00825076">
        <w:rPr>
          <w:rStyle w:val="Pogrubienie"/>
          <w:rFonts w:ascii="Times New Roman" w:hAnsi="Times New Roman" w:cs="Times New Roman"/>
          <w:sz w:val="20"/>
          <w:szCs w:val="20"/>
        </w:rPr>
        <w:br/>
        <w:t xml:space="preserve">i Rady (UE) 2016/679 z dnia 27 kwietnia 2016 r. w sprawie ochrony osób fizycznych w związku </w:t>
      </w:r>
      <w:r w:rsidRPr="00825076">
        <w:rPr>
          <w:rStyle w:val="Pogrubienie"/>
          <w:rFonts w:ascii="Times New Roman" w:hAnsi="Times New Roman" w:cs="Times New Roman"/>
          <w:sz w:val="20"/>
          <w:szCs w:val="20"/>
        </w:rPr>
        <w:br/>
        <w:t xml:space="preserve">z przetwarzaniem danych osobowych i w sprawie swobodnego przepływu takich danych </w:t>
      </w:r>
      <w:r w:rsidRPr="00825076">
        <w:rPr>
          <w:rStyle w:val="Pogrubienie"/>
          <w:rFonts w:ascii="Times New Roman" w:hAnsi="Times New Roman" w:cs="Times New Roman"/>
          <w:sz w:val="20"/>
          <w:szCs w:val="20"/>
        </w:rPr>
        <w:br/>
        <w:t>oraz uchylenia dyrektywy 95/46/WE (w skrócie: RODO) Wójt Gminy Jasieniec</w:t>
      </w:r>
      <w:r w:rsidRPr="00825076">
        <w:rPr>
          <w:rFonts w:ascii="Times New Roman" w:hAnsi="Times New Roman" w:cs="Times New Roman"/>
          <w:sz w:val="20"/>
          <w:szCs w:val="20"/>
        </w:rPr>
        <w:t xml:space="preserve"> informuje, </w:t>
      </w:r>
      <w:r w:rsidRPr="00825076">
        <w:rPr>
          <w:rFonts w:ascii="Times New Roman" w:hAnsi="Times New Roman" w:cs="Times New Roman"/>
          <w:sz w:val="20"/>
          <w:szCs w:val="20"/>
        </w:rPr>
        <w:br/>
        <w:t>że w Urzędzie Gminy Jasieniec przetwarzane są Pani/Pana dane osobowe.</w:t>
      </w:r>
    </w:p>
    <w:p w14:paraId="5BE40F1C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>ADMINISTRATOR DANYCH</w:t>
      </w:r>
    </w:p>
    <w:p w14:paraId="572481A2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 xml:space="preserve">Administratorem przetwarzanych danych jest Gmina Jasieniec z siedzibą w Jasieńcu, ul. Warecka 42, </w:t>
      </w:r>
      <w:r w:rsidRPr="00825076">
        <w:rPr>
          <w:rFonts w:ascii="Times New Roman" w:hAnsi="Times New Roman" w:cs="Times New Roman"/>
          <w:sz w:val="20"/>
          <w:szCs w:val="20"/>
        </w:rPr>
        <w:br/>
        <w:t>05-604 Jasieniec, w imieniu której działa Wójt Gminy Jasieniec.</w:t>
      </w:r>
    </w:p>
    <w:p w14:paraId="2E8E033D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>INSPEKTOR OCHRONY DANYCH</w:t>
      </w:r>
    </w:p>
    <w:p w14:paraId="191EF768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można się skontaktować we wszystkich sprawach dotyczących przetwarzania danych osobowych oraz korzystania z praw związanych </w:t>
      </w:r>
      <w:r w:rsidRPr="00825076">
        <w:rPr>
          <w:rFonts w:ascii="Times New Roman" w:hAnsi="Times New Roman" w:cs="Times New Roman"/>
          <w:sz w:val="20"/>
          <w:szCs w:val="20"/>
        </w:rPr>
        <w:br/>
        <w:t>z przetwarzaniem danych poprzez email odo@jasieniec.pl.</w:t>
      </w:r>
    </w:p>
    <w:p w14:paraId="540605C1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>CELE I PODSTAWA PRZETWARZANIA</w:t>
      </w:r>
    </w:p>
    <w:p w14:paraId="0617A711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sz w:val="20"/>
          <w:szCs w:val="20"/>
        </w:rPr>
        <w:t xml:space="preserve">Dane 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osobowe są przetwarzane w celu realizacji zadań gminy nałożonych ustawą z dnia 8 marca 1990 r. 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o samorządzie gminnym oraz ustawą </w:t>
      </w:r>
      <w:r w:rsidRPr="00825076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>z dnia 27 października 2022 r.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25076">
        <w:rPr>
          <w:rStyle w:val="markedcontent"/>
          <w:rFonts w:ascii="Times New Roman" w:hAnsi="Times New Roman" w:cs="Times New Roman"/>
          <w:color w:val="000000" w:themeColor="text1"/>
          <w:sz w:val="20"/>
          <w:szCs w:val="20"/>
        </w:rPr>
        <w:t>o zakupie preferencyjnym paliwa stałego dla gospodarstw domowych.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Dane osobowe są więc przetwarzane na podstawie art. 6 ust. 1 </w:t>
      </w:r>
    </w:p>
    <w:p w14:paraId="5470E482" w14:textId="77777777" w:rsidR="00825076" w:rsidRPr="00825076" w:rsidRDefault="00825076" w:rsidP="00825076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lit. a RODO, tj. jeżeli osoba, której dane dotyczą wyraziła zgodę na przetwarzanie swoich danych osobowych w jednym lub większej liczbie określonych celów,</w:t>
      </w:r>
    </w:p>
    <w:p w14:paraId="09FB24F3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Podanie do wiadomości Administratora danych osobowych jest wymogiem ustawowym, a ich nie podanie będzie skutkowało brakiem możliwości realizacji celów przetwarzania.</w:t>
      </w:r>
    </w:p>
    <w:p w14:paraId="02C529F7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Decyzje na podstawie przetwarzanych danych  nie są podejmowane w sposób zautomatyzowany. Administrator nie prowadzi procesu profilowania.</w:t>
      </w:r>
    </w:p>
    <w:p w14:paraId="60E7983C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ODBIORCY DANYCH LUB KATEGORIE ODBIORCÓW DANYCH</w:t>
      </w:r>
    </w:p>
    <w:p w14:paraId="2FC815C9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w powyższym celu dane osobowe mogą być udostępniane wyłącznie podmiotom uprawnionym do odbioru danych. </w:t>
      </w:r>
    </w:p>
    <w:p w14:paraId="29F87E49" w14:textId="77777777" w:rsidR="00825076" w:rsidRPr="00825076" w:rsidRDefault="00825076" w:rsidP="00825076">
      <w:pPr>
        <w:pStyle w:val="Nagwek1"/>
        <w:spacing w:after="120" w:line="240" w:lineRule="auto"/>
        <w:rPr>
          <w:rStyle w:val="Pogrubienie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OKRES PRZETWARZANIA DANYCH</w:t>
      </w:r>
    </w:p>
    <w:p w14:paraId="3D118E30" w14:textId="77777777" w:rsidR="00825076" w:rsidRPr="00825076" w:rsidRDefault="00825076" w:rsidP="00825076">
      <w:pPr>
        <w:spacing w:after="120" w:line="240" w:lineRule="auto"/>
        <w:jc w:val="both"/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będą przetwarzane na podstawie przepisów prawa, przez okres niezbędny do realizacji celów przetwarzania wskazanych w pkt 3, nie krócej niż przez okres wskazany w przepisach 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 archiwizacji lub innych przepisach prawa.</w:t>
      </w:r>
    </w:p>
    <w:p w14:paraId="65888ED8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PRAWA PODMIOTÓW DANYCH</w:t>
      </w:r>
    </w:p>
    <w:p w14:paraId="42DCD247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Osobom, których dane przetwarzane są w Urzędzie Gminy Jasieniec przysługują następujące prawa:</w:t>
      </w:r>
    </w:p>
    <w:p w14:paraId="2C7BD785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do ograniczenia przetwarzania na zasadach określonych w art. 18 RODO, </w:t>
      </w: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tj. z wyjątkiem gdy przetwarzanie ma na celu ustalenie, dochodzenie lub obronę roszczeń; ochronę praw innej osoby fizycznej lub prawnej oraz ważnych względów interesu publicznego,</w:t>
      </w:r>
    </w:p>
    <w:p w14:paraId="2607C81C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dostępu do danych, </w:t>
      </w:r>
    </w:p>
    <w:p w14:paraId="139495E5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prawo żądania sprostowania danych,</w:t>
      </w:r>
    </w:p>
    <w:p w14:paraId="46471CC0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prawo do usunięcia danych po upływie okresu wskazanego w pkt. 5,</w:t>
      </w:r>
    </w:p>
    <w:p w14:paraId="3126D22F" w14:textId="77777777" w:rsidR="00825076" w:rsidRPr="00825076" w:rsidRDefault="00825076" w:rsidP="0082507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prawo cofnięcia w każdym czasie zgody na przetwarzanie danych przetwarzanych na podstawie art. 6 ust. 1 lit. a</w:t>
      </w:r>
    </w:p>
    <w:p w14:paraId="395A2626" w14:textId="77777777" w:rsidR="00825076" w:rsidRPr="00825076" w:rsidRDefault="00825076" w:rsidP="00825076">
      <w:pPr>
        <w:pStyle w:val="Nagwek1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>PRAWO WNIESIENIA SKARGI DO ORGANU NADZORCZEGO</w:t>
      </w:r>
    </w:p>
    <w:p w14:paraId="527647CF" w14:textId="77777777" w:rsidR="00825076" w:rsidRPr="00825076" w:rsidRDefault="00825076" w:rsidP="0082507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5076">
        <w:rPr>
          <w:rFonts w:ascii="Times New Roman" w:hAnsi="Times New Roman" w:cs="Times New Roman"/>
          <w:color w:val="000000" w:themeColor="text1"/>
          <w:sz w:val="20"/>
          <w:szCs w:val="20"/>
        </w:rPr>
        <w:t>W przypadku uznania, że Gmina Jasieniec narusza przepisy RODO, osobie której dane dotyczą przysługuje prawo wniesienia skargi do organu nadzorczego zajmującego się ochroną danych osobowych w państwie członkowskim Pani / Pana zwykłego pobytu, miejsca pracy lub miejsca popełnienia domniemanego naruszenia, tj.: Biuro Prezesa Urzędu Ochrony Danych Osobowych ul. Stawki 2, 00-193 Warszawa.</w:t>
      </w:r>
    </w:p>
    <w:p w14:paraId="34BDCBA3" w14:textId="77777777" w:rsidR="00825076" w:rsidRPr="00DF2F58" w:rsidRDefault="00825076" w:rsidP="00DF2F5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25076" w:rsidRPr="00DF2F58" w:rsidSect="00DF2F58">
      <w:pgSz w:w="11906" w:h="16838"/>
      <w:pgMar w:top="1417" w:right="1417" w:bottom="1135" w:left="1417" w:header="708" w:footer="2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B6E1" w14:textId="77777777" w:rsidR="00740248" w:rsidRDefault="00740248" w:rsidP="00DF2F58">
      <w:pPr>
        <w:spacing w:after="0" w:line="240" w:lineRule="auto"/>
      </w:pPr>
      <w:r>
        <w:separator/>
      </w:r>
    </w:p>
  </w:endnote>
  <w:endnote w:type="continuationSeparator" w:id="0">
    <w:p w14:paraId="091A84EF" w14:textId="77777777" w:rsidR="00740248" w:rsidRDefault="00740248" w:rsidP="00D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2E91" w14:textId="77777777" w:rsidR="00740248" w:rsidRDefault="00740248" w:rsidP="00DF2F58">
      <w:pPr>
        <w:spacing w:after="0" w:line="240" w:lineRule="auto"/>
      </w:pPr>
      <w:r>
        <w:separator/>
      </w:r>
    </w:p>
  </w:footnote>
  <w:footnote w:type="continuationSeparator" w:id="0">
    <w:p w14:paraId="6571692F" w14:textId="77777777" w:rsidR="00740248" w:rsidRDefault="00740248" w:rsidP="00DF2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A63"/>
    <w:multiLevelType w:val="hybridMultilevel"/>
    <w:tmpl w:val="F690737A"/>
    <w:lvl w:ilvl="0" w:tplc="8612C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35706"/>
    <w:multiLevelType w:val="hybridMultilevel"/>
    <w:tmpl w:val="865AA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523A4"/>
    <w:multiLevelType w:val="hybridMultilevel"/>
    <w:tmpl w:val="1E2A941A"/>
    <w:lvl w:ilvl="0" w:tplc="2E38859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1841">
    <w:abstractNumId w:val="2"/>
  </w:num>
  <w:num w:numId="2" w16cid:durableId="1721443029">
    <w:abstractNumId w:val="0"/>
  </w:num>
  <w:num w:numId="3" w16cid:durableId="6140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473CF"/>
    <w:rsid w:val="00246FEB"/>
    <w:rsid w:val="004E68BB"/>
    <w:rsid w:val="005D5FA9"/>
    <w:rsid w:val="006C2748"/>
    <w:rsid w:val="00740248"/>
    <w:rsid w:val="00825076"/>
    <w:rsid w:val="00B23092"/>
    <w:rsid w:val="00B37C94"/>
    <w:rsid w:val="00D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paragraph" w:styleId="Nagwek1">
    <w:name w:val="heading 1"/>
    <w:basedOn w:val="Akapitzlist"/>
    <w:next w:val="Normalny"/>
    <w:link w:val="Nagwek1Znak"/>
    <w:uiPriority w:val="9"/>
    <w:qFormat/>
    <w:rsid w:val="00825076"/>
    <w:pPr>
      <w:numPr>
        <w:numId w:val="1"/>
      </w:numPr>
      <w:outlineLvl w:val="0"/>
    </w:pPr>
    <w:rPr>
      <w:rFonts w:asciiTheme="majorHAnsi" w:hAnsiTheme="maj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F58"/>
  </w:style>
  <w:style w:type="paragraph" w:styleId="Stopka">
    <w:name w:val="footer"/>
    <w:basedOn w:val="Normalny"/>
    <w:link w:val="StopkaZnak"/>
    <w:uiPriority w:val="99"/>
    <w:unhideWhenUsed/>
    <w:rsid w:val="00D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F58"/>
  </w:style>
  <w:style w:type="character" w:customStyle="1" w:styleId="Nagwek1Znak">
    <w:name w:val="Nagłówek 1 Znak"/>
    <w:basedOn w:val="Domylnaczcionkaakapitu"/>
    <w:link w:val="Nagwek1"/>
    <w:uiPriority w:val="9"/>
    <w:rsid w:val="00825076"/>
    <w:rPr>
      <w:rFonts w:asciiTheme="majorHAnsi" w:hAnsiTheme="majorHAnsi"/>
      <w:b/>
    </w:rPr>
  </w:style>
  <w:style w:type="character" w:styleId="Pogrubienie">
    <w:name w:val="Strong"/>
    <w:basedOn w:val="Domylnaczcionkaakapitu"/>
    <w:uiPriority w:val="22"/>
    <w:qFormat/>
    <w:rsid w:val="00825076"/>
    <w:rPr>
      <w:b/>
      <w:bCs/>
    </w:rPr>
  </w:style>
  <w:style w:type="paragraph" w:styleId="Akapitzlist">
    <w:name w:val="List Paragraph"/>
    <w:basedOn w:val="Normalny"/>
    <w:uiPriority w:val="34"/>
    <w:qFormat/>
    <w:rsid w:val="00825076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25076"/>
  </w:style>
  <w:style w:type="paragraph" w:styleId="Bezodstpw">
    <w:name w:val="No Spacing"/>
    <w:uiPriority w:val="1"/>
    <w:qFormat/>
    <w:rsid w:val="00246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Szymon Woźniak</cp:lastModifiedBy>
  <cp:revision>5</cp:revision>
  <cp:lastPrinted>2022-11-07T14:34:00Z</cp:lastPrinted>
  <dcterms:created xsi:type="dcterms:W3CDTF">2022-11-07T14:14:00Z</dcterms:created>
  <dcterms:modified xsi:type="dcterms:W3CDTF">2022-11-07T15:04:00Z</dcterms:modified>
</cp:coreProperties>
</file>