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7" w:rsidRDefault="00ED1B37" w:rsidP="0072516A">
      <w:pPr>
        <w:rPr>
          <w:rFonts w:ascii="Arial" w:hAnsi="Arial" w:cs="Arial"/>
          <w:b/>
          <w:bCs/>
          <w:sz w:val="28"/>
          <w:szCs w:val="28"/>
          <w:lang w:val="pl-PL"/>
        </w:rPr>
      </w:pPr>
    </w:p>
    <w:p w:rsidR="00ED1B37" w:rsidRDefault="00ED1B37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6843A6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OBWIESZCZENIE</w:t>
      </w:r>
    </w:p>
    <w:p w:rsidR="006843A6" w:rsidRPr="00ED1B37" w:rsidRDefault="006843A6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Wójta Gminy Jasieniec</w:t>
      </w:r>
    </w:p>
    <w:p w:rsidR="00BD6CDF" w:rsidRPr="00ED1B37" w:rsidRDefault="00BD6CDF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ED1B37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   </w:t>
      </w:r>
      <w:r w:rsidR="002038A7">
        <w:rPr>
          <w:rFonts w:ascii="Arial" w:hAnsi="Arial" w:cs="Arial"/>
          <w:sz w:val="28"/>
          <w:szCs w:val="28"/>
          <w:lang w:val="pl-PL"/>
        </w:rPr>
        <w:t xml:space="preserve">    </w:t>
      </w:r>
      <w:r w:rsidR="006843A6" w:rsidRPr="00ED1B37">
        <w:rPr>
          <w:rFonts w:ascii="Arial" w:hAnsi="Arial" w:cs="Arial"/>
          <w:sz w:val="28"/>
          <w:szCs w:val="28"/>
          <w:lang w:val="pl-PL"/>
        </w:rPr>
        <w:t>Na podstawie art.  53 ust. 1 ustawy z dnia 27 marca 2003r o planowaniu i zagospodarowaniu przestrzennym (</w:t>
      </w:r>
      <w:bookmarkStart w:id="0" w:name="_Hlk529884956"/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tj.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092456">
        <w:rPr>
          <w:rFonts w:ascii="Arial" w:hAnsi="Arial" w:cs="Arial"/>
          <w:bCs/>
          <w:sz w:val="28"/>
          <w:szCs w:val="28"/>
          <w:lang w:val="pl-PL"/>
        </w:rPr>
        <w:t>2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bookmarkEnd w:id="0"/>
      <w:r w:rsidR="00092456">
        <w:rPr>
          <w:rFonts w:ascii="Arial" w:hAnsi="Arial" w:cs="Arial"/>
          <w:bCs/>
          <w:sz w:val="28"/>
          <w:szCs w:val="28"/>
          <w:lang w:val="pl-PL"/>
        </w:rPr>
        <w:t>503</w:t>
      </w:r>
      <w:r w:rsidR="00E113B1">
        <w:rPr>
          <w:rFonts w:ascii="Arial" w:hAnsi="Arial" w:cs="Arial"/>
          <w:bCs/>
          <w:sz w:val="28"/>
          <w:szCs w:val="28"/>
          <w:lang w:val="pl-PL"/>
        </w:rPr>
        <w:t xml:space="preserve"> ze zm.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 w związku z art. 49 ustawy z dnia 14 czerwca 1960 r. Kodeks postępowania administracyjnego (tj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2A0798">
        <w:rPr>
          <w:rFonts w:ascii="Arial" w:hAnsi="Arial" w:cs="Arial"/>
          <w:bCs/>
          <w:sz w:val="28"/>
          <w:szCs w:val="28"/>
          <w:lang w:val="pl-PL"/>
        </w:rPr>
        <w:t>1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r w:rsidR="002A0798">
        <w:rPr>
          <w:rFonts w:ascii="Arial" w:hAnsi="Arial" w:cs="Arial"/>
          <w:bCs/>
          <w:sz w:val="28"/>
          <w:szCs w:val="28"/>
          <w:lang w:val="pl-PL"/>
        </w:rPr>
        <w:t>735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</w:t>
      </w:r>
    </w:p>
    <w:p w:rsidR="006843A6" w:rsidRPr="00ED1B37" w:rsidRDefault="006843A6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2038A7">
      <w:pPr>
        <w:pStyle w:val="Tekstpodstawowy"/>
        <w:spacing w:line="276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 w i a d a m i a m,</w:t>
      </w:r>
    </w:p>
    <w:p w:rsidR="00092456" w:rsidRDefault="00DB64A1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DB64A1">
        <w:rPr>
          <w:rFonts w:ascii="Arial" w:hAnsi="Arial" w:cs="Arial"/>
          <w:sz w:val="28"/>
          <w:szCs w:val="28"/>
          <w:lang w:val="pl-PL"/>
        </w:rPr>
        <w:t xml:space="preserve">że w dniu </w:t>
      </w:r>
      <w:r w:rsidR="006A0D60">
        <w:rPr>
          <w:rFonts w:ascii="Arial" w:hAnsi="Arial" w:cs="Arial"/>
          <w:sz w:val="28"/>
          <w:szCs w:val="28"/>
          <w:lang w:val="pl-PL"/>
        </w:rPr>
        <w:t>31</w:t>
      </w:r>
      <w:r w:rsidR="00B11A4B">
        <w:rPr>
          <w:rFonts w:ascii="Arial" w:hAnsi="Arial" w:cs="Arial"/>
          <w:sz w:val="28"/>
          <w:szCs w:val="28"/>
          <w:lang w:val="pl-PL"/>
        </w:rPr>
        <w:t>.10</w:t>
      </w:r>
      <w:r w:rsidR="00092456">
        <w:rPr>
          <w:rFonts w:ascii="Arial" w:hAnsi="Arial" w:cs="Arial"/>
          <w:sz w:val="28"/>
          <w:szCs w:val="28"/>
          <w:lang w:val="pl-PL"/>
        </w:rPr>
        <w:t>.2022</w:t>
      </w:r>
      <w:r w:rsidRPr="00DB64A1">
        <w:rPr>
          <w:rFonts w:ascii="Arial" w:hAnsi="Arial" w:cs="Arial"/>
          <w:sz w:val="28"/>
          <w:szCs w:val="28"/>
          <w:lang w:val="pl-PL"/>
        </w:rPr>
        <w:t xml:space="preserve">r. zostało wszczęte postępowanie </w:t>
      </w:r>
      <w:r w:rsidR="000E04E0" w:rsidRPr="000E04E0">
        <w:rPr>
          <w:rFonts w:ascii="Arial" w:hAnsi="Arial" w:cs="Arial"/>
          <w:sz w:val="28"/>
          <w:szCs w:val="28"/>
          <w:lang w:val="pl-PL"/>
        </w:rPr>
        <w:t xml:space="preserve">na wniosek </w:t>
      </w:r>
      <w:r w:rsidR="006A0D60">
        <w:rPr>
          <w:rFonts w:ascii="Arial" w:hAnsi="Arial" w:cs="Arial"/>
          <w:sz w:val="28"/>
          <w:szCs w:val="28"/>
          <w:lang w:val="pl-PL"/>
        </w:rPr>
        <w:t>Gminy Jasieniec</w:t>
      </w:r>
      <w:r w:rsidR="000E04E0">
        <w:rPr>
          <w:rFonts w:ascii="Arial" w:hAnsi="Arial" w:cs="Arial"/>
          <w:sz w:val="28"/>
          <w:szCs w:val="28"/>
          <w:lang w:val="pl-PL"/>
        </w:rPr>
        <w:t>,</w:t>
      </w:r>
      <w:r w:rsidR="000E04E0" w:rsidRPr="000E04E0">
        <w:t xml:space="preserve"> </w:t>
      </w:r>
      <w:r w:rsidR="000E04E0" w:rsidRPr="000E04E0">
        <w:rPr>
          <w:rFonts w:ascii="Arial" w:hAnsi="Arial" w:cs="Arial"/>
          <w:sz w:val="28"/>
          <w:szCs w:val="28"/>
          <w:lang w:val="pl-PL"/>
        </w:rPr>
        <w:t xml:space="preserve">w sprawie ustalenia lokalizacji inwestycji celu publicznego </w:t>
      </w:r>
      <w:r w:rsidR="006A0D60" w:rsidRPr="006A0D60">
        <w:rPr>
          <w:rFonts w:ascii="Arial" w:hAnsi="Arial" w:cs="Arial"/>
          <w:sz w:val="28"/>
          <w:szCs w:val="28"/>
          <w:lang w:val="pl-PL"/>
        </w:rPr>
        <w:t>dla inwestycji polegającej na przebudowie i rozbudowie o salę gimnastyczną Szkoły Podstawowej im. Ks. Czesława Sadłowskiego w Zbroszy Dużej wraz z wykonaniem niezbędnej infrastruktury technicznej i zagospodarowaniem terenu</w:t>
      </w:r>
      <w:r w:rsidR="006A0D60">
        <w:rPr>
          <w:rFonts w:ascii="Arial" w:hAnsi="Arial" w:cs="Arial"/>
          <w:sz w:val="28"/>
          <w:szCs w:val="28"/>
          <w:lang w:val="pl-PL"/>
        </w:rPr>
        <w:t>, na działce nr 75/9 w miejscowości Zbrosza Duża</w:t>
      </w:r>
      <w:r w:rsidR="006A0D60" w:rsidRPr="006A0D60">
        <w:rPr>
          <w:rFonts w:ascii="Arial" w:hAnsi="Arial" w:cs="Arial"/>
          <w:sz w:val="28"/>
          <w:szCs w:val="28"/>
          <w:lang w:val="pl-PL"/>
        </w:rPr>
        <w:t>.</w:t>
      </w:r>
    </w:p>
    <w:p w:rsidR="00B11A4B" w:rsidRDefault="00B11A4B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aktami sprawy można zapoznać się w pok. Nr 11 w Urzędzie Gminy</w:t>
      </w:r>
    </w:p>
    <w:p w:rsidR="006843A6" w:rsidRPr="00ED1B37" w:rsidRDefault="006843A6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Jasieniec ul. Warecka 42, 05-604 Jasieniec, w godz. 7:30-15:30.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ED1B37" w:rsidRPr="00ED1B37" w:rsidRDefault="00ED1B37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2038A7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Wójt Marta Cytryńska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 xml:space="preserve">Jasieniec, dnia </w:t>
      </w:r>
      <w:r w:rsidR="006A0D60">
        <w:rPr>
          <w:rFonts w:ascii="Arial" w:hAnsi="Arial" w:cs="Arial"/>
          <w:sz w:val="28"/>
          <w:szCs w:val="28"/>
          <w:lang w:val="pl-PL"/>
        </w:rPr>
        <w:t>04.11</w:t>
      </w:r>
      <w:r w:rsidR="00092456">
        <w:rPr>
          <w:rFonts w:ascii="Arial" w:hAnsi="Arial" w:cs="Arial"/>
          <w:sz w:val="28"/>
          <w:szCs w:val="28"/>
          <w:lang w:val="pl-PL"/>
        </w:rPr>
        <w:t>.2022</w:t>
      </w:r>
      <w:r w:rsidRPr="00ED1B37">
        <w:rPr>
          <w:rFonts w:ascii="Arial" w:hAnsi="Arial" w:cs="Arial"/>
          <w:sz w:val="28"/>
          <w:szCs w:val="28"/>
          <w:lang w:val="pl-PL"/>
        </w:rPr>
        <w:t>r</w:t>
      </w:r>
    </w:p>
    <w:p w:rsidR="006843A6" w:rsidRPr="00ED1B37" w:rsidRDefault="00AB4DD0" w:rsidP="006843A6">
      <w:pPr>
        <w:tabs>
          <w:tab w:val="left" w:pos="5755"/>
          <w:tab w:val="left" w:pos="6255"/>
        </w:tabs>
        <w:rPr>
          <w:rFonts w:ascii="Arial" w:hAnsi="Arial" w:cs="Arial"/>
          <w:i/>
          <w:sz w:val="22"/>
          <w:szCs w:val="22"/>
          <w:lang w:val="pl-PL"/>
        </w:rPr>
      </w:pPr>
      <w:r w:rsidRPr="00ED1B37">
        <w:rPr>
          <w:rFonts w:ascii="Arial" w:hAnsi="Arial" w:cs="Arial"/>
          <w:i/>
          <w:sz w:val="22"/>
          <w:szCs w:val="22"/>
          <w:lang w:val="pl-PL"/>
        </w:rPr>
        <w:t>Publikacja 14 dni.</w:t>
      </w:r>
    </w:p>
    <w:p w:rsidR="00A83B6D" w:rsidRDefault="00A83B6D">
      <w:pPr>
        <w:rPr>
          <w:lang w:val="pl-PL"/>
        </w:rPr>
      </w:pPr>
    </w:p>
    <w:p w:rsidR="00C86936" w:rsidRPr="00C86936" w:rsidRDefault="00C86936" w:rsidP="00C86936">
      <w:pPr>
        <w:spacing w:after="120"/>
        <w:jc w:val="center"/>
        <w:rPr>
          <w:rFonts w:ascii="Arial" w:eastAsia="Calibri" w:hAnsi="Arial" w:cs="Arial"/>
          <w:b/>
          <w:bCs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KLAUZULA INFORMACYJNA dot. OCHRONY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bCs/>
          <w:sz w:val="20"/>
          <w:lang w:val="pl-PL"/>
        </w:rPr>
        <w:t xml:space="preserve">Stosownie do obowiązku wynikającego z art. 14 Rozporządzenia Parlamentu Europejskiego i Rady (UE) 2016/679 z dnia 27 kwietnia 2016 r. w sprawie ochrony osób fizycznych w związku z przetwarzaniem danych osobowych i w sprawie swobodnego przepływu takich danych oraz uchylenia dyrektywy 95/46/WE (w skrócie: RODO) </w:t>
      </w:r>
      <w:r w:rsidRPr="00C86936">
        <w:rPr>
          <w:rFonts w:ascii="Arial" w:eastAsia="Calibri" w:hAnsi="Arial" w:cs="Arial"/>
          <w:b/>
          <w:bCs/>
          <w:sz w:val="20"/>
          <w:lang w:val="pl-PL"/>
        </w:rPr>
        <w:t>Wójt Gminy Jasieniec</w:t>
      </w:r>
      <w:r w:rsidRPr="00C86936">
        <w:rPr>
          <w:rFonts w:ascii="Arial" w:eastAsia="Calibri" w:hAnsi="Arial" w:cs="Arial"/>
          <w:sz w:val="20"/>
          <w:lang w:val="pl-PL"/>
        </w:rPr>
        <w:t> informuje, że w Urzędzie Gminy Jasieniec przetwarzane są Pana dane osobowe.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sz w:val="20"/>
          <w:lang w:val="pl-PL"/>
        </w:rPr>
        <w:t>1. ADMINISTRATOR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Administratorem przetwarzanych danych jest Gmina Jasieniec z siedzibą w Jasieńcu, ul. Warecka 42, 05-604 Jasieniec, w imieniu której działa Wójt Gminy Jasieniec.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sz w:val="20"/>
          <w:lang w:val="pl-PL"/>
        </w:rPr>
        <w:t>2. INSPEKTOR OCHRONY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Administrator wyznaczył Inspektora Ochrony Danych, z którym można się skontaktować we wszystkich sprawach dotyczących przetwarzania danych osobowych oraz korzystania z praw związanych z przetwarzaniem danych poprzez email odo@jasieniec.pl.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sz w:val="20"/>
          <w:lang w:val="pl-PL"/>
        </w:rPr>
        <w:t>3. CELE I PODSTAWA PRZETWARZANIA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szCs w:val="22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Dane osobowe są przetwarzane w celu realizacji zadań gminy nałożonych</w:t>
      </w:r>
      <w:r>
        <w:rPr>
          <w:rFonts w:ascii="Arial" w:eastAsia="Calibri" w:hAnsi="Arial" w:cs="Arial"/>
          <w:sz w:val="20"/>
          <w:lang w:val="pl-PL"/>
        </w:rPr>
        <w:t xml:space="preserve"> ustawą z dnia 8 marca 1990 r. \</w:t>
      </w:r>
      <w:r w:rsidRPr="00C86936">
        <w:rPr>
          <w:rFonts w:ascii="Arial" w:eastAsia="Calibri" w:hAnsi="Arial" w:cs="Arial"/>
          <w:sz w:val="20"/>
          <w:lang w:val="pl-PL"/>
        </w:rPr>
        <w:t xml:space="preserve">o samorządzie gminnym (Dz. U. z 2017 poz. 1875) </w:t>
      </w:r>
      <w:r w:rsidRPr="00C86936">
        <w:rPr>
          <w:rFonts w:ascii="Arial" w:eastAsia="Calibri" w:hAnsi="Arial" w:cs="Arial"/>
          <w:sz w:val="20"/>
          <w:szCs w:val="22"/>
          <w:lang w:val="pl-PL"/>
        </w:rPr>
        <w:t>oraz ustawą z dnia 27 marca 2003 r. o planowaniu i zagospodarowaniu przestrzennym (Dz. U 2020 poz. 293 ze zm.).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 Dane osobowe są więc przetwarzane na podstawie art. 6 ust. 1 lit. e RODO, tj. przetwarzanie jest niezbędne do wykonania zadania realizowanego w interesie publicznym lub w ramach sprawowania władzy publicznej powierzonej administratorowi.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Decyzje na podstawie przetwarzanych danych  nie są podejmowane w sposób zautomatyzowany. Administrator nie prowadzi procesu profilowania.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4. KATEGORIE PRZETWARZANYCH DANYCH I ŹRÓDŁO ICH POCHODZENIA</w:t>
      </w:r>
    </w:p>
    <w:p w:rsidR="00C86936" w:rsidRPr="00C86936" w:rsidRDefault="00C86936" w:rsidP="00C86936">
      <w:pPr>
        <w:widowControl/>
        <w:suppressAutoHyphens w:val="0"/>
        <w:spacing w:line="276" w:lineRule="auto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Administrator przetwarza następujące kategorie danych: dane kontaktowe: imię i nazwisko, adres, nr działki</w:t>
      </w:r>
      <w:r>
        <w:rPr>
          <w:rFonts w:ascii="Arial" w:eastAsia="Calibri" w:hAnsi="Arial" w:cs="Arial"/>
          <w:sz w:val="20"/>
          <w:lang w:val="pl-PL"/>
        </w:rPr>
        <w:t xml:space="preserve">. </w:t>
      </w:r>
      <w:r w:rsidRPr="00C86936">
        <w:rPr>
          <w:rFonts w:ascii="Arial" w:eastAsia="Calibri" w:hAnsi="Arial" w:cs="Arial"/>
          <w:sz w:val="20"/>
          <w:lang w:val="pl-PL"/>
        </w:rPr>
        <w:t>Dane zostały pozyskane z ewidencji gruntów i budynków.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5. ODBIORCY DANYCH LUB KATEGORIE ODBIORCÓW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Przetwarzane w powyższym celu dane osobowe mogą być udostępniane wyłącznie podmiotom uprawnionym do odbioru danych.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outlineLvl w:val="0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6. OKRES PRZETWARZANIA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b/>
          <w:bCs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Dane osobowe będą przetwarzane na podstawie przepisów prawa, przez okres niezbędny do realizacji celów przetwarzania wskazanych w pkt 3, nie krócej niż przez okres wskazany w przepisach o archiwizacji lub innych przepisach prawa.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7. PRAWA PODMIOTÓW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Osobom, których dane przetwarzane są w Urzędzie Gminy Jasieniec przysługują następujące prawa: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prawo do ograniczenia przetwarzania na zasadach określonych w art. 18 RODO, </w:t>
      </w:r>
      <w:r w:rsidRPr="00C86936">
        <w:rPr>
          <w:rFonts w:ascii="Arial" w:eastAsia="Calibri" w:hAnsi="Arial" w:cs="Arial"/>
          <w:sz w:val="20"/>
          <w:lang w:val="pl-PL"/>
        </w:rPr>
        <w:br/>
        <w:t>tj. z wyjątkiem gdy przetwarzanie ma na celu ustalenie, dochodzenie lub obronę roszczeń; ochronę praw innej osoby fizycznej lub prawnej oraz ważnych względów interesu publicznego,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prawo dostępu do danych, 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prawo żądania sprostowania danych,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prawo do usunięcia danych po upływie okresu wskazanego w pkt. 5,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prawo cofnięcia w każdym czasie zgody na przetwarzanie danych przetwarzanych na podstawie art. 6 ust. 1 </w:t>
      </w:r>
      <w:proofErr w:type="spellStart"/>
      <w:r w:rsidRPr="00C86936">
        <w:rPr>
          <w:rFonts w:ascii="Arial" w:eastAsia="Calibri" w:hAnsi="Arial" w:cs="Arial"/>
          <w:sz w:val="20"/>
          <w:lang w:val="pl-PL"/>
        </w:rPr>
        <w:t>lit.a</w:t>
      </w:r>
      <w:proofErr w:type="spellEnd"/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8. PRAWO WNIESIENIA SKARGI DO ORGANU NADZORCZEGO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</w:t>
      </w:r>
    </w:p>
    <w:p w:rsidR="00307E51" w:rsidRPr="00307E51" w:rsidRDefault="00307E51" w:rsidP="00307E51">
      <w:pPr>
        <w:rPr>
          <w:rFonts w:eastAsia="Tahoma"/>
          <w:lang w:val="pl-PL"/>
        </w:rPr>
      </w:pPr>
    </w:p>
    <w:p w:rsidR="00307E51" w:rsidRPr="00601C6D" w:rsidRDefault="00307E51" w:rsidP="00307E51">
      <w:pPr>
        <w:rPr>
          <w:lang w:val="pl-PL"/>
        </w:rPr>
      </w:pPr>
    </w:p>
    <w:sectPr w:rsidR="00307E51" w:rsidRPr="00601C6D" w:rsidSect="005105B8">
      <w:footnotePr>
        <w:pos w:val="beneathText"/>
      </w:footnotePr>
      <w:pgSz w:w="11905" w:h="16837"/>
      <w:pgMar w:top="851" w:right="169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75"/>
    <w:rsid w:val="00092456"/>
    <w:rsid w:val="000E04E0"/>
    <w:rsid w:val="001629D2"/>
    <w:rsid w:val="0018113F"/>
    <w:rsid w:val="001B7CAB"/>
    <w:rsid w:val="002038A7"/>
    <w:rsid w:val="00293DAA"/>
    <w:rsid w:val="002A0798"/>
    <w:rsid w:val="00307E51"/>
    <w:rsid w:val="003313AE"/>
    <w:rsid w:val="00444395"/>
    <w:rsid w:val="005105B8"/>
    <w:rsid w:val="005706AC"/>
    <w:rsid w:val="00592D8F"/>
    <w:rsid w:val="005E18F2"/>
    <w:rsid w:val="005F47FC"/>
    <w:rsid w:val="00601C6D"/>
    <w:rsid w:val="0066674A"/>
    <w:rsid w:val="006843A6"/>
    <w:rsid w:val="006A0D60"/>
    <w:rsid w:val="006E63A9"/>
    <w:rsid w:val="00715768"/>
    <w:rsid w:val="00715C78"/>
    <w:rsid w:val="0072516A"/>
    <w:rsid w:val="00762833"/>
    <w:rsid w:val="007C555D"/>
    <w:rsid w:val="007D5158"/>
    <w:rsid w:val="007F058E"/>
    <w:rsid w:val="007F347A"/>
    <w:rsid w:val="008D2D4B"/>
    <w:rsid w:val="00905C8B"/>
    <w:rsid w:val="00936FB1"/>
    <w:rsid w:val="00A122AE"/>
    <w:rsid w:val="00A83B6D"/>
    <w:rsid w:val="00AB4DD0"/>
    <w:rsid w:val="00B11A4B"/>
    <w:rsid w:val="00B85214"/>
    <w:rsid w:val="00B9499A"/>
    <w:rsid w:val="00BD6CDF"/>
    <w:rsid w:val="00C86936"/>
    <w:rsid w:val="00CA4C75"/>
    <w:rsid w:val="00CF65E6"/>
    <w:rsid w:val="00DB64A1"/>
    <w:rsid w:val="00E113B1"/>
    <w:rsid w:val="00EA4ECB"/>
    <w:rsid w:val="00EA6FEA"/>
    <w:rsid w:val="00E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Piorun</dc:creator>
  <cp:lastModifiedBy>Bogusława Piorun</cp:lastModifiedBy>
  <cp:revision>2</cp:revision>
  <cp:lastPrinted>2021-08-13T10:28:00Z</cp:lastPrinted>
  <dcterms:created xsi:type="dcterms:W3CDTF">2022-11-04T13:27:00Z</dcterms:created>
  <dcterms:modified xsi:type="dcterms:W3CDTF">2022-11-04T13:27:00Z</dcterms:modified>
</cp:coreProperties>
</file>