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214D09" w14:textId="77777777" w:rsidR="00F27F90" w:rsidRPr="00483067" w:rsidRDefault="00074CB8">
      <w:pPr>
        <w:keepNext/>
        <w:shd w:val="clear" w:color="auto" w:fill="FFFFFF"/>
        <w:divId w:val="10499080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14A39073" wp14:editId="7C85D008">
            <wp:extent cx="619125" cy="704850"/>
            <wp:effectExtent l="0" t="0" r="9525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53A58" w14:textId="3608618B" w:rsidR="00F27F90" w:rsidRPr="00483067" w:rsidRDefault="00074CB8">
      <w:pPr>
        <w:keepNext/>
        <w:shd w:val="clear" w:color="auto" w:fill="FFFFFF"/>
        <w:divId w:val="523054464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 xml:space="preserve">Rada Gminy Jasieniec </w:t>
      </w:r>
      <w:r w:rsidRPr="00483067">
        <w:rPr>
          <w:rFonts w:ascii="Arial" w:eastAsia="Times New Roman" w:hAnsi="Arial" w:cs="Arial"/>
          <w:sz w:val="22"/>
          <w:szCs w:val="22"/>
        </w:rPr>
        <w:br/>
        <w:t xml:space="preserve">Sesja Rady Gminy </w:t>
      </w:r>
    </w:p>
    <w:p w14:paraId="59EC2745" w14:textId="14BF135D" w:rsidR="00F27F90" w:rsidRDefault="00C9087D" w:rsidP="00483067">
      <w:pPr>
        <w:keepNext/>
        <w:shd w:val="clear" w:color="auto" w:fill="FFFFFF"/>
        <w:jc w:val="right"/>
        <w:divId w:val="181671008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Tablica Ogłoszeń</w:t>
      </w:r>
    </w:p>
    <w:p w14:paraId="01568BD7" w14:textId="7B70D290" w:rsidR="00C9087D" w:rsidRPr="00483067" w:rsidRDefault="00C9087D" w:rsidP="00483067">
      <w:pPr>
        <w:keepNext/>
        <w:shd w:val="clear" w:color="auto" w:fill="FFFFFF"/>
        <w:jc w:val="right"/>
        <w:divId w:val="181671008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Urzędu Gminy</w:t>
      </w:r>
    </w:p>
    <w:p w14:paraId="53AB7215" w14:textId="77777777" w:rsidR="00F27F90" w:rsidRPr="00483067" w:rsidRDefault="00074CB8">
      <w:pPr>
        <w:keepNext/>
        <w:shd w:val="clear" w:color="auto" w:fill="FFFFFF"/>
        <w:divId w:val="893389694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Na podstawie art. 20 ust.3 z dnia 8 marca 1990r. o samorządzie gminnym (Dz.U. z 2021r., poz. 1372 z późn. zm.) oraz art. 15zzx ust. 1 i 2 ustawy z dnia 31 marca 2020r. o zmianie ustawy o szczególnych rozwiązaniach związanych z zapobieganiem, przeciwdziałaniem i zwalczaniem COVID-19, innych chorób zakaźnych oraz wywołanych nimi sytuacji kryzysowych oraz niektórych innych ustaw (Dz. U. 2020r., poz. 568 z późn. zm.) zwołuję Nadzwyczajną Sesję Rady Gminy Jasieniec, która odbędzie się w trybie zdalnym. Sesja odbędzie się dnia 31 stycznia 2022r. /poniedziałek/ o godz. 8.30.</w:t>
      </w:r>
    </w:p>
    <w:p w14:paraId="73447EAB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Otwarcie sesji i stwierdzenie prawomocności obrad.</w:t>
      </w:r>
    </w:p>
    <w:p w14:paraId="25BC6DAB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Sprawozdania z pracy stałych komisji Rady Gminy za 2021 rok i plany pracy na rok 2022.</w:t>
      </w:r>
    </w:p>
    <w:p w14:paraId="48C8033A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Sprawozdanie z pracy Rady Gminy za rok 2021 i plan pracy na 2022 rok.</w:t>
      </w:r>
    </w:p>
    <w:p w14:paraId="3C309433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przyjęcia planu pracy i kontroli Komisji Rewizyjnej na 2022 rok.</w:t>
      </w:r>
    </w:p>
    <w:p w14:paraId="2EB230FC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planu dofinansowania form doskonalenia zawodowego nauczycieli oraz ustalenia maksymalnej kwoty dofinansowania opłat w 2022 r. za kształcenie nauczycieli zatrudnionych w przedszkolu i szkołach prowadzonych przez gminę Jasieniec.</w:t>
      </w:r>
    </w:p>
    <w:p w14:paraId="050DFFD4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wyznaczenia miejsca do prowadzenia handlu produktami rolnymi lub spożywczymi w piątki i soboty przez rolników i ich domowników oraz wprowadzenia regulaminu określającego zasady prowadzenia tego handlu</w:t>
      </w:r>
    </w:p>
    <w:p w14:paraId="051C180C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organizacji publicznego transportu zbiorowego na terenie Gminy Jasieniec.</w:t>
      </w:r>
    </w:p>
    <w:p w14:paraId="21D34865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zatwierdzenia projektu pt. „Nowe miejsca wychowania przedszkolnego w Gminie Jasieniec” współfinansowanego z Europejskiego Funduszu Społecznego.</w:t>
      </w:r>
    </w:p>
    <w:p w14:paraId="418D21D5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zmiany Wieloletniej Prognozy Finansowej Gminy Jasieniec na lata 2022-2028.</w:t>
      </w:r>
    </w:p>
    <w:p w14:paraId="5E57CBBB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Podjęcie uchwały w sprawie zmian w uchwale budżetowej na 2022 rok.</w:t>
      </w:r>
    </w:p>
    <w:p w14:paraId="692FBF97" w14:textId="77777777" w:rsidR="00F27F90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Sprawy różne.</w:t>
      </w:r>
    </w:p>
    <w:p w14:paraId="67D5EAF4" w14:textId="77777777" w:rsidR="00074CB8" w:rsidRPr="00483067" w:rsidRDefault="00074CB8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613197589"/>
        <w:rPr>
          <w:rFonts w:ascii="Arial" w:eastAsia="Times New Roman" w:hAnsi="Arial" w:cs="Arial"/>
          <w:sz w:val="22"/>
          <w:szCs w:val="22"/>
        </w:rPr>
      </w:pPr>
      <w:r w:rsidRPr="00483067">
        <w:rPr>
          <w:rFonts w:ascii="Arial" w:eastAsia="Times New Roman" w:hAnsi="Arial" w:cs="Arial"/>
          <w:sz w:val="22"/>
          <w:szCs w:val="22"/>
        </w:rPr>
        <w:t>Zamknięcie sesji.</w:t>
      </w:r>
    </w:p>
    <w:sectPr w:rsidR="00074CB8" w:rsidRPr="00483067" w:rsidSect="00C9087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08AB"/>
    <w:multiLevelType w:val="multilevel"/>
    <w:tmpl w:val="586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67"/>
    <w:rsid w:val="00074CB8"/>
    <w:rsid w:val="00483067"/>
    <w:rsid w:val="00B873A9"/>
    <w:rsid w:val="00B91160"/>
    <w:rsid w:val="00C9087D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5D355"/>
  <w15:chartTrackingRefBased/>
  <w15:docId w15:val="{90E48382-2287-4550-AF71-2C14BD9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100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694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5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2836/65.png?x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Gminy Jasieniec - I Sesja, 31 stycznia 2022 | eSesja.pl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Gminy Jasieniec - I Sesja, 31 stycznia 2022 | eSesja.pl</dc:title>
  <dc:subject/>
  <dc:creator>Agata Siwiec</dc:creator>
  <cp:keywords/>
  <dc:description/>
  <cp:lastModifiedBy>Piotr Markowski USER</cp:lastModifiedBy>
  <cp:revision>2</cp:revision>
  <cp:lastPrinted>2022-01-26T13:01:00Z</cp:lastPrinted>
  <dcterms:created xsi:type="dcterms:W3CDTF">2022-01-26T13:54:00Z</dcterms:created>
  <dcterms:modified xsi:type="dcterms:W3CDTF">2022-01-26T13:54:00Z</dcterms:modified>
</cp:coreProperties>
</file>