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6843A6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74</w:t>
      </w:r>
      <w:bookmarkEnd w:id="0"/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6843A6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pStyle w:val="Tekstpodstawowy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DB64A1" w:rsidRDefault="00DB64A1" w:rsidP="005105B8">
      <w:pPr>
        <w:pStyle w:val="Tekstpodstawowy"/>
        <w:spacing w:after="0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DF5F02">
        <w:rPr>
          <w:rFonts w:ascii="Arial" w:hAnsi="Arial" w:cs="Arial"/>
          <w:sz w:val="28"/>
          <w:szCs w:val="28"/>
          <w:lang w:val="pl-PL"/>
        </w:rPr>
        <w:t>10.01.2022</w:t>
      </w:r>
      <w:r w:rsidRPr="00DB64A1">
        <w:rPr>
          <w:rFonts w:ascii="Arial" w:hAnsi="Arial" w:cs="Arial"/>
          <w:sz w:val="28"/>
          <w:szCs w:val="28"/>
          <w:lang w:val="pl-PL"/>
        </w:rPr>
        <w:t>r. został</w:t>
      </w:r>
      <w:r w:rsidR="00DF5F02">
        <w:rPr>
          <w:rFonts w:ascii="Arial" w:hAnsi="Arial" w:cs="Arial"/>
          <w:sz w:val="28"/>
          <w:szCs w:val="28"/>
          <w:lang w:val="pl-PL"/>
        </w:rPr>
        <w:t>a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 </w:t>
      </w:r>
      <w:r w:rsidR="00DF5F02">
        <w:rPr>
          <w:rFonts w:ascii="Arial" w:hAnsi="Arial" w:cs="Arial"/>
          <w:sz w:val="28"/>
          <w:szCs w:val="28"/>
          <w:lang w:val="pl-PL"/>
        </w:rPr>
        <w:t>wydana decyzja znak RG.6733.7.2021</w:t>
      </w:r>
      <w:r w:rsidR="00B6572B">
        <w:rPr>
          <w:rFonts w:ascii="Arial" w:hAnsi="Arial" w:cs="Arial"/>
          <w:sz w:val="28"/>
          <w:szCs w:val="28"/>
          <w:lang w:val="pl-PL"/>
        </w:rPr>
        <w:t xml:space="preserve">z </w:t>
      </w:r>
      <w:r w:rsidRPr="00DB64A1">
        <w:rPr>
          <w:rFonts w:ascii="Arial" w:hAnsi="Arial" w:cs="Arial"/>
          <w:sz w:val="28"/>
          <w:szCs w:val="28"/>
          <w:lang w:val="pl-PL"/>
        </w:rPr>
        <w:t>wnios</w:t>
      </w:r>
      <w:r w:rsidR="00B6572B">
        <w:rPr>
          <w:rFonts w:ascii="Arial" w:hAnsi="Arial" w:cs="Arial"/>
          <w:sz w:val="28"/>
          <w:szCs w:val="28"/>
          <w:lang w:val="pl-PL"/>
        </w:rPr>
        <w:t>ku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 </w:t>
      </w:r>
      <w:r w:rsidR="005105B8" w:rsidRPr="005105B8">
        <w:rPr>
          <w:rFonts w:ascii="Arial" w:hAnsi="Arial" w:cs="Arial"/>
          <w:sz w:val="28"/>
          <w:szCs w:val="28"/>
          <w:lang w:val="pl-PL"/>
        </w:rPr>
        <w:t>Ochotniczej Straży Pożarnej w Boglewicach</w:t>
      </w:r>
      <w:r w:rsidR="005105B8">
        <w:rPr>
          <w:rFonts w:ascii="Arial" w:hAnsi="Arial" w:cs="Arial"/>
          <w:sz w:val="28"/>
          <w:szCs w:val="28"/>
          <w:lang w:val="pl-PL"/>
        </w:rPr>
        <w:t>,</w:t>
      </w:r>
      <w:r w:rsidR="005105B8" w:rsidRPr="005105B8">
        <w:rPr>
          <w:rFonts w:ascii="Arial" w:hAnsi="Arial" w:cs="Arial"/>
          <w:sz w:val="28"/>
          <w:szCs w:val="28"/>
          <w:lang w:val="pl-PL"/>
        </w:rPr>
        <w:t xml:space="preserve"> reprezentowanej przez P. Macieja Sobieraja i P. Dariusza Czamarę, w sprawie ustalenia lokalizacji inwestycji celu publicznego dla inwestycji polegającej na rozbudowie i przebudowie budynku strażnicy OSP na dz. nr </w:t>
      </w:r>
      <w:proofErr w:type="spellStart"/>
      <w:r w:rsidR="005105B8" w:rsidRPr="005105B8">
        <w:rPr>
          <w:rFonts w:ascii="Arial" w:hAnsi="Arial" w:cs="Arial"/>
          <w:sz w:val="28"/>
          <w:szCs w:val="28"/>
          <w:lang w:val="pl-PL"/>
        </w:rPr>
        <w:t>ewid</w:t>
      </w:r>
      <w:proofErr w:type="spellEnd"/>
      <w:r w:rsidR="005105B8" w:rsidRPr="005105B8">
        <w:rPr>
          <w:rFonts w:ascii="Arial" w:hAnsi="Arial" w:cs="Arial"/>
          <w:sz w:val="28"/>
          <w:szCs w:val="28"/>
          <w:lang w:val="pl-PL"/>
        </w:rPr>
        <w:t>. 89 w miejscowości Boglewice, gm. Jasieniec</w:t>
      </w:r>
    </w:p>
    <w:p w:rsidR="005105B8" w:rsidRDefault="005105B8" w:rsidP="00601C6D">
      <w:pPr>
        <w:pStyle w:val="Tekstpodstawowy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01C6D">
      <w:pPr>
        <w:pStyle w:val="Tekstpodstawowy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6843A6">
      <w:pPr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upoważnienia Wójt</w:t>
      </w:r>
    </w:p>
    <w:p w:rsidR="006843A6" w:rsidRPr="00ED1B37" w:rsidRDefault="005105B8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podinsp. Joanna Sankowska - Tecław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DF5F02">
        <w:rPr>
          <w:rFonts w:ascii="Arial" w:hAnsi="Arial" w:cs="Arial"/>
          <w:sz w:val="28"/>
          <w:szCs w:val="28"/>
          <w:lang w:val="pl-PL"/>
        </w:rPr>
        <w:t>10.01.2022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sectPr w:rsidR="00A83B6D" w:rsidSect="005105B8">
      <w:footnotePr>
        <w:pos w:val="beneathText"/>
      </w:footnotePr>
      <w:pgSz w:w="11905" w:h="16837"/>
      <w:pgMar w:top="851" w:right="169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1629D2"/>
    <w:rsid w:val="0018113F"/>
    <w:rsid w:val="001B7CAB"/>
    <w:rsid w:val="00293DAA"/>
    <w:rsid w:val="002A0798"/>
    <w:rsid w:val="00307E51"/>
    <w:rsid w:val="003313AE"/>
    <w:rsid w:val="005105B8"/>
    <w:rsid w:val="005706AC"/>
    <w:rsid w:val="00592D8F"/>
    <w:rsid w:val="005E18F2"/>
    <w:rsid w:val="005F47FC"/>
    <w:rsid w:val="00601C6D"/>
    <w:rsid w:val="0066674A"/>
    <w:rsid w:val="006843A6"/>
    <w:rsid w:val="006E63A9"/>
    <w:rsid w:val="00715C78"/>
    <w:rsid w:val="00750074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B4DD0"/>
    <w:rsid w:val="00B6572B"/>
    <w:rsid w:val="00B85214"/>
    <w:rsid w:val="00B9499A"/>
    <w:rsid w:val="00BD6CDF"/>
    <w:rsid w:val="00CA4C75"/>
    <w:rsid w:val="00CF65E6"/>
    <w:rsid w:val="00DB64A1"/>
    <w:rsid w:val="00DF5F02"/>
    <w:rsid w:val="00EA4ECB"/>
    <w:rsid w:val="00EA6FEA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3</cp:revision>
  <cp:lastPrinted>2022-01-10T07:47:00Z</cp:lastPrinted>
  <dcterms:created xsi:type="dcterms:W3CDTF">2022-01-10T07:45:00Z</dcterms:created>
  <dcterms:modified xsi:type="dcterms:W3CDTF">2022-01-10T07:46:00Z</dcterms:modified>
</cp:coreProperties>
</file>