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174B" w14:textId="77777777" w:rsidR="00267E4D" w:rsidRDefault="00267E4D">
      <w:pPr>
        <w:jc w:val="right"/>
        <w:rPr>
          <w:rFonts w:cs="Tahoma"/>
          <w:lang/>
        </w:rPr>
      </w:pPr>
    </w:p>
    <w:p w14:paraId="482F8471" w14:textId="77777777" w:rsidR="00267E4D" w:rsidRPr="00BF2FF9" w:rsidRDefault="00267E4D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 w:rsidRPr="00BF2FF9">
        <w:rPr>
          <w:rFonts w:ascii="Arial" w:hAnsi="Arial" w:cs="Arial"/>
          <w:b/>
          <w:bCs/>
          <w:sz w:val="32"/>
          <w:szCs w:val="32"/>
          <w:lang/>
        </w:rPr>
        <w:t>OBWIESZCZENIE</w:t>
      </w:r>
    </w:p>
    <w:p w14:paraId="61F8C7FA" w14:textId="77777777" w:rsidR="00267E4D" w:rsidRPr="00BF2FF9" w:rsidRDefault="00267E4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/>
        </w:rPr>
      </w:pPr>
      <w:r w:rsidRPr="00BF2FF9">
        <w:rPr>
          <w:rFonts w:ascii="Arial" w:hAnsi="Arial" w:cs="Arial"/>
          <w:b/>
          <w:bCs/>
          <w:sz w:val="32"/>
          <w:szCs w:val="32"/>
          <w:lang/>
        </w:rPr>
        <w:t>Wójta Gminy Jasieniec</w:t>
      </w:r>
    </w:p>
    <w:p w14:paraId="201CB55D" w14:textId="77777777" w:rsidR="00267E4D" w:rsidRPr="00BF2FF9" w:rsidRDefault="00AD3B6E">
      <w:pPr>
        <w:spacing w:line="360" w:lineRule="auto"/>
        <w:jc w:val="center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 xml:space="preserve">z dnia </w:t>
      </w:r>
      <w:r w:rsidR="00070908" w:rsidRPr="00BF2FF9">
        <w:rPr>
          <w:rFonts w:ascii="Arial" w:hAnsi="Arial" w:cs="Arial"/>
          <w:szCs w:val="24"/>
          <w:lang/>
        </w:rPr>
        <w:t>17.09.</w:t>
      </w:r>
      <w:r w:rsidR="00E825FC" w:rsidRPr="00BF2FF9">
        <w:rPr>
          <w:rFonts w:ascii="Arial" w:hAnsi="Arial" w:cs="Arial"/>
          <w:szCs w:val="24"/>
          <w:lang/>
        </w:rPr>
        <w:t>2021</w:t>
      </w:r>
      <w:r w:rsidR="000F23F6" w:rsidRPr="00BF2FF9">
        <w:rPr>
          <w:rFonts w:ascii="Arial" w:hAnsi="Arial" w:cs="Arial"/>
          <w:szCs w:val="24"/>
          <w:lang/>
        </w:rPr>
        <w:t>r</w:t>
      </w:r>
    </w:p>
    <w:p w14:paraId="086667B6" w14:textId="77777777" w:rsidR="00267E4D" w:rsidRPr="00BF2FF9" w:rsidRDefault="00267E4D" w:rsidP="00BF2FF9">
      <w:pPr>
        <w:spacing w:line="276" w:lineRule="auto"/>
        <w:jc w:val="both"/>
        <w:rPr>
          <w:rFonts w:ascii="Arial" w:hAnsi="Arial" w:cs="Arial"/>
          <w:szCs w:val="24"/>
        </w:rPr>
      </w:pPr>
      <w:r w:rsidRPr="00BF2FF9">
        <w:rPr>
          <w:rFonts w:ascii="Arial" w:hAnsi="Arial" w:cs="Arial"/>
          <w:szCs w:val="24"/>
          <w:lang/>
        </w:rPr>
        <w:t>Na podstawie</w:t>
      </w:r>
      <w:r w:rsidR="00F53F0D" w:rsidRPr="00BF2FF9">
        <w:rPr>
          <w:rFonts w:ascii="Arial" w:hAnsi="Arial" w:cs="Arial"/>
          <w:szCs w:val="24"/>
          <w:lang/>
        </w:rPr>
        <w:t xml:space="preserve"> </w:t>
      </w:r>
      <w:r w:rsidR="00F53F0D" w:rsidRPr="00BF2FF9">
        <w:rPr>
          <w:rFonts w:ascii="Arial" w:hAnsi="Arial" w:cs="Arial"/>
          <w:szCs w:val="24"/>
        </w:rPr>
        <w:t xml:space="preserve">art. </w:t>
      </w:r>
      <w:r w:rsidR="0001736B" w:rsidRPr="00BF2FF9">
        <w:rPr>
          <w:rFonts w:ascii="Arial" w:hAnsi="Arial" w:cs="Arial"/>
          <w:szCs w:val="24"/>
        </w:rPr>
        <w:t xml:space="preserve"> </w:t>
      </w:r>
      <w:r w:rsidR="00F53F0D" w:rsidRPr="00BF2FF9">
        <w:rPr>
          <w:rFonts w:ascii="Arial" w:hAnsi="Arial" w:cs="Arial"/>
          <w:szCs w:val="24"/>
        </w:rPr>
        <w:t>49 KPA</w:t>
      </w:r>
      <w:r w:rsidR="00F53F0D" w:rsidRPr="00BF2FF9">
        <w:rPr>
          <w:rFonts w:ascii="Arial" w:hAnsi="Arial" w:cs="Arial"/>
          <w:szCs w:val="24"/>
          <w:lang/>
        </w:rPr>
        <w:t xml:space="preserve"> w związku z </w:t>
      </w:r>
      <w:r w:rsidRPr="00BF2FF9">
        <w:rPr>
          <w:rFonts w:ascii="Arial" w:hAnsi="Arial" w:cs="Arial"/>
          <w:szCs w:val="24"/>
          <w:lang/>
        </w:rPr>
        <w:t xml:space="preserve">art. </w:t>
      </w:r>
      <w:r w:rsidR="009B2DB0" w:rsidRPr="00BF2FF9">
        <w:rPr>
          <w:rFonts w:ascii="Arial" w:hAnsi="Arial" w:cs="Arial"/>
          <w:szCs w:val="24"/>
          <w:lang/>
        </w:rPr>
        <w:t>74 ust. 3</w:t>
      </w:r>
      <w:r w:rsidRPr="00BF2FF9">
        <w:rPr>
          <w:rFonts w:ascii="Arial" w:hAnsi="Arial" w:cs="Arial"/>
          <w:szCs w:val="24"/>
          <w:lang/>
        </w:rPr>
        <w:t xml:space="preserve"> </w:t>
      </w:r>
      <w:r w:rsidR="009B2DB0" w:rsidRPr="00BF2FF9">
        <w:rPr>
          <w:rFonts w:ascii="Arial" w:hAnsi="Arial" w:cs="Arial"/>
          <w:szCs w:val="24"/>
        </w:rPr>
        <w:t>ustawy z dnia 3 października 2008r. o  udostępnianiu informacji o środowisku i jego ochronie, udziale społeczeństwa w ochronie środowiska oraz o ocenach oddziaływania na  środowisko (</w:t>
      </w:r>
      <w:proofErr w:type="spellStart"/>
      <w:r w:rsidR="00E825FC" w:rsidRPr="00BF2FF9">
        <w:rPr>
          <w:rFonts w:ascii="Arial" w:hAnsi="Arial" w:cs="Arial"/>
          <w:szCs w:val="24"/>
        </w:rPr>
        <w:t>t.j</w:t>
      </w:r>
      <w:proofErr w:type="spellEnd"/>
      <w:r w:rsidR="00E825FC" w:rsidRPr="00BF2FF9">
        <w:rPr>
          <w:rFonts w:ascii="Arial" w:hAnsi="Arial" w:cs="Arial"/>
          <w:szCs w:val="24"/>
        </w:rPr>
        <w:t>. Dz.U. z 2021 r. poz. 247</w:t>
      </w:r>
      <w:r w:rsidR="009B2DB0" w:rsidRPr="00BF2FF9">
        <w:rPr>
          <w:rFonts w:ascii="Arial" w:hAnsi="Arial" w:cs="Arial"/>
          <w:szCs w:val="24"/>
        </w:rPr>
        <w:t xml:space="preserve">) </w:t>
      </w:r>
    </w:p>
    <w:p w14:paraId="5BA56A10" w14:textId="77777777" w:rsidR="00267E4D" w:rsidRPr="00BF2FF9" w:rsidRDefault="00267E4D">
      <w:pPr>
        <w:spacing w:line="360" w:lineRule="auto"/>
        <w:jc w:val="center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>z a w i a d a m i a m</w:t>
      </w:r>
      <w:r w:rsidR="009B2DB0" w:rsidRPr="00BF2FF9">
        <w:rPr>
          <w:rFonts w:ascii="Arial" w:hAnsi="Arial" w:cs="Arial"/>
          <w:szCs w:val="24"/>
          <w:lang/>
        </w:rPr>
        <w:t>,</w:t>
      </w:r>
    </w:p>
    <w:p w14:paraId="73E2C372" w14:textId="77777777" w:rsidR="00070908" w:rsidRPr="00BF2FF9" w:rsidRDefault="00775E06" w:rsidP="00070908">
      <w:pPr>
        <w:spacing w:line="360" w:lineRule="auto"/>
        <w:jc w:val="both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 xml:space="preserve">że </w:t>
      </w:r>
      <w:r w:rsidR="00070908" w:rsidRPr="00BF2FF9">
        <w:rPr>
          <w:rFonts w:ascii="Arial" w:hAnsi="Arial" w:cs="Arial"/>
          <w:szCs w:val="24"/>
          <w:lang/>
        </w:rPr>
        <w:t xml:space="preserve">w dniu 03.09.2021 r. na wniosek inwestora - P. Rafała </w:t>
      </w:r>
      <w:proofErr w:type="spellStart"/>
      <w:r w:rsidR="00070908" w:rsidRPr="00BF2FF9">
        <w:rPr>
          <w:rFonts w:ascii="Arial" w:hAnsi="Arial" w:cs="Arial"/>
          <w:szCs w:val="24"/>
          <w:lang/>
        </w:rPr>
        <w:t>Paciorkowskiego</w:t>
      </w:r>
      <w:proofErr w:type="spellEnd"/>
      <w:r w:rsidR="00070908" w:rsidRPr="00BF2FF9">
        <w:rPr>
          <w:rFonts w:ascii="Arial" w:hAnsi="Arial" w:cs="Arial"/>
          <w:szCs w:val="24"/>
          <w:lang/>
        </w:rPr>
        <w:t xml:space="preserve"> zostało wszczęte postępowanie w sprawie wydania decyzji o środowiskowych uwarunkowaniach dla przedsięwzięcia polegającego na wykonaniu urządzenia wodnego (studni) na działce o nr </w:t>
      </w:r>
      <w:proofErr w:type="spellStart"/>
      <w:r w:rsidR="00070908" w:rsidRPr="00BF2FF9">
        <w:rPr>
          <w:rFonts w:ascii="Arial" w:hAnsi="Arial" w:cs="Arial"/>
          <w:szCs w:val="24"/>
          <w:lang/>
        </w:rPr>
        <w:t>ewid</w:t>
      </w:r>
      <w:proofErr w:type="spellEnd"/>
      <w:r w:rsidR="00070908" w:rsidRPr="00BF2FF9">
        <w:rPr>
          <w:rFonts w:ascii="Arial" w:hAnsi="Arial" w:cs="Arial"/>
          <w:szCs w:val="24"/>
          <w:lang/>
        </w:rPr>
        <w:t xml:space="preserve">. 36 obręb 0011 Ignaców  gm. Jasieniec, systemu nawadniania kropelkowego i podkoronowego w sadzie na działce nr </w:t>
      </w:r>
      <w:proofErr w:type="spellStart"/>
      <w:r w:rsidR="00070908" w:rsidRPr="00BF2FF9">
        <w:rPr>
          <w:rFonts w:ascii="Arial" w:hAnsi="Arial" w:cs="Arial"/>
          <w:szCs w:val="24"/>
          <w:lang/>
        </w:rPr>
        <w:t>ewid</w:t>
      </w:r>
      <w:proofErr w:type="spellEnd"/>
      <w:r w:rsidR="00070908" w:rsidRPr="00BF2FF9">
        <w:rPr>
          <w:rFonts w:ascii="Arial" w:hAnsi="Arial" w:cs="Arial"/>
          <w:szCs w:val="24"/>
          <w:lang/>
        </w:rPr>
        <w:t>. 36 oraz systemu nawadniania kropelkowego w truskawkach na działkach nr 30/1 i 30/2 obręb 0011 Ignaców, na obszarze 6,3 ha tj. urządzeń melioracji wodnych ciśnieniowych na obszarze nie mniejszym niż 5ha.</w:t>
      </w:r>
      <w:r w:rsidR="0001736B" w:rsidRPr="00BF2FF9">
        <w:rPr>
          <w:rFonts w:ascii="Arial" w:hAnsi="Arial" w:cs="Arial"/>
          <w:szCs w:val="24"/>
          <w:lang/>
        </w:rPr>
        <w:t xml:space="preserve">         </w:t>
      </w:r>
    </w:p>
    <w:p w14:paraId="5D70F23C" w14:textId="77777777" w:rsidR="0001736B" w:rsidRPr="00BF2FF9" w:rsidRDefault="00070908" w:rsidP="00070908">
      <w:pPr>
        <w:spacing w:line="360" w:lineRule="auto"/>
        <w:jc w:val="both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 xml:space="preserve">     </w:t>
      </w:r>
      <w:r w:rsidR="0001736B" w:rsidRPr="00BF2FF9">
        <w:rPr>
          <w:rFonts w:ascii="Arial" w:hAnsi="Arial" w:cs="Arial"/>
          <w:szCs w:val="24"/>
          <w:lang/>
        </w:rPr>
        <w:t xml:space="preserve">Zawiadamiam </w:t>
      </w:r>
      <w:r w:rsidR="00BF2FF9" w:rsidRPr="00BF2FF9">
        <w:rPr>
          <w:rFonts w:ascii="Arial" w:hAnsi="Arial" w:cs="Arial"/>
          <w:szCs w:val="24"/>
          <w:lang/>
        </w:rPr>
        <w:t xml:space="preserve"> </w:t>
      </w:r>
      <w:r w:rsidR="0001736B" w:rsidRPr="00BF2FF9">
        <w:rPr>
          <w:rFonts w:ascii="Arial" w:hAnsi="Arial" w:cs="Arial"/>
          <w:szCs w:val="24"/>
          <w:lang/>
        </w:rPr>
        <w:t xml:space="preserve">także, że pismami z dnia </w:t>
      </w:r>
      <w:r w:rsidRPr="00BF2FF9">
        <w:rPr>
          <w:rFonts w:ascii="Arial" w:hAnsi="Arial" w:cs="Arial"/>
          <w:szCs w:val="24"/>
          <w:lang/>
        </w:rPr>
        <w:t>16.09.2021</w:t>
      </w:r>
      <w:r w:rsidR="0001736B" w:rsidRPr="00BF2FF9">
        <w:rPr>
          <w:rFonts w:ascii="Arial" w:hAnsi="Arial" w:cs="Arial"/>
          <w:szCs w:val="24"/>
          <w:lang/>
        </w:rPr>
        <w:t xml:space="preserve">r Wójt </w:t>
      </w:r>
      <w:r w:rsidRPr="00BF2FF9">
        <w:rPr>
          <w:rFonts w:ascii="Arial" w:hAnsi="Arial" w:cs="Arial"/>
          <w:szCs w:val="24"/>
          <w:lang/>
        </w:rPr>
        <w:t xml:space="preserve">Gminy Jasieniec </w:t>
      </w:r>
      <w:r w:rsidR="0001736B" w:rsidRPr="00BF2FF9">
        <w:rPr>
          <w:rFonts w:ascii="Arial" w:hAnsi="Arial" w:cs="Arial"/>
          <w:szCs w:val="24"/>
          <w:lang/>
        </w:rPr>
        <w:t>wystąpił do Regionalnego Dyrektora Ochrony Środowiska i Dyrektora Zarządu Zlewni Państwowego Gospodarstwa Wodnego Wody Polskie z wnioskami o wyrażenie opinii w sprawie obowiązku przeprowadzenia oceny oddziaływania na środowisko wnioskowanego przedsięwzięcia.</w:t>
      </w:r>
    </w:p>
    <w:p w14:paraId="5109D185" w14:textId="77777777" w:rsidR="00BA4165" w:rsidRPr="00BF2FF9" w:rsidRDefault="00BA4165" w:rsidP="00BA4165">
      <w:pPr>
        <w:spacing w:line="360" w:lineRule="auto"/>
        <w:jc w:val="both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 xml:space="preserve">       W związku z powyższym informuję o uprawnieniach wszystkich stron</w:t>
      </w:r>
      <w:r w:rsidR="00070908" w:rsidRPr="00BF2FF9">
        <w:rPr>
          <w:rFonts w:ascii="Arial" w:hAnsi="Arial" w:cs="Arial"/>
          <w:szCs w:val="24"/>
          <w:lang/>
        </w:rPr>
        <w:t xml:space="preserve"> </w:t>
      </w:r>
      <w:r w:rsidRPr="00BF2FF9">
        <w:rPr>
          <w:rFonts w:ascii="Arial" w:hAnsi="Arial" w:cs="Arial"/>
          <w:szCs w:val="24"/>
          <w:lang/>
        </w:rPr>
        <w:t xml:space="preserve">tego postępowania do czynnego udziału w każdym jego stadium, co wynika z art. 10§1 kodeksu postępowania administracyjnego. </w:t>
      </w:r>
    </w:p>
    <w:p w14:paraId="00B7C079" w14:textId="77777777" w:rsidR="00EE4F88" w:rsidRPr="00BF2FF9" w:rsidRDefault="0001736B" w:rsidP="00775E06">
      <w:pPr>
        <w:spacing w:line="360" w:lineRule="auto"/>
        <w:jc w:val="both"/>
        <w:rPr>
          <w:rFonts w:ascii="Arial" w:hAnsi="Arial" w:cs="Arial"/>
          <w:szCs w:val="24"/>
          <w:lang/>
        </w:rPr>
      </w:pPr>
      <w:r w:rsidRPr="00BF2FF9">
        <w:rPr>
          <w:rFonts w:ascii="Arial" w:hAnsi="Arial" w:cs="Arial"/>
          <w:szCs w:val="24"/>
          <w:lang/>
        </w:rPr>
        <w:t xml:space="preserve">         </w:t>
      </w:r>
      <w:r w:rsidR="00EE4F88" w:rsidRPr="00BF2FF9">
        <w:rPr>
          <w:rFonts w:ascii="Arial" w:hAnsi="Arial" w:cs="Arial"/>
          <w:szCs w:val="24"/>
          <w:lang/>
        </w:rPr>
        <w:t>Z aktami sprawy można zapoznać się w pok. nr 11, w Urzędzie Gminy w Jasieńcu ul. Warecka 42, w Referacie Rozwoju</w:t>
      </w:r>
      <w:r w:rsidR="004D3DC9" w:rsidRPr="00BF2FF9">
        <w:rPr>
          <w:rFonts w:ascii="Arial" w:hAnsi="Arial" w:cs="Arial"/>
          <w:szCs w:val="24"/>
          <w:lang/>
        </w:rPr>
        <w:t xml:space="preserve"> i Promocji</w:t>
      </w:r>
      <w:r w:rsidR="00EE4F88" w:rsidRPr="00BF2FF9">
        <w:rPr>
          <w:rFonts w:ascii="Arial" w:hAnsi="Arial" w:cs="Arial"/>
          <w:szCs w:val="24"/>
          <w:lang/>
        </w:rPr>
        <w:t xml:space="preserve"> Gminy od poniedziałku do piątku w godzinach 7</w:t>
      </w:r>
      <w:r w:rsidR="00EE4F88" w:rsidRPr="00BF2FF9">
        <w:rPr>
          <w:rFonts w:ascii="Arial" w:hAnsi="Arial" w:cs="Arial"/>
          <w:szCs w:val="24"/>
          <w:vertAlign w:val="superscript"/>
          <w:lang/>
        </w:rPr>
        <w:t>30</w:t>
      </w:r>
      <w:r w:rsidR="00EE4F88" w:rsidRPr="00BF2FF9">
        <w:rPr>
          <w:rFonts w:ascii="Arial" w:hAnsi="Arial" w:cs="Arial"/>
          <w:szCs w:val="24"/>
          <w:lang/>
        </w:rPr>
        <w:t>-</w:t>
      </w:r>
      <w:r w:rsidR="006013D5" w:rsidRPr="00BF2FF9">
        <w:rPr>
          <w:rFonts w:ascii="Arial" w:hAnsi="Arial" w:cs="Arial"/>
          <w:szCs w:val="24"/>
          <w:lang/>
        </w:rPr>
        <w:t>14</w:t>
      </w:r>
      <w:r w:rsidR="006013D5" w:rsidRPr="00BF2FF9">
        <w:rPr>
          <w:rFonts w:ascii="Arial" w:hAnsi="Arial" w:cs="Arial"/>
          <w:szCs w:val="24"/>
          <w:vertAlign w:val="superscript"/>
          <w:lang/>
        </w:rPr>
        <w:t>00</w:t>
      </w:r>
      <w:r w:rsidR="00EE4F88" w:rsidRPr="00BF2FF9">
        <w:rPr>
          <w:rFonts w:ascii="Arial" w:hAnsi="Arial" w:cs="Arial"/>
          <w:szCs w:val="24"/>
          <w:lang/>
        </w:rPr>
        <w:t>.</w:t>
      </w:r>
    </w:p>
    <w:p w14:paraId="245F9DAD" w14:textId="77777777" w:rsidR="004D3DC9" w:rsidRPr="00BF2FF9" w:rsidRDefault="004D3DC9" w:rsidP="004D3DC9">
      <w:pPr>
        <w:spacing w:line="360" w:lineRule="auto"/>
        <w:jc w:val="both"/>
        <w:rPr>
          <w:rFonts w:ascii="Arial" w:hAnsi="Arial" w:cs="Arial"/>
          <w:sz w:val="28"/>
          <w:szCs w:val="28"/>
          <w:lang/>
        </w:rPr>
      </w:pPr>
      <w:r w:rsidRPr="00BF2FF9">
        <w:rPr>
          <w:rFonts w:ascii="Arial" w:hAnsi="Arial" w:cs="Arial"/>
          <w:sz w:val="28"/>
          <w:szCs w:val="28"/>
          <w:lang/>
        </w:rPr>
        <w:t xml:space="preserve">          </w:t>
      </w:r>
    </w:p>
    <w:p w14:paraId="0330C6C7" w14:textId="77777777" w:rsidR="00267E4D" w:rsidRPr="00BF2FF9" w:rsidRDefault="00070908">
      <w:pPr>
        <w:spacing w:line="360" w:lineRule="auto"/>
        <w:jc w:val="right"/>
        <w:rPr>
          <w:rFonts w:ascii="Arial" w:hAnsi="Arial" w:cs="Arial"/>
          <w:sz w:val="22"/>
          <w:szCs w:val="22"/>
          <w:lang/>
        </w:rPr>
      </w:pPr>
      <w:r w:rsidRPr="00BF2FF9">
        <w:rPr>
          <w:rFonts w:ascii="Arial" w:hAnsi="Arial" w:cs="Arial"/>
          <w:sz w:val="22"/>
          <w:szCs w:val="22"/>
          <w:lang/>
        </w:rPr>
        <w:t xml:space="preserve">z up. </w:t>
      </w:r>
      <w:r w:rsidR="00267E4D" w:rsidRPr="00BF2FF9">
        <w:rPr>
          <w:rFonts w:ascii="Arial" w:hAnsi="Arial" w:cs="Arial"/>
          <w:sz w:val="22"/>
          <w:szCs w:val="22"/>
          <w:lang/>
        </w:rPr>
        <w:t>Wójt</w:t>
      </w:r>
      <w:r w:rsidRPr="00BF2FF9">
        <w:rPr>
          <w:rFonts w:ascii="Arial" w:hAnsi="Arial" w:cs="Arial"/>
          <w:sz w:val="22"/>
          <w:szCs w:val="22"/>
          <w:lang/>
        </w:rPr>
        <w:t>a</w:t>
      </w:r>
      <w:r w:rsidR="00267E4D" w:rsidRPr="00BF2FF9">
        <w:rPr>
          <w:rFonts w:ascii="Arial" w:hAnsi="Arial" w:cs="Arial"/>
          <w:sz w:val="22"/>
          <w:szCs w:val="22"/>
          <w:lang/>
        </w:rPr>
        <w:t xml:space="preserve"> Gminy Jasieniec</w:t>
      </w:r>
    </w:p>
    <w:p w14:paraId="01465F81" w14:textId="77777777" w:rsidR="00BF2FF9" w:rsidRDefault="00070908" w:rsidP="00BF2FF9">
      <w:pPr>
        <w:tabs>
          <w:tab w:val="left" w:pos="6930"/>
          <w:tab w:val="right" w:pos="9637"/>
        </w:tabs>
        <w:spacing w:line="360" w:lineRule="auto"/>
        <w:rPr>
          <w:rFonts w:ascii="Arial" w:hAnsi="Arial" w:cs="Arial"/>
          <w:sz w:val="22"/>
          <w:szCs w:val="22"/>
          <w:lang/>
        </w:rPr>
      </w:pPr>
      <w:r w:rsidRPr="00BF2FF9">
        <w:rPr>
          <w:rFonts w:ascii="Arial" w:hAnsi="Arial" w:cs="Arial"/>
          <w:sz w:val="22"/>
          <w:szCs w:val="22"/>
          <w:lang/>
        </w:rPr>
        <w:t xml:space="preserve">                                                                                            </w:t>
      </w:r>
      <w:r w:rsidR="00BF2FF9">
        <w:rPr>
          <w:rFonts w:ascii="Arial" w:hAnsi="Arial" w:cs="Arial"/>
          <w:sz w:val="22"/>
          <w:szCs w:val="22"/>
          <w:lang/>
        </w:rPr>
        <w:t xml:space="preserve">                     </w:t>
      </w:r>
      <w:r w:rsidRPr="00BF2FF9">
        <w:rPr>
          <w:rFonts w:ascii="Arial" w:hAnsi="Arial" w:cs="Arial"/>
          <w:sz w:val="22"/>
          <w:szCs w:val="22"/>
          <w:lang/>
        </w:rPr>
        <w:t xml:space="preserve">gł. spec. </w:t>
      </w:r>
      <w:r w:rsidR="00BF2FF9" w:rsidRPr="00BF2FF9">
        <w:rPr>
          <w:rFonts w:ascii="Arial" w:hAnsi="Arial" w:cs="Arial"/>
          <w:sz w:val="22"/>
          <w:szCs w:val="22"/>
          <w:lang/>
        </w:rPr>
        <w:t>Bogu</w:t>
      </w:r>
      <w:r w:rsidR="00BF2FF9">
        <w:rPr>
          <w:rFonts w:ascii="Arial" w:hAnsi="Arial" w:cs="Arial"/>
          <w:sz w:val="22"/>
          <w:szCs w:val="22"/>
          <w:lang/>
        </w:rPr>
        <w:t>sława Piorun</w:t>
      </w:r>
      <w:r w:rsidR="00267E4D" w:rsidRPr="00BF2FF9">
        <w:rPr>
          <w:rFonts w:ascii="Arial" w:hAnsi="Arial" w:cs="Arial"/>
          <w:sz w:val="22"/>
          <w:szCs w:val="22"/>
          <w:lang/>
        </w:rPr>
        <w:t xml:space="preserve">  </w:t>
      </w:r>
    </w:p>
    <w:p w14:paraId="03CA913A" w14:textId="77777777" w:rsidR="00267E4D" w:rsidRPr="00BF2FF9" w:rsidRDefault="00267E4D" w:rsidP="00BF2FF9">
      <w:pPr>
        <w:tabs>
          <w:tab w:val="left" w:pos="6930"/>
          <w:tab w:val="right" w:pos="9637"/>
        </w:tabs>
        <w:spacing w:line="360" w:lineRule="auto"/>
        <w:rPr>
          <w:rFonts w:ascii="Arial" w:hAnsi="Arial" w:cs="Arial"/>
          <w:sz w:val="28"/>
          <w:szCs w:val="28"/>
          <w:lang/>
        </w:rPr>
      </w:pPr>
      <w:r w:rsidRPr="00BF2FF9">
        <w:rPr>
          <w:rFonts w:ascii="Arial" w:hAnsi="Arial" w:cs="Arial"/>
          <w:sz w:val="22"/>
          <w:szCs w:val="22"/>
          <w:lang/>
        </w:rPr>
        <w:t xml:space="preserve">                                                        </w:t>
      </w:r>
      <w:r w:rsidRPr="00BF2FF9">
        <w:rPr>
          <w:rFonts w:cs="Tahoma"/>
          <w:sz w:val="22"/>
          <w:szCs w:val="22"/>
          <w:lang/>
        </w:rPr>
        <w:t xml:space="preserve">                                  </w:t>
      </w:r>
    </w:p>
    <w:p w14:paraId="0D321720" w14:textId="77777777" w:rsidR="0001736B" w:rsidRPr="00BF2FF9" w:rsidRDefault="0001736B" w:rsidP="0001736B">
      <w:pPr>
        <w:spacing w:line="360" w:lineRule="auto"/>
        <w:rPr>
          <w:rFonts w:ascii="Arial" w:hAnsi="Arial" w:cs="Arial"/>
          <w:sz w:val="20"/>
          <w:lang/>
        </w:rPr>
      </w:pPr>
      <w:r w:rsidRPr="00BF2FF9">
        <w:rPr>
          <w:rFonts w:ascii="Arial" w:hAnsi="Arial" w:cs="Arial"/>
          <w:sz w:val="20"/>
          <w:lang/>
        </w:rPr>
        <w:t xml:space="preserve">Dzień, w którym nastąpiło publiczne obwieszczenie: </w:t>
      </w:r>
      <w:r w:rsidR="00070908" w:rsidRPr="00BF2FF9">
        <w:rPr>
          <w:rFonts w:ascii="Arial" w:hAnsi="Arial" w:cs="Arial"/>
          <w:sz w:val="20"/>
          <w:lang/>
        </w:rPr>
        <w:t>17.09.2021</w:t>
      </w:r>
      <w:r w:rsidRPr="00BF2FF9">
        <w:rPr>
          <w:rFonts w:ascii="Arial" w:hAnsi="Arial" w:cs="Arial"/>
          <w:sz w:val="20"/>
          <w:lang/>
        </w:rPr>
        <w:t>r</w:t>
      </w:r>
    </w:p>
    <w:sectPr w:rsidR="0001736B" w:rsidRPr="00BF2FF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B"/>
    <w:rsid w:val="000010F1"/>
    <w:rsid w:val="0001736B"/>
    <w:rsid w:val="00070908"/>
    <w:rsid w:val="000B4D98"/>
    <w:rsid w:val="000F23F6"/>
    <w:rsid w:val="00103EE8"/>
    <w:rsid w:val="001155FF"/>
    <w:rsid w:val="0016196D"/>
    <w:rsid w:val="001644C6"/>
    <w:rsid w:val="00267E4D"/>
    <w:rsid w:val="00273ECB"/>
    <w:rsid w:val="003A7FD6"/>
    <w:rsid w:val="003D610C"/>
    <w:rsid w:val="00401193"/>
    <w:rsid w:val="004C7090"/>
    <w:rsid w:val="004D3DC9"/>
    <w:rsid w:val="005A13CB"/>
    <w:rsid w:val="006013D5"/>
    <w:rsid w:val="006413E6"/>
    <w:rsid w:val="006D6B20"/>
    <w:rsid w:val="00775E06"/>
    <w:rsid w:val="009B2DB0"/>
    <w:rsid w:val="00A37B59"/>
    <w:rsid w:val="00AD3B6E"/>
    <w:rsid w:val="00B036B3"/>
    <w:rsid w:val="00BA4165"/>
    <w:rsid w:val="00BF15F0"/>
    <w:rsid w:val="00BF2FF9"/>
    <w:rsid w:val="00C2058D"/>
    <w:rsid w:val="00C37A34"/>
    <w:rsid w:val="00C81784"/>
    <w:rsid w:val="00DC7851"/>
    <w:rsid w:val="00DD192B"/>
    <w:rsid w:val="00E3107A"/>
    <w:rsid w:val="00E825FC"/>
    <w:rsid w:val="00EC6973"/>
    <w:rsid w:val="00EE4F88"/>
    <w:rsid w:val="00F53F0D"/>
    <w:rsid w:val="00F80C6D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6D0BE1"/>
  <w15:chartTrackingRefBased/>
  <w15:docId w15:val="{355A32AD-01CE-46E3-93E8-7EAADE8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UG.Jasieniec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Bogusława Piorun</dc:creator>
  <cp:keywords/>
  <cp:lastModifiedBy>Piotr Markowski USER</cp:lastModifiedBy>
  <cp:revision>2</cp:revision>
  <cp:lastPrinted>2021-02-12T12:59:00Z</cp:lastPrinted>
  <dcterms:created xsi:type="dcterms:W3CDTF">2021-12-13T13:12:00Z</dcterms:created>
  <dcterms:modified xsi:type="dcterms:W3CDTF">2021-12-13T13:12:00Z</dcterms:modified>
</cp:coreProperties>
</file>