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DB68D" w14:textId="77777777" w:rsidR="00503DB8" w:rsidRDefault="002746B6">
      <w:pPr>
        <w:spacing w:after="146" w:line="259" w:lineRule="auto"/>
        <w:ind w:left="0" w:right="52" w:firstLine="0"/>
        <w:jc w:val="center"/>
      </w:pPr>
      <w:r>
        <w:rPr>
          <w:b/>
        </w:rPr>
        <w:t xml:space="preserve">ZARZĄDZENIE NR 55.2021 </w:t>
      </w:r>
    </w:p>
    <w:p w14:paraId="5760EBCE" w14:textId="77777777" w:rsidR="00503DB8" w:rsidRDefault="002746B6">
      <w:pPr>
        <w:spacing w:after="5" w:line="375" w:lineRule="auto"/>
        <w:ind w:left="3032" w:right="3085" w:firstLine="305"/>
        <w:jc w:val="left"/>
      </w:pPr>
      <w:r>
        <w:rPr>
          <w:b/>
        </w:rPr>
        <w:t xml:space="preserve">Wójta Gminy Jasieniec z dnia 27 października 2021r. </w:t>
      </w:r>
    </w:p>
    <w:p w14:paraId="3C431A9A" w14:textId="77777777" w:rsidR="00503DB8" w:rsidRDefault="002746B6">
      <w:pPr>
        <w:spacing w:after="0" w:line="259" w:lineRule="auto"/>
        <w:ind w:left="9" w:firstLine="0"/>
        <w:jc w:val="center"/>
      </w:pPr>
      <w:r>
        <w:t xml:space="preserve"> </w:t>
      </w:r>
    </w:p>
    <w:p w14:paraId="75604B7A" w14:textId="77777777" w:rsidR="00503DB8" w:rsidRDefault="002746B6">
      <w:pPr>
        <w:spacing w:after="19" w:line="259" w:lineRule="auto"/>
        <w:ind w:left="9" w:firstLine="0"/>
        <w:jc w:val="center"/>
      </w:pPr>
      <w:r>
        <w:t xml:space="preserve"> </w:t>
      </w:r>
    </w:p>
    <w:p w14:paraId="0A3C76BE" w14:textId="77777777" w:rsidR="00503DB8" w:rsidRDefault="002746B6">
      <w:pPr>
        <w:spacing w:after="5" w:line="375" w:lineRule="auto"/>
        <w:ind w:left="-5"/>
        <w:jc w:val="left"/>
      </w:pPr>
      <w:r>
        <w:rPr>
          <w:b/>
        </w:rPr>
        <w:t xml:space="preserve"> </w:t>
      </w:r>
      <w:r>
        <w:rPr>
          <w:b/>
        </w:rPr>
        <w:t xml:space="preserve">w sprawie przyznania dotacji na realizację zadania „Zakup wyposażenia i sprzętu specjalistycznego dla OSP Jasieniec” dla OSP Jasieniec. </w:t>
      </w:r>
    </w:p>
    <w:p w14:paraId="4CA40E65" w14:textId="77777777" w:rsidR="00503DB8" w:rsidRDefault="002746B6">
      <w:pPr>
        <w:spacing w:after="118" w:line="259" w:lineRule="auto"/>
        <w:ind w:left="0" w:firstLine="0"/>
        <w:jc w:val="left"/>
      </w:pPr>
      <w:r>
        <w:t xml:space="preserve"> </w:t>
      </w:r>
    </w:p>
    <w:p w14:paraId="4CC91B72" w14:textId="77777777" w:rsidR="00503DB8" w:rsidRDefault="002746B6">
      <w:pPr>
        <w:spacing w:after="138" w:line="259" w:lineRule="auto"/>
        <w:ind w:left="-5" w:right="35"/>
      </w:pPr>
      <w:r>
        <w:t xml:space="preserve">Na postawie art. 30 ust. 1 ustawy z dnia 8 marca 1990r. o samorządzie gminnym (Dz. U. </w:t>
      </w:r>
    </w:p>
    <w:p w14:paraId="5A2ECDB0" w14:textId="77777777" w:rsidR="00503DB8" w:rsidRDefault="002746B6">
      <w:pPr>
        <w:ind w:left="-5" w:right="35"/>
      </w:pPr>
      <w:r>
        <w:t xml:space="preserve">2021 poz. 1372) oraz art. 19a </w:t>
      </w:r>
      <w:r>
        <w:t xml:space="preserve">ust. 1 i 5 ustawy z dnia 24 kwietnia 2003 roku o działalności pożytku publicznego i o wolontariacie (Dz. U. 2020 poz. 1057 z </w:t>
      </w:r>
      <w:proofErr w:type="spellStart"/>
      <w:r>
        <w:t>późn</w:t>
      </w:r>
      <w:proofErr w:type="spellEnd"/>
      <w:r>
        <w:t xml:space="preserve">. zm.) zarządzam co następuje: </w:t>
      </w:r>
    </w:p>
    <w:p w14:paraId="5095BAA5" w14:textId="77777777" w:rsidR="00503DB8" w:rsidRDefault="002746B6">
      <w:pPr>
        <w:spacing w:after="136" w:line="259" w:lineRule="auto"/>
        <w:ind w:left="0" w:firstLine="0"/>
        <w:jc w:val="left"/>
      </w:pPr>
      <w:r>
        <w:t xml:space="preserve"> </w:t>
      </w:r>
    </w:p>
    <w:p w14:paraId="1B262063" w14:textId="77777777" w:rsidR="00503DB8" w:rsidRDefault="002746B6">
      <w:pPr>
        <w:spacing w:after="141" w:line="259" w:lineRule="auto"/>
        <w:ind w:right="52"/>
        <w:jc w:val="center"/>
      </w:pPr>
      <w:r>
        <w:t xml:space="preserve">§1 </w:t>
      </w:r>
    </w:p>
    <w:p w14:paraId="20B544A4" w14:textId="77777777" w:rsidR="00503DB8" w:rsidRDefault="002746B6">
      <w:pPr>
        <w:ind w:left="-5" w:right="35"/>
      </w:pPr>
      <w:r>
        <w:t xml:space="preserve">Przyznaję dotację w wysokości 4 </w:t>
      </w:r>
      <w:r>
        <w:t xml:space="preserve">000,00 zł na realizację zadania publicznego pn. „Zakup wyposażenia i sprzętu specjalistycznego dla OSP Jasieniec” w Gminie Jasieniec w 2021 roku z zakresu ratownictwa i ochrony ludności dla Ochotniczej Straży Pożarnej w Jasieńcu. </w:t>
      </w:r>
    </w:p>
    <w:p w14:paraId="651716C7" w14:textId="77777777" w:rsidR="00503DB8" w:rsidRDefault="002746B6">
      <w:pPr>
        <w:spacing w:after="136" w:line="259" w:lineRule="auto"/>
        <w:ind w:left="0" w:firstLine="0"/>
        <w:jc w:val="left"/>
      </w:pPr>
      <w:r>
        <w:t xml:space="preserve"> </w:t>
      </w:r>
    </w:p>
    <w:p w14:paraId="41D1A9E8" w14:textId="77777777" w:rsidR="00503DB8" w:rsidRDefault="002746B6">
      <w:pPr>
        <w:spacing w:after="141" w:line="259" w:lineRule="auto"/>
        <w:ind w:right="52"/>
        <w:jc w:val="center"/>
      </w:pPr>
      <w:r>
        <w:t xml:space="preserve">§2 </w:t>
      </w:r>
    </w:p>
    <w:p w14:paraId="23700C6A" w14:textId="77777777" w:rsidR="00503DB8" w:rsidRDefault="002746B6">
      <w:pPr>
        <w:spacing w:after="0"/>
        <w:ind w:left="-5" w:right="35"/>
      </w:pPr>
      <w:r>
        <w:t>Środki na realizacj</w:t>
      </w:r>
      <w:r>
        <w:t xml:space="preserve">ę zadań określonych w §1 zostały zabezpieczone w budżecie Gminy Jasieniec na rok 2021. </w:t>
      </w:r>
    </w:p>
    <w:p w14:paraId="1C98FDE6" w14:textId="77777777" w:rsidR="00503DB8" w:rsidRDefault="002746B6">
      <w:pPr>
        <w:spacing w:after="136" w:line="259" w:lineRule="auto"/>
        <w:ind w:left="0" w:firstLine="0"/>
        <w:jc w:val="left"/>
      </w:pPr>
      <w:r>
        <w:t xml:space="preserve"> </w:t>
      </w:r>
    </w:p>
    <w:p w14:paraId="34512DA8" w14:textId="77777777" w:rsidR="00503DB8" w:rsidRDefault="002746B6">
      <w:pPr>
        <w:spacing w:after="107" w:line="259" w:lineRule="auto"/>
        <w:ind w:right="52"/>
        <w:jc w:val="center"/>
      </w:pPr>
      <w:r>
        <w:t xml:space="preserve">§3 </w:t>
      </w:r>
    </w:p>
    <w:p w14:paraId="29515C5A" w14:textId="77777777" w:rsidR="00503DB8" w:rsidRDefault="002746B6">
      <w:pPr>
        <w:ind w:left="-5" w:right="35"/>
      </w:pPr>
      <w:r>
        <w:t xml:space="preserve">Zarządzenie wchodzi w życie z dniem podjęcia i podlega ogłoszeniu na tablicy ogłoszeń Urzędu Gminy oraz publikacji w Biuletynie Informacji Publicznej. </w:t>
      </w:r>
    </w:p>
    <w:p w14:paraId="3150A5C3" w14:textId="77777777" w:rsidR="00503DB8" w:rsidRDefault="002746B6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03DB8">
      <w:pgSz w:w="11906" w:h="16838"/>
      <w:pgMar w:top="1440" w:right="136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DB8"/>
    <w:rsid w:val="002746B6"/>
    <w:rsid w:val="0050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996E"/>
  <w15:docId w15:val="{91164D9E-4C0A-47E0-A374-550349D5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0" w:line="358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893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Skarzyńska</dc:creator>
  <cp:keywords/>
  <cp:lastModifiedBy>Piotr Markowski USER</cp:lastModifiedBy>
  <cp:revision>2</cp:revision>
  <dcterms:created xsi:type="dcterms:W3CDTF">2021-12-13T09:43:00Z</dcterms:created>
  <dcterms:modified xsi:type="dcterms:W3CDTF">2021-12-13T09:43:00Z</dcterms:modified>
</cp:coreProperties>
</file>