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9E960" w14:textId="77777777" w:rsidR="00665C7A" w:rsidRDefault="00665C7A">
      <w:pPr>
        <w:pStyle w:val="Standard"/>
        <w:spacing w:after="0" w:line="240" w:lineRule="auto"/>
        <w:jc w:val="center"/>
        <w:rPr>
          <w:rFonts w:ascii="Times New Roman" w:hAnsi="Times New Roman" w:cs="Times New Roman"/>
          <w:b/>
          <w:bCs/>
        </w:rPr>
      </w:pPr>
    </w:p>
    <w:p w14:paraId="633AF5F1" w14:textId="77777777" w:rsidR="00665C7A" w:rsidRDefault="00665C7A">
      <w:pPr>
        <w:pStyle w:val="Standard"/>
        <w:spacing w:after="0" w:line="240" w:lineRule="auto"/>
        <w:jc w:val="center"/>
        <w:rPr>
          <w:rFonts w:ascii="Times New Roman" w:hAnsi="Times New Roman" w:cs="Times New Roman"/>
          <w:b/>
          <w:bCs/>
        </w:rPr>
      </w:pPr>
    </w:p>
    <w:p w14:paraId="67FA183B" w14:textId="77777777" w:rsidR="00665C7A" w:rsidRPr="00067E3E" w:rsidRDefault="009F3E75" w:rsidP="00067E3E">
      <w:pPr>
        <w:pStyle w:val="Nagwek3"/>
        <w:jc w:val="center"/>
        <w:rPr>
          <w:rFonts w:ascii="Arial" w:hAnsi="Arial" w:cs="Arial"/>
          <w:b/>
          <w:bCs/>
          <w:color w:val="auto"/>
        </w:rPr>
      </w:pPr>
      <w:r w:rsidRPr="00067E3E">
        <w:rPr>
          <w:rFonts w:ascii="Arial" w:hAnsi="Arial" w:cs="Arial"/>
          <w:b/>
          <w:bCs/>
          <w:color w:val="auto"/>
        </w:rPr>
        <w:t>Zarządzenie Nr  57.2021</w:t>
      </w:r>
    </w:p>
    <w:p w14:paraId="00808F0A" w14:textId="77777777" w:rsidR="00665C7A" w:rsidRPr="00067E3E" w:rsidRDefault="009F3E75" w:rsidP="00067E3E">
      <w:pPr>
        <w:pStyle w:val="Nagwek3"/>
        <w:jc w:val="center"/>
        <w:rPr>
          <w:rFonts w:ascii="Arial" w:hAnsi="Arial" w:cs="Arial"/>
          <w:b/>
          <w:bCs/>
          <w:color w:val="auto"/>
        </w:rPr>
      </w:pPr>
      <w:r w:rsidRPr="00067E3E">
        <w:rPr>
          <w:rFonts w:ascii="Arial" w:hAnsi="Arial" w:cs="Arial"/>
          <w:b/>
          <w:bCs/>
          <w:color w:val="auto"/>
        </w:rPr>
        <w:t>Wójta Gminy Jasieniec</w:t>
      </w:r>
    </w:p>
    <w:p w14:paraId="5EFC32EB" w14:textId="77777777" w:rsidR="00665C7A" w:rsidRPr="00067E3E" w:rsidRDefault="009F3E75" w:rsidP="00067E3E">
      <w:pPr>
        <w:pStyle w:val="Nagwek3"/>
        <w:jc w:val="center"/>
        <w:rPr>
          <w:rFonts w:ascii="Arial" w:hAnsi="Arial" w:cs="Arial"/>
          <w:b/>
          <w:bCs/>
          <w:color w:val="auto"/>
        </w:rPr>
      </w:pPr>
      <w:r w:rsidRPr="00067E3E">
        <w:rPr>
          <w:rFonts w:ascii="Arial" w:hAnsi="Arial" w:cs="Arial"/>
          <w:b/>
          <w:bCs/>
          <w:color w:val="auto"/>
        </w:rPr>
        <w:t>z dnia 28 października 2021r.</w:t>
      </w:r>
    </w:p>
    <w:p w14:paraId="0C3A5BBC" w14:textId="77777777" w:rsidR="00665C7A" w:rsidRDefault="00665C7A">
      <w:pPr>
        <w:pStyle w:val="Standard"/>
        <w:spacing w:after="0" w:line="240" w:lineRule="auto"/>
        <w:jc w:val="center"/>
        <w:rPr>
          <w:rFonts w:ascii="Arial" w:hAnsi="Arial" w:cs="Arial"/>
          <w:b/>
          <w:bCs/>
        </w:rPr>
      </w:pPr>
    </w:p>
    <w:p w14:paraId="35DDEBA0" w14:textId="77777777" w:rsidR="00665C7A" w:rsidRDefault="00665C7A">
      <w:pPr>
        <w:pStyle w:val="Standard"/>
        <w:spacing w:after="0" w:line="240" w:lineRule="auto"/>
        <w:jc w:val="center"/>
        <w:rPr>
          <w:rFonts w:ascii="Arial" w:hAnsi="Arial" w:cs="Arial"/>
          <w:b/>
          <w:bCs/>
        </w:rPr>
      </w:pPr>
    </w:p>
    <w:p w14:paraId="1DA53909" w14:textId="77777777" w:rsidR="00665C7A" w:rsidRDefault="00665C7A">
      <w:pPr>
        <w:pStyle w:val="Standard"/>
        <w:spacing w:after="0" w:line="240" w:lineRule="auto"/>
        <w:jc w:val="center"/>
        <w:rPr>
          <w:rFonts w:ascii="Arial" w:hAnsi="Arial" w:cs="Arial"/>
          <w:b/>
          <w:bCs/>
        </w:rPr>
      </w:pPr>
    </w:p>
    <w:p w14:paraId="6689D4ED" w14:textId="77777777" w:rsidR="00665C7A" w:rsidRDefault="009F3E75">
      <w:pPr>
        <w:pStyle w:val="Standard"/>
        <w:spacing w:after="0" w:line="240" w:lineRule="auto"/>
        <w:rPr>
          <w:rFonts w:ascii="Arial" w:hAnsi="Arial" w:cs="Arial"/>
          <w:b/>
          <w:bCs/>
        </w:rPr>
      </w:pPr>
      <w:r>
        <w:rPr>
          <w:rFonts w:ascii="Arial" w:hAnsi="Arial" w:cs="Arial"/>
          <w:b/>
          <w:bCs/>
        </w:rPr>
        <w:t>w sprawie: wprowadzenia Instrukcji Inwentaryzacyjnej.</w:t>
      </w:r>
    </w:p>
    <w:p w14:paraId="50BA6CF3" w14:textId="77777777" w:rsidR="00665C7A" w:rsidRDefault="00665C7A">
      <w:pPr>
        <w:pStyle w:val="Standard"/>
        <w:spacing w:after="0" w:line="240" w:lineRule="auto"/>
        <w:rPr>
          <w:rFonts w:ascii="Arial" w:hAnsi="Arial" w:cs="Arial"/>
          <w:b/>
          <w:bCs/>
        </w:rPr>
      </w:pPr>
    </w:p>
    <w:p w14:paraId="1AF292DA" w14:textId="77777777" w:rsidR="00665C7A" w:rsidRDefault="00665C7A">
      <w:pPr>
        <w:pStyle w:val="Standard"/>
        <w:spacing w:after="0" w:line="240" w:lineRule="auto"/>
        <w:jc w:val="both"/>
        <w:rPr>
          <w:rFonts w:ascii="Arial" w:hAnsi="Arial" w:cs="Arial"/>
        </w:rPr>
      </w:pPr>
    </w:p>
    <w:p w14:paraId="66F8703D" w14:textId="77777777" w:rsidR="00665C7A" w:rsidRDefault="009F3E75">
      <w:pPr>
        <w:pStyle w:val="Standard"/>
        <w:ind w:firstLine="708"/>
        <w:jc w:val="both"/>
      </w:pPr>
      <w:r>
        <w:rPr>
          <w:rFonts w:ascii="Arial" w:hAnsi="Arial" w:cs="Arial"/>
        </w:rPr>
        <w:t xml:space="preserve">Na podstawie art. 10 i art. 26 ustawy z dnia 29 września 1994r. o rachunkowości </w:t>
      </w:r>
      <w:r>
        <w:rPr>
          <w:rFonts w:ascii="Arial" w:hAnsi="Arial" w:cs="Arial"/>
        </w:rPr>
        <w:br/>
        <w:t xml:space="preserve">(Dz.U. 2021, poz. 217), art. 40 ustawy z dnia 27 sierpnia 2009r. o finansach publicznych </w:t>
      </w:r>
      <w:r>
        <w:rPr>
          <w:rFonts w:ascii="Arial" w:hAnsi="Arial" w:cs="Arial"/>
        </w:rPr>
        <w:br/>
        <w:t xml:space="preserve">(Dz.U 2021, poz. 305 z </w:t>
      </w:r>
      <w:proofErr w:type="spellStart"/>
      <w:r>
        <w:rPr>
          <w:rFonts w:ascii="Arial" w:hAnsi="Arial" w:cs="Arial"/>
        </w:rPr>
        <w:t>późn</w:t>
      </w:r>
      <w:proofErr w:type="spellEnd"/>
      <w:r>
        <w:rPr>
          <w:rFonts w:ascii="Arial" w:hAnsi="Arial" w:cs="Arial"/>
        </w:rPr>
        <w:t xml:space="preserve">. zm.), </w:t>
      </w:r>
      <w:r>
        <w:rPr>
          <w:rFonts w:ascii="Arial" w:hAnsi="Arial" w:cs="Arial"/>
          <w:b/>
          <w:bCs/>
        </w:rPr>
        <w:t>zarządzam</w:t>
      </w:r>
      <w:r>
        <w:rPr>
          <w:rFonts w:ascii="Arial" w:hAnsi="Arial" w:cs="Arial"/>
        </w:rPr>
        <w:t xml:space="preserve"> co następuje:</w:t>
      </w:r>
    </w:p>
    <w:p w14:paraId="63F6B318" w14:textId="77777777" w:rsidR="00665C7A" w:rsidRDefault="00665C7A">
      <w:pPr>
        <w:pStyle w:val="Standard"/>
        <w:spacing w:after="0" w:line="240" w:lineRule="auto"/>
        <w:jc w:val="both"/>
        <w:rPr>
          <w:rFonts w:ascii="Arial" w:hAnsi="Arial" w:cs="Arial"/>
        </w:rPr>
      </w:pPr>
    </w:p>
    <w:p w14:paraId="0A417EE2" w14:textId="77777777" w:rsidR="00665C7A" w:rsidRDefault="009F3E75">
      <w:pPr>
        <w:pStyle w:val="Standard"/>
        <w:spacing w:after="0"/>
        <w:jc w:val="both"/>
      </w:pPr>
      <w:r>
        <w:rPr>
          <w:rFonts w:ascii="Arial" w:hAnsi="Arial" w:cs="Arial"/>
          <w:b/>
          <w:bCs/>
        </w:rPr>
        <w:t xml:space="preserve">§1.  </w:t>
      </w:r>
      <w:r>
        <w:rPr>
          <w:rFonts w:ascii="Arial" w:hAnsi="Arial" w:cs="Arial"/>
        </w:rPr>
        <w:t>Wprowadza się Instrukcję Inwentaryzacyjną, dotyczącą zasad przeprowadzania</w:t>
      </w:r>
      <w:r>
        <w:rPr>
          <w:rFonts w:ascii="Arial" w:hAnsi="Arial" w:cs="Arial"/>
        </w:rPr>
        <w:br/>
        <w:t>i rozliczania inwentaryzacji, stanowiącą Załącznik Nr 1 do niniejszego zarządzenia.</w:t>
      </w:r>
      <w:r>
        <w:rPr>
          <w:rFonts w:ascii="Arial" w:hAnsi="Arial" w:cs="Arial"/>
        </w:rPr>
        <w:br/>
      </w:r>
    </w:p>
    <w:p w14:paraId="0DAD4B71" w14:textId="77777777" w:rsidR="00665C7A" w:rsidRDefault="009F3E75">
      <w:pPr>
        <w:pStyle w:val="Standard"/>
        <w:spacing w:after="0"/>
        <w:jc w:val="both"/>
      </w:pPr>
      <w:r>
        <w:rPr>
          <w:rFonts w:ascii="Arial" w:hAnsi="Arial" w:cs="Arial"/>
          <w:b/>
          <w:bCs/>
        </w:rPr>
        <w:t xml:space="preserve">§2. </w:t>
      </w:r>
      <w:r>
        <w:rPr>
          <w:rFonts w:ascii="Arial" w:hAnsi="Arial" w:cs="Arial"/>
        </w:rPr>
        <w:t xml:space="preserve"> Zasady ujęte w Instrukcji Inwentaryzacyjnej - dla potrzeb obsługi księgowej - mają zastosowanie:</w:t>
      </w:r>
      <w:r>
        <w:rPr>
          <w:rFonts w:ascii="Arial" w:hAnsi="Arial" w:cs="Arial"/>
        </w:rPr>
        <w:br/>
        <w:t>1. w Urzędzie Gminy w Jasieńcu,</w:t>
      </w:r>
    </w:p>
    <w:p w14:paraId="4C33EF63" w14:textId="77777777" w:rsidR="00665C7A" w:rsidRDefault="009F3E75">
      <w:pPr>
        <w:pStyle w:val="Standard"/>
        <w:spacing w:after="0"/>
        <w:jc w:val="both"/>
        <w:rPr>
          <w:rFonts w:ascii="Arial" w:hAnsi="Arial" w:cs="Arial"/>
        </w:rPr>
      </w:pPr>
      <w:r>
        <w:rPr>
          <w:rFonts w:ascii="Arial" w:hAnsi="Arial" w:cs="Arial"/>
        </w:rPr>
        <w:t>2. w Gminnym Ośrodku Pomocy Społecznej w Jasieńcu,</w:t>
      </w:r>
    </w:p>
    <w:p w14:paraId="7F7391C9" w14:textId="77777777" w:rsidR="00665C7A" w:rsidRDefault="009F3E75">
      <w:pPr>
        <w:pStyle w:val="Standard"/>
        <w:spacing w:after="0"/>
        <w:jc w:val="both"/>
        <w:rPr>
          <w:rFonts w:ascii="Arial" w:hAnsi="Arial" w:cs="Arial"/>
        </w:rPr>
      </w:pPr>
      <w:r>
        <w:rPr>
          <w:rFonts w:ascii="Arial" w:hAnsi="Arial" w:cs="Arial"/>
        </w:rPr>
        <w:t>3. w Publicznej Szkole Podstawowej im. J. Suskiego w Jasieńcu,</w:t>
      </w:r>
    </w:p>
    <w:p w14:paraId="0FACD0A5" w14:textId="77777777" w:rsidR="00665C7A" w:rsidRDefault="009F3E75">
      <w:pPr>
        <w:pStyle w:val="Standard"/>
        <w:spacing w:after="0"/>
        <w:jc w:val="both"/>
        <w:rPr>
          <w:rFonts w:ascii="Arial" w:hAnsi="Arial" w:cs="Arial"/>
        </w:rPr>
      </w:pPr>
      <w:r>
        <w:rPr>
          <w:rFonts w:ascii="Arial" w:hAnsi="Arial" w:cs="Arial"/>
        </w:rPr>
        <w:t xml:space="preserve">4. w Publicznej Szkole Podstawowej im. Ks. Cz. Sadłowskiego w Zbroszy Dużej,  </w:t>
      </w:r>
    </w:p>
    <w:p w14:paraId="73CD10E5" w14:textId="77777777" w:rsidR="00665C7A" w:rsidRDefault="009F3E75">
      <w:pPr>
        <w:pStyle w:val="Standard"/>
        <w:spacing w:after="0"/>
        <w:jc w:val="both"/>
        <w:rPr>
          <w:rFonts w:ascii="Arial" w:hAnsi="Arial" w:cs="Arial"/>
        </w:rPr>
      </w:pPr>
      <w:r>
        <w:rPr>
          <w:rFonts w:ascii="Arial" w:hAnsi="Arial" w:cs="Arial"/>
        </w:rPr>
        <w:t>5. w Przedszkolu „Bajkowy Świat” w Jasieńcu.</w:t>
      </w:r>
    </w:p>
    <w:p w14:paraId="1D0E21EC" w14:textId="77777777" w:rsidR="00665C7A" w:rsidRDefault="009F3E75">
      <w:pPr>
        <w:pStyle w:val="Standard"/>
        <w:spacing w:after="0"/>
        <w:jc w:val="both"/>
        <w:rPr>
          <w:rFonts w:ascii="Arial" w:hAnsi="Arial" w:cs="Arial"/>
        </w:rPr>
      </w:pPr>
      <w:r>
        <w:rPr>
          <w:rFonts w:ascii="Arial" w:hAnsi="Arial" w:cs="Arial"/>
        </w:rPr>
        <w:t>6. w Gminnym Klubie Dziecięcym Owocowe Smyki w Jasieńcu.</w:t>
      </w:r>
    </w:p>
    <w:p w14:paraId="4238109C" w14:textId="77777777" w:rsidR="00665C7A" w:rsidRDefault="00665C7A">
      <w:pPr>
        <w:pStyle w:val="Standard"/>
        <w:spacing w:after="0"/>
        <w:ind w:firstLine="708"/>
        <w:jc w:val="both"/>
        <w:rPr>
          <w:rFonts w:ascii="Arial" w:hAnsi="Arial" w:cs="Arial"/>
        </w:rPr>
      </w:pPr>
    </w:p>
    <w:p w14:paraId="7BE1FB26" w14:textId="77777777" w:rsidR="00665C7A" w:rsidRDefault="009F3E75">
      <w:pPr>
        <w:pStyle w:val="Standard"/>
        <w:spacing w:after="0"/>
        <w:jc w:val="both"/>
      </w:pPr>
      <w:r>
        <w:rPr>
          <w:rFonts w:ascii="Arial" w:hAnsi="Arial" w:cs="Arial"/>
          <w:b/>
          <w:bCs/>
        </w:rPr>
        <w:t>§3</w:t>
      </w:r>
      <w:r>
        <w:rPr>
          <w:rFonts w:ascii="Arial" w:hAnsi="Arial" w:cs="Arial"/>
        </w:rPr>
        <w:t xml:space="preserve">. W zakresie nieuregulowanym w instrukcji stosuje się przepisy ustawy </w:t>
      </w:r>
      <w:r>
        <w:rPr>
          <w:rFonts w:ascii="Arial" w:hAnsi="Arial" w:cs="Arial"/>
        </w:rPr>
        <w:br/>
        <w:t>z dnia 29 września 1994r. o rachunkowości.</w:t>
      </w:r>
    </w:p>
    <w:p w14:paraId="276CCFC6" w14:textId="77777777" w:rsidR="00665C7A" w:rsidRDefault="00665C7A">
      <w:pPr>
        <w:pStyle w:val="Standard"/>
        <w:spacing w:after="0"/>
        <w:jc w:val="both"/>
        <w:rPr>
          <w:rFonts w:ascii="Arial" w:hAnsi="Arial" w:cs="Arial"/>
        </w:rPr>
      </w:pPr>
    </w:p>
    <w:p w14:paraId="146BB939" w14:textId="77777777" w:rsidR="00665C7A" w:rsidRDefault="009F3E75">
      <w:pPr>
        <w:pStyle w:val="Standard"/>
        <w:spacing w:after="0"/>
        <w:jc w:val="both"/>
      </w:pPr>
      <w:r>
        <w:rPr>
          <w:rFonts w:ascii="Arial" w:hAnsi="Arial" w:cs="Arial"/>
          <w:b/>
          <w:bCs/>
        </w:rPr>
        <w:t>§4</w:t>
      </w:r>
      <w:r>
        <w:rPr>
          <w:rFonts w:ascii="Arial" w:hAnsi="Arial" w:cs="Arial"/>
        </w:rPr>
        <w:t>. Traci moc Zarządzenie Nr 79/2018 Wójta Gminy Jasieniec z dnia 31 grudnia 2018r.</w:t>
      </w:r>
    </w:p>
    <w:p w14:paraId="03AD6E77" w14:textId="77777777" w:rsidR="00665C7A" w:rsidRDefault="009F3E75">
      <w:pPr>
        <w:pStyle w:val="Standard"/>
        <w:spacing w:after="0" w:line="240" w:lineRule="auto"/>
        <w:jc w:val="both"/>
        <w:rPr>
          <w:rFonts w:ascii="Arial" w:hAnsi="Arial" w:cs="Arial"/>
        </w:rPr>
      </w:pPr>
      <w:r>
        <w:rPr>
          <w:rFonts w:ascii="Arial" w:hAnsi="Arial" w:cs="Arial"/>
        </w:rPr>
        <w:t xml:space="preserve"> </w:t>
      </w:r>
    </w:p>
    <w:p w14:paraId="2F738BE5" w14:textId="77777777" w:rsidR="00665C7A" w:rsidRDefault="009F3E75">
      <w:pPr>
        <w:pStyle w:val="Standard"/>
        <w:spacing w:after="0" w:line="240" w:lineRule="auto"/>
        <w:jc w:val="both"/>
      </w:pPr>
      <w:r>
        <w:rPr>
          <w:rFonts w:ascii="Arial" w:hAnsi="Arial" w:cs="Arial"/>
          <w:b/>
          <w:bCs/>
        </w:rPr>
        <w:t>§5</w:t>
      </w:r>
      <w:r>
        <w:rPr>
          <w:rFonts w:ascii="Arial" w:hAnsi="Arial" w:cs="Arial"/>
        </w:rPr>
        <w:t>. Zarządzenie wchodzi w życie z dniem podjęcia</w:t>
      </w:r>
    </w:p>
    <w:p w14:paraId="7ECAA0A9" w14:textId="77777777" w:rsidR="00665C7A" w:rsidRDefault="00665C7A">
      <w:pPr>
        <w:pStyle w:val="Standard"/>
        <w:spacing w:after="0" w:line="240" w:lineRule="auto"/>
        <w:jc w:val="both"/>
        <w:rPr>
          <w:rFonts w:ascii="Arial" w:hAnsi="Arial" w:cs="Arial"/>
        </w:rPr>
      </w:pPr>
    </w:p>
    <w:p w14:paraId="3E8276BF" w14:textId="77777777" w:rsidR="00665C7A" w:rsidRDefault="00665C7A">
      <w:pPr>
        <w:pStyle w:val="Standard"/>
        <w:spacing w:after="0" w:line="240" w:lineRule="auto"/>
        <w:jc w:val="both"/>
        <w:rPr>
          <w:rFonts w:ascii="Arial" w:hAnsi="Arial" w:cs="Arial"/>
        </w:rPr>
      </w:pPr>
    </w:p>
    <w:p w14:paraId="2E1240E6" w14:textId="77777777" w:rsidR="00665C7A" w:rsidRDefault="00665C7A">
      <w:pPr>
        <w:pStyle w:val="Standard"/>
        <w:spacing w:after="0" w:line="240" w:lineRule="auto"/>
        <w:rPr>
          <w:rFonts w:ascii="Arial" w:hAnsi="Arial" w:cs="Arial"/>
        </w:rPr>
      </w:pPr>
    </w:p>
    <w:p w14:paraId="0D508449" w14:textId="77777777" w:rsidR="00665C7A" w:rsidRDefault="00665C7A">
      <w:pPr>
        <w:pStyle w:val="Standard"/>
        <w:spacing w:after="0" w:line="240" w:lineRule="auto"/>
        <w:rPr>
          <w:rFonts w:ascii="Times New Roman" w:hAnsi="Times New Roman" w:cs="Times New Roman"/>
          <w:sz w:val="20"/>
          <w:szCs w:val="20"/>
        </w:rPr>
      </w:pPr>
    </w:p>
    <w:p w14:paraId="64EF97FE" w14:textId="77777777" w:rsidR="00665C7A" w:rsidRDefault="00665C7A">
      <w:pPr>
        <w:pStyle w:val="Standard"/>
        <w:spacing w:after="0" w:line="240" w:lineRule="auto"/>
        <w:rPr>
          <w:rFonts w:ascii="Times New Roman" w:hAnsi="Times New Roman" w:cs="Times New Roman"/>
          <w:sz w:val="20"/>
          <w:szCs w:val="20"/>
        </w:rPr>
      </w:pPr>
    </w:p>
    <w:p w14:paraId="56A6E34F" w14:textId="77777777" w:rsidR="00665C7A" w:rsidRDefault="00665C7A">
      <w:pPr>
        <w:pStyle w:val="Standard"/>
        <w:spacing w:after="0" w:line="240" w:lineRule="auto"/>
        <w:rPr>
          <w:rFonts w:ascii="Times New Roman" w:hAnsi="Times New Roman" w:cs="Times New Roman"/>
          <w:sz w:val="20"/>
          <w:szCs w:val="20"/>
        </w:rPr>
      </w:pPr>
    </w:p>
    <w:p w14:paraId="5B6B2716" w14:textId="77777777" w:rsidR="00665C7A" w:rsidRDefault="00665C7A">
      <w:pPr>
        <w:pStyle w:val="Standard"/>
        <w:spacing w:after="0" w:line="240" w:lineRule="auto"/>
        <w:rPr>
          <w:rFonts w:ascii="Times New Roman" w:hAnsi="Times New Roman" w:cs="Times New Roman"/>
          <w:sz w:val="20"/>
          <w:szCs w:val="20"/>
        </w:rPr>
      </w:pPr>
    </w:p>
    <w:p w14:paraId="38C76B95" w14:textId="77777777" w:rsidR="00665C7A" w:rsidRDefault="00665C7A">
      <w:pPr>
        <w:pStyle w:val="Standard"/>
        <w:spacing w:after="0" w:line="240" w:lineRule="auto"/>
        <w:rPr>
          <w:rFonts w:ascii="Times New Roman" w:hAnsi="Times New Roman" w:cs="Times New Roman"/>
          <w:sz w:val="20"/>
          <w:szCs w:val="20"/>
        </w:rPr>
      </w:pPr>
    </w:p>
    <w:p w14:paraId="5576FEE1" w14:textId="77777777" w:rsidR="00665C7A" w:rsidRDefault="00665C7A">
      <w:pPr>
        <w:pStyle w:val="Standard"/>
        <w:spacing w:after="0" w:line="240" w:lineRule="auto"/>
        <w:rPr>
          <w:rFonts w:ascii="Times New Roman" w:hAnsi="Times New Roman" w:cs="Times New Roman"/>
          <w:sz w:val="20"/>
          <w:szCs w:val="20"/>
        </w:rPr>
      </w:pPr>
    </w:p>
    <w:p w14:paraId="511CF014" w14:textId="77777777" w:rsidR="00665C7A" w:rsidRDefault="00665C7A">
      <w:pPr>
        <w:pStyle w:val="Standard"/>
        <w:spacing w:after="0" w:line="240" w:lineRule="auto"/>
        <w:rPr>
          <w:rFonts w:ascii="Times New Roman" w:hAnsi="Times New Roman" w:cs="Times New Roman"/>
          <w:sz w:val="20"/>
          <w:szCs w:val="20"/>
        </w:rPr>
      </w:pPr>
    </w:p>
    <w:p w14:paraId="5E331025" w14:textId="77777777" w:rsidR="00665C7A" w:rsidRDefault="00665C7A">
      <w:pPr>
        <w:pStyle w:val="Standard"/>
        <w:spacing w:after="0" w:line="240" w:lineRule="auto"/>
        <w:rPr>
          <w:rFonts w:ascii="Times New Roman" w:hAnsi="Times New Roman" w:cs="Times New Roman"/>
          <w:sz w:val="20"/>
          <w:szCs w:val="20"/>
        </w:rPr>
      </w:pPr>
    </w:p>
    <w:p w14:paraId="67FF5652" w14:textId="77777777" w:rsidR="00665C7A" w:rsidRDefault="00665C7A">
      <w:pPr>
        <w:pStyle w:val="Standard"/>
        <w:spacing w:after="0" w:line="240" w:lineRule="auto"/>
        <w:rPr>
          <w:rFonts w:ascii="Times New Roman" w:hAnsi="Times New Roman" w:cs="Times New Roman"/>
          <w:sz w:val="20"/>
          <w:szCs w:val="20"/>
        </w:rPr>
      </w:pPr>
    </w:p>
    <w:p w14:paraId="499F83CC" w14:textId="77777777" w:rsidR="00665C7A" w:rsidRDefault="00665C7A">
      <w:pPr>
        <w:pStyle w:val="Standard"/>
        <w:spacing w:after="0" w:line="240" w:lineRule="auto"/>
        <w:rPr>
          <w:rFonts w:ascii="Times New Roman" w:hAnsi="Times New Roman" w:cs="Times New Roman"/>
          <w:sz w:val="20"/>
          <w:szCs w:val="20"/>
        </w:rPr>
      </w:pPr>
    </w:p>
    <w:p w14:paraId="078FF431" w14:textId="77777777" w:rsidR="00665C7A" w:rsidRDefault="00665C7A">
      <w:pPr>
        <w:pStyle w:val="Standard"/>
        <w:spacing w:after="0" w:line="240" w:lineRule="auto"/>
        <w:rPr>
          <w:rFonts w:ascii="Times New Roman" w:hAnsi="Times New Roman" w:cs="Times New Roman"/>
          <w:sz w:val="20"/>
          <w:szCs w:val="20"/>
        </w:rPr>
      </w:pPr>
    </w:p>
    <w:p w14:paraId="3897AF6D" w14:textId="77777777" w:rsidR="00665C7A" w:rsidRDefault="00665C7A">
      <w:pPr>
        <w:pStyle w:val="Standard"/>
        <w:spacing w:after="0" w:line="240" w:lineRule="auto"/>
        <w:jc w:val="right"/>
        <w:rPr>
          <w:rFonts w:ascii="Times New Roman" w:hAnsi="Times New Roman" w:cs="Times New Roman"/>
        </w:rPr>
      </w:pPr>
    </w:p>
    <w:p w14:paraId="2E31C835" w14:textId="77777777" w:rsidR="00665C7A" w:rsidRDefault="009F3E75">
      <w:pPr>
        <w:pStyle w:val="Standard"/>
        <w:spacing w:after="0" w:line="240" w:lineRule="auto"/>
        <w:jc w:val="right"/>
        <w:rPr>
          <w:rFonts w:ascii="Arial" w:hAnsi="Arial" w:cs="Arial"/>
        </w:rPr>
      </w:pPr>
      <w:r>
        <w:rPr>
          <w:rFonts w:ascii="Arial" w:hAnsi="Arial" w:cs="Arial"/>
        </w:rPr>
        <w:t>Załącznik Nr 1</w:t>
      </w:r>
    </w:p>
    <w:p w14:paraId="46DA6A67" w14:textId="77777777" w:rsidR="00665C7A" w:rsidRDefault="009F3E75">
      <w:pPr>
        <w:pStyle w:val="Standard"/>
        <w:spacing w:after="0" w:line="240" w:lineRule="auto"/>
        <w:jc w:val="right"/>
        <w:rPr>
          <w:rFonts w:ascii="Arial" w:hAnsi="Arial" w:cs="Arial"/>
        </w:rPr>
      </w:pPr>
      <w:r>
        <w:rPr>
          <w:rFonts w:ascii="Arial" w:hAnsi="Arial" w:cs="Arial"/>
        </w:rPr>
        <w:t>do Zarządzenia Nr 57.2021</w:t>
      </w:r>
    </w:p>
    <w:p w14:paraId="4430C064" w14:textId="77777777" w:rsidR="00665C7A" w:rsidRDefault="009F3E75">
      <w:pPr>
        <w:pStyle w:val="Standard"/>
        <w:spacing w:after="0" w:line="240" w:lineRule="auto"/>
        <w:jc w:val="right"/>
        <w:rPr>
          <w:rFonts w:ascii="Arial" w:hAnsi="Arial" w:cs="Arial"/>
        </w:rPr>
      </w:pPr>
      <w:r>
        <w:rPr>
          <w:rFonts w:ascii="Arial" w:hAnsi="Arial" w:cs="Arial"/>
        </w:rPr>
        <w:t>Wójta Gminy Jasieniec</w:t>
      </w:r>
    </w:p>
    <w:p w14:paraId="1D51A767" w14:textId="77777777" w:rsidR="00665C7A" w:rsidRDefault="009F3E75">
      <w:pPr>
        <w:pStyle w:val="Standard"/>
        <w:spacing w:after="0" w:line="240" w:lineRule="auto"/>
        <w:jc w:val="right"/>
        <w:rPr>
          <w:rFonts w:ascii="Arial" w:hAnsi="Arial" w:cs="Arial"/>
        </w:rPr>
      </w:pPr>
      <w:r>
        <w:rPr>
          <w:rFonts w:ascii="Arial" w:hAnsi="Arial" w:cs="Arial"/>
        </w:rPr>
        <w:t>z dnia 28 października 2021r.</w:t>
      </w:r>
    </w:p>
    <w:p w14:paraId="608FE38C" w14:textId="77777777" w:rsidR="00665C7A" w:rsidRDefault="00665C7A">
      <w:pPr>
        <w:pStyle w:val="Standard"/>
        <w:spacing w:after="0" w:line="240" w:lineRule="auto"/>
        <w:rPr>
          <w:rFonts w:ascii="Arial" w:hAnsi="Arial" w:cs="Arial"/>
          <w:b/>
          <w:bCs/>
          <w:i/>
          <w:iCs/>
        </w:rPr>
      </w:pPr>
    </w:p>
    <w:p w14:paraId="0B19567E" w14:textId="77777777" w:rsidR="00665C7A" w:rsidRPr="00067E3E" w:rsidRDefault="00665C7A">
      <w:pPr>
        <w:pStyle w:val="Standard"/>
        <w:spacing w:after="0" w:line="240" w:lineRule="auto"/>
        <w:rPr>
          <w:rFonts w:ascii="Arial" w:hAnsi="Arial" w:cs="Arial"/>
          <w:b/>
          <w:bCs/>
          <w:i/>
          <w:iCs/>
        </w:rPr>
      </w:pPr>
    </w:p>
    <w:p w14:paraId="6617D113" w14:textId="77777777" w:rsidR="00665C7A" w:rsidRPr="00067E3E" w:rsidRDefault="009F3E75" w:rsidP="00067E3E">
      <w:pPr>
        <w:pStyle w:val="Nagwek3"/>
        <w:jc w:val="center"/>
        <w:rPr>
          <w:rFonts w:ascii="Arial" w:hAnsi="Arial" w:cs="Arial"/>
          <w:b/>
          <w:bCs/>
          <w:color w:val="auto"/>
        </w:rPr>
      </w:pPr>
      <w:r w:rsidRPr="00067E3E">
        <w:rPr>
          <w:rFonts w:ascii="Arial" w:hAnsi="Arial" w:cs="Arial"/>
          <w:b/>
          <w:bCs/>
          <w:color w:val="auto"/>
        </w:rPr>
        <w:t>Instrukcja    Inwentaryzacyjna</w:t>
      </w:r>
    </w:p>
    <w:p w14:paraId="3ABCB3AC" w14:textId="77777777" w:rsidR="00665C7A" w:rsidRDefault="00665C7A">
      <w:pPr>
        <w:pStyle w:val="Standard"/>
        <w:spacing w:after="0" w:line="240" w:lineRule="auto"/>
        <w:jc w:val="center"/>
        <w:rPr>
          <w:rFonts w:ascii="Arial" w:hAnsi="Arial" w:cs="Arial"/>
          <w:b/>
          <w:bCs/>
        </w:rPr>
      </w:pPr>
    </w:p>
    <w:p w14:paraId="7445AB4B" w14:textId="77777777" w:rsidR="00665C7A" w:rsidRDefault="00665C7A">
      <w:pPr>
        <w:pStyle w:val="Standard"/>
        <w:spacing w:after="0" w:line="240" w:lineRule="auto"/>
        <w:jc w:val="center"/>
        <w:rPr>
          <w:rFonts w:ascii="Times New Roman" w:hAnsi="Times New Roman" w:cs="Times New Roman"/>
          <w:b/>
          <w:bCs/>
          <w:i/>
          <w:iCs/>
        </w:rPr>
      </w:pPr>
    </w:p>
    <w:p w14:paraId="2FC945F9" w14:textId="77777777" w:rsidR="00665C7A" w:rsidRDefault="009F3E75">
      <w:pPr>
        <w:pStyle w:val="Standard"/>
        <w:numPr>
          <w:ilvl w:val="0"/>
          <w:numId w:val="3"/>
        </w:numPr>
        <w:spacing w:after="0" w:line="240" w:lineRule="auto"/>
        <w:rPr>
          <w:rFonts w:ascii="Arial" w:hAnsi="Arial" w:cs="Arial"/>
          <w:b/>
          <w:bCs/>
        </w:rPr>
      </w:pPr>
      <w:r>
        <w:rPr>
          <w:rFonts w:ascii="Arial" w:hAnsi="Arial" w:cs="Arial"/>
          <w:b/>
          <w:bCs/>
        </w:rPr>
        <w:t xml:space="preserve">Wszystkie aktywa i wszystkie pasywa wykazane w księgach rachunkowych należy </w:t>
      </w:r>
    </w:p>
    <w:p w14:paraId="578E2052" w14:textId="77777777" w:rsidR="00665C7A" w:rsidRDefault="009F3E75">
      <w:pPr>
        <w:pStyle w:val="Standard"/>
        <w:spacing w:after="0" w:line="240" w:lineRule="auto"/>
        <w:rPr>
          <w:rFonts w:ascii="Arial" w:hAnsi="Arial" w:cs="Arial"/>
          <w:b/>
          <w:bCs/>
        </w:rPr>
      </w:pPr>
      <w:r>
        <w:rPr>
          <w:rFonts w:ascii="Arial" w:hAnsi="Arial" w:cs="Arial"/>
          <w:b/>
          <w:bCs/>
        </w:rPr>
        <w:t>inwentaryzować w celu:</w:t>
      </w:r>
    </w:p>
    <w:p w14:paraId="027AD2D8" w14:textId="77777777" w:rsidR="00665C7A" w:rsidRDefault="009F3E75">
      <w:pPr>
        <w:pStyle w:val="Standard"/>
        <w:spacing w:after="0" w:line="240" w:lineRule="auto"/>
        <w:jc w:val="both"/>
        <w:rPr>
          <w:rFonts w:ascii="Arial" w:hAnsi="Arial" w:cs="Arial"/>
        </w:rPr>
      </w:pPr>
      <w:r>
        <w:rPr>
          <w:rFonts w:ascii="Arial" w:hAnsi="Arial" w:cs="Arial"/>
        </w:rPr>
        <w:t>- uzgodnienia danych wykazanych w księgach ze stanem rzeczywistym,</w:t>
      </w:r>
    </w:p>
    <w:p w14:paraId="3CF74EE8" w14:textId="77777777" w:rsidR="00665C7A" w:rsidRDefault="009F3E75">
      <w:pPr>
        <w:pStyle w:val="Standard"/>
        <w:spacing w:after="0" w:line="240" w:lineRule="auto"/>
        <w:jc w:val="both"/>
        <w:rPr>
          <w:rFonts w:ascii="Arial" w:hAnsi="Arial" w:cs="Arial"/>
        </w:rPr>
      </w:pPr>
      <w:r>
        <w:rPr>
          <w:rFonts w:ascii="Arial" w:hAnsi="Arial" w:cs="Arial"/>
        </w:rPr>
        <w:t>- rozliczenia osób odpowiedzialnych za powierzone mienie,</w:t>
      </w:r>
    </w:p>
    <w:p w14:paraId="769AFB17" w14:textId="77777777" w:rsidR="00665C7A" w:rsidRDefault="009F3E75">
      <w:pPr>
        <w:pStyle w:val="Standard"/>
        <w:spacing w:after="0" w:line="240" w:lineRule="auto"/>
        <w:jc w:val="both"/>
        <w:rPr>
          <w:rFonts w:ascii="Arial" w:hAnsi="Arial" w:cs="Arial"/>
        </w:rPr>
      </w:pPr>
      <w:r>
        <w:rPr>
          <w:rFonts w:ascii="Arial" w:hAnsi="Arial" w:cs="Arial"/>
        </w:rPr>
        <w:t>- dokonanie oceny stanu technicznego i przydatności gospodarczej rzeczowych składników majątku,</w:t>
      </w:r>
    </w:p>
    <w:p w14:paraId="329F85E9" w14:textId="77777777" w:rsidR="00665C7A" w:rsidRDefault="009F3E75">
      <w:pPr>
        <w:pStyle w:val="Standard"/>
        <w:spacing w:after="0" w:line="240" w:lineRule="auto"/>
        <w:jc w:val="both"/>
        <w:rPr>
          <w:rFonts w:ascii="Arial" w:hAnsi="Arial" w:cs="Arial"/>
        </w:rPr>
      </w:pPr>
      <w:r>
        <w:rPr>
          <w:rFonts w:ascii="Arial" w:hAnsi="Arial" w:cs="Arial"/>
        </w:rPr>
        <w:t>- ujawnienia zbędnych lub nadmiernych zapasów,</w:t>
      </w:r>
    </w:p>
    <w:p w14:paraId="2CE10C7E" w14:textId="77777777" w:rsidR="00665C7A" w:rsidRDefault="009F3E75">
      <w:pPr>
        <w:pStyle w:val="Standard"/>
        <w:spacing w:after="0" w:line="240" w:lineRule="auto"/>
        <w:jc w:val="both"/>
        <w:rPr>
          <w:rFonts w:ascii="Arial" w:hAnsi="Arial" w:cs="Arial"/>
        </w:rPr>
      </w:pPr>
      <w:r>
        <w:rPr>
          <w:rFonts w:ascii="Arial" w:hAnsi="Arial" w:cs="Arial"/>
        </w:rPr>
        <w:t>- oceny prawidłowości zabezpieczenia mienia.</w:t>
      </w:r>
    </w:p>
    <w:p w14:paraId="50A9173D" w14:textId="77777777" w:rsidR="00665C7A" w:rsidRDefault="00665C7A">
      <w:pPr>
        <w:pStyle w:val="Standard"/>
        <w:spacing w:after="0" w:line="240" w:lineRule="auto"/>
        <w:rPr>
          <w:rFonts w:ascii="Arial" w:hAnsi="Arial" w:cs="Arial"/>
        </w:rPr>
      </w:pPr>
    </w:p>
    <w:p w14:paraId="01ED545C" w14:textId="77777777" w:rsidR="00665C7A" w:rsidRDefault="009F3E75">
      <w:pPr>
        <w:pStyle w:val="Standard"/>
        <w:numPr>
          <w:ilvl w:val="0"/>
          <w:numId w:val="3"/>
        </w:numPr>
        <w:spacing w:after="0" w:line="240" w:lineRule="auto"/>
        <w:rPr>
          <w:rFonts w:ascii="Arial" w:hAnsi="Arial" w:cs="Arial"/>
          <w:b/>
          <w:bCs/>
        </w:rPr>
      </w:pPr>
      <w:r>
        <w:rPr>
          <w:rFonts w:ascii="Arial" w:hAnsi="Arial" w:cs="Arial"/>
          <w:b/>
          <w:bCs/>
        </w:rPr>
        <w:t>Poszczególne aktywa i pasywa podlegają inwentaryzacji w drodze:</w:t>
      </w:r>
    </w:p>
    <w:p w14:paraId="08C9EEB2" w14:textId="77777777" w:rsidR="00665C7A" w:rsidRDefault="00665C7A">
      <w:pPr>
        <w:pStyle w:val="Standard"/>
        <w:spacing w:after="0" w:line="240" w:lineRule="auto"/>
        <w:ind w:left="360"/>
        <w:rPr>
          <w:rFonts w:ascii="Arial" w:hAnsi="Arial" w:cs="Arial"/>
          <w:b/>
          <w:bCs/>
        </w:rPr>
      </w:pPr>
    </w:p>
    <w:p w14:paraId="45D6C8A8" w14:textId="77777777" w:rsidR="00665C7A" w:rsidRDefault="009F3E75">
      <w:pPr>
        <w:pStyle w:val="Standard"/>
        <w:spacing w:after="0" w:line="240" w:lineRule="auto"/>
        <w:jc w:val="both"/>
      </w:pPr>
      <w:r>
        <w:rPr>
          <w:rFonts w:ascii="Arial" w:hAnsi="Arial" w:cs="Arial"/>
          <w:b/>
          <w:bCs/>
        </w:rPr>
        <w:t>a)</w:t>
      </w:r>
      <w:r>
        <w:rPr>
          <w:rFonts w:ascii="Arial" w:hAnsi="Arial" w:cs="Arial"/>
        </w:rPr>
        <w:t xml:space="preserve"> </w:t>
      </w:r>
      <w:r>
        <w:rPr>
          <w:rFonts w:ascii="Arial" w:hAnsi="Arial" w:cs="Arial"/>
          <w:b/>
          <w:bCs/>
        </w:rPr>
        <w:t>spisu ilości z natury:</w:t>
      </w:r>
    </w:p>
    <w:p w14:paraId="5BDCA305" w14:textId="77777777" w:rsidR="00665C7A" w:rsidRDefault="009F3E75">
      <w:pPr>
        <w:pStyle w:val="Standard"/>
        <w:spacing w:after="0" w:line="240" w:lineRule="auto"/>
        <w:jc w:val="both"/>
        <w:rPr>
          <w:rFonts w:ascii="Arial" w:hAnsi="Arial" w:cs="Arial"/>
        </w:rPr>
      </w:pPr>
      <w:r>
        <w:rPr>
          <w:rFonts w:ascii="Arial" w:hAnsi="Arial" w:cs="Arial"/>
        </w:rPr>
        <w:t>- środki trwałe, w tym budynki i budowle, pozostałe środki trwałe,</w:t>
      </w:r>
    </w:p>
    <w:p w14:paraId="3A66EB1B" w14:textId="77777777" w:rsidR="00665C7A" w:rsidRDefault="009F3E75">
      <w:pPr>
        <w:pStyle w:val="Standard"/>
        <w:spacing w:after="0" w:line="240" w:lineRule="auto"/>
        <w:jc w:val="both"/>
        <w:rPr>
          <w:rFonts w:ascii="Arial" w:hAnsi="Arial" w:cs="Arial"/>
        </w:rPr>
      </w:pPr>
      <w:r>
        <w:rPr>
          <w:rFonts w:ascii="Arial" w:hAnsi="Arial" w:cs="Arial"/>
        </w:rPr>
        <w:t>- maszyny i urządzenia objęte środkami trwałymi w budowie (inwestycją rozpoczętą),</w:t>
      </w:r>
    </w:p>
    <w:p w14:paraId="1956410E" w14:textId="77777777" w:rsidR="00665C7A" w:rsidRDefault="009F3E75">
      <w:pPr>
        <w:pStyle w:val="Standard"/>
        <w:spacing w:after="0" w:line="240" w:lineRule="auto"/>
        <w:jc w:val="both"/>
        <w:rPr>
          <w:rFonts w:ascii="Arial" w:hAnsi="Arial" w:cs="Arial"/>
        </w:rPr>
      </w:pPr>
      <w:r>
        <w:rPr>
          <w:rFonts w:ascii="Arial" w:hAnsi="Arial" w:cs="Arial"/>
        </w:rPr>
        <w:t>- materiały objęte ewidencją ilościowo-wartościową,</w:t>
      </w:r>
    </w:p>
    <w:p w14:paraId="1D0A6C30" w14:textId="77777777" w:rsidR="00665C7A" w:rsidRDefault="009F3E75">
      <w:pPr>
        <w:pStyle w:val="Standard"/>
        <w:spacing w:after="0" w:line="240" w:lineRule="auto"/>
        <w:jc w:val="both"/>
      </w:pPr>
      <w:r>
        <w:rPr>
          <w:rFonts w:ascii="Arial" w:hAnsi="Arial" w:cs="Arial"/>
        </w:rPr>
        <w:t xml:space="preserve">- rzeczowe składniki nie objęte bieżącą ewidencją (w tym materiały zaliczane w koszty bezpośrednie po zakupie, za wyjątkiem paliw płynnych znajdujących się w pojazdach </w:t>
      </w:r>
      <w:r>
        <w:rPr>
          <w:rFonts w:ascii="Arial" w:hAnsi="Arial" w:cs="Arial"/>
        </w:rPr>
        <w:br/>
        <w:t xml:space="preserve">i w </w:t>
      </w:r>
      <w:bookmarkStart w:id="0" w:name="_Hlk86733233"/>
      <w:r>
        <w:rPr>
          <w:rFonts w:ascii="Arial" w:hAnsi="Arial" w:cs="Arial"/>
        </w:rPr>
        <w:t>urządzeniach stanowiących samodzielną jednostkę silnikową</w:t>
      </w:r>
      <w:bookmarkEnd w:id="0"/>
      <w:r>
        <w:rPr>
          <w:rFonts w:ascii="Arial" w:hAnsi="Arial" w:cs="Arial"/>
        </w:rPr>
        <w:t>),</w:t>
      </w:r>
    </w:p>
    <w:p w14:paraId="33E52676" w14:textId="77777777" w:rsidR="00665C7A" w:rsidRDefault="009F3E75">
      <w:pPr>
        <w:pStyle w:val="Standard"/>
        <w:spacing w:after="0" w:line="240" w:lineRule="auto"/>
        <w:jc w:val="both"/>
        <w:rPr>
          <w:rFonts w:ascii="Arial" w:hAnsi="Arial" w:cs="Arial"/>
        </w:rPr>
      </w:pPr>
      <w:r>
        <w:rPr>
          <w:rFonts w:ascii="Arial" w:hAnsi="Arial" w:cs="Arial"/>
        </w:rPr>
        <w:t>- środki pieniężne w gotówce, czeki, weksle, akcje i obligacje;</w:t>
      </w:r>
    </w:p>
    <w:p w14:paraId="7901391B" w14:textId="77777777" w:rsidR="00665C7A" w:rsidRDefault="00665C7A">
      <w:pPr>
        <w:pStyle w:val="Standard"/>
        <w:spacing w:after="0" w:line="240" w:lineRule="auto"/>
        <w:jc w:val="both"/>
        <w:rPr>
          <w:rFonts w:ascii="Arial" w:hAnsi="Arial" w:cs="Arial"/>
        </w:rPr>
      </w:pPr>
    </w:p>
    <w:p w14:paraId="3EF8C283" w14:textId="77777777" w:rsidR="00665C7A" w:rsidRDefault="009F3E75">
      <w:pPr>
        <w:pStyle w:val="Standard"/>
        <w:spacing w:after="0" w:line="240" w:lineRule="auto"/>
        <w:jc w:val="both"/>
      </w:pPr>
      <w:r>
        <w:rPr>
          <w:rFonts w:ascii="Arial" w:hAnsi="Arial" w:cs="Arial"/>
          <w:b/>
          <w:bCs/>
        </w:rPr>
        <w:t>b)</w:t>
      </w:r>
      <w:r>
        <w:rPr>
          <w:rFonts w:ascii="Arial" w:hAnsi="Arial" w:cs="Arial"/>
        </w:rPr>
        <w:t xml:space="preserve"> </w:t>
      </w:r>
      <w:r>
        <w:rPr>
          <w:rFonts w:ascii="Arial" w:hAnsi="Arial" w:cs="Arial"/>
          <w:b/>
          <w:bCs/>
        </w:rPr>
        <w:t>uzgodnienia sald:</w:t>
      </w:r>
    </w:p>
    <w:p w14:paraId="684ADF3F" w14:textId="77777777" w:rsidR="00665C7A" w:rsidRDefault="009F3E75">
      <w:pPr>
        <w:pStyle w:val="Standard"/>
        <w:spacing w:after="0" w:line="240" w:lineRule="auto"/>
        <w:jc w:val="both"/>
      </w:pPr>
      <w:r>
        <w:rPr>
          <w:rFonts w:ascii="Arial" w:hAnsi="Arial" w:cs="Arial"/>
        </w:rPr>
        <w:t>- środki pieniężne zgromadzone na rachunkach bankowych, rachunki lokat terminowych,</w:t>
      </w:r>
    </w:p>
    <w:p w14:paraId="1B6374EA" w14:textId="77777777" w:rsidR="00665C7A" w:rsidRDefault="009F3E75">
      <w:pPr>
        <w:pStyle w:val="Standard"/>
        <w:spacing w:after="0" w:line="240" w:lineRule="auto"/>
        <w:rPr>
          <w:rFonts w:ascii="Arial" w:hAnsi="Arial" w:cs="Arial"/>
        </w:rPr>
      </w:pPr>
      <w:r>
        <w:rPr>
          <w:rFonts w:ascii="Arial" w:hAnsi="Arial" w:cs="Arial"/>
        </w:rPr>
        <w:t xml:space="preserve">- należności, z wyjątkiem rozrachunków publicznoprawnych, spornych i wątpliwych,  </w:t>
      </w:r>
      <w:r>
        <w:rPr>
          <w:rFonts w:ascii="Arial" w:hAnsi="Arial" w:cs="Arial"/>
        </w:rPr>
        <w:tab/>
        <w:t xml:space="preserve"> </w:t>
      </w:r>
      <w:r>
        <w:rPr>
          <w:rFonts w:ascii="Arial" w:hAnsi="Arial" w:cs="Arial"/>
        </w:rPr>
        <w:tab/>
        <w:t xml:space="preserve">       rozrachunków z pracownikami, rozrachunków z  kontrahentami nie prowadzącymi ksiąg          </w:t>
      </w:r>
      <w:r>
        <w:rPr>
          <w:rFonts w:ascii="Arial" w:hAnsi="Arial" w:cs="Arial"/>
        </w:rPr>
        <w:tab/>
        <w:t xml:space="preserve">       rachunkowych, należności od osób fizycznych oraz nie przekraczających kosztów wysyłki poleconej za zwrotnym potwierdzeniem odbioru i uregulowanych do dnia 31 grudnia </w:t>
      </w:r>
      <w:r>
        <w:rPr>
          <w:rFonts w:ascii="Arial" w:hAnsi="Arial" w:cs="Arial"/>
        </w:rPr>
        <w:br/>
        <w:t xml:space="preserve">(stan zerowy), </w:t>
      </w:r>
      <w:r>
        <w:rPr>
          <w:rFonts w:ascii="Arial" w:hAnsi="Arial" w:cs="Arial"/>
        </w:rPr>
        <w:br/>
        <w:t>- powierzone kontrahentom własne składniki majątku znajdujące się poza jednostką,</w:t>
      </w:r>
      <w:r>
        <w:rPr>
          <w:rFonts w:ascii="Arial" w:hAnsi="Arial" w:cs="Arial"/>
        </w:rPr>
        <w:br/>
        <w:t>- długoterminowe aktywa finansowe, czyli akcje i udziały w obcych jednostkach,</w:t>
      </w:r>
      <w:r>
        <w:rPr>
          <w:rFonts w:ascii="Arial" w:hAnsi="Arial" w:cs="Arial"/>
        </w:rPr>
        <w:br/>
        <w:t>- należności z tytułu udzielonych pożyczek;</w:t>
      </w:r>
    </w:p>
    <w:p w14:paraId="5189069B" w14:textId="77777777" w:rsidR="00665C7A" w:rsidRDefault="00665C7A">
      <w:pPr>
        <w:pStyle w:val="Standard"/>
        <w:spacing w:after="0" w:line="240" w:lineRule="auto"/>
        <w:rPr>
          <w:rFonts w:ascii="Arial" w:hAnsi="Arial" w:cs="Arial"/>
        </w:rPr>
      </w:pPr>
    </w:p>
    <w:p w14:paraId="10CF3ABC" w14:textId="77777777" w:rsidR="00665C7A" w:rsidRDefault="009F3E75">
      <w:pPr>
        <w:pStyle w:val="Standard"/>
        <w:spacing w:after="0" w:line="240" w:lineRule="auto"/>
        <w:jc w:val="both"/>
        <w:rPr>
          <w:rFonts w:ascii="Arial" w:hAnsi="Arial" w:cs="Arial"/>
          <w:b/>
          <w:bCs/>
        </w:rPr>
      </w:pPr>
      <w:r>
        <w:rPr>
          <w:rFonts w:ascii="Arial" w:hAnsi="Arial" w:cs="Arial"/>
          <w:b/>
          <w:bCs/>
        </w:rPr>
        <w:t>c) weryfikacji:</w:t>
      </w:r>
    </w:p>
    <w:p w14:paraId="790CEA47" w14:textId="77777777" w:rsidR="00665C7A" w:rsidRDefault="009F3E75">
      <w:pPr>
        <w:pStyle w:val="Standard"/>
        <w:spacing w:after="0" w:line="240" w:lineRule="auto"/>
      </w:pPr>
      <w:r>
        <w:rPr>
          <w:rFonts w:ascii="Arial" w:hAnsi="Arial" w:cs="Arial"/>
        </w:rPr>
        <w:t>- środki trwałe trudno dostępne oglądowi w czasie inwentaryzacji,</w:t>
      </w:r>
      <w:r>
        <w:rPr>
          <w:rFonts w:ascii="Arial" w:hAnsi="Arial" w:cs="Arial"/>
        </w:rPr>
        <w:br/>
        <w:t>- grunty,</w:t>
      </w:r>
      <w:r>
        <w:rPr>
          <w:rFonts w:ascii="Arial" w:hAnsi="Arial" w:cs="Arial"/>
        </w:rPr>
        <w:br/>
        <w:t>- wartości niematerialne i prawne,</w:t>
      </w:r>
    </w:p>
    <w:p w14:paraId="7F849788" w14:textId="77777777" w:rsidR="00665C7A" w:rsidRDefault="009F3E75">
      <w:pPr>
        <w:pStyle w:val="Standard"/>
        <w:spacing w:after="0" w:line="240" w:lineRule="auto"/>
        <w:jc w:val="both"/>
        <w:rPr>
          <w:rFonts w:ascii="Arial" w:hAnsi="Arial" w:cs="Arial"/>
        </w:rPr>
      </w:pPr>
      <w:r>
        <w:rPr>
          <w:rFonts w:ascii="Arial" w:hAnsi="Arial" w:cs="Arial"/>
        </w:rPr>
        <w:t xml:space="preserve">- należności sporne i wątpliwe, </w:t>
      </w:r>
    </w:p>
    <w:p w14:paraId="1CB6326C" w14:textId="77777777" w:rsidR="00665C7A" w:rsidRDefault="009F3E75">
      <w:pPr>
        <w:pStyle w:val="Standard"/>
        <w:spacing w:after="0" w:line="240" w:lineRule="auto"/>
        <w:jc w:val="both"/>
        <w:rPr>
          <w:rFonts w:ascii="Arial" w:hAnsi="Arial" w:cs="Arial"/>
        </w:rPr>
      </w:pPr>
      <w:r>
        <w:rPr>
          <w:rFonts w:ascii="Arial" w:hAnsi="Arial" w:cs="Arial"/>
        </w:rPr>
        <w:t xml:space="preserve">- należności i zobowiązania publicznoprawne, </w:t>
      </w:r>
    </w:p>
    <w:p w14:paraId="14B91003" w14:textId="77777777" w:rsidR="00665C7A" w:rsidRDefault="009F3E75">
      <w:pPr>
        <w:pStyle w:val="Standard"/>
        <w:spacing w:after="0" w:line="240" w:lineRule="auto"/>
        <w:jc w:val="both"/>
        <w:rPr>
          <w:rFonts w:ascii="Arial" w:hAnsi="Arial" w:cs="Arial"/>
        </w:rPr>
      </w:pPr>
      <w:r>
        <w:rPr>
          <w:rFonts w:ascii="Arial" w:hAnsi="Arial" w:cs="Arial"/>
        </w:rPr>
        <w:t>- należności i zobowiązania wobec pracowników,</w:t>
      </w:r>
    </w:p>
    <w:p w14:paraId="1AA7EE1A" w14:textId="77777777" w:rsidR="00665C7A" w:rsidRDefault="009F3E75">
      <w:pPr>
        <w:pStyle w:val="Standard"/>
        <w:spacing w:after="0" w:line="240" w:lineRule="auto"/>
        <w:rPr>
          <w:rFonts w:ascii="Arial" w:hAnsi="Arial" w:cs="Arial"/>
        </w:rPr>
      </w:pPr>
      <w:r>
        <w:rPr>
          <w:rFonts w:ascii="Arial" w:hAnsi="Arial" w:cs="Arial"/>
        </w:rPr>
        <w:t>- należności i zobowiązania wobec osób nieprowadzących ksiąg rachunkowych,</w:t>
      </w:r>
      <w:r>
        <w:rPr>
          <w:rFonts w:ascii="Arial" w:hAnsi="Arial" w:cs="Arial"/>
        </w:rPr>
        <w:br/>
        <w:t>- środki trwałe w budowie (inwestycje rozpoczęte), za wyjątkiem maszyn i urządzeń,</w:t>
      </w:r>
      <w:r>
        <w:rPr>
          <w:rFonts w:ascii="Arial" w:hAnsi="Arial" w:cs="Arial"/>
        </w:rPr>
        <w:br/>
        <w:t>- krótkoterminowe aktywa finansowe, czyli akcje i udziały w obcych jednostkach,</w:t>
      </w:r>
      <w:r>
        <w:rPr>
          <w:rFonts w:ascii="Arial" w:hAnsi="Arial" w:cs="Arial"/>
        </w:rPr>
        <w:br/>
      </w:r>
      <w:r>
        <w:rPr>
          <w:rFonts w:ascii="Arial" w:hAnsi="Arial" w:cs="Arial"/>
        </w:rPr>
        <w:lastRenderedPageBreak/>
        <w:t>- fundusze jednostki oraz fundusze specjalne,</w:t>
      </w:r>
      <w:r>
        <w:rPr>
          <w:rFonts w:ascii="Arial" w:hAnsi="Arial" w:cs="Arial"/>
        </w:rPr>
        <w:br/>
        <w:t xml:space="preserve">- zobowiązania finansowe, </w:t>
      </w:r>
    </w:p>
    <w:p w14:paraId="376618F6" w14:textId="77777777" w:rsidR="00665C7A" w:rsidRDefault="009F3E75">
      <w:pPr>
        <w:pStyle w:val="Standard"/>
        <w:spacing w:after="0" w:line="240" w:lineRule="auto"/>
        <w:rPr>
          <w:rFonts w:ascii="Arial" w:hAnsi="Arial" w:cs="Arial"/>
        </w:rPr>
      </w:pPr>
      <w:r>
        <w:rPr>
          <w:rFonts w:ascii="Arial" w:hAnsi="Arial" w:cs="Arial"/>
        </w:rPr>
        <w:t>- rezerwy i przychody przyszłych okresów,</w:t>
      </w:r>
      <w:r>
        <w:rPr>
          <w:rFonts w:ascii="Arial" w:hAnsi="Arial" w:cs="Arial"/>
        </w:rPr>
        <w:br/>
        <w:t>- pozostałe salda aktywów i pasywów.</w:t>
      </w:r>
    </w:p>
    <w:p w14:paraId="62D87413" w14:textId="77777777" w:rsidR="00665C7A" w:rsidRDefault="00665C7A">
      <w:pPr>
        <w:pStyle w:val="Standard"/>
        <w:spacing w:after="0" w:line="240" w:lineRule="auto"/>
        <w:rPr>
          <w:rFonts w:ascii="Arial" w:hAnsi="Arial" w:cs="Arial"/>
        </w:rPr>
      </w:pPr>
    </w:p>
    <w:p w14:paraId="24E9ED86" w14:textId="77777777" w:rsidR="00665C7A" w:rsidRDefault="009F3E75">
      <w:pPr>
        <w:pStyle w:val="Standard"/>
        <w:spacing w:after="0" w:line="240" w:lineRule="auto"/>
        <w:rPr>
          <w:rFonts w:ascii="Arial" w:hAnsi="Arial" w:cs="Arial"/>
        </w:rPr>
      </w:pPr>
      <w:r>
        <w:rPr>
          <w:rFonts w:ascii="Arial" w:hAnsi="Arial" w:cs="Arial"/>
        </w:rPr>
        <w:t xml:space="preserve">Metoda uzgodnienia sald to potwierdzenie stanów księgowych aktywów drogą otrzymania </w:t>
      </w:r>
      <w:r>
        <w:rPr>
          <w:rFonts w:ascii="Arial" w:hAnsi="Arial" w:cs="Arial"/>
        </w:rPr>
        <w:br/>
        <w:t>od banków i uzyskania od kontrahentów potwierdzeń prawidłowości wykazanego w księgach rachunkowych jednostki stanu tych aktywów oraz wyjaśnienia i rozliczenia ewentualnych różnic.</w:t>
      </w:r>
    </w:p>
    <w:p w14:paraId="3D49E161" w14:textId="77777777" w:rsidR="00665C7A" w:rsidRDefault="009F3E75">
      <w:pPr>
        <w:pStyle w:val="Standard"/>
        <w:spacing w:after="0" w:line="240" w:lineRule="auto"/>
        <w:rPr>
          <w:rFonts w:ascii="Arial" w:hAnsi="Arial" w:cs="Arial"/>
        </w:rPr>
      </w:pPr>
      <w:r>
        <w:rPr>
          <w:rFonts w:ascii="Arial" w:hAnsi="Arial" w:cs="Arial"/>
        </w:rPr>
        <w:t xml:space="preserve">Uzgodnienia sald należności może odbywać się drogą listową, faksową lub elektroniczną (mailową). Z przebiegu inwentaryzacji metodą w drodze uzgodnienia sald sporządzany jest protokół. </w:t>
      </w:r>
      <w:r>
        <w:rPr>
          <w:rFonts w:ascii="Arial" w:hAnsi="Arial" w:cs="Arial"/>
        </w:rPr>
        <w:br/>
        <w:t xml:space="preserve">Salda należności niepotwierdzone przez odbiorców, mimo wysłanej korespondencji, inwentaryzuje się drogą porównania danych ewidencji z posiadaną dokumentacją, ich analizy </w:t>
      </w:r>
      <w:r>
        <w:rPr>
          <w:rFonts w:ascii="Arial" w:hAnsi="Arial" w:cs="Arial"/>
        </w:rPr>
        <w:br/>
        <w:t>i weryfikacji.</w:t>
      </w:r>
    </w:p>
    <w:p w14:paraId="56582CD0" w14:textId="77777777" w:rsidR="00665C7A" w:rsidRDefault="00665C7A">
      <w:pPr>
        <w:pStyle w:val="Standard"/>
        <w:spacing w:after="0" w:line="240" w:lineRule="auto"/>
        <w:rPr>
          <w:rFonts w:ascii="Arial" w:hAnsi="Arial" w:cs="Arial"/>
        </w:rPr>
      </w:pPr>
    </w:p>
    <w:p w14:paraId="0FBC1AF5" w14:textId="77777777" w:rsidR="00665C7A" w:rsidRDefault="009F3E75">
      <w:pPr>
        <w:pStyle w:val="Standard"/>
        <w:spacing w:after="0" w:line="240" w:lineRule="auto"/>
        <w:jc w:val="both"/>
        <w:rPr>
          <w:rFonts w:ascii="Arial" w:hAnsi="Arial" w:cs="Arial"/>
        </w:rPr>
      </w:pPr>
      <w:r>
        <w:rPr>
          <w:rFonts w:ascii="Arial" w:hAnsi="Arial" w:cs="Arial"/>
        </w:rPr>
        <w:t xml:space="preserve">Metoda weryfikacji polega na ustaleniu realności aktywów i pasywów drogą porównania stanów księgowych z danymi w dokumentach źródłowych lub wtórnych, rejestrach, kartotekach. </w:t>
      </w:r>
      <w:r>
        <w:rPr>
          <w:rFonts w:ascii="Arial" w:hAnsi="Arial" w:cs="Arial"/>
        </w:rPr>
        <w:br/>
        <w:t xml:space="preserve">W przypadku rozbieżności koryguje się odpowiednio stany ewidencyjne. </w:t>
      </w:r>
      <w:r>
        <w:rPr>
          <w:rFonts w:ascii="Arial" w:hAnsi="Arial" w:cs="Arial"/>
        </w:rPr>
        <w:br/>
        <w:t xml:space="preserve">Przeprowadzenie weryfikacji stanów pozostałych  aktywów i pasywów (które nie podlegają obowiązkowi potwierdzenia stanu spisami z natury lub uzgodnieniu sald), polega na porównaniu danych z ksiąg  rachunkowych z odpowiednimi dokumentami i sporządzeniu protokołu. </w:t>
      </w:r>
    </w:p>
    <w:p w14:paraId="3E62D1FD" w14:textId="77777777" w:rsidR="00665C7A" w:rsidRDefault="009F3E75">
      <w:pPr>
        <w:pStyle w:val="Standard"/>
        <w:spacing w:after="0" w:line="240" w:lineRule="auto"/>
        <w:jc w:val="both"/>
        <w:rPr>
          <w:rFonts w:ascii="Arial" w:hAnsi="Arial" w:cs="Arial"/>
        </w:rPr>
      </w:pPr>
      <w:r>
        <w:rPr>
          <w:rFonts w:ascii="Arial" w:hAnsi="Arial" w:cs="Arial"/>
        </w:rPr>
        <w:t>Weryfikacji można dokonać poprzez sporządzenie wydruku sald stanu ewidencyjnego, porównanie go z dokumentami źródłowymi, umieszczeniem adnotacji pod wydrukiem „stan zgodny na dzień …” lub „stan niezgodny poz. …, stan prawidłowy poz. … na dzień …”,</w:t>
      </w:r>
      <w:r>
        <w:rPr>
          <w:rFonts w:ascii="Arial" w:hAnsi="Arial" w:cs="Arial"/>
        </w:rPr>
        <w:br/>
        <w:t>umieszczenie daty i złożenie podpisów.</w:t>
      </w:r>
    </w:p>
    <w:p w14:paraId="701EBE75" w14:textId="77777777" w:rsidR="00665C7A" w:rsidRDefault="009F3E75">
      <w:pPr>
        <w:pStyle w:val="Standard"/>
        <w:spacing w:after="0" w:line="240" w:lineRule="auto"/>
        <w:jc w:val="both"/>
      </w:pPr>
      <w:r>
        <w:rPr>
          <w:rFonts w:ascii="Arial" w:hAnsi="Arial" w:cs="Arial"/>
        </w:rPr>
        <w:t xml:space="preserve">Przy inwentaryzacji nieruchomości porównuje się dane wynikające z ewidencji księgowej </w:t>
      </w:r>
      <w:r>
        <w:rPr>
          <w:rFonts w:ascii="Arial" w:hAnsi="Arial" w:cs="Arial"/>
        </w:rPr>
        <w:br/>
        <w:t>z gminnym zasobem nieruchomości.</w:t>
      </w:r>
    </w:p>
    <w:p w14:paraId="667D8FC1" w14:textId="77777777" w:rsidR="00665C7A" w:rsidRDefault="00665C7A">
      <w:pPr>
        <w:pStyle w:val="Standard"/>
        <w:spacing w:after="0" w:line="240" w:lineRule="auto"/>
        <w:jc w:val="both"/>
        <w:rPr>
          <w:rFonts w:ascii="Arial" w:hAnsi="Arial" w:cs="Arial"/>
        </w:rPr>
      </w:pPr>
    </w:p>
    <w:p w14:paraId="7A00C5B0" w14:textId="77777777" w:rsidR="00665C7A" w:rsidRDefault="009F3E75">
      <w:pPr>
        <w:pStyle w:val="Standard"/>
        <w:spacing w:after="0" w:line="240" w:lineRule="auto"/>
        <w:jc w:val="both"/>
        <w:rPr>
          <w:rFonts w:ascii="Arial" w:hAnsi="Arial" w:cs="Arial"/>
        </w:rPr>
      </w:pPr>
      <w:r>
        <w:rPr>
          <w:rFonts w:ascii="Arial" w:hAnsi="Arial" w:cs="Arial"/>
        </w:rPr>
        <w:t>Czynności wymienione:</w:t>
      </w:r>
    </w:p>
    <w:p w14:paraId="0AACE455" w14:textId="77777777" w:rsidR="00665C7A" w:rsidRDefault="009F3E75">
      <w:pPr>
        <w:pStyle w:val="Standard"/>
        <w:spacing w:after="0" w:line="240" w:lineRule="auto"/>
        <w:jc w:val="both"/>
        <w:rPr>
          <w:rFonts w:ascii="Arial" w:hAnsi="Arial" w:cs="Arial"/>
        </w:rPr>
      </w:pPr>
      <w:r>
        <w:rPr>
          <w:rFonts w:ascii="Arial" w:hAnsi="Arial" w:cs="Arial"/>
        </w:rPr>
        <w:t>- w podpunkcie a) – przeprowadza komisja inwentaryzacyjna,</w:t>
      </w:r>
    </w:p>
    <w:p w14:paraId="25C039DE" w14:textId="77777777" w:rsidR="00665C7A" w:rsidRDefault="009F3E75">
      <w:pPr>
        <w:pStyle w:val="Standard"/>
        <w:spacing w:after="0" w:line="240" w:lineRule="auto"/>
        <w:jc w:val="both"/>
        <w:rPr>
          <w:rFonts w:ascii="Arial" w:hAnsi="Arial" w:cs="Arial"/>
        </w:rPr>
      </w:pPr>
      <w:r>
        <w:rPr>
          <w:rFonts w:ascii="Arial" w:hAnsi="Arial" w:cs="Arial"/>
        </w:rPr>
        <w:t>- w podpunkcie b) – przeprowadzają pracownicy Referatu Finansowego,</w:t>
      </w:r>
    </w:p>
    <w:p w14:paraId="5A78BAD6" w14:textId="77777777" w:rsidR="00665C7A" w:rsidRDefault="009F3E75">
      <w:pPr>
        <w:pStyle w:val="Standard"/>
        <w:spacing w:after="0" w:line="240" w:lineRule="auto"/>
        <w:rPr>
          <w:rFonts w:ascii="Arial" w:hAnsi="Arial" w:cs="Arial"/>
        </w:rPr>
      </w:pPr>
      <w:r>
        <w:rPr>
          <w:rFonts w:ascii="Arial" w:hAnsi="Arial" w:cs="Arial"/>
        </w:rPr>
        <w:t xml:space="preserve">- w podpunkcie c) – przeprowadzają pracownicy komórek organizacyjnych wymienieni </w:t>
      </w:r>
      <w:r>
        <w:rPr>
          <w:rFonts w:ascii="Arial" w:hAnsi="Arial" w:cs="Arial"/>
        </w:rPr>
        <w:br/>
        <w:t>w harmonogramie prac inwentaryzacyjnych komisji inwentaryzacyjnej zatwierdzanym corocznie</w:t>
      </w:r>
      <w:r>
        <w:rPr>
          <w:rFonts w:ascii="Arial" w:hAnsi="Arial" w:cs="Arial"/>
        </w:rPr>
        <w:br/>
        <w:t xml:space="preserve">przez Wójta Gminy Jasieniec.  </w:t>
      </w:r>
    </w:p>
    <w:p w14:paraId="64A47EA1" w14:textId="77777777" w:rsidR="00665C7A" w:rsidRDefault="00665C7A">
      <w:pPr>
        <w:pStyle w:val="Standard"/>
        <w:spacing w:after="0" w:line="240" w:lineRule="auto"/>
        <w:rPr>
          <w:rFonts w:ascii="Arial" w:hAnsi="Arial" w:cs="Arial"/>
        </w:rPr>
      </w:pPr>
    </w:p>
    <w:p w14:paraId="159ACCFE" w14:textId="77777777" w:rsidR="00665C7A" w:rsidRDefault="009F3E75">
      <w:pPr>
        <w:pStyle w:val="Standard"/>
        <w:numPr>
          <w:ilvl w:val="0"/>
          <w:numId w:val="3"/>
        </w:numPr>
        <w:spacing w:after="0" w:line="240" w:lineRule="auto"/>
        <w:rPr>
          <w:rFonts w:ascii="Arial" w:hAnsi="Arial" w:cs="Arial"/>
          <w:b/>
          <w:bCs/>
        </w:rPr>
      </w:pPr>
      <w:r>
        <w:rPr>
          <w:rFonts w:ascii="Arial" w:hAnsi="Arial" w:cs="Arial"/>
          <w:b/>
          <w:bCs/>
        </w:rPr>
        <w:t>Metody przeprowadzania inwentaryzacji składników majątkowych:</w:t>
      </w:r>
      <w:r>
        <w:rPr>
          <w:rFonts w:ascii="Arial" w:hAnsi="Arial" w:cs="Arial"/>
          <w:b/>
          <w:bCs/>
        </w:rPr>
        <w:br/>
      </w:r>
    </w:p>
    <w:p w14:paraId="6EB6F254" w14:textId="77777777" w:rsidR="00665C7A" w:rsidRDefault="009F3E75">
      <w:pPr>
        <w:pStyle w:val="Standard"/>
        <w:spacing w:after="0" w:line="240" w:lineRule="auto"/>
      </w:pPr>
      <w:r>
        <w:rPr>
          <w:rFonts w:ascii="Arial" w:hAnsi="Arial" w:cs="Arial"/>
          <w:b/>
          <w:bCs/>
        </w:rPr>
        <w:t>a)</w:t>
      </w:r>
      <w:r>
        <w:rPr>
          <w:rFonts w:ascii="Arial" w:hAnsi="Arial" w:cs="Arial"/>
        </w:rPr>
        <w:t xml:space="preserve"> </w:t>
      </w:r>
      <w:r>
        <w:rPr>
          <w:rFonts w:ascii="Arial" w:hAnsi="Arial" w:cs="Arial"/>
          <w:b/>
          <w:bCs/>
        </w:rPr>
        <w:t>pełna inwentaryzacja okresowa</w:t>
      </w:r>
      <w:r>
        <w:rPr>
          <w:rFonts w:ascii="Arial" w:hAnsi="Arial" w:cs="Arial"/>
        </w:rPr>
        <w:t xml:space="preserve"> polegająca na ustaleniu rzeczywistego stanu na dzień               </w:t>
      </w:r>
      <w:r>
        <w:rPr>
          <w:rFonts w:ascii="Arial" w:hAnsi="Arial" w:cs="Arial"/>
        </w:rPr>
        <w:br/>
        <w:t>inwentaryzacji wszystkich składników majątkowych objętych inwentaryzacją,</w:t>
      </w:r>
    </w:p>
    <w:p w14:paraId="7B7B7A59" w14:textId="77777777" w:rsidR="00665C7A" w:rsidRDefault="00665C7A">
      <w:pPr>
        <w:pStyle w:val="Standard"/>
        <w:spacing w:after="0" w:line="240" w:lineRule="auto"/>
      </w:pPr>
    </w:p>
    <w:p w14:paraId="4B118FA8" w14:textId="77777777" w:rsidR="00665C7A" w:rsidRDefault="009F3E75">
      <w:pPr>
        <w:pStyle w:val="Standard"/>
        <w:spacing w:after="0" w:line="240" w:lineRule="auto"/>
      </w:pPr>
      <w:r>
        <w:rPr>
          <w:rFonts w:ascii="Arial" w:hAnsi="Arial" w:cs="Arial"/>
          <w:b/>
          <w:bCs/>
        </w:rPr>
        <w:t>b)</w:t>
      </w:r>
      <w:r>
        <w:rPr>
          <w:rFonts w:ascii="Arial" w:hAnsi="Arial" w:cs="Arial"/>
        </w:rPr>
        <w:t xml:space="preserve"> </w:t>
      </w:r>
      <w:r>
        <w:rPr>
          <w:rFonts w:ascii="Arial" w:hAnsi="Arial" w:cs="Arial"/>
          <w:b/>
          <w:bCs/>
        </w:rPr>
        <w:t>wyrywkowa inwentaryzacja okresowa</w:t>
      </w:r>
      <w:r>
        <w:rPr>
          <w:rFonts w:ascii="Arial" w:hAnsi="Arial" w:cs="Arial"/>
        </w:rPr>
        <w:t xml:space="preserve"> polegająca na ustaleniu rzeczywistego stanu części </w:t>
      </w:r>
      <w:r>
        <w:rPr>
          <w:rFonts w:ascii="Arial" w:hAnsi="Arial" w:cs="Arial"/>
        </w:rPr>
        <w:br/>
        <w:t>składników objętego inwentaryzacją aktywów lub pasywów,</w:t>
      </w:r>
      <w:r>
        <w:rPr>
          <w:rFonts w:ascii="Arial" w:hAnsi="Arial" w:cs="Arial"/>
        </w:rPr>
        <w:br/>
      </w:r>
    </w:p>
    <w:p w14:paraId="7BC10C73" w14:textId="77777777" w:rsidR="00665C7A" w:rsidRDefault="009F3E75">
      <w:pPr>
        <w:pStyle w:val="Standard"/>
        <w:spacing w:after="0" w:line="240" w:lineRule="auto"/>
      </w:pPr>
      <w:r>
        <w:rPr>
          <w:rFonts w:ascii="Arial" w:hAnsi="Arial" w:cs="Arial"/>
          <w:b/>
          <w:bCs/>
        </w:rPr>
        <w:t>4.</w:t>
      </w:r>
      <w:r>
        <w:rPr>
          <w:rFonts w:ascii="Arial" w:hAnsi="Arial" w:cs="Arial"/>
        </w:rPr>
        <w:t xml:space="preserve"> </w:t>
      </w:r>
      <w:r>
        <w:rPr>
          <w:rFonts w:ascii="Arial" w:hAnsi="Arial" w:cs="Arial"/>
          <w:b/>
          <w:bCs/>
        </w:rPr>
        <w:t>Częstotliwość i terminy przeprowadzania inwentaryzacji</w:t>
      </w:r>
      <w:r>
        <w:rPr>
          <w:rFonts w:ascii="Arial" w:hAnsi="Arial" w:cs="Arial"/>
        </w:rPr>
        <w:t xml:space="preserve"> określone przepisami ustawy </w:t>
      </w:r>
      <w:r>
        <w:rPr>
          <w:rFonts w:ascii="Arial" w:hAnsi="Arial" w:cs="Arial"/>
        </w:rPr>
        <w:br/>
        <w:t>z dnia 29 września 1994r. o rachunkowości:</w:t>
      </w:r>
      <w:r>
        <w:rPr>
          <w:rFonts w:ascii="Times New Roman" w:hAnsi="Times New Roman" w:cs="Times New Roman"/>
        </w:rPr>
        <w:br/>
      </w:r>
      <w:r>
        <w:rPr>
          <w:rFonts w:ascii="Times New Roman" w:hAnsi="Times New Roman" w:cs="Times New Roman"/>
        </w:rPr>
        <w:br/>
      </w:r>
      <w:r>
        <w:rPr>
          <w:rFonts w:ascii="Arial" w:hAnsi="Arial" w:cs="Arial"/>
          <w:b/>
          <w:bCs/>
        </w:rPr>
        <w:t>a)</w:t>
      </w:r>
      <w:r>
        <w:rPr>
          <w:rFonts w:ascii="Arial" w:hAnsi="Arial" w:cs="Arial"/>
        </w:rPr>
        <w:t xml:space="preserve"> Środki trwałe (z wyjątkiem gruntów i środków trwałych trudnodostępnych oglądowi), </w:t>
      </w:r>
    </w:p>
    <w:p w14:paraId="3807919D" w14:textId="77777777" w:rsidR="00665C7A" w:rsidRDefault="009F3E75">
      <w:pPr>
        <w:pStyle w:val="Standard"/>
        <w:spacing w:after="0" w:line="240" w:lineRule="auto"/>
        <w:rPr>
          <w:rFonts w:ascii="Arial" w:hAnsi="Arial" w:cs="Arial"/>
        </w:rPr>
      </w:pPr>
      <w:r>
        <w:rPr>
          <w:rFonts w:ascii="Arial" w:hAnsi="Arial" w:cs="Arial"/>
        </w:rPr>
        <w:t xml:space="preserve">pozostałe środki trwałe, maszyny i urządzenia objęte inwestycją rozpoczętą – raz na 4 lata </w:t>
      </w:r>
      <w:r>
        <w:rPr>
          <w:rFonts w:ascii="Arial" w:hAnsi="Arial" w:cs="Arial"/>
        </w:rPr>
        <w:br/>
        <w:t>w okresie ostatniego kwartału, na który przypada termin inwentaryzacji.</w:t>
      </w:r>
      <w:r>
        <w:rPr>
          <w:rFonts w:ascii="Arial" w:hAnsi="Arial" w:cs="Arial"/>
        </w:rPr>
        <w:br/>
        <w:t xml:space="preserve">Grunty i środki trwałe trudnodostępne oglądowi – corocznie na ostatni dzień roku obrotowego; </w:t>
      </w:r>
    </w:p>
    <w:p w14:paraId="1569F500" w14:textId="77777777" w:rsidR="00665C7A" w:rsidRDefault="009F3E75">
      <w:pPr>
        <w:pStyle w:val="Standard"/>
        <w:spacing w:after="0" w:line="240" w:lineRule="auto"/>
      </w:pPr>
      <w:r>
        <w:rPr>
          <w:rFonts w:ascii="Arial" w:hAnsi="Arial" w:cs="Arial"/>
        </w:rPr>
        <w:lastRenderedPageBreak/>
        <w:br/>
      </w:r>
      <w:r>
        <w:rPr>
          <w:rFonts w:ascii="Arial" w:hAnsi="Arial" w:cs="Arial"/>
          <w:b/>
          <w:bCs/>
        </w:rPr>
        <w:t>b)</w:t>
      </w:r>
      <w:r>
        <w:rPr>
          <w:rFonts w:ascii="Arial" w:hAnsi="Arial" w:cs="Arial"/>
        </w:rPr>
        <w:t xml:space="preserve"> Materiały objęte ewidencją ilościowo-wartościową – raz na 2 lata, w okresie ostatniego kwartału roku, na który przypada termin inwentaryzacji;</w:t>
      </w:r>
    </w:p>
    <w:p w14:paraId="1CE8C6FC" w14:textId="77777777" w:rsidR="00665C7A" w:rsidRDefault="009F3E75">
      <w:pPr>
        <w:pStyle w:val="Standard"/>
        <w:spacing w:after="0" w:line="240" w:lineRule="auto"/>
      </w:pPr>
      <w:r>
        <w:rPr>
          <w:rFonts w:ascii="Times New Roman" w:hAnsi="Times New Roman" w:cs="Times New Roman"/>
        </w:rPr>
        <w:br/>
      </w:r>
      <w:r>
        <w:rPr>
          <w:rFonts w:ascii="Arial" w:hAnsi="Arial" w:cs="Arial"/>
        </w:rPr>
        <w:t xml:space="preserve">Częstotliwość określona powyżej dotyczy tych składników majątku, które znajdują się na terenie strzeżonym. Za teren strzeżony uznaje się miejsce dozorowane przez całą dobę (zainstalowany system alarmowy, całodobowy system monitorowania elektrycznego) lub ogrodzone </w:t>
      </w:r>
      <w:r>
        <w:rPr>
          <w:rFonts w:ascii="Arial" w:hAnsi="Arial" w:cs="Arial"/>
        </w:rPr>
        <w:br/>
        <w:t>i odpowiednio zabezpieczone przed dostępem osób nieuprawnionych a także odrębnie stojące obiekty (budynki i budowle) zamykane tak, aby nie można było się do nich dostać. W przypadku niezachowania powyższych warunków inwentaryzację składników majątkowych wymienionych powyżej należy przeprowadzać w każdym roku obrotowym w okresie od 1 października do 15 stycznia.</w:t>
      </w:r>
    </w:p>
    <w:p w14:paraId="29267E0D" w14:textId="77777777" w:rsidR="00665C7A" w:rsidRDefault="00665C7A">
      <w:pPr>
        <w:pStyle w:val="Standard"/>
        <w:spacing w:after="0" w:line="240" w:lineRule="auto"/>
      </w:pPr>
    </w:p>
    <w:p w14:paraId="44BE7DA8" w14:textId="77777777" w:rsidR="00665C7A" w:rsidRDefault="009F3E75">
      <w:pPr>
        <w:pStyle w:val="Standard"/>
        <w:spacing w:after="0" w:line="240" w:lineRule="auto"/>
      </w:pPr>
      <w:r>
        <w:rPr>
          <w:rFonts w:ascii="Arial" w:hAnsi="Arial" w:cs="Arial"/>
          <w:b/>
          <w:bCs/>
        </w:rPr>
        <w:t>c)</w:t>
      </w:r>
      <w:r>
        <w:rPr>
          <w:rFonts w:ascii="Arial" w:hAnsi="Arial" w:cs="Arial"/>
        </w:rPr>
        <w:t xml:space="preserve"> Rzeczowe składniki nie objęte bieżącą ewidencją (w tym materiały zaliczane w koszty bezpośrednio po zakupie) oraz środki pieniężne w gotówce, czeki, weksle, akcje </w:t>
      </w:r>
      <w:r>
        <w:rPr>
          <w:rFonts w:ascii="Arial" w:hAnsi="Arial" w:cs="Arial"/>
        </w:rPr>
        <w:br/>
        <w:t>i obligacje – na ostatni dzień roku obrotowego;</w:t>
      </w:r>
    </w:p>
    <w:p w14:paraId="5AE77411" w14:textId="77777777" w:rsidR="00665C7A" w:rsidRDefault="009F3E75">
      <w:pPr>
        <w:pStyle w:val="Standard"/>
        <w:spacing w:after="0" w:line="240" w:lineRule="auto"/>
      </w:pPr>
      <w:r>
        <w:rPr>
          <w:rFonts w:ascii="Times New Roman" w:hAnsi="Times New Roman" w:cs="Times New Roman"/>
        </w:rPr>
        <w:br/>
      </w:r>
      <w:r>
        <w:rPr>
          <w:rFonts w:ascii="Arial" w:hAnsi="Arial" w:cs="Arial"/>
          <w:b/>
          <w:bCs/>
        </w:rPr>
        <w:t>d)</w:t>
      </w:r>
      <w:r>
        <w:rPr>
          <w:rFonts w:ascii="Arial" w:hAnsi="Arial" w:cs="Arial"/>
        </w:rPr>
        <w:t xml:space="preserve"> Pisemne potwierdzenie sald składników wymienionych w punkcie 2 b) w ostatnim kwartale </w:t>
      </w:r>
      <w:r>
        <w:rPr>
          <w:rFonts w:ascii="Arial" w:hAnsi="Arial" w:cs="Arial"/>
        </w:rPr>
        <w:br/>
        <w:t xml:space="preserve">od 1 października do 15 stycznia. </w:t>
      </w:r>
    </w:p>
    <w:p w14:paraId="7C5C8870" w14:textId="77777777" w:rsidR="00665C7A" w:rsidRDefault="00665C7A">
      <w:pPr>
        <w:pStyle w:val="Standard"/>
        <w:spacing w:after="0" w:line="240" w:lineRule="auto"/>
        <w:rPr>
          <w:rFonts w:ascii="Arial" w:hAnsi="Arial" w:cs="Arial"/>
          <w:color w:val="FF3333"/>
        </w:rPr>
      </w:pPr>
    </w:p>
    <w:p w14:paraId="04EB2FD8" w14:textId="77777777" w:rsidR="00665C7A" w:rsidRDefault="009F3E75">
      <w:pPr>
        <w:pStyle w:val="Standard"/>
        <w:spacing w:after="0" w:line="240" w:lineRule="auto"/>
        <w:jc w:val="both"/>
      </w:pPr>
      <w:r>
        <w:rPr>
          <w:rFonts w:ascii="Arial" w:hAnsi="Arial" w:cs="Arial"/>
          <w:b/>
          <w:bCs/>
        </w:rPr>
        <w:t>e)</w:t>
      </w:r>
      <w:r>
        <w:rPr>
          <w:rFonts w:ascii="Arial" w:hAnsi="Arial" w:cs="Arial"/>
        </w:rPr>
        <w:t xml:space="preserve"> Nie obejmuje się inwentaryzacją (spisem z natury) paliw płynnych znajdujących się </w:t>
      </w:r>
      <w:r>
        <w:rPr>
          <w:rFonts w:ascii="Arial" w:hAnsi="Arial" w:cs="Arial"/>
        </w:rPr>
        <w:br/>
        <w:t xml:space="preserve">w pojazdach i w urządzeniach stanowiących samodzielną jednostkę silnikową. </w:t>
      </w:r>
      <w:r>
        <w:rPr>
          <w:rFonts w:ascii="Arial" w:hAnsi="Arial" w:cs="Arial"/>
        </w:rPr>
        <w:br/>
      </w:r>
      <w:bookmarkStart w:id="1" w:name="_Hlk86734339"/>
      <w:r>
        <w:rPr>
          <w:rFonts w:ascii="Arial" w:hAnsi="Arial" w:cs="Arial"/>
        </w:rPr>
        <w:t>Paliwo płynne uważa się za zużyte w momencie zatankowania. Nie dokonuje się w związku</w:t>
      </w:r>
      <w:r>
        <w:rPr>
          <w:rFonts w:ascii="Arial" w:hAnsi="Arial" w:cs="Arial"/>
        </w:rPr>
        <w:br/>
        <w:t>z tym na koniec roku korekty kosztów z tytułu stanu jego zatankowania;</w:t>
      </w:r>
      <w:bookmarkEnd w:id="1"/>
      <w:r>
        <w:rPr>
          <w:rFonts w:ascii="Arial" w:hAnsi="Arial" w:cs="Arial"/>
        </w:rPr>
        <w:t xml:space="preserve"> </w:t>
      </w:r>
    </w:p>
    <w:p w14:paraId="4D972E63" w14:textId="77777777" w:rsidR="00665C7A" w:rsidRDefault="00665C7A">
      <w:pPr>
        <w:pStyle w:val="Standard"/>
        <w:spacing w:after="0" w:line="240" w:lineRule="auto"/>
        <w:jc w:val="both"/>
      </w:pPr>
    </w:p>
    <w:p w14:paraId="3BDB594B" w14:textId="77777777" w:rsidR="00665C7A" w:rsidRDefault="009F3E75">
      <w:pPr>
        <w:pStyle w:val="Standard"/>
        <w:spacing w:after="0" w:line="240" w:lineRule="auto"/>
      </w:pPr>
      <w:r>
        <w:rPr>
          <w:rFonts w:ascii="Arial" w:hAnsi="Arial" w:cs="Arial"/>
          <w:b/>
          <w:bCs/>
        </w:rPr>
        <w:t>f)</w:t>
      </w:r>
      <w:r>
        <w:rPr>
          <w:rFonts w:ascii="Arial" w:hAnsi="Arial" w:cs="Arial"/>
        </w:rPr>
        <w:t xml:space="preserve"> Weryfikacji dokonuje się raz w roku na ostatni dzień roku obrotowego;</w:t>
      </w:r>
    </w:p>
    <w:p w14:paraId="68FD571A" w14:textId="77777777" w:rsidR="00665C7A" w:rsidRDefault="009F3E75">
      <w:pPr>
        <w:pStyle w:val="Standard"/>
        <w:spacing w:after="0" w:line="240" w:lineRule="auto"/>
      </w:pPr>
      <w:r>
        <w:rPr>
          <w:rFonts w:ascii="Times New Roman" w:hAnsi="Times New Roman" w:cs="Times New Roman"/>
        </w:rPr>
        <w:br/>
      </w:r>
      <w:r>
        <w:rPr>
          <w:rFonts w:ascii="Arial" w:hAnsi="Arial" w:cs="Arial"/>
          <w:b/>
          <w:bCs/>
        </w:rPr>
        <w:t>g)</w:t>
      </w:r>
      <w:r>
        <w:rPr>
          <w:rFonts w:ascii="Arial" w:hAnsi="Arial" w:cs="Arial"/>
        </w:rPr>
        <w:t xml:space="preserve"> Materiały objęte wyłącznie ewidencją wartościową – raz w roku w okresie ostatniego kwartału, na który przypada termin inwentaryzacji.</w:t>
      </w:r>
    </w:p>
    <w:p w14:paraId="5A037DE0" w14:textId="77777777" w:rsidR="00665C7A" w:rsidRDefault="00665C7A">
      <w:pPr>
        <w:pStyle w:val="Standard"/>
        <w:spacing w:after="0" w:line="240" w:lineRule="auto"/>
        <w:ind w:left="708"/>
        <w:rPr>
          <w:rFonts w:ascii="Arial" w:hAnsi="Arial" w:cs="Arial"/>
        </w:rPr>
      </w:pPr>
    </w:p>
    <w:p w14:paraId="5300D6C3" w14:textId="77777777" w:rsidR="00665C7A" w:rsidRDefault="009F3E75">
      <w:pPr>
        <w:pStyle w:val="Standard"/>
        <w:numPr>
          <w:ilvl w:val="0"/>
          <w:numId w:val="4"/>
        </w:numPr>
        <w:spacing w:after="0" w:line="240" w:lineRule="auto"/>
        <w:rPr>
          <w:rFonts w:ascii="Arial" w:hAnsi="Arial" w:cs="Arial"/>
          <w:b/>
          <w:bCs/>
        </w:rPr>
      </w:pPr>
      <w:r>
        <w:rPr>
          <w:rFonts w:ascii="Arial" w:hAnsi="Arial" w:cs="Arial"/>
          <w:b/>
          <w:bCs/>
        </w:rPr>
        <w:t>Inwentaryzację przeprowadza się także:</w:t>
      </w:r>
    </w:p>
    <w:p w14:paraId="623BCF41" w14:textId="77777777" w:rsidR="00665C7A" w:rsidRDefault="00665C7A">
      <w:pPr>
        <w:pStyle w:val="Standard"/>
        <w:spacing w:after="0" w:line="240" w:lineRule="auto"/>
        <w:ind w:left="360"/>
        <w:rPr>
          <w:rFonts w:ascii="Arial" w:hAnsi="Arial" w:cs="Arial"/>
        </w:rPr>
      </w:pPr>
    </w:p>
    <w:p w14:paraId="2B8AD757" w14:textId="77777777" w:rsidR="00665C7A" w:rsidRDefault="009F3E75">
      <w:pPr>
        <w:pStyle w:val="formularzwzortekst"/>
        <w:spacing w:after="0" w:line="240" w:lineRule="auto"/>
        <w:rPr>
          <w:rFonts w:ascii="Arial" w:hAnsi="Arial"/>
          <w:color w:val="auto"/>
          <w:sz w:val="22"/>
          <w:szCs w:val="22"/>
        </w:rPr>
      </w:pPr>
      <w:r>
        <w:rPr>
          <w:rFonts w:ascii="Arial" w:hAnsi="Arial"/>
          <w:color w:val="auto"/>
          <w:sz w:val="22"/>
          <w:szCs w:val="22"/>
        </w:rPr>
        <w:t>a) na dzień zakończenia działalności jednostki, w odniesieniu do wszystkich składników aktywów i pasywów;</w:t>
      </w:r>
    </w:p>
    <w:p w14:paraId="0873FF92" w14:textId="77777777" w:rsidR="00665C7A" w:rsidRDefault="00665C7A">
      <w:pPr>
        <w:pStyle w:val="formularzwzortekst"/>
        <w:spacing w:after="0" w:line="240" w:lineRule="auto"/>
        <w:rPr>
          <w:rFonts w:ascii="Arial" w:hAnsi="Arial"/>
          <w:color w:val="auto"/>
          <w:sz w:val="22"/>
          <w:szCs w:val="22"/>
        </w:rPr>
      </w:pPr>
    </w:p>
    <w:p w14:paraId="65204B25" w14:textId="77777777" w:rsidR="00665C7A" w:rsidRDefault="009F3E75">
      <w:pPr>
        <w:pStyle w:val="formularzwzortekst"/>
        <w:spacing w:after="0" w:line="240" w:lineRule="auto"/>
      </w:pPr>
      <w:r>
        <w:rPr>
          <w:rFonts w:ascii="Arial" w:hAnsi="Arial"/>
          <w:color w:val="auto"/>
          <w:sz w:val="22"/>
          <w:szCs w:val="22"/>
        </w:rPr>
        <w:t>b) na dzień</w:t>
      </w:r>
      <w:r>
        <w:rPr>
          <w:rFonts w:ascii="Arial" w:hAnsi="Arial"/>
          <w:b/>
          <w:bCs/>
          <w:color w:val="auto"/>
          <w:sz w:val="22"/>
          <w:szCs w:val="22"/>
        </w:rPr>
        <w:t xml:space="preserve"> </w:t>
      </w:r>
      <w:r>
        <w:rPr>
          <w:rFonts w:ascii="Arial" w:hAnsi="Arial"/>
          <w:color w:val="auto"/>
          <w:sz w:val="22"/>
          <w:szCs w:val="22"/>
        </w:rPr>
        <w:t>połączenia jednostek lub podzielenia jednostki w odniesieniu do wszystkich składników aktywów i pasywów, z tym, że w przypadku połączenia kierownicy mogą zawrzeć porozumienie o nieprzeprowadzaniu inwentaryzacji;</w:t>
      </w:r>
    </w:p>
    <w:p w14:paraId="22EFB2BE" w14:textId="77777777" w:rsidR="00665C7A" w:rsidRDefault="00665C7A">
      <w:pPr>
        <w:pStyle w:val="formularzwzortekst"/>
        <w:spacing w:after="0" w:line="240" w:lineRule="auto"/>
      </w:pPr>
    </w:p>
    <w:p w14:paraId="60A8F6DE" w14:textId="77777777" w:rsidR="00665C7A" w:rsidRDefault="009F3E75">
      <w:pPr>
        <w:pStyle w:val="formularzwzortekst"/>
        <w:spacing w:after="0" w:line="240" w:lineRule="auto"/>
        <w:rPr>
          <w:rFonts w:ascii="Arial" w:hAnsi="Arial"/>
          <w:color w:val="auto"/>
          <w:sz w:val="22"/>
          <w:szCs w:val="22"/>
        </w:rPr>
      </w:pPr>
      <w:r>
        <w:rPr>
          <w:rFonts w:ascii="Arial" w:hAnsi="Arial"/>
          <w:color w:val="auto"/>
          <w:sz w:val="22"/>
          <w:szCs w:val="22"/>
        </w:rPr>
        <w:t>c) w dowolnym czasie na podstawie decyzji kierownika jednostki w odniesieniu do wszystkich składników aktywów i pasywów;</w:t>
      </w:r>
    </w:p>
    <w:p w14:paraId="4D13864D" w14:textId="77777777" w:rsidR="00665C7A" w:rsidRDefault="00665C7A">
      <w:pPr>
        <w:pStyle w:val="formularzwzortekst"/>
        <w:spacing w:after="0" w:line="240" w:lineRule="auto"/>
        <w:rPr>
          <w:rFonts w:ascii="Arial" w:hAnsi="Arial"/>
          <w:color w:val="auto"/>
          <w:sz w:val="22"/>
          <w:szCs w:val="22"/>
        </w:rPr>
      </w:pPr>
    </w:p>
    <w:p w14:paraId="01142825" w14:textId="77777777" w:rsidR="00665C7A" w:rsidRDefault="009F3E75">
      <w:pPr>
        <w:pStyle w:val="formularzwzortekst"/>
        <w:spacing w:after="0" w:line="240" w:lineRule="auto"/>
        <w:rPr>
          <w:rFonts w:ascii="Arial" w:hAnsi="Arial"/>
          <w:color w:val="auto"/>
          <w:sz w:val="22"/>
          <w:szCs w:val="22"/>
        </w:rPr>
      </w:pPr>
      <w:r>
        <w:rPr>
          <w:rFonts w:ascii="Arial" w:hAnsi="Arial"/>
          <w:color w:val="auto"/>
          <w:sz w:val="22"/>
          <w:szCs w:val="22"/>
        </w:rPr>
        <w:t>d) w dowolnym czasie w razie zmian osobowych na stanowiskach pracy obciążonych odpowiedzialnością materialną, w odniesieniu do wybranych składników aktywów,</w:t>
      </w:r>
    </w:p>
    <w:p w14:paraId="7D54C3B1" w14:textId="77777777" w:rsidR="00665C7A" w:rsidRDefault="00665C7A">
      <w:pPr>
        <w:pStyle w:val="formularzwzortekst"/>
        <w:spacing w:after="0" w:line="240" w:lineRule="auto"/>
        <w:rPr>
          <w:rFonts w:ascii="Arial" w:hAnsi="Arial"/>
          <w:color w:val="auto"/>
          <w:sz w:val="22"/>
          <w:szCs w:val="22"/>
        </w:rPr>
      </w:pPr>
    </w:p>
    <w:p w14:paraId="37E45C9B" w14:textId="77777777" w:rsidR="00665C7A" w:rsidRDefault="009F3E75">
      <w:pPr>
        <w:pStyle w:val="Standard"/>
        <w:spacing w:after="0" w:line="240" w:lineRule="auto"/>
        <w:rPr>
          <w:rFonts w:ascii="Arial" w:hAnsi="Arial"/>
        </w:rPr>
      </w:pPr>
      <w:r>
        <w:rPr>
          <w:rFonts w:ascii="Arial" w:hAnsi="Arial"/>
        </w:rPr>
        <w:t>e) w razie powstania szkody lub okoliczności nadzwyczajnych, w odniesieniu do wybranych składników aktywów.</w:t>
      </w:r>
    </w:p>
    <w:p w14:paraId="4EC17CB3" w14:textId="77777777" w:rsidR="00665C7A" w:rsidRDefault="00665C7A">
      <w:pPr>
        <w:pStyle w:val="Standard"/>
        <w:spacing w:after="0" w:line="240" w:lineRule="auto"/>
        <w:rPr>
          <w:rFonts w:ascii="Arial" w:hAnsi="Arial"/>
        </w:rPr>
      </w:pPr>
    </w:p>
    <w:p w14:paraId="6FD9C96C" w14:textId="77777777" w:rsidR="00665C7A" w:rsidRDefault="00665C7A">
      <w:pPr>
        <w:pStyle w:val="Standard"/>
        <w:spacing w:after="0" w:line="240" w:lineRule="auto"/>
        <w:rPr>
          <w:rFonts w:ascii="Arial" w:hAnsi="Arial"/>
        </w:rPr>
      </w:pPr>
    </w:p>
    <w:p w14:paraId="111131BE" w14:textId="77777777" w:rsidR="00665C7A" w:rsidRDefault="00665C7A">
      <w:pPr>
        <w:pStyle w:val="Standard"/>
        <w:spacing w:after="0" w:line="240" w:lineRule="auto"/>
      </w:pPr>
    </w:p>
    <w:p w14:paraId="5BAE0317" w14:textId="77777777" w:rsidR="00665C7A" w:rsidRDefault="00665C7A">
      <w:pPr>
        <w:pStyle w:val="Standard"/>
        <w:spacing w:after="0" w:line="240" w:lineRule="auto"/>
        <w:jc w:val="both"/>
        <w:rPr>
          <w:rFonts w:ascii="Arial" w:hAnsi="Arial" w:cs="Arial"/>
          <w:b/>
          <w:bCs/>
        </w:rPr>
      </w:pPr>
    </w:p>
    <w:p w14:paraId="3DB9649E" w14:textId="77777777" w:rsidR="00665C7A" w:rsidRDefault="009F3E75">
      <w:pPr>
        <w:pStyle w:val="Standard"/>
        <w:spacing w:after="0" w:line="240" w:lineRule="auto"/>
        <w:jc w:val="both"/>
      </w:pPr>
      <w:r>
        <w:rPr>
          <w:rFonts w:ascii="Arial" w:hAnsi="Arial" w:cs="Arial"/>
          <w:b/>
          <w:bCs/>
        </w:rPr>
        <w:lastRenderedPageBreak/>
        <w:t xml:space="preserve">6. </w:t>
      </w:r>
      <w:r>
        <w:rPr>
          <w:rFonts w:ascii="Arial" w:hAnsi="Arial" w:cs="Arial"/>
        </w:rPr>
        <w:t>Kierownik jednostki co roku zarządza przeprowadzenie inwentaryzacji, w którym powołuje komisję inwentaryzacyjną, przewodniczącego komisji inwentaryzacyjnej oraz członków komisji inwentaryzacyjnej. Przewodniczącym komisji nie może być Skarbnik ani inny pracownik księgowości budżetowej. W skład zespołów spisowych dokonujących inwentaryzacji danych składników majątkowych nie mogą być powołani pracownicy odpowiedzialni materialnie za mienie a także pracownicy prowadzący ich ewidencję w księgach rachunkowych. Komisja inwentaryzacyjna i jej członkowie odpowiadają za prawidłowe i rzetelne przeprowadzenie spisu.</w:t>
      </w:r>
    </w:p>
    <w:p w14:paraId="0C55E462" w14:textId="77777777" w:rsidR="00665C7A" w:rsidRDefault="009F3E75">
      <w:pPr>
        <w:pStyle w:val="Standard"/>
        <w:spacing w:after="0" w:line="240" w:lineRule="auto"/>
        <w:jc w:val="both"/>
      </w:pPr>
      <w:r>
        <w:rPr>
          <w:rFonts w:ascii="Arial" w:hAnsi="Arial" w:cs="Arial"/>
        </w:rPr>
        <w:br/>
      </w:r>
      <w:r>
        <w:rPr>
          <w:rFonts w:ascii="Arial" w:hAnsi="Arial" w:cs="Arial"/>
          <w:b/>
          <w:bCs/>
        </w:rPr>
        <w:t>7. Obowiązki przewodniczącego komisji inwentaryzacyjnej:</w:t>
      </w:r>
    </w:p>
    <w:p w14:paraId="5627350E" w14:textId="77777777" w:rsidR="00665C7A" w:rsidRDefault="00665C7A">
      <w:pPr>
        <w:pStyle w:val="Standard"/>
        <w:spacing w:after="0" w:line="240" w:lineRule="auto"/>
        <w:rPr>
          <w:rFonts w:ascii="Arial" w:hAnsi="Arial" w:cs="Arial"/>
        </w:rPr>
      </w:pPr>
    </w:p>
    <w:p w14:paraId="392B2F6E" w14:textId="77777777" w:rsidR="00665C7A" w:rsidRDefault="009F3E75">
      <w:pPr>
        <w:pStyle w:val="Standard"/>
        <w:spacing w:after="0" w:line="240" w:lineRule="auto"/>
        <w:rPr>
          <w:rFonts w:ascii="Arial" w:hAnsi="Arial" w:cs="Arial"/>
        </w:rPr>
      </w:pPr>
      <w:r>
        <w:rPr>
          <w:rFonts w:ascii="Arial" w:hAnsi="Arial" w:cs="Arial"/>
        </w:rPr>
        <w:t>a) opracowanie harmonogramu inwentaryzacji, który zatwierdza Wójt Gminy,</w:t>
      </w:r>
    </w:p>
    <w:p w14:paraId="48C76487" w14:textId="77777777" w:rsidR="00665C7A" w:rsidRDefault="009F3E75">
      <w:pPr>
        <w:pStyle w:val="Standard"/>
        <w:spacing w:after="0" w:line="240" w:lineRule="auto"/>
        <w:rPr>
          <w:rFonts w:ascii="Arial" w:hAnsi="Arial" w:cs="Arial"/>
        </w:rPr>
      </w:pPr>
      <w:r>
        <w:rPr>
          <w:rFonts w:ascii="Arial" w:hAnsi="Arial" w:cs="Arial"/>
        </w:rPr>
        <w:t xml:space="preserve">b) wyznaczenie zespołów spisowych, o składzie co najmniej dwóch osób, </w:t>
      </w:r>
    </w:p>
    <w:p w14:paraId="24687985" w14:textId="77777777" w:rsidR="00665C7A" w:rsidRDefault="009F3E75">
      <w:pPr>
        <w:pStyle w:val="Standard"/>
        <w:spacing w:after="0" w:line="240" w:lineRule="auto"/>
        <w:rPr>
          <w:rFonts w:ascii="Arial" w:hAnsi="Arial" w:cs="Arial"/>
        </w:rPr>
      </w:pPr>
      <w:r>
        <w:rPr>
          <w:rFonts w:ascii="Arial" w:hAnsi="Arial" w:cs="Arial"/>
        </w:rPr>
        <w:t>c) udzielenie instruktażu komisji,</w:t>
      </w:r>
      <w:r>
        <w:rPr>
          <w:rFonts w:ascii="Arial" w:hAnsi="Arial" w:cs="Arial"/>
        </w:rPr>
        <w:br/>
        <w:t xml:space="preserve">d) pobranie arkuszy spisu z natury (objętych ewidencją druków ścisłego zarachowania) </w:t>
      </w:r>
      <w:r>
        <w:rPr>
          <w:rFonts w:ascii="Arial" w:hAnsi="Arial" w:cs="Arial"/>
        </w:rPr>
        <w:br/>
        <w:t xml:space="preserve">z komórki prowadzącej ewidencję druków ścisłego zarachowania i prowadzenie kontroli </w:t>
      </w:r>
      <w:r>
        <w:rPr>
          <w:rFonts w:ascii="Arial" w:hAnsi="Arial" w:cs="Arial"/>
        </w:rPr>
        <w:br/>
        <w:t>ich wykorzystania,</w:t>
      </w:r>
      <w:r>
        <w:rPr>
          <w:rFonts w:ascii="Arial" w:hAnsi="Arial" w:cs="Arial"/>
        </w:rPr>
        <w:br/>
        <w:t>e) dopilnowanie ciągłości i terminowości przeprowadzenia prac inwentaryzacyjnych,</w:t>
      </w:r>
      <w:r>
        <w:rPr>
          <w:rFonts w:ascii="Arial" w:hAnsi="Arial" w:cs="Arial"/>
        </w:rPr>
        <w:br/>
        <w:t>f) nadzorowanie prac komisji,</w:t>
      </w:r>
      <w:r>
        <w:rPr>
          <w:rFonts w:ascii="Arial" w:hAnsi="Arial" w:cs="Arial"/>
        </w:rPr>
        <w:br/>
        <w:t xml:space="preserve">g) przyjmowanie od zespołów spisowych wypełnionych arkuszy spisu z natury </w:t>
      </w:r>
      <w:r>
        <w:rPr>
          <w:rFonts w:ascii="Arial" w:hAnsi="Arial" w:cs="Arial"/>
        </w:rPr>
        <w:br/>
        <w:t>oraz ich sprawdzenie pod względem formalnym,</w:t>
      </w:r>
      <w:r>
        <w:rPr>
          <w:rFonts w:ascii="Arial" w:hAnsi="Arial" w:cs="Arial"/>
        </w:rPr>
        <w:br/>
        <w:t xml:space="preserve">h) rozliczenie się z pobranych arkuszy spisowych z komórką prowadzącą ewidencję druków      </w:t>
      </w:r>
      <w:r>
        <w:rPr>
          <w:rFonts w:ascii="Arial" w:hAnsi="Arial" w:cs="Arial"/>
        </w:rPr>
        <w:br/>
        <w:t>ścisłego zarachowania,</w:t>
      </w:r>
      <w:r>
        <w:rPr>
          <w:rFonts w:ascii="Arial" w:hAnsi="Arial" w:cs="Arial"/>
        </w:rPr>
        <w:br/>
        <w:t xml:space="preserve">i) bieżące informowanie Wójta o stwierdzonych nieprawidłowościach związanych </w:t>
      </w:r>
      <w:r>
        <w:rPr>
          <w:rFonts w:ascii="Arial" w:hAnsi="Arial" w:cs="Arial"/>
        </w:rPr>
        <w:br/>
        <w:t>z zabezpieczeniem mienia,</w:t>
      </w:r>
      <w:r>
        <w:rPr>
          <w:rFonts w:ascii="Arial" w:hAnsi="Arial" w:cs="Arial"/>
        </w:rPr>
        <w:br/>
        <w:t>j) zebranie oświadczeń od osób materialnie odpowiedzialnych za inwentaryzowane mienie dotyczących:</w:t>
      </w:r>
      <w:r>
        <w:rPr>
          <w:rFonts w:ascii="Arial" w:hAnsi="Arial" w:cs="Arial"/>
        </w:rPr>
        <w:br/>
        <w:t>- przygotowania do inwentaryzacji obszarów spisowych,</w:t>
      </w:r>
    </w:p>
    <w:p w14:paraId="570A9B10" w14:textId="77777777" w:rsidR="00665C7A" w:rsidRDefault="009F3E75">
      <w:pPr>
        <w:pStyle w:val="Standard"/>
        <w:spacing w:after="0" w:line="240" w:lineRule="auto"/>
        <w:rPr>
          <w:rFonts w:ascii="Arial" w:hAnsi="Arial" w:cs="Arial"/>
        </w:rPr>
      </w:pPr>
      <w:r>
        <w:rPr>
          <w:rFonts w:ascii="Arial" w:hAnsi="Arial" w:cs="Arial"/>
        </w:rPr>
        <w:t xml:space="preserve">- złożenia do Referatu Finansowego wszystkich dokumentów dotyczących przychodów </w:t>
      </w:r>
      <w:r>
        <w:rPr>
          <w:rFonts w:ascii="Arial" w:hAnsi="Arial" w:cs="Arial"/>
        </w:rPr>
        <w:br/>
        <w:t>i rozchodów inwentaryzowanych składników oraz ich ujęcia w ewidencji ilościowej,</w:t>
      </w:r>
    </w:p>
    <w:p w14:paraId="4CEB940C" w14:textId="77777777" w:rsidR="00665C7A" w:rsidRDefault="009F3E75">
      <w:pPr>
        <w:pStyle w:val="Standard"/>
        <w:spacing w:after="0" w:line="240" w:lineRule="auto"/>
        <w:rPr>
          <w:rFonts w:ascii="Arial" w:hAnsi="Arial" w:cs="Arial"/>
        </w:rPr>
      </w:pPr>
      <w:r>
        <w:rPr>
          <w:rFonts w:ascii="Arial" w:hAnsi="Arial" w:cs="Arial"/>
        </w:rPr>
        <w:t>- wniosków i zastrzeżeń do prac komisji,</w:t>
      </w:r>
    </w:p>
    <w:p w14:paraId="049B6508" w14:textId="77777777" w:rsidR="00665C7A" w:rsidRDefault="009F3E75">
      <w:pPr>
        <w:pStyle w:val="Standard"/>
        <w:spacing w:after="0" w:line="240" w:lineRule="auto"/>
        <w:rPr>
          <w:rFonts w:ascii="Arial" w:hAnsi="Arial" w:cs="Arial"/>
        </w:rPr>
      </w:pPr>
      <w:r>
        <w:rPr>
          <w:rFonts w:ascii="Arial" w:hAnsi="Arial" w:cs="Arial"/>
        </w:rPr>
        <w:t>- wyjaśnień dotyczących stwierdzonych różnic inwentaryzacyjnych;</w:t>
      </w:r>
      <w:r>
        <w:rPr>
          <w:rFonts w:ascii="Arial" w:hAnsi="Arial" w:cs="Arial"/>
        </w:rPr>
        <w:br/>
        <w:t>k) sporządzenie protokołu z prac komisji.</w:t>
      </w:r>
      <w:r>
        <w:rPr>
          <w:rFonts w:ascii="Arial" w:hAnsi="Arial" w:cs="Arial"/>
        </w:rPr>
        <w:br/>
      </w:r>
    </w:p>
    <w:p w14:paraId="587FA11F" w14:textId="77777777" w:rsidR="00665C7A" w:rsidRDefault="009F3E75">
      <w:pPr>
        <w:pStyle w:val="Standard"/>
        <w:spacing w:after="0" w:line="240" w:lineRule="auto"/>
      </w:pPr>
      <w:r>
        <w:rPr>
          <w:rFonts w:ascii="Arial" w:hAnsi="Arial" w:cs="Arial"/>
          <w:b/>
          <w:bCs/>
        </w:rPr>
        <w:t>8. Zadania zespołów spisowych:</w:t>
      </w:r>
      <w:r>
        <w:rPr>
          <w:rFonts w:ascii="Arial" w:hAnsi="Arial" w:cs="Arial"/>
          <w:b/>
          <w:bCs/>
        </w:rPr>
        <w:br/>
      </w:r>
      <w:r>
        <w:rPr>
          <w:rFonts w:ascii="Times New Roman" w:hAnsi="Times New Roman" w:cs="Times New Roman"/>
        </w:rPr>
        <w:br/>
      </w:r>
      <w:r>
        <w:rPr>
          <w:rFonts w:ascii="Arial" w:hAnsi="Arial" w:cs="Arial"/>
        </w:rPr>
        <w:t>a) zapoznanie się z przepisami dotyczącymi zasad przeprowadzania inwentaryzacji,</w:t>
      </w:r>
      <w:r>
        <w:rPr>
          <w:rFonts w:ascii="Arial" w:hAnsi="Arial" w:cs="Arial"/>
        </w:rPr>
        <w:br/>
        <w:t xml:space="preserve">b) pobranie za pokwitowaniem od przewodniczącego komisji inwentaryzacyjnej arkuszy </w:t>
      </w:r>
      <w:r>
        <w:rPr>
          <w:rFonts w:ascii="Arial" w:hAnsi="Arial" w:cs="Arial"/>
        </w:rPr>
        <w:tab/>
        <w:t xml:space="preserve">   </w:t>
      </w:r>
      <w:r>
        <w:rPr>
          <w:rFonts w:ascii="Arial" w:hAnsi="Arial" w:cs="Arial"/>
        </w:rPr>
        <w:br/>
        <w:t>spisowych,</w:t>
      </w:r>
    </w:p>
    <w:p w14:paraId="33550B76" w14:textId="77777777" w:rsidR="00665C7A" w:rsidRDefault="009F3E75">
      <w:pPr>
        <w:pStyle w:val="Standard"/>
        <w:spacing w:after="0" w:line="240" w:lineRule="auto"/>
      </w:pPr>
      <w:r>
        <w:rPr>
          <w:rFonts w:ascii="Arial" w:hAnsi="Arial" w:cs="Arial"/>
        </w:rPr>
        <w:t>c) pobranie oświadczeń od osób odpowiedzialnych materialnie,</w:t>
      </w:r>
      <w:r>
        <w:rPr>
          <w:rFonts w:ascii="Arial" w:hAnsi="Arial" w:cs="Arial"/>
        </w:rPr>
        <w:br/>
        <w:t xml:space="preserve">d) dokonanie spisu z natury określonych składników w terminach wyznaczonych </w:t>
      </w:r>
      <w:r>
        <w:rPr>
          <w:rFonts w:ascii="Arial" w:hAnsi="Arial" w:cs="Arial"/>
        </w:rPr>
        <w:br/>
        <w:t>przez przewodniczącego i ujęcie w arkuszach spisowych,</w:t>
      </w:r>
      <w:r>
        <w:rPr>
          <w:rFonts w:ascii="Arial" w:hAnsi="Arial" w:cs="Arial"/>
        </w:rPr>
        <w:br/>
        <w:t>e) rzetelne przeliczenie i przemierzenie danych składników majątkowych,</w:t>
      </w:r>
      <w:r>
        <w:rPr>
          <w:rFonts w:ascii="Arial" w:hAnsi="Arial" w:cs="Arial"/>
        </w:rPr>
        <w:br/>
        <w:t>f) czytelne, bezbłędne i w sposób trwały wypełnienie dokumentów,</w:t>
      </w:r>
      <w:r>
        <w:rPr>
          <w:rFonts w:ascii="Arial" w:hAnsi="Arial" w:cs="Arial"/>
        </w:rPr>
        <w:br/>
        <w:t xml:space="preserve">g) przekazanie przewodniczącemu komisji i rozliczenie pobranych arkuszy spisowych, oświadczeń </w:t>
      </w:r>
      <w:proofErr w:type="spellStart"/>
      <w:r>
        <w:rPr>
          <w:rFonts w:ascii="Arial" w:hAnsi="Arial" w:cs="Arial"/>
        </w:rPr>
        <w:t>przedspisowych</w:t>
      </w:r>
      <w:proofErr w:type="spellEnd"/>
      <w:r>
        <w:rPr>
          <w:rFonts w:ascii="Arial" w:hAnsi="Arial" w:cs="Arial"/>
        </w:rPr>
        <w:t xml:space="preserve"> i </w:t>
      </w:r>
      <w:proofErr w:type="spellStart"/>
      <w:r>
        <w:rPr>
          <w:rFonts w:ascii="Arial" w:hAnsi="Arial" w:cs="Arial"/>
        </w:rPr>
        <w:t>pospisowych</w:t>
      </w:r>
      <w:proofErr w:type="spellEnd"/>
      <w:r>
        <w:rPr>
          <w:rFonts w:ascii="Arial" w:hAnsi="Arial" w:cs="Arial"/>
        </w:rPr>
        <w:t xml:space="preserve"> osób odpowiedzialnych  materialnie.  </w:t>
      </w:r>
      <w:r>
        <w:rPr>
          <w:rFonts w:ascii="Arial" w:hAnsi="Arial" w:cs="Arial"/>
        </w:rPr>
        <w:br/>
      </w:r>
      <w:r>
        <w:rPr>
          <w:rFonts w:ascii="Times New Roman" w:hAnsi="Times New Roman" w:cs="Times New Roman"/>
        </w:rPr>
        <w:br/>
      </w:r>
      <w:r>
        <w:rPr>
          <w:rFonts w:ascii="Arial" w:hAnsi="Arial" w:cs="Arial"/>
        </w:rPr>
        <w:t xml:space="preserve">Rzeczywistą ilość spisywanych składników ustala się poprzez przeliczenie, zmierzenie </w:t>
      </w:r>
      <w:r>
        <w:rPr>
          <w:rFonts w:ascii="Arial" w:hAnsi="Arial" w:cs="Arial"/>
        </w:rPr>
        <w:br/>
        <w:t xml:space="preserve">lub zważenie. Stan składników trudnych do zmierzenia lub zważenia określa się na podstawie     </w:t>
      </w:r>
      <w:r>
        <w:rPr>
          <w:rFonts w:ascii="Arial" w:hAnsi="Arial" w:cs="Arial"/>
        </w:rPr>
        <w:br/>
        <w:t xml:space="preserve">obmiaru i stosownych przeliczeń, których wyniki winny być uwidocznione na arkuszu </w:t>
      </w:r>
      <w:r>
        <w:rPr>
          <w:rFonts w:ascii="Arial" w:hAnsi="Arial" w:cs="Arial"/>
        </w:rPr>
        <w:br/>
        <w:t>lub w załączniku.</w:t>
      </w:r>
      <w:r>
        <w:rPr>
          <w:rFonts w:ascii="Arial" w:hAnsi="Arial" w:cs="Arial"/>
        </w:rPr>
        <w:br/>
      </w:r>
      <w:r>
        <w:rPr>
          <w:rFonts w:ascii="Arial" w:hAnsi="Arial" w:cs="Arial"/>
        </w:rPr>
        <w:lastRenderedPageBreak/>
        <w:br/>
      </w:r>
    </w:p>
    <w:p w14:paraId="60A5889B" w14:textId="77777777" w:rsidR="00665C7A" w:rsidRDefault="009F3E75">
      <w:pPr>
        <w:pStyle w:val="Standard"/>
        <w:spacing w:after="0" w:line="240" w:lineRule="auto"/>
      </w:pPr>
      <w:r>
        <w:rPr>
          <w:rFonts w:ascii="Arial" w:hAnsi="Arial" w:cs="Arial"/>
          <w:b/>
          <w:bCs/>
        </w:rPr>
        <w:t>9.</w:t>
      </w:r>
      <w:r>
        <w:rPr>
          <w:rFonts w:ascii="Arial" w:hAnsi="Arial" w:cs="Arial"/>
        </w:rPr>
        <w:t xml:space="preserve"> Spisy z natury przeprowadza się w obecności osoby odpowiedzialnej za inwentaryzowane mienie lub w obecności osoby posiadającej pisemne upoważnienie. Jeżeli w spisie nie może uczestniczyć osoba materialnie odpowiedzialna lub osoba przez nią upoważniona – spis dokonywany jest przez komisję przynajmniej trzyosobową. </w:t>
      </w:r>
      <w:r>
        <w:rPr>
          <w:rFonts w:ascii="Arial" w:hAnsi="Arial" w:cs="Arial"/>
        </w:rPr>
        <w:br/>
        <w:t xml:space="preserve">Podlegające spisowi składniki majątku nie mogą być do czasu zakończenia spisu wydawane </w:t>
      </w:r>
      <w:r>
        <w:rPr>
          <w:rFonts w:ascii="Arial" w:hAnsi="Arial" w:cs="Arial"/>
        </w:rPr>
        <w:br/>
        <w:t>lub przyjmowane.</w:t>
      </w:r>
    </w:p>
    <w:p w14:paraId="49767AE0" w14:textId="77777777" w:rsidR="00665C7A" w:rsidRDefault="00665C7A">
      <w:pPr>
        <w:pStyle w:val="Standard"/>
        <w:spacing w:after="0" w:line="240" w:lineRule="auto"/>
        <w:rPr>
          <w:rFonts w:ascii="Times New Roman" w:hAnsi="Times New Roman" w:cs="Times New Roman"/>
        </w:rPr>
      </w:pPr>
    </w:p>
    <w:p w14:paraId="6154B1AC" w14:textId="77777777" w:rsidR="00665C7A" w:rsidRDefault="009F3E75">
      <w:pPr>
        <w:pStyle w:val="Standard"/>
        <w:spacing w:after="0" w:line="240" w:lineRule="auto"/>
      </w:pPr>
      <w:r>
        <w:rPr>
          <w:rFonts w:ascii="Arial" w:hAnsi="Arial" w:cs="Arial"/>
          <w:b/>
          <w:bCs/>
        </w:rPr>
        <w:t>10. Wyniki spisu z natury powinny być ujęte w arkuszach zawierających:</w:t>
      </w:r>
      <w:r>
        <w:rPr>
          <w:rFonts w:ascii="Times New Roman" w:hAnsi="Times New Roman" w:cs="Times New Roman"/>
        </w:rPr>
        <w:br/>
      </w:r>
      <w:r>
        <w:rPr>
          <w:rFonts w:ascii="Times New Roman" w:hAnsi="Times New Roman" w:cs="Times New Roman"/>
        </w:rPr>
        <w:br/>
      </w:r>
      <w:r>
        <w:rPr>
          <w:rFonts w:ascii="Arial" w:hAnsi="Arial" w:cs="Arial"/>
        </w:rPr>
        <w:t>- nazwę jednostki,</w:t>
      </w:r>
      <w:r>
        <w:rPr>
          <w:rFonts w:ascii="Arial" w:hAnsi="Arial" w:cs="Arial"/>
        </w:rPr>
        <w:br/>
        <w:t>- numer kolejny arkusza,</w:t>
      </w:r>
      <w:r>
        <w:rPr>
          <w:rFonts w:ascii="Arial" w:hAnsi="Arial" w:cs="Arial"/>
        </w:rPr>
        <w:br/>
        <w:t>- określenie metody inwentaryzacji,</w:t>
      </w:r>
      <w:r>
        <w:rPr>
          <w:rFonts w:ascii="Arial" w:hAnsi="Arial" w:cs="Arial"/>
        </w:rPr>
        <w:br/>
        <w:t>- nazwę pola spisowego,</w:t>
      </w:r>
      <w:r>
        <w:rPr>
          <w:rFonts w:ascii="Arial" w:hAnsi="Arial" w:cs="Arial"/>
        </w:rPr>
        <w:br/>
        <w:t>- datę spisu i jeśli jest to istotne dla rozliczenia również godzinę,</w:t>
      </w:r>
      <w:r>
        <w:rPr>
          <w:rFonts w:ascii="Arial" w:hAnsi="Arial" w:cs="Arial"/>
        </w:rPr>
        <w:br/>
        <w:t>- numer kolejny pozycji w arkuszu,</w:t>
      </w:r>
      <w:r>
        <w:rPr>
          <w:rFonts w:ascii="Arial" w:hAnsi="Arial" w:cs="Arial"/>
        </w:rPr>
        <w:br/>
        <w:t>- szczegółowe określenie składnika majątku z podaniem numeru inwentarzowego - przy składnikach oznaczonych,</w:t>
      </w:r>
      <w:r>
        <w:rPr>
          <w:rFonts w:ascii="Arial" w:hAnsi="Arial" w:cs="Arial"/>
        </w:rPr>
        <w:br/>
        <w:t>- jednostkę miary,</w:t>
      </w:r>
      <w:r>
        <w:rPr>
          <w:rFonts w:ascii="Arial" w:hAnsi="Arial" w:cs="Arial"/>
        </w:rPr>
        <w:br/>
        <w:t>- ilość stwierdzonych w czasie spisu składników,</w:t>
      </w:r>
      <w:r>
        <w:rPr>
          <w:rFonts w:ascii="Arial" w:hAnsi="Arial" w:cs="Arial"/>
        </w:rPr>
        <w:br/>
        <w:t xml:space="preserve">- nazwisko i imię osoby odpowiedzialnej za mienie oraz jej podpis jako dowód nie zgłaszania </w:t>
      </w:r>
      <w:r>
        <w:rPr>
          <w:rFonts w:ascii="Arial" w:hAnsi="Arial" w:cs="Arial"/>
        </w:rPr>
        <w:br/>
        <w:t>zastrzeżeń do spisu,</w:t>
      </w:r>
      <w:r>
        <w:rPr>
          <w:rFonts w:ascii="Arial" w:hAnsi="Arial" w:cs="Arial"/>
        </w:rPr>
        <w:br/>
        <w:t>- nazwiska i imiona osób biorących udział w spisie oraz ich podpisy.</w:t>
      </w:r>
      <w:r>
        <w:rPr>
          <w:rFonts w:ascii="Arial" w:hAnsi="Arial" w:cs="Arial"/>
        </w:rPr>
        <w:br/>
      </w:r>
    </w:p>
    <w:p w14:paraId="09310C92" w14:textId="77777777" w:rsidR="00665C7A" w:rsidRDefault="009F3E75">
      <w:pPr>
        <w:pStyle w:val="Standard"/>
        <w:spacing w:after="0" w:line="240" w:lineRule="auto"/>
      </w:pPr>
      <w:r>
        <w:rPr>
          <w:rFonts w:ascii="Arial" w:hAnsi="Arial" w:cs="Arial"/>
        </w:rPr>
        <w:t xml:space="preserve">Arkusze spisowe sporządza się w 2 egzemplarzach, a w przypadku inwentaryzacji </w:t>
      </w:r>
      <w:r>
        <w:rPr>
          <w:rFonts w:ascii="Arial" w:hAnsi="Arial" w:cs="Arial"/>
        </w:rPr>
        <w:br/>
        <w:t xml:space="preserve">zdawczo-odbiorczej w 3 egzemplarzach. Oryginał otrzymuje Referat Finansowy a kopie osoby materialnie odpowiedzialne. </w:t>
      </w:r>
      <w:r>
        <w:rPr>
          <w:rFonts w:ascii="Arial" w:hAnsi="Arial" w:cs="Arial"/>
        </w:rPr>
        <w:br/>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br/>
      </w:r>
      <w:r>
        <w:rPr>
          <w:rFonts w:ascii="Arial" w:hAnsi="Arial" w:cs="Arial"/>
          <w:color w:val="000000"/>
        </w:rPr>
        <w:t>Na oddzielnych arkuszach dokonuje się spisu:</w:t>
      </w:r>
    </w:p>
    <w:p w14:paraId="39BC04E5" w14:textId="77777777" w:rsidR="00665C7A" w:rsidRDefault="009F3E75">
      <w:pPr>
        <w:pStyle w:val="Standard"/>
        <w:spacing w:after="0" w:line="240" w:lineRule="auto"/>
      </w:pPr>
      <w:r>
        <w:rPr>
          <w:rFonts w:ascii="Arial" w:hAnsi="Arial" w:cs="Arial"/>
          <w:b/>
          <w:bCs/>
          <w:color w:val="000000"/>
        </w:rPr>
        <w:t xml:space="preserve">– </w:t>
      </w:r>
      <w:r>
        <w:rPr>
          <w:rFonts w:ascii="Arial" w:hAnsi="Arial" w:cs="Arial"/>
          <w:color w:val="000000"/>
        </w:rPr>
        <w:t>środków trwałych,</w:t>
      </w:r>
    </w:p>
    <w:p w14:paraId="7D14A672" w14:textId="77777777" w:rsidR="00665C7A" w:rsidRDefault="009F3E75">
      <w:pPr>
        <w:pStyle w:val="Standard"/>
        <w:spacing w:after="0" w:line="240" w:lineRule="auto"/>
      </w:pPr>
      <w:r>
        <w:rPr>
          <w:rFonts w:ascii="Arial" w:hAnsi="Arial" w:cs="Arial"/>
          <w:b/>
          <w:bCs/>
          <w:color w:val="000000"/>
        </w:rPr>
        <w:t xml:space="preserve">– </w:t>
      </w:r>
      <w:r>
        <w:rPr>
          <w:rFonts w:ascii="Arial" w:hAnsi="Arial" w:cs="Arial"/>
          <w:color w:val="000000"/>
        </w:rPr>
        <w:t>pozostałych środków trwałych w używaniu,</w:t>
      </w:r>
    </w:p>
    <w:p w14:paraId="1C425AC7" w14:textId="77777777" w:rsidR="00665C7A" w:rsidRDefault="009F3E75">
      <w:pPr>
        <w:pStyle w:val="Standard"/>
        <w:spacing w:after="0" w:line="240" w:lineRule="auto"/>
      </w:pPr>
      <w:r>
        <w:rPr>
          <w:rFonts w:ascii="Arial" w:hAnsi="Arial" w:cs="Arial"/>
          <w:b/>
          <w:bCs/>
          <w:color w:val="000000"/>
        </w:rPr>
        <w:t xml:space="preserve">– </w:t>
      </w:r>
      <w:r>
        <w:rPr>
          <w:rFonts w:ascii="Arial" w:hAnsi="Arial" w:cs="Arial"/>
          <w:color w:val="000000"/>
        </w:rPr>
        <w:t xml:space="preserve">materiałów. </w:t>
      </w:r>
      <w:r>
        <w:rPr>
          <w:rFonts w:ascii="Arial" w:hAnsi="Arial" w:cs="Arial"/>
          <w:color w:val="000000"/>
        </w:rPr>
        <w:br/>
      </w:r>
      <w:r>
        <w:rPr>
          <w:rFonts w:ascii="Arial" w:hAnsi="Arial" w:cs="Arial"/>
        </w:rPr>
        <w:br/>
        <w:t>Składniki majątkowe nieprzydatne do dalszego używania, niepełnowartościowe i uszkodzone spisuje się na oddzielnych arkuszach.</w:t>
      </w:r>
      <w:r>
        <w:rPr>
          <w:rFonts w:ascii="Arial" w:hAnsi="Arial" w:cs="Arial"/>
        </w:rPr>
        <w:br/>
      </w:r>
      <w:r>
        <w:rPr>
          <w:rFonts w:ascii="Arial" w:hAnsi="Arial" w:cs="Arial"/>
          <w:color w:val="000000"/>
        </w:rPr>
        <w:t>Nie należy spisywać na jednym arkuszu składników majątku powierzonych różnym osobom materialnie odpowiedzialnym.</w:t>
      </w:r>
    </w:p>
    <w:p w14:paraId="38A14568" w14:textId="77777777" w:rsidR="00665C7A" w:rsidRDefault="009F3E75">
      <w:pPr>
        <w:pStyle w:val="Standard"/>
        <w:spacing w:after="0" w:line="240" w:lineRule="auto"/>
      </w:pPr>
      <w:r>
        <w:rPr>
          <w:rFonts w:ascii="Times New Roman" w:hAnsi="Times New Roman" w:cs="Times New Roman"/>
          <w:color w:val="FF0000"/>
        </w:rPr>
        <w:t xml:space="preserve"> </w:t>
      </w:r>
    </w:p>
    <w:p w14:paraId="1DF07AB4" w14:textId="77777777" w:rsidR="00665C7A" w:rsidRDefault="009F3E75">
      <w:pPr>
        <w:pStyle w:val="Standard"/>
        <w:spacing w:after="0" w:line="240" w:lineRule="auto"/>
      </w:pPr>
      <w:r>
        <w:rPr>
          <w:rFonts w:ascii="Arial" w:hAnsi="Arial" w:cs="Arial"/>
          <w:b/>
          <w:bCs/>
        </w:rPr>
        <w:t>11.</w:t>
      </w:r>
      <w:r>
        <w:rPr>
          <w:rFonts w:ascii="Arial" w:hAnsi="Arial" w:cs="Arial"/>
        </w:rPr>
        <w:t xml:space="preserve"> Wszelkie poprawki i skreślenia na arkuszach spisowych winny być parafowane przez członka komisji oraz osobę materialnie odpowiedzialną za inwentaryzowane mienie. </w:t>
      </w:r>
      <w:r>
        <w:rPr>
          <w:rFonts w:ascii="Arial" w:hAnsi="Arial" w:cs="Arial"/>
        </w:rPr>
        <w:br/>
        <w:t>Na arkuszach niedozwolone jest pozostawianie niewypełnionych wierszy.</w:t>
      </w:r>
      <w:r>
        <w:rPr>
          <w:rFonts w:ascii="Arial" w:hAnsi="Arial" w:cs="Arial"/>
          <w:color w:val="FF3333"/>
        </w:rPr>
        <w:br/>
      </w:r>
    </w:p>
    <w:p w14:paraId="2DA00FA7" w14:textId="77777777" w:rsidR="00665C7A" w:rsidRDefault="009F3E75">
      <w:pPr>
        <w:pStyle w:val="Standard"/>
        <w:spacing w:after="0" w:line="240" w:lineRule="auto"/>
      </w:pPr>
      <w:r>
        <w:rPr>
          <w:rFonts w:ascii="Arial" w:hAnsi="Arial" w:cs="Arial"/>
          <w:b/>
          <w:bCs/>
          <w:color w:val="000000"/>
        </w:rPr>
        <w:t xml:space="preserve">12. </w:t>
      </w:r>
      <w:r>
        <w:rPr>
          <w:rFonts w:ascii="Arial" w:hAnsi="Arial" w:cs="Arial"/>
          <w:color w:val="000000"/>
        </w:rPr>
        <w:t xml:space="preserve">Po zakończeniu czynności spisowych komisja składa arkusze przewodniczącemu, </w:t>
      </w:r>
      <w:r>
        <w:rPr>
          <w:rFonts w:ascii="Arial" w:hAnsi="Arial" w:cs="Arial"/>
          <w:color w:val="000000"/>
        </w:rPr>
        <w:br/>
        <w:t>który niezwłocznie przekazuje je do Referatu Finansowego w celu przeprowadzenia wyceny arkuszy i ustalenia różnic.</w:t>
      </w:r>
    </w:p>
    <w:p w14:paraId="70853F59" w14:textId="77777777" w:rsidR="00665C7A" w:rsidRDefault="00665C7A">
      <w:pPr>
        <w:pStyle w:val="Standard"/>
        <w:spacing w:after="0" w:line="240" w:lineRule="auto"/>
        <w:rPr>
          <w:rFonts w:ascii="Arial" w:hAnsi="Arial" w:cs="Arial"/>
          <w:color w:val="000000"/>
        </w:rPr>
      </w:pPr>
    </w:p>
    <w:p w14:paraId="42DC36B0" w14:textId="77777777" w:rsidR="00665C7A" w:rsidRDefault="009F3E75">
      <w:pPr>
        <w:pStyle w:val="Standard"/>
        <w:numPr>
          <w:ilvl w:val="0"/>
          <w:numId w:val="5"/>
        </w:numPr>
        <w:spacing w:after="0" w:line="240" w:lineRule="auto"/>
        <w:rPr>
          <w:rFonts w:ascii="Arial" w:hAnsi="Arial" w:cs="Arial"/>
          <w:color w:val="000000"/>
        </w:rPr>
      </w:pPr>
      <w:r>
        <w:rPr>
          <w:rFonts w:ascii="Arial" w:hAnsi="Arial" w:cs="Arial"/>
          <w:color w:val="000000"/>
        </w:rPr>
        <w:t>W przypadku pełnej zgodności wartości spisu z natury z ewidencją wynikającą z ksiąg</w:t>
      </w:r>
    </w:p>
    <w:p w14:paraId="152AD36F" w14:textId="77777777" w:rsidR="00665C7A" w:rsidRDefault="009F3E75">
      <w:pPr>
        <w:pStyle w:val="Standard"/>
        <w:spacing w:after="0" w:line="240" w:lineRule="auto"/>
      </w:pPr>
      <w:r>
        <w:rPr>
          <w:rFonts w:ascii="Arial" w:hAnsi="Arial" w:cs="Arial"/>
          <w:color w:val="000000"/>
        </w:rPr>
        <w:t>rachunkowych i inwentarzowych - fakt pełnej zgodności odnotowuje się w sporządzonym protokole z prac komisji.</w:t>
      </w:r>
      <w:r>
        <w:rPr>
          <w:rFonts w:ascii="Arial" w:hAnsi="Arial" w:cs="Arial"/>
          <w:color w:val="000000"/>
        </w:rPr>
        <w:br/>
      </w:r>
      <w:r>
        <w:rPr>
          <w:rFonts w:ascii="Times New Roman" w:hAnsi="Times New Roman" w:cs="Times New Roman"/>
          <w:color w:val="000000"/>
        </w:rPr>
        <w:br/>
      </w:r>
      <w:r>
        <w:rPr>
          <w:rFonts w:ascii="Arial" w:hAnsi="Arial" w:cs="Arial"/>
          <w:color w:val="000000"/>
        </w:rPr>
        <w:lastRenderedPageBreak/>
        <w:t>b) W</w:t>
      </w:r>
      <w:r>
        <w:rPr>
          <w:rFonts w:ascii="Arial" w:hAnsi="Arial" w:cs="Arial"/>
          <w:b/>
          <w:bCs/>
          <w:color w:val="000000"/>
        </w:rPr>
        <w:t xml:space="preserve"> </w:t>
      </w:r>
      <w:r>
        <w:rPr>
          <w:rFonts w:ascii="Arial" w:hAnsi="Arial" w:cs="Arial"/>
          <w:color w:val="000000"/>
        </w:rPr>
        <w:t xml:space="preserve">przypadku stwierdzenia różnic w wartości spisu z natury z ewidencją wynikającą </w:t>
      </w:r>
      <w:r>
        <w:rPr>
          <w:rFonts w:ascii="Arial" w:hAnsi="Arial" w:cs="Arial"/>
          <w:color w:val="000000"/>
        </w:rPr>
        <w:br/>
        <w:t xml:space="preserve">z ksiąg rachunkowych i inwentarzowych - sporządza się zestawienie różnic inwentaryzacyjnych. </w:t>
      </w:r>
      <w:r>
        <w:rPr>
          <w:rFonts w:ascii="Arial" w:hAnsi="Arial" w:cs="Arial"/>
          <w:color w:val="000000"/>
        </w:rPr>
        <w:br/>
        <w:t xml:space="preserve">podając: stan faktyczny według spisu z podaniem pozycji spisu, numeru inwentarzowego, </w:t>
      </w:r>
      <w:r>
        <w:rPr>
          <w:rFonts w:ascii="Arial" w:hAnsi="Arial" w:cs="Arial"/>
          <w:color w:val="000000"/>
        </w:rPr>
        <w:br/>
        <w:t xml:space="preserve">nazwy jednostki miary, ceny, ilości i wartości oraz różnic stanowiących nadwyżki i niedobory. </w:t>
      </w:r>
      <w:r>
        <w:rPr>
          <w:rFonts w:ascii="Arial" w:hAnsi="Arial" w:cs="Arial"/>
          <w:color w:val="000000"/>
        </w:rPr>
        <w:br/>
        <w:t xml:space="preserve">Po sporządzeniu zestawienia różnic inwentaryzacyjnych – komisja inwentaryzacyjna dokonuje weryfikacji różnic w oparciu o wyjaśnienia złożone  przewodniczącemu komisji przez osoby odpowiedzialne materialnie. </w:t>
      </w:r>
    </w:p>
    <w:p w14:paraId="26FE0678" w14:textId="77777777" w:rsidR="00665C7A" w:rsidRDefault="009F3E75">
      <w:pPr>
        <w:pStyle w:val="Standard"/>
        <w:spacing w:after="0" w:line="240" w:lineRule="auto"/>
      </w:pPr>
      <w:r>
        <w:rPr>
          <w:rFonts w:ascii="Times New Roman" w:hAnsi="Times New Roman" w:cs="Times New Roman"/>
          <w:color w:val="000000"/>
        </w:rPr>
        <w:br/>
      </w:r>
      <w:r>
        <w:rPr>
          <w:rFonts w:ascii="Arial" w:hAnsi="Arial" w:cs="Arial"/>
          <w:color w:val="000000"/>
        </w:rPr>
        <w:t xml:space="preserve">W trakcie weryfikacji różnic inwentaryzacyjnych komisja może dokonać kompensat niedoborów </w:t>
      </w:r>
      <w:r>
        <w:rPr>
          <w:rFonts w:ascii="Arial" w:hAnsi="Arial" w:cs="Arial"/>
          <w:color w:val="000000"/>
        </w:rPr>
        <w:br/>
        <w:t>i nadwyżek pod warunkiem, że różnice:</w:t>
      </w:r>
    </w:p>
    <w:p w14:paraId="7A4AE575" w14:textId="77777777" w:rsidR="00665C7A" w:rsidRDefault="009F3E75">
      <w:pPr>
        <w:pStyle w:val="Standard"/>
        <w:spacing w:after="0" w:line="240" w:lineRule="auto"/>
        <w:rPr>
          <w:rFonts w:ascii="Arial" w:hAnsi="Arial" w:cs="Arial"/>
          <w:color w:val="000000"/>
        </w:rPr>
      </w:pPr>
      <w:r>
        <w:rPr>
          <w:rFonts w:ascii="Arial" w:hAnsi="Arial" w:cs="Arial"/>
          <w:color w:val="000000"/>
        </w:rPr>
        <w:t>- dotyczą jednej osoby materialnie odpowiedzialnej lub jednego zespołu pracowników,</w:t>
      </w:r>
      <w:r>
        <w:rPr>
          <w:rFonts w:ascii="Arial" w:hAnsi="Arial" w:cs="Arial"/>
          <w:color w:val="000000"/>
        </w:rPr>
        <w:br/>
        <w:t>- zostały stwierdzone w podobnych składnikach majątku,</w:t>
      </w:r>
      <w:r>
        <w:rPr>
          <w:rFonts w:ascii="Arial" w:hAnsi="Arial" w:cs="Arial"/>
          <w:color w:val="000000"/>
        </w:rPr>
        <w:br/>
        <w:t>- zostały stwierdzone w ramach tego samego spisu.</w:t>
      </w:r>
    </w:p>
    <w:p w14:paraId="2651BEBA" w14:textId="77777777" w:rsidR="00665C7A" w:rsidRDefault="009F3E75">
      <w:pPr>
        <w:pStyle w:val="Standard"/>
        <w:spacing w:after="0" w:line="240" w:lineRule="auto"/>
        <w:rPr>
          <w:rFonts w:ascii="Arial" w:hAnsi="Arial" w:cs="Arial"/>
          <w:color w:val="000000"/>
        </w:rPr>
      </w:pPr>
      <w:r>
        <w:rPr>
          <w:rFonts w:ascii="Arial" w:hAnsi="Arial" w:cs="Arial"/>
          <w:color w:val="000000"/>
        </w:rPr>
        <w:t xml:space="preserve">Ilość oraz wartość niedoborów i nadwyżek podlegających kompensacie ustala się, przyjmując </w:t>
      </w:r>
      <w:r>
        <w:rPr>
          <w:rFonts w:ascii="Arial" w:hAnsi="Arial" w:cs="Arial"/>
          <w:color w:val="000000"/>
        </w:rPr>
        <w:br/>
        <w:t>za podstawę mniejszą ilość stwierdzonego niedoboru lub nadwyżki i niższą cenę składników majątku wykazujących różnice inwentaryzacyjne.</w:t>
      </w:r>
    </w:p>
    <w:p w14:paraId="290EBDEA" w14:textId="77777777" w:rsidR="00665C7A" w:rsidRDefault="009F3E75">
      <w:pPr>
        <w:pStyle w:val="Standard"/>
        <w:spacing w:after="0" w:line="240" w:lineRule="auto"/>
      </w:pPr>
      <w:r>
        <w:rPr>
          <w:rFonts w:ascii="Arial" w:hAnsi="Arial" w:cs="Arial"/>
          <w:color w:val="000000"/>
        </w:rPr>
        <w:t>Kompensaty nie mają zastosowania do środków trwałych.</w:t>
      </w:r>
      <w:r>
        <w:rPr>
          <w:rFonts w:ascii="Arial" w:hAnsi="Arial" w:cs="Arial"/>
          <w:color w:val="000000"/>
        </w:rPr>
        <w:br/>
      </w:r>
    </w:p>
    <w:p w14:paraId="35987367" w14:textId="77777777" w:rsidR="00665C7A" w:rsidRDefault="009F3E75">
      <w:pPr>
        <w:pStyle w:val="Standard"/>
        <w:spacing w:after="0" w:line="240" w:lineRule="auto"/>
      </w:pPr>
      <w:r>
        <w:rPr>
          <w:rFonts w:ascii="Arial" w:hAnsi="Arial" w:cs="Arial"/>
          <w:b/>
          <w:bCs/>
          <w:color w:val="000000"/>
        </w:rPr>
        <w:t>13.</w:t>
      </w:r>
      <w:r>
        <w:rPr>
          <w:rFonts w:ascii="Arial" w:hAnsi="Arial" w:cs="Arial"/>
          <w:color w:val="000000"/>
        </w:rPr>
        <w:t xml:space="preserve"> Wyniki spisu z natury (z przebiegu inwentaryzacji) komisja przedstawia Wójtowi Gminy Jasieniec w protokole sporządzonym przez przewodniczącego. </w:t>
      </w:r>
    </w:p>
    <w:p w14:paraId="34901581" w14:textId="77777777" w:rsidR="00665C7A" w:rsidRDefault="00665C7A">
      <w:pPr>
        <w:pStyle w:val="Standard"/>
        <w:spacing w:after="0" w:line="240" w:lineRule="auto"/>
        <w:rPr>
          <w:rFonts w:ascii="Arial" w:hAnsi="Arial" w:cs="Arial"/>
          <w:color w:val="000000"/>
        </w:rPr>
      </w:pPr>
    </w:p>
    <w:p w14:paraId="1695BC99" w14:textId="77777777" w:rsidR="00665C7A" w:rsidRDefault="009F3E75">
      <w:pPr>
        <w:pStyle w:val="Standard"/>
        <w:spacing w:after="0" w:line="240" w:lineRule="auto"/>
        <w:rPr>
          <w:rFonts w:ascii="Arial" w:hAnsi="Arial" w:cs="Arial"/>
          <w:color w:val="000000"/>
        </w:rPr>
      </w:pPr>
      <w:r>
        <w:rPr>
          <w:rFonts w:ascii="Arial" w:hAnsi="Arial" w:cs="Arial"/>
          <w:color w:val="000000"/>
        </w:rPr>
        <w:t xml:space="preserve">a) W przypadku stwierdzenia różnic inwentaryzacyjnych przewodniczący dodatkowo </w:t>
      </w:r>
      <w:r>
        <w:rPr>
          <w:rFonts w:ascii="Arial" w:hAnsi="Arial" w:cs="Arial"/>
          <w:color w:val="000000"/>
        </w:rPr>
        <w:br/>
        <w:t>w protokole:</w:t>
      </w:r>
    </w:p>
    <w:p w14:paraId="0970FF0B" w14:textId="77777777" w:rsidR="00665C7A" w:rsidRDefault="009F3E75">
      <w:pPr>
        <w:pStyle w:val="Standard"/>
        <w:spacing w:after="0" w:line="240" w:lineRule="auto"/>
        <w:rPr>
          <w:rFonts w:ascii="Arial" w:hAnsi="Arial" w:cs="Arial"/>
          <w:color w:val="000000"/>
        </w:rPr>
      </w:pPr>
      <w:r>
        <w:rPr>
          <w:rFonts w:ascii="Arial" w:hAnsi="Arial" w:cs="Arial"/>
          <w:color w:val="000000"/>
        </w:rPr>
        <w:t xml:space="preserve">- przedstawia wnioski dotyczące różnic inwentaryzacyjnych, ocenę ich powstania wskazując niedobory i nadwyżki niezawinione oraz zawinione, sposób ich ujęcia </w:t>
      </w:r>
      <w:r>
        <w:rPr>
          <w:rFonts w:ascii="Arial" w:hAnsi="Arial" w:cs="Arial"/>
          <w:color w:val="000000"/>
        </w:rPr>
        <w:br/>
        <w:t>w księgach rachunkowych (przeksięgowanie lub odpisanie różnic inwentaryzacyjnych), odpowiedzialnych za te różnice pracowników, jak również przyczyny tych różnic,</w:t>
      </w:r>
    </w:p>
    <w:p w14:paraId="4EF50B15" w14:textId="77777777" w:rsidR="00665C7A" w:rsidRDefault="009F3E75">
      <w:pPr>
        <w:pStyle w:val="Standard"/>
        <w:spacing w:after="0" w:line="240" w:lineRule="auto"/>
        <w:rPr>
          <w:rFonts w:ascii="Arial" w:hAnsi="Arial" w:cs="Arial"/>
          <w:color w:val="000000"/>
        </w:rPr>
      </w:pPr>
      <w:r>
        <w:rPr>
          <w:rFonts w:ascii="Arial" w:hAnsi="Arial" w:cs="Arial"/>
          <w:color w:val="000000"/>
        </w:rPr>
        <w:t>- ujmuje stwierdzone w toku spisu nieprawidłowości dotyczące gospodarki składnikami majątku w zakresie zabezpieczenia mienia, sposobu przechowywania i konserwacji,</w:t>
      </w:r>
    </w:p>
    <w:p w14:paraId="29B70669" w14:textId="77777777" w:rsidR="00665C7A" w:rsidRDefault="009F3E75">
      <w:pPr>
        <w:pStyle w:val="Standard"/>
        <w:spacing w:after="0" w:line="240" w:lineRule="auto"/>
        <w:rPr>
          <w:rFonts w:ascii="Arial" w:hAnsi="Arial" w:cs="Arial"/>
          <w:color w:val="000000"/>
        </w:rPr>
      </w:pPr>
      <w:r>
        <w:rPr>
          <w:rFonts w:ascii="Arial" w:hAnsi="Arial" w:cs="Arial"/>
          <w:color w:val="000000"/>
        </w:rPr>
        <w:t>- przedstawia decyzje komisji o dokonanych kompensatach.</w:t>
      </w:r>
      <w:r>
        <w:rPr>
          <w:rFonts w:ascii="Arial" w:hAnsi="Arial" w:cs="Arial"/>
          <w:color w:val="000000"/>
        </w:rPr>
        <w:br/>
      </w:r>
      <w:r>
        <w:rPr>
          <w:rFonts w:ascii="Arial" w:hAnsi="Arial" w:cs="Arial"/>
          <w:color w:val="000000"/>
        </w:rPr>
        <w:br/>
        <w:t xml:space="preserve">Wójt Gminy Jasieniec zatwierdza protokół i ostatecznie podejmuje decyzję w sprawie różnic inwentaryzacyjnych (przeksięgowanie lub odpisanie różnic inwentaryzacyjnych), poprzez napisanie adnotacji na protokole. Decyzja następnie zostaje przekazana do Referatu Finansowego. Pracownik Referatu Finansowego ewidencjonuje w księgach rachunkowych  </w:t>
      </w:r>
      <w:r>
        <w:rPr>
          <w:rFonts w:ascii="Arial" w:hAnsi="Arial" w:cs="Arial"/>
          <w:color w:val="000000"/>
        </w:rPr>
        <w:br/>
        <w:t>i inwentarzowych dane wynikające z tej decyzji.</w:t>
      </w:r>
    </w:p>
    <w:p w14:paraId="6D7DC58E" w14:textId="77777777" w:rsidR="00665C7A" w:rsidRDefault="009F3E75">
      <w:pPr>
        <w:pStyle w:val="Standard"/>
        <w:spacing w:after="0" w:line="240" w:lineRule="auto"/>
        <w:rPr>
          <w:rFonts w:ascii="Arial" w:hAnsi="Arial" w:cs="Arial"/>
          <w:color w:val="000000"/>
        </w:rPr>
      </w:pPr>
      <w:r>
        <w:rPr>
          <w:rFonts w:ascii="Arial" w:hAnsi="Arial" w:cs="Arial"/>
          <w:color w:val="000000"/>
        </w:rPr>
        <w:tab/>
      </w:r>
    </w:p>
    <w:p w14:paraId="0D10C982" w14:textId="77777777" w:rsidR="00665C7A" w:rsidRDefault="009F3E75">
      <w:pPr>
        <w:pStyle w:val="Standard"/>
        <w:spacing w:after="0" w:line="240" w:lineRule="auto"/>
        <w:rPr>
          <w:rFonts w:ascii="Arial" w:hAnsi="Arial" w:cs="Arial"/>
        </w:rPr>
      </w:pPr>
      <w:r>
        <w:rPr>
          <w:rFonts w:ascii="Arial" w:hAnsi="Arial" w:cs="Arial"/>
        </w:rPr>
        <w:t>b) W przypadku nie stwierdzenia różnic inwentaryzacyjnych przewodniczący również przedkłada protokół Wójtowi Gminy do zatwierdzenia.</w:t>
      </w:r>
    </w:p>
    <w:p w14:paraId="580F2983" w14:textId="77777777" w:rsidR="00665C7A" w:rsidRDefault="00665C7A">
      <w:pPr>
        <w:pStyle w:val="Standard"/>
        <w:spacing w:after="0" w:line="240" w:lineRule="auto"/>
        <w:rPr>
          <w:rFonts w:ascii="Arial" w:hAnsi="Arial" w:cs="Arial"/>
        </w:rPr>
      </w:pPr>
    </w:p>
    <w:p w14:paraId="58B863A6" w14:textId="77777777" w:rsidR="00665C7A" w:rsidRDefault="009F3E75">
      <w:pPr>
        <w:pStyle w:val="Standard"/>
        <w:spacing w:after="0" w:line="240" w:lineRule="auto"/>
        <w:rPr>
          <w:rFonts w:ascii="Arial" w:hAnsi="Arial" w:cs="Arial"/>
          <w:color w:val="000000"/>
        </w:rPr>
      </w:pPr>
      <w:r>
        <w:rPr>
          <w:rFonts w:ascii="Arial" w:hAnsi="Arial" w:cs="Arial"/>
          <w:color w:val="000000"/>
        </w:rPr>
        <w:t xml:space="preserve">Przed zatwierdzeniem przez Wójta Gminy protokół z przeprowadzenia inwentaryzacji jest opiniowany przez Skarbnika Gminy. </w:t>
      </w:r>
    </w:p>
    <w:p w14:paraId="34D3C813" w14:textId="77777777" w:rsidR="00665C7A" w:rsidRDefault="00665C7A">
      <w:pPr>
        <w:pStyle w:val="Standard"/>
        <w:spacing w:after="0" w:line="240" w:lineRule="auto"/>
        <w:rPr>
          <w:rFonts w:ascii="Times New Roman" w:hAnsi="Times New Roman" w:cs="Times New Roman"/>
          <w:b/>
          <w:bCs/>
          <w:color w:val="000000"/>
        </w:rPr>
      </w:pPr>
    </w:p>
    <w:p w14:paraId="3BAF428A" w14:textId="77777777" w:rsidR="00665C7A" w:rsidRDefault="009F3E75">
      <w:pPr>
        <w:pStyle w:val="Standard"/>
        <w:spacing w:after="0" w:line="240" w:lineRule="auto"/>
      </w:pPr>
      <w:r>
        <w:rPr>
          <w:rFonts w:ascii="Arial" w:hAnsi="Arial" w:cs="Arial"/>
          <w:b/>
          <w:bCs/>
          <w:color w:val="000000"/>
        </w:rPr>
        <w:t>14.</w:t>
      </w:r>
      <w:r>
        <w:rPr>
          <w:rFonts w:ascii="Arial" w:hAnsi="Arial" w:cs="Arial"/>
          <w:color w:val="000000"/>
        </w:rPr>
        <w:t xml:space="preserve"> Rozliczenia wyników inwentaryzacji ujmowane są  w księgach rachunkowych  roku  </w:t>
      </w:r>
      <w:r>
        <w:rPr>
          <w:rFonts w:ascii="Arial" w:hAnsi="Arial" w:cs="Arial"/>
          <w:color w:val="000000"/>
        </w:rPr>
        <w:br/>
        <w:t>obrotowego, na który przypadał termin przeprowadzenia inwentaryzacji.</w:t>
      </w:r>
    </w:p>
    <w:p w14:paraId="4D988678" w14:textId="77777777" w:rsidR="00665C7A" w:rsidRDefault="009F3E75">
      <w:pPr>
        <w:pStyle w:val="Standard"/>
        <w:spacing w:after="0" w:line="240" w:lineRule="auto"/>
      </w:pPr>
      <w:r>
        <w:rPr>
          <w:rFonts w:ascii="Times New Roman" w:hAnsi="Times New Roman" w:cs="Times New Roman"/>
          <w:color w:val="000000"/>
        </w:rPr>
        <w:br/>
      </w:r>
      <w:r>
        <w:rPr>
          <w:rFonts w:ascii="Arial" w:hAnsi="Arial" w:cs="Arial"/>
          <w:b/>
          <w:bCs/>
          <w:color w:val="000000"/>
        </w:rPr>
        <w:br/>
      </w:r>
      <w:r>
        <w:rPr>
          <w:rFonts w:ascii="Arial" w:hAnsi="Arial" w:cs="Arial"/>
          <w:b/>
          <w:bCs/>
          <w:color w:val="000000"/>
        </w:rPr>
        <w:br/>
      </w:r>
      <w:r>
        <w:rPr>
          <w:rFonts w:ascii="Arial" w:hAnsi="Arial" w:cs="Arial"/>
          <w:b/>
          <w:bCs/>
          <w:color w:val="000000"/>
        </w:rPr>
        <w:br/>
      </w:r>
      <w:r>
        <w:rPr>
          <w:rFonts w:ascii="Arial" w:hAnsi="Arial" w:cs="Arial"/>
          <w:b/>
          <w:bCs/>
          <w:color w:val="000000"/>
        </w:rPr>
        <w:br/>
      </w:r>
      <w:r>
        <w:rPr>
          <w:rFonts w:ascii="Arial" w:hAnsi="Arial" w:cs="Arial"/>
          <w:b/>
          <w:bCs/>
          <w:color w:val="000000"/>
        </w:rPr>
        <w:br/>
      </w:r>
      <w:r>
        <w:rPr>
          <w:rFonts w:ascii="Arial" w:hAnsi="Arial" w:cs="Arial"/>
          <w:b/>
          <w:bCs/>
          <w:color w:val="000000"/>
        </w:rPr>
        <w:lastRenderedPageBreak/>
        <w:t xml:space="preserve">15. </w:t>
      </w:r>
      <w:r>
        <w:rPr>
          <w:rFonts w:ascii="Arial" w:hAnsi="Arial" w:cs="Arial"/>
          <w:color w:val="000000"/>
        </w:rPr>
        <w:t>Załączniki do Instrukcji Inwentaryzacyjnej:</w:t>
      </w:r>
      <w:r>
        <w:rPr>
          <w:rFonts w:ascii="Arial" w:hAnsi="Arial" w:cs="Arial"/>
          <w:b/>
          <w:bCs/>
          <w:color w:val="000000"/>
        </w:rPr>
        <w:br/>
      </w:r>
      <w:r>
        <w:rPr>
          <w:rFonts w:ascii="Arial" w:hAnsi="Arial" w:cs="Arial"/>
          <w:b/>
          <w:bCs/>
          <w:color w:val="000000"/>
        </w:rPr>
        <w:br/>
      </w:r>
      <w:r>
        <w:rPr>
          <w:rFonts w:ascii="Arial" w:hAnsi="Arial" w:cs="Arial"/>
          <w:color w:val="000000"/>
        </w:rPr>
        <w:t>Załącznik Nr 1 - Oświadczenie osoby materialnie odpowiedzialnej (przed spisowe)</w:t>
      </w:r>
      <w:r>
        <w:rPr>
          <w:rFonts w:ascii="Arial" w:hAnsi="Arial" w:cs="Arial"/>
          <w:color w:val="000000"/>
        </w:rPr>
        <w:br/>
        <w:t>Załącznik Nr 2 - Oświadczenie osoby materialnie odpowiedzialnej (po spisowe)</w:t>
      </w:r>
      <w:r>
        <w:rPr>
          <w:rFonts w:ascii="Arial" w:hAnsi="Arial" w:cs="Arial"/>
          <w:color w:val="000000"/>
        </w:rPr>
        <w:br/>
        <w:t>Załącznik Nr 3 - Sprawozdanie z przebiegu spisu z natury</w:t>
      </w:r>
      <w:r>
        <w:rPr>
          <w:rFonts w:ascii="Arial" w:hAnsi="Arial" w:cs="Arial"/>
          <w:color w:val="000000"/>
        </w:rPr>
        <w:br/>
        <w:t xml:space="preserve">Załącznik Nr 4 - Protokół rozliczeń wyników inwentaryzacji i dochodzeń w sprawie różnic    </w:t>
      </w:r>
      <w:r>
        <w:rPr>
          <w:rFonts w:ascii="Arial" w:hAnsi="Arial" w:cs="Arial"/>
          <w:color w:val="000000"/>
        </w:rPr>
        <w:br/>
        <w:t>inwentaryzacyjnych</w:t>
      </w:r>
    </w:p>
    <w:p w14:paraId="6F6B775E" w14:textId="77777777" w:rsidR="00665C7A" w:rsidRDefault="00665C7A">
      <w:pPr>
        <w:pStyle w:val="Standard"/>
        <w:spacing w:after="0" w:line="240" w:lineRule="auto"/>
        <w:ind w:firstLine="708"/>
        <w:rPr>
          <w:rFonts w:ascii="Arial" w:hAnsi="Arial" w:cs="Arial"/>
        </w:rPr>
      </w:pPr>
    </w:p>
    <w:p w14:paraId="08CF3FD2" w14:textId="77777777" w:rsidR="00665C7A" w:rsidRDefault="00665C7A">
      <w:pPr>
        <w:pStyle w:val="Standard"/>
        <w:spacing w:after="0" w:line="240" w:lineRule="auto"/>
        <w:ind w:firstLine="708"/>
      </w:pPr>
    </w:p>
    <w:p w14:paraId="11D019B5" w14:textId="77777777" w:rsidR="00665C7A" w:rsidRDefault="00665C7A">
      <w:pPr>
        <w:pStyle w:val="Standard"/>
        <w:spacing w:after="0" w:line="240" w:lineRule="auto"/>
        <w:rPr>
          <w:rFonts w:ascii="Times New Roman" w:hAnsi="Times New Roman" w:cs="Times New Roman"/>
          <w:color w:val="FF0000"/>
        </w:rPr>
      </w:pPr>
    </w:p>
    <w:p w14:paraId="7776F3FE" w14:textId="77777777" w:rsidR="00665C7A" w:rsidRDefault="00665C7A">
      <w:pPr>
        <w:pStyle w:val="Standard"/>
        <w:spacing w:after="0" w:line="240" w:lineRule="auto"/>
        <w:rPr>
          <w:rFonts w:ascii="Times New Roman" w:hAnsi="Times New Roman" w:cs="Times New Roman"/>
          <w:color w:val="FF0000"/>
        </w:rPr>
      </w:pPr>
    </w:p>
    <w:p w14:paraId="297B3CCE" w14:textId="77777777" w:rsidR="00665C7A" w:rsidRDefault="00665C7A">
      <w:pPr>
        <w:pStyle w:val="Standard"/>
        <w:spacing w:after="0" w:line="240" w:lineRule="auto"/>
        <w:rPr>
          <w:rFonts w:ascii="Times New Roman" w:hAnsi="Times New Roman" w:cs="Times New Roman"/>
          <w:color w:val="FF0000"/>
        </w:rPr>
      </w:pPr>
    </w:p>
    <w:p w14:paraId="77D8631B" w14:textId="77777777" w:rsidR="00665C7A" w:rsidRDefault="00665C7A">
      <w:pPr>
        <w:pStyle w:val="Standard"/>
        <w:spacing w:after="0" w:line="240" w:lineRule="auto"/>
        <w:rPr>
          <w:rFonts w:ascii="Times New Roman" w:hAnsi="Times New Roman" w:cs="Times New Roman"/>
          <w:color w:val="FF0000"/>
        </w:rPr>
      </w:pPr>
    </w:p>
    <w:p w14:paraId="435EEC75" w14:textId="77777777" w:rsidR="00665C7A" w:rsidRDefault="00665C7A">
      <w:pPr>
        <w:pStyle w:val="Standard"/>
        <w:spacing w:after="0" w:line="240" w:lineRule="auto"/>
        <w:rPr>
          <w:rFonts w:ascii="Times New Roman" w:hAnsi="Times New Roman" w:cs="Times New Roman"/>
          <w:color w:val="FF0000"/>
        </w:rPr>
      </w:pPr>
    </w:p>
    <w:p w14:paraId="2BA222D7" w14:textId="77777777" w:rsidR="00665C7A" w:rsidRDefault="00665C7A">
      <w:pPr>
        <w:pStyle w:val="Standard"/>
        <w:spacing w:after="0" w:line="240" w:lineRule="auto"/>
        <w:rPr>
          <w:rFonts w:ascii="Times New Roman" w:hAnsi="Times New Roman" w:cs="Times New Roman"/>
          <w:color w:val="FF0000"/>
        </w:rPr>
      </w:pPr>
    </w:p>
    <w:p w14:paraId="061F5FE3" w14:textId="77777777" w:rsidR="00665C7A" w:rsidRDefault="00665C7A">
      <w:pPr>
        <w:pStyle w:val="Standard"/>
        <w:spacing w:after="0" w:line="240" w:lineRule="auto"/>
        <w:rPr>
          <w:rFonts w:ascii="Times New Roman" w:hAnsi="Times New Roman" w:cs="Times New Roman"/>
          <w:color w:val="FF0000"/>
        </w:rPr>
      </w:pPr>
    </w:p>
    <w:p w14:paraId="7CAE2967" w14:textId="77777777" w:rsidR="00665C7A" w:rsidRDefault="00665C7A">
      <w:pPr>
        <w:pStyle w:val="Standard"/>
        <w:spacing w:after="0" w:line="240" w:lineRule="auto"/>
        <w:rPr>
          <w:rFonts w:ascii="Times New Roman" w:hAnsi="Times New Roman" w:cs="Times New Roman"/>
          <w:color w:val="FF0000"/>
        </w:rPr>
      </w:pPr>
    </w:p>
    <w:p w14:paraId="40775F7C" w14:textId="77777777" w:rsidR="00665C7A" w:rsidRDefault="00665C7A">
      <w:pPr>
        <w:pStyle w:val="Standard"/>
        <w:spacing w:after="0" w:line="240" w:lineRule="auto"/>
        <w:rPr>
          <w:rFonts w:ascii="Times New Roman" w:hAnsi="Times New Roman" w:cs="Times New Roman"/>
          <w:color w:val="FF0000"/>
        </w:rPr>
      </w:pPr>
    </w:p>
    <w:p w14:paraId="3E96F6AF" w14:textId="77777777" w:rsidR="00665C7A" w:rsidRDefault="00665C7A">
      <w:pPr>
        <w:pStyle w:val="Standard"/>
        <w:spacing w:after="0" w:line="240" w:lineRule="auto"/>
        <w:rPr>
          <w:rFonts w:ascii="Times New Roman" w:hAnsi="Times New Roman" w:cs="Times New Roman"/>
          <w:color w:val="FF0000"/>
        </w:rPr>
      </w:pPr>
    </w:p>
    <w:p w14:paraId="40825ADC" w14:textId="77777777" w:rsidR="00665C7A" w:rsidRDefault="00665C7A">
      <w:pPr>
        <w:pStyle w:val="Standard"/>
        <w:spacing w:after="0" w:line="240" w:lineRule="auto"/>
        <w:rPr>
          <w:rFonts w:ascii="Times New Roman" w:hAnsi="Times New Roman" w:cs="Times New Roman"/>
          <w:color w:val="FF0000"/>
        </w:rPr>
      </w:pPr>
    </w:p>
    <w:p w14:paraId="63E4881B" w14:textId="77777777" w:rsidR="00665C7A" w:rsidRDefault="00665C7A">
      <w:pPr>
        <w:pStyle w:val="Standard"/>
        <w:spacing w:after="0" w:line="240" w:lineRule="auto"/>
        <w:rPr>
          <w:rFonts w:ascii="Times New Roman" w:hAnsi="Times New Roman" w:cs="Times New Roman"/>
          <w:color w:val="FF0000"/>
        </w:rPr>
      </w:pPr>
    </w:p>
    <w:p w14:paraId="51465A03" w14:textId="77777777" w:rsidR="00665C7A" w:rsidRDefault="00665C7A">
      <w:pPr>
        <w:pStyle w:val="Standard"/>
        <w:spacing w:after="0" w:line="240" w:lineRule="auto"/>
        <w:rPr>
          <w:rFonts w:ascii="Times New Roman" w:hAnsi="Times New Roman" w:cs="Times New Roman"/>
          <w:color w:val="FF0000"/>
        </w:rPr>
      </w:pPr>
    </w:p>
    <w:p w14:paraId="12F7F5A4" w14:textId="77777777" w:rsidR="00665C7A" w:rsidRDefault="00665C7A">
      <w:pPr>
        <w:pStyle w:val="Standard"/>
        <w:spacing w:after="0" w:line="240" w:lineRule="auto"/>
        <w:rPr>
          <w:rFonts w:ascii="Times New Roman" w:hAnsi="Times New Roman" w:cs="Times New Roman"/>
          <w:color w:val="FF0000"/>
        </w:rPr>
      </w:pPr>
    </w:p>
    <w:p w14:paraId="4D97522B" w14:textId="77777777" w:rsidR="00665C7A" w:rsidRDefault="00665C7A">
      <w:pPr>
        <w:pStyle w:val="Standard"/>
        <w:spacing w:after="0" w:line="240" w:lineRule="auto"/>
        <w:rPr>
          <w:rFonts w:ascii="Times New Roman" w:hAnsi="Times New Roman" w:cs="Times New Roman"/>
          <w:color w:val="FF0000"/>
        </w:rPr>
      </w:pPr>
    </w:p>
    <w:p w14:paraId="4138214D" w14:textId="77777777" w:rsidR="00665C7A" w:rsidRDefault="00665C7A">
      <w:pPr>
        <w:pStyle w:val="Standard"/>
        <w:spacing w:after="0" w:line="240" w:lineRule="auto"/>
        <w:rPr>
          <w:rFonts w:ascii="Times New Roman" w:hAnsi="Times New Roman" w:cs="Times New Roman"/>
          <w:color w:val="FF0000"/>
        </w:rPr>
      </w:pPr>
    </w:p>
    <w:p w14:paraId="21624D1C" w14:textId="77777777" w:rsidR="00665C7A" w:rsidRDefault="00665C7A">
      <w:pPr>
        <w:pStyle w:val="Standard"/>
        <w:spacing w:after="0" w:line="240" w:lineRule="auto"/>
        <w:rPr>
          <w:rFonts w:ascii="Times New Roman" w:hAnsi="Times New Roman" w:cs="Times New Roman"/>
          <w:color w:val="FF0000"/>
        </w:rPr>
      </w:pPr>
    </w:p>
    <w:p w14:paraId="5334DF3F" w14:textId="77777777" w:rsidR="00665C7A" w:rsidRDefault="00665C7A">
      <w:pPr>
        <w:pStyle w:val="Standard"/>
        <w:spacing w:after="0" w:line="240" w:lineRule="auto"/>
        <w:rPr>
          <w:rFonts w:ascii="Times New Roman" w:hAnsi="Times New Roman" w:cs="Times New Roman"/>
          <w:color w:val="FF0000"/>
        </w:rPr>
      </w:pPr>
    </w:p>
    <w:p w14:paraId="2E6556F1" w14:textId="77777777" w:rsidR="00665C7A" w:rsidRDefault="00665C7A">
      <w:pPr>
        <w:pStyle w:val="Standard"/>
        <w:spacing w:after="0" w:line="240" w:lineRule="auto"/>
        <w:rPr>
          <w:rFonts w:ascii="Times New Roman" w:hAnsi="Times New Roman" w:cs="Times New Roman"/>
          <w:color w:val="FF0000"/>
        </w:rPr>
      </w:pPr>
    </w:p>
    <w:p w14:paraId="00C53A57" w14:textId="77777777" w:rsidR="00665C7A" w:rsidRDefault="00665C7A">
      <w:pPr>
        <w:pStyle w:val="Standard"/>
        <w:spacing w:after="0" w:line="240" w:lineRule="auto"/>
        <w:rPr>
          <w:rFonts w:ascii="Times New Roman" w:hAnsi="Times New Roman" w:cs="Times New Roman"/>
          <w:color w:val="FF0000"/>
        </w:rPr>
      </w:pPr>
    </w:p>
    <w:p w14:paraId="295BC677" w14:textId="77777777" w:rsidR="00665C7A" w:rsidRDefault="00665C7A">
      <w:pPr>
        <w:pStyle w:val="Standard"/>
        <w:spacing w:after="0" w:line="240" w:lineRule="auto"/>
        <w:rPr>
          <w:rFonts w:ascii="Times New Roman" w:hAnsi="Times New Roman" w:cs="Times New Roman"/>
          <w:color w:val="FF0000"/>
        </w:rPr>
      </w:pPr>
    </w:p>
    <w:p w14:paraId="40D9992D" w14:textId="77777777" w:rsidR="00665C7A" w:rsidRDefault="00665C7A">
      <w:pPr>
        <w:pStyle w:val="Standard"/>
        <w:spacing w:after="0" w:line="240" w:lineRule="auto"/>
        <w:rPr>
          <w:rFonts w:ascii="Times New Roman" w:hAnsi="Times New Roman" w:cs="Times New Roman"/>
          <w:color w:val="FF0000"/>
        </w:rPr>
      </w:pPr>
    </w:p>
    <w:p w14:paraId="76D61F6F" w14:textId="77777777" w:rsidR="00665C7A" w:rsidRDefault="00665C7A">
      <w:pPr>
        <w:pStyle w:val="Standard"/>
        <w:spacing w:after="0" w:line="240" w:lineRule="auto"/>
        <w:rPr>
          <w:rFonts w:ascii="Times New Roman" w:hAnsi="Times New Roman" w:cs="Times New Roman"/>
          <w:color w:val="FF0000"/>
        </w:rPr>
      </w:pPr>
    </w:p>
    <w:p w14:paraId="0F80E3CE" w14:textId="77777777" w:rsidR="00665C7A" w:rsidRDefault="00665C7A">
      <w:pPr>
        <w:pStyle w:val="Standard"/>
        <w:spacing w:after="0" w:line="240" w:lineRule="auto"/>
        <w:rPr>
          <w:rFonts w:ascii="Times New Roman" w:hAnsi="Times New Roman" w:cs="Times New Roman"/>
          <w:color w:val="FF0000"/>
        </w:rPr>
      </w:pPr>
    </w:p>
    <w:p w14:paraId="5EB020B0" w14:textId="77777777" w:rsidR="00665C7A" w:rsidRDefault="00665C7A">
      <w:pPr>
        <w:pStyle w:val="Standard"/>
        <w:spacing w:after="0" w:line="240" w:lineRule="auto"/>
        <w:rPr>
          <w:rFonts w:ascii="Times New Roman" w:hAnsi="Times New Roman" w:cs="Times New Roman"/>
          <w:color w:val="FF0000"/>
        </w:rPr>
      </w:pPr>
    </w:p>
    <w:p w14:paraId="25E2EB63" w14:textId="77777777" w:rsidR="00665C7A" w:rsidRDefault="00665C7A">
      <w:pPr>
        <w:pStyle w:val="Standard"/>
        <w:spacing w:after="0" w:line="240" w:lineRule="auto"/>
        <w:rPr>
          <w:rFonts w:ascii="Times New Roman" w:hAnsi="Times New Roman" w:cs="Times New Roman"/>
          <w:color w:val="FF0000"/>
        </w:rPr>
      </w:pPr>
    </w:p>
    <w:p w14:paraId="0D6CFA94" w14:textId="77777777" w:rsidR="00665C7A" w:rsidRDefault="00665C7A">
      <w:pPr>
        <w:pStyle w:val="Standard"/>
        <w:spacing w:after="0" w:line="240" w:lineRule="auto"/>
        <w:rPr>
          <w:rFonts w:ascii="Times New Roman" w:hAnsi="Times New Roman" w:cs="Times New Roman"/>
          <w:color w:val="FF0000"/>
        </w:rPr>
      </w:pPr>
    </w:p>
    <w:p w14:paraId="28D5A96D" w14:textId="77777777" w:rsidR="00665C7A" w:rsidRDefault="00665C7A">
      <w:pPr>
        <w:pStyle w:val="Standard"/>
        <w:spacing w:after="0" w:line="240" w:lineRule="auto"/>
        <w:rPr>
          <w:rFonts w:ascii="Times New Roman" w:hAnsi="Times New Roman" w:cs="Times New Roman"/>
          <w:color w:val="FF0000"/>
        </w:rPr>
      </w:pPr>
    </w:p>
    <w:p w14:paraId="27D19424" w14:textId="77777777" w:rsidR="00665C7A" w:rsidRDefault="00665C7A">
      <w:pPr>
        <w:pStyle w:val="Standard"/>
        <w:spacing w:after="0" w:line="240" w:lineRule="auto"/>
        <w:rPr>
          <w:rFonts w:ascii="Times New Roman" w:hAnsi="Times New Roman" w:cs="Times New Roman"/>
          <w:color w:val="FF0000"/>
        </w:rPr>
      </w:pPr>
    </w:p>
    <w:p w14:paraId="2E2CDEE1" w14:textId="77777777" w:rsidR="00665C7A" w:rsidRDefault="00665C7A">
      <w:pPr>
        <w:pStyle w:val="Standard"/>
        <w:spacing w:after="0" w:line="240" w:lineRule="auto"/>
        <w:rPr>
          <w:rFonts w:ascii="Times New Roman" w:hAnsi="Times New Roman" w:cs="Times New Roman"/>
          <w:color w:val="FF0000"/>
        </w:rPr>
      </w:pPr>
    </w:p>
    <w:p w14:paraId="0A6F2141" w14:textId="77777777" w:rsidR="00665C7A" w:rsidRDefault="00665C7A">
      <w:pPr>
        <w:pStyle w:val="Standard"/>
        <w:spacing w:after="0" w:line="240" w:lineRule="auto"/>
        <w:rPr>
          <w:rFonts w:ascii="Times New Roman" w:hAnsi="Times New Roman" w:cs="Times New Roman"/>
          <w:color w:val="FF0000"/>
        </w:rPr>
      </w:pPr>
    </w:p>
    <w:p w14:paraId="645B60FA" w14:textId="77777777" w:rsidR="00665C7A" w:rsidRDefault="00665C7A">
      <w:pPr>
        <w:pStyle w:val="Standard"/>
        <w:spacing w:after="0" w:line="240" w:lineRule="auto"/>
        <w:rPr>
          <w:rFonts w:ascii="Times New Roman" w:hAnsi="Times New Roman" w:cs="Times New Roman"/>
          <w:color w:val="FF0000"/>
        </w:rPr>
      </w:pPr>
    </w:p>
    <w:p w14:paraId="20A430A9" w14:textId="77777777" w:rsidR="00665C7A" w:rsidRDefault="00665C7A">
      <w:pPr>
        <w:pStyle w:val="Standard"/>
        <w:spacing w:after="0" w:line="240" w:lineRule="auto"/>
        <w:rPr>
          <w:rFonts w:ascii="Times New Roman" w:hAnsi="Times New Roman" w:cs="Times New Roman"/>
          <w:color w:val="FF0000"/>
        </w:rPr>
      </w:pPr>
    </w:p>
    <w:p w14:paraId="55EB9511" w14:textId="77777777" w:rsidR="00665C7A" w:rsidRDefault="00665C7A">
      <w:pPr>
        <w:pStyle w:val="Standard"/>
        <w:spacing w:after="0" w:line="240" w:lineRule="auto"/>
        <w:rPr>
          <w:rFonts w:ascii="Times New Roman" w:hAnsi="Times New Roman" w:cs="Times New Roman"/>
          <w:color w:val="FF0000"/>
        </w:rPr>
      </w:pPr>
    </w:p>
    <w:p w14:paraId="49C28691" w14:textId="77777777" w:rsidR="00665C7A" w:rsidRDefault="00665C7A">
      <w:pPr>
        <w:pStyle w:val="Standard"/>
        <w:spacing w:after="0" w:line="240" w:lineRule="auto"/>
        <w:rPr>
          <w:rFonts w:ascii="Times New Roman" w:hAnsi="Times New Roman" w:cs="Times New Roman"/>
          <w:color w:val="FF0000"/>
        </w:rPr>
      </w:pPr>
    </w:p>
    <w:p w14:paraId="46B136E7" w14:textId="77777777" w:rsidR="00665C7A" w:rsidRDefault="00665C7A">
      <w:pPr>
        <w:pStyle w:val="Standard"/>
        <w:spacing w:after="0" w:line="240" w:lineRule="auto"/>
        <w:rPr>
          <w:rFonts w:ascii="Times New Roman" w:hAnsi="Times New Roman" w:cs="Times New Roman"/>
          <w:color w:val="FF0000"/>
        </w:rPr>
      </w:pPr>
    </w:p>
    <w:p w14:paraId="179407AC" w14:textId="77777777" w:rsidR="00665C7A" w:rsidRDefault="00665C7A">
      <w:pPr>
        <w:pStyle w:val="Standard"/>
        <w:spacing w:after="0" w:line="240" w:lineRule="auto"/>
        <w:rPr>
          <w:rFonts w:ascii="Times New Roman" w:hAnsi="Times New Roman" w:cs="Times New Roman"/>
          <w:color w:val="FF0000"/>
        </w:rPr>
      </w:pPr>
    </w:p>
    <w:p w14:paraId="24F71D77" w14:textId="77777777" w:rsidR="00665C7A" w:rsidRDefault="00665C7A">
      <w:pPr>
        <w:pStyle w:val="Standard"/>
        <w:spacing w:after="0" w:line="240" w:lineRule="auto"/>
        <w:rPr>
          <w:rFonts w:ascii="Times New Roman" w:hAnsi="Times New Roman" w:cs="Times New Roman"/>
          <w:color w:val="FF0000"/>
        </w:rPr>
      </w:pPr>
    </w:p>
    <w:p w14:paraId="373218C0" w14:textId="77777777" w:rsidR="00665C7A" w:rsidRDefault="00665C7A">
      <w:pPr>
        <w:pStyle w:val="Standard"/>
        <w:spacing w:after="0" w:line="240" w:lineRule="auto"/>
        <w:rPr>
          <w:rFonts w:ascii="Times New Roman" w:hAnsi="Times New Roman" w:cs="Times New Roman"/>
          <w:color w:val="FF0000"/>
        </w:rPr>
      </w:pPr>
    </w:p>
    <w:p w14:paraId="17EC5246" w14:textId="77777777" w:rsidR="00665C7A" w:rsidRDefault="00665C7A">
      <w:pPr>
        <w:pStyle w:val="Standard"/>
        <w:spacing w:after="0" w:line="240" w:lineRule="auto"/>
        <w:rPr>
          <w:rFonts w:ascii="Times New Roman" w:hAnsi="Times New Roman" w:cs="Times New Roman"/>
          <w:color w:val="FF0000"/>
        </w:rPr>
      </w:pPr>
    </w:p>
    <w:p w14:paraId="601CF6B5" w14:textId="77777777" w:rsidR="00665C7A" w:rsidRDefault="00665C7A">
      <w:pPr>
        <w:pStyle w:val="Standard"/>
        <w:spacing w:after="0" w:line="240" w:lineRule="auto"/>
        <w:rPr>
          <w:rFonts w:ascii="Times New Roman" w:hAnsi="Times New Roman" w:cs="Times New Roman"/>
          <w:color w:val="FF0000"/>
        </w:rPr>
      </w:pPr>
    </w:p>
    <w:p w14:paraId="52316F32" w14:textId="77777777" w:rsidR="00665C7A" w:rsidRDefault="00665C7A">
      <w:pPr>
        <w:pStyle w:val="Standard"/>
        <w:spacing w:after="0" w:line="240" w:lineRule="auto"/>
        <w:rPr>
          <w:rFonts w:ascii="Times New Roman" w:hAnsi="Times New Roman" w:cs="Times New Roman"/>
          <w:color w:val="FF0000"/>
        </w:rPr>
      </w:pPr>
    </w:p>
    <w:p w14:paraId="4D83AB27" w14:textId="77777777" w:rsidR="00665C7A" w:rsidRDefault="00665C7A">
      <w:pPr>
        <w:pStyle w:val="Standard"/>
        <w:spacing w:after="0" w:line="240" w:lineRule="auto"/>
        <w:rPr>
          <w:rFonts w:ascii="Times New Roman" w:hAnsi="Times New Roman" w:cs="Times New Roman"/>
          <w:color w:val="FF0000"/>
        </w:rPr>
      </w:pPr>
    </w:p>
    <w:p w14:paraId="4F49D6C7" w14:textId="77777777" w:rsidR="00665C7A" w:rsidRDefault="00665C7A">
      <w:pPr>
        <w:pStyle w:val="Standard"/>
        <w:spacing w:after="0" w:line="240" w:lineRule="auto"/>
        <w:rPr>
          <w:rFonts w:ascii="Times New Roman" w:hAnsi="Times New Roman" w:cs="Times New Roman"/>
          <w:color w:val="FF0000"/>
        </w:rPr>
      </w:pPr>
    </w:p>
    <w:p w14:paraId="5EC16170" w14:textId="77777777" w:rsidR="00665C7A" w:rsidRDefault="00665C7A">
      <w:pPr>
        <w:pStyle w:val="Standard"/>
        <w:spacing w:after="0" w:line="240" w:lineRule="auto"/>
        <w:rPr>
          <w:rFonts w:ascii="Times New Roman" w:hAnsi="Times New Roman" w:cs="Times New Roman"/>
          <w:color w:val="FF0000"/>
        </w:rPr>
      </w:pPr>
    </w:p>
    <w:p w14:paraId="3BC3FB07" w14:textId="77777777" w:rsidR="00665C7A" w:rsidRDefault="009F3E75">
      <w:pPr>
        <w:pStyle w:val="Standard"/>
        <w:spacing w:after="0" w:line="240" w:lineRule="auto"/>
        <w:jc w:val="center"/>
        <w:rPr>
          <w:rFonts w:ascii="Arial" w:hAnsi="Arial" w:cs="Arial"/>
          <w:b/>
          <w:i/>
        </w:rPr>
      </w:pPr>
      <w:r>
        <w:rPr>
          <w:rFonts w:ascii="Arial" w:hAnsi="Arial" w:cs="Arial"/>
          <w:b/>
          <w:i/>
        </w:rPr>
        <w:t xml:space="preserve">Załącznik Nr 1 </w:t>
      </w:r>
    </w:p>
    <w:p w14:paraId="68820040" w14:textId="77777777" w:rsidR="00665C7A" w:rsidRDefault="009F3E75">
      <w:pPr>
        <w:pStyle w:val="Standard"/>
        <w:spacing w:after="0" w:line="240" w:lineRule="auto"/>
        <w:jc w:val="center"/>
        <w:rPr>
          <w:rFonts w:ascii="Arial" w:hAnsi="Arial" w:cs="Arial"/>
          <w:b/>
          <w:i/>
        </w:rPr>
      </w:pPr>
      <w:r>
        <w:rPr>
          <w:rFonts w:ascii="Arial" w:hAnsi="Arial" w:cs="Arial"/>
          <w:b/>
          <w:i/>
        </w:rPr>
        <w:t>do Instrukcji Inwentaryzacyjnej</w:t>
      </w:r>
    </w:p>
    <w:p w14:paraId="5E5086BE" w14:textId="77777777" w:rsidR="00665C7A" w:rsidRDefault="00665C7A">
      <w:pPr>
        <w:pStyle w:val="Standard"/>
        <w:spacing w:after="0" w:line="240" w:lineRule="auto"/>
        <w:jc w:val="center"/>
        <w:rPr>
          <w:rFonts w:ascii="Arial" w:hAnsi="Arial" w:cs="Arial"/>
          <w:b/>
          <w:i/>
          <w:color w:val="FF0000"/>
        </w:rPr>
      </w:pPr>
    </w:p>
    <w:p w14:paraId="524E0BA7" w14:textId="77777777" w:rsidR="00665C7A" w:rsidRDefault="00665C7A">
      <w:pPr>
        <w:rPr>
          <w:rFonts w:ascii="Arial" w:eastAsia="Times New Roman" w:hAnsi="Arial" w:cs="Arial"/>
          <w:kern w:val="0"/>
          <w:lang w:eastAsia="ar-SA"/>
        </w:rPr>
      </w:pPr>
    </w:p>
    <w:p w14:paraId="1721DD56" w14:textId="77777777" w:rsidR="00665C7A" w:rsidRDefault="00665C7A">
      <w:pPr>
        <w:rPr>
          <w:rFonts w:ascii="Arial" w:eastAsia="Times New Roman" w:hAnsi="Arial" w:cs="Arial"/>
          <w:kern w:val="0"/>
          <w:lang w:eastAsia="ar-SA"/>
        </w:rPr>
      </w:pPr>
    </w:p>
    <w:p w14:paraId="0934F3A7" w14:textId="77777777" w:rsidR="00665C7A" w:rsidRDefault="009F3E75">
      <w:r>
        <w:rPr>
          <w:rFonts w:ascii="Arial" w:eastAsia="Times New Roman" w:hAnsi="Arial" w:cs="Arial"/>
          <w:kern w:val="0"/>
          <w:lang w:eastAsia="ar-SA"/>
        </w:rPr>
        <w:t xml:space="preserve">.......................................                                                                                       </w:t>
      </w:r>
      <w:r>
        <w:rPr>
          <w:rFonts w:ascii="Arial" w:eastAsia="Times New Roman" w:hAnsi="Arial" w:cs="Arial"/>
          <w:b/>
          <w:kern w:val="0"/>
          <w:lang w:eastAsia="ar-SA"/>
        </w:rPr>
        <w:t>przed spisowe</w:t>
      </w:r>
    </w:p>
    <w:p w14:paraId="4F74051D" w14:textId="77777777" w:rsidR="00665C7A" w:rsidRDefault="009F3E75">
      <w:pPr>
        <w:widowControl/>
        <w:spacing w:after="0"/>
        <w:textAlignment w:val="auto"/>
        <w:rPr>
          <w:rFonts w:ascii="Arial" w:eastAsia="Times New Roman" w:hAnsi="Arial" w:cs="Arial"/>
          <w:kern w:val="0"/>
          <w:lang w:eastAsia="ar-SA"/>
        </w:rPr>
      </w:pPr>
      <w:r>
        <w:rPr>
          <w:rFonts w:ascii="Arial" w:eastAsia="Times New Roman" w:hAnsi="Arial" w:cs="Arial"/>
          <w:kern w:val="0"/>
          <w:lang w:eastAsia="ar-SA"/>
        </w:rPr>
        <w:t>/imię i nazwisko/</w:t>
      </w:r>
    </w:p>
    <w:p w14:paraId="30F51343" w14:textId="77777777" w:rsidR="00665C7A" w:rsidRDefault="00665C7A">
      <w:pPr>
        <w:widowControl/>
        <w:spacing w:after="0"/>
        <w:textAlignment w:val="auto"/>
        <w:rPr>
          <w:rFonts w:ascii="Arial" w:hAnsi="Arial" w:cs="Arial"/>
        </w:rPr>
      </w:pPr>
    </w:p>
    <w:p w14:paraId="44F0B021" w14:textId="77777777" w:rsidR="00665C7A" w:rsidRDefault="009F3E75">
      <w:pPr>
        <w:widowControl/>
        <w:spacing w:after="0"/>
        <w:textAlignment w:val="auto"/>
        <w:rPr>
          <w:rFonts w:ascii="Arial" w:eastAsia="Times New Roman" w:hAnsi="Arial" w:cs="Arial"/>
          <w:kern w:val="0"/>
          <w:lang w:eastAsia="ar-SA"/>
        </w:rPr>
      </w:pPr>
      <w:r>
        <w:rPr>
          <w:rFonts w:ascii="Arial" w:eastAsia="Times New Roman" w:hAnsi="Arial" w:cs="Arial"/>
          <w:kern w:val="0"/>
          <w:lang w:eastAsia="ar-SA"/>
        </w:rPr>
        <w:t>.......................................</w:t>
      </w:r>
    </w:p>
    <w:p w14:paraId="60A1C411" w14:textId="77777777" w:rsidR="00665C7A" w:rsidRDefault="009F3E75">
      <w:pPr>
        <w:widowControl/>
        <w:spacing w:after="0"/>
        <w:textAlignment w:val="auto"/>
        <w:rPr>
          <w:rFonts w:ascii="Arial" w:eastAsia="Times New Roman" w:hAnsi="Arial" w:cs="Arial"/>
          <w:kern w:val="0"/>
          <w:lang w:eastAsia="ar-SA"/>
        </w:rPr>
      </w:pPr>
      <w:r>
        <w:rPr>
          <w:rFonts w:ascii="Arial" w:eastAsia="Times New Roman" w:hAnsi="Arial" w:cs="Arial"/>
          <w:kern w:val="0"/>
          <w:lang w:eastAsia="ar-SA"/>
        </w:rPr>
        <w:t xml:space="preserve">         / funkcja/                                                  ....................................... dnia ..............................</w:t>
      </w:r>
    </w:p>
    <w:p w14:paraId="38EBB776" w14:textId="77777777" w:rsidR="00665C7A" w:rsidRDefault="00665C7A">
      <w:pPr>
        <w:widowControl/>
        <w:spacing w:after="0"/>
        <w:textAlignment w:val="auto"/>
        <w:rPr>
          <w:rFonts w:ascii="Arial" w:eastAsia="Times New Roman" w:hAnsi="Arial" w:cs="Arial"/>
          <w:kern w:val="0"/>
          <w:lang w:eastAsia="ar-SA"/>
        </w:rPr>
      </w:pPr>
    </w:p>
    <w:p w14:paraId="45EA0A4D" w14:textId="77777777" w:rsidR="00665C7A" w:rsidRDefault="009F3E75">
      <w:pPr>
        <w:widowControl/>
        <w:spacing w:after="0"/>
        <w:textAlignment w:val="auto"/>
        <w:rPr>
          <w:rFonts w:ascii="Arial" w:eastAsia="Times New Roman" w:hAnsi="Arial" w:cs="Arial"/>
          <w:kern w:val="0"/>
          <w:lang w:eastAsia="ar-SA"/>
        </w:rPr>
      </w:pPr>
      <w:r>
        <w:rPr>
          <w:rFonts w:ascii="Arial" w:eastAsia="Times New Roman" w:hAnsi="Arial" w:cs="Arial"/>
          <w:kern w:val="0"/>
          <w:lang w:eastAsia="ar-SA"/>
        </w:rPr>
        <w:t xml:space="preserve">                                                   </w:t>
      </w:r>
    </w:p>
    <w:p w14:paraId="3E99FD0C" w14:textId="77777777" w:rsidR="00665C7A" w:rsidRDefault="009F3E75">
      <w:pPr>
        <w:widowControl/>
        <w:spacing w:after="0"/>
        <w:textAlignment w:val="auto"/>
        <w:rPr>
          <w:rFonts w:ascii="Arial" w:eastAsia="Times New Roman" w:hAnsi="Arial" w:cs="Arial"/>
          <w:kern w:val="0"/>
          <w:lang w:eastAsia="ar-SA"/>
        </w:rPr>
      </w:pPr>
      <w:r>
        <w:rPr>
          <w:rFonts w:ascii="Arial" w:eastAsia="Times New Roman" w:hAnsi="Arial" w:cs="Arial"/>
          <w:kern w:val="0"/>
          <w:lang w:eastAsia="ar-SA"/>
        </w:rPr>
        <w:t xml:space="preserve">  Oświadczenie</w:t>
      </w:r>
    </w:p>
    <w:p w14:paraId="348D7D5E" w14:textId="77777777" w:rsidR="00665C7A" w:rsidRDefault="00665C7A">
      <w:pPr>
        <w:widowControl/>
        <w:spacing w:after="0"/>
        <w:textAlignment w:val="auto"/>
        <w:rPr>
          <w:rFonts w:ascii="Arial" w:eastAsia="Times New Roman" w:hAnsi="Arial" w:cs="Arial"/>
          <w:kern w:val="0"/>
          <w:lang w:eastAsia="ar-SA"/>
        </w:rPr>
      </w:pPr>
    </w:p>
    <w:p w14:paraId="330F47FB" w14:textId="77777777" w:rsidR="00665C7A" w:rsidRDefault="00665C7A">
      <w:pPr>
        <w:widowControl/>
        <w:spacing w:after="0"/>
        <w:textAlignment w:val="auto"/>
        <w:rPr>
          <w:rFonts w:ascii="Arial" w:eastAsia="Times New Roman" w:hAnsi="Arial" w:cs="Arial"/>
          <w:kern w:val="0"/>
          <w:lang w:eastAsia="ar-SA"/>
        </w:rPr>
      </w:pPr>
    </w:p>
    <w:p w14:paraId="6C4930F0" w14:textId="77777777" w:rsidR="00665C7A" w:rsidRDefault="009F3E75">
      <w:pPr>
        <w:widowControl/>
        <w:spacing w:after="0"/>
        <w:textAlignment w:val="auto"/>
        <w:rPr>
          <w:rFonts w:ascii="Arial" w:eastAsia="Times New Roman" w:hAnsi="Arial" w:cs="Arial"/>
          <w:kern w:val="0"/>
          <w:lang w:eastAsia="ar-SA"/>
        </w:rPr>
      </w:pPr>
      <w:r>
        <w:rPr>
          <w:rFonts w:ascii="Arial" w:eastAsia="Times New Roman" w:hAnsi="Arial" w:cs="Arial"/>
          <w:kern w:val="0"/>
          <w:lang w:eastAsia="ar-SA"/>
        </w:rPr>
        <w:t>Oświadczam niniejszym, jako osoba materialnie odpowiedzialna za mienie powierzone z obowiązkiem wyliczenia się, będące w użytkowaniu ..........................................................,</w:t>
      </w:r>
    </w:p>
    <w:p w14:paraId="4EE74F56" w14:textId="77777777" w:rsidR="00665C7A" w:rsidRDefault="009F3E75">
      <w:pPr>
        <w:widowControl/>
        <w:spacing w:after="0"/>
        <w:textAlignment w:val="auto"/>
        <w:rPr>
          <w:rFonts w:ascii="Arial" w:eastAsia="Times New Roman" w:hAnsi="Arial" w:cs="Arial"/>
          <w:kern w:val="0"/>
          <w:lang w:eastAsia="ar-SA"/>
        </w:rPr>
      </w:pPr>
      <w:r>
        <w:rPr>
          <w:rFonts w:ascii="Arial" w:eastAsia="Times New Roman" w:hAnsi="Arial" w:cs="Arial"/>
          <w:kern w:val="0"/>
          <w:lang w:eastAsia="ar-SA"/>
        </w:rPr>
        <w:t>że wszystkie dowody przychodu i rozchodu, inwentaryzowanych składników majątkowych zostały przekazane do komórek księgowości  a w szczególności dotyczące przychodów i rozchodów następujących składników majątkowych:*</w:t>
      </w:r>
    </w:p>
    <w:p w14:paraId="1ADB82AB" w14:textId="77777777" w:rsidR="00665C7A" w:rsidRDefault="009F3E75">
      <w:pPr>
        <w:widowControl/>
        <w:spacing w:after="0"/>
        <w:textAlignment w:val="auto"/>
        <w:rPr>
          <w:rFonts w:ascii="Arial" w:eastAsia="Times New Roman" w:hAnsi="Arial" w:cs="Arial"/>
          <w:kern w:val="0"/>
          <w:lang w:eastAsia="ar-SA"/>
        </w:rPr>
      </w:pPr>
      <w:r>
        <w:rPr>
          <w:rFonts w:ascii="Arial" w:eastAsia="Times New Roman" w:hAnsi="Arial" w:cs="Arial"/>
          <w:kern w:val="0"/>
          <w:lang w:eastAsia="ar-SA"/>
        </w:rPr>
        <w:t>a/ środki trwałe</w:t>
      </w:r>
    </w:p>
    <w:p w14:paraId="7230873A" w14:textId="77777777" w:rsidR="00665C7A" w:rsidRDefault="009F3E75">
      <w:pPr>
        <w:widowControl/>
        <w:spacing w:after="0"/>
        <w:textAlignment w:val="auto"/>
        <w:rPr>
          <w:rFonts w:ascii="Arial" w:eastAsia="Times New Roman" w:hAnsi="Arial" w:cs="Arial"/>
          <w:kern w:val="0"/>
          <w:lang w:eastAsia="ar-SA"/>
        </w:rPr>
      </w:pPr>
      <w:r>
        <w:rPr>
          <w:rFonts w:ascii="Arial" w:eastAsia="Times New Roman" w:hAnsi="Arial" w:cs="Arial"/>
          <w:kern w:val="0"/>
          <w:lang w:eastAsia="ar-SA"/>
        </w:rPr>
        <w:t>b/ pozostałych środków trwałych /wyposażenie/,</w:t>
      </w:r>
    </w:p>
    <w:p w14:paraId="4AC0A33F" w14:textId="77777777" w:rsidR="00665C7A" w:rsidRDefault="009F3E75">
      <w:pPr>
        <w:widowControl/>
        <w:spacing w:after="0"/>
        <w:textAlignment w:val="auto"/>
        <w:rPr>
          <w:rFonts w:ascii="Arial" w:eastAsia="Times New Roman" w:hAnsi="Arial" w:cs="Arial"/>
          <w:kern w:val="0"/>
          <w:lang w:eastAsia="ar-SA"/>
        </w:rPr>
      </w:pPr>
      <w:r>
        <w:rPr>
          <w:rFonts w:ascii="Arial" w:eastAsia="Times New Roman" w:hAnsi="Arial" w:cs="Arial"/>
          <w:kern w:val="0"/>
          <w:lang w:eastAsia="ar-SA"/>
        </w:rPr>
        <w:t>c/ materiałów,</w:t>
      </w:r>
    </w:p>
    <w:p w14:paraId="5B43865F" w14:textId="77777777" w:rsidR="00665C7A" w:rsidRDefault="009F3E75">
      <w:pPr>
        <w:widowControl/>
        <w:spacing w:after="0"/>
        <w:textAlignment w:val="auto"/>
        <w:rPr>
          <w:rFonts w:ascii="Arial" w:eastAsia="Times New Roman" w:hAnsi="Arial" w:cs="Arial"/>
          <w:kern w:val="0"/>
          <w:lang w:eastAsia="ar-SA"/>
        </w:rPr>
      </w:pPr>
      <w:r>
        <w:rPr>
          <w:rFonts w:ascii="Arial" w:eastAsia="Times New Roman" w:hAnsi="Arial" w:cs="Arial"/>
          <w:kern w:val="0"/>
          <w:lang w:eastAsia="ar-SA"/>
        </w:rPr>
        <w:t>d/ wartości niematerialne i prawne</w:t>
      </w:r>
    </w:p>
    <w:p w14:paraId="4886C639" w14:textId="77777777" w:rsidR="00665C7A" w:rsidRDefault="009F3E75">
      <w:pPr>
        <w:widowControl/>
        <w:spacing w:after="0"/>
        <w:textAlignment w:val="auto"/>
        <w:rPr>
          <w:rFonts w:ascii="Arial" w:eastAsia="Times New Roman" w:hAnsi="Arial" w:cs="Arial"/>
          <w:kern w:val="0"/>
          <w:lang w:eastAsia="ar-SA"/>
        </w:rPr>
      </w:pPr>
      <w:r>
        <w:rPr>
          <w:rFonts w:ascii="Arial" w:eastAsia="Times New Roman" w:hAnsi="Arial" w:cs="Arial"/>
          <w:kern w:val="0"/>
          <w:lang w:eastAsia="ar-SA"/>
        </w:rPr>
        <w:t>oraz zostały do chwili rozpoczęcia spisu z natury ujęte w ewidencji ilościowej, tj. w księgach inwentarzowych,</w:t>
      </w:r>
    </w:p>
    <w:p w14:paraId="756F5F22" w14:textId="77777777" w:rsidR="00665C7A" w:rsidRDefault="009F3E75">
      <w:pPr>
        <w:widowControl/>
        <w:spacing w:after="0"/>
        <w:textAlignment w:val="auto"/>
      </w:pPr>
      <w:r>
        <w:rPr>
          <w:rFonts w:ascii="Arial" w:eastAsia="Times New Roman" w:hAnsi="Arial" w:cs="Arial"/>
          <w:kern w:val="0"/>
          <w:lang w:eastAsia="ar-SA"/>
        </w:rPr>
        <w:t>*</w:t>
      </w:r>
      <w:r>
        <w:rPr>
          <w:rFonts w:ascii="Arial" w:eastAsia="Times New Roman" w:hAnsi="Arial" w:cs="Arial"/>
          <w:i/>
          <w:iCs/>
          <w:kern w:val="0"/>
          <w:lang w:eastAsia="ar-SA"/>
        </w:rPr>
        <w:t>niepotrzebne skreślić</w:t>
      </w:r>
    </w:p>
    <w:p w14:paraId="4CA180CE" w14:textId="77777777" w:rsidR="00665C7A" w:rsidRDefault="009F3E75">
      <w:pPr>
        <w:widowControl/>
        <w:spacing w:after="0"/>
        <w:textAlignment w:val="auto"/>
        <w:rPr>
          <w:rFonts w:ascii="Arial" w:eastAsia="Times New Roman" w:hAnsi="Arial" w:cs="Arial"/>
          <w:kern w:val="0"/>
          <w:lang w:eastAsia="ar-SA"/>
        </w:rPr>
      </w:pPr>
      <w:r>
        <w:rPr>
          <w:rFonts w:ascii="Arial" w:eastAsia="Times New Roman" w:hAnsi="Arial" w:cs="Arial"/>
          <w:kern w:val="0"/>
          <w:lang w:eastAsia="ar-SA"/>
        </w:rPr>
        <w:t xml:space="preserve">                                                                  </w:t>
      </w:r>
    </w:p>
    <w:p w14:paraId="6AD73693" w14:textId="77777777" w:rsidR="00665C7A" w:rsidRDefault="009F3E75">
      <w:pPr>
        <w:widowControl/>
        <w:spacing w:after="0"/>
        <w:jc w:val="right"/>
        <w:textAlignment w:val="auto"/>
        <w:rPr>
          <w:rFonts w:ascii="Arial" w:eastAsia="Times New Roman" w:hAnsi="Arial" w:cs="Arial"/>
          <w:kern w:val="0"/>
          <w:lang w:eastAsia="ar-SA"/>
        </w:rPr>
      </w:pPr>
      <w:r>
        <w:rPr>
          <w:rFonts w:ascii="Arial" w:eastAsia="Times New Roman" w:hAnsi="Arial" w:cs="Arial"/>
          <w:kern w:val="0"/>
          <w:lang w:eastAsia="ar-SA"/>
        </w:rPr>
        <w:t xml:space="preserve">   Podpis osoby materialnie odpowiedzialnej</w:t>
      </w:r>
    </w:p>
    <w:p w14:paraId="5D559A24" w14:textId="77777777" w:rsidR="00665C7A" w:rsidRDefault="009F3E75">
      <w:pPr>
        <w:widowControl/>
        <w:spacing w:after="0"/>
        <w:textAlignment w:val="auto"/>
        <w:rPr>
          <w:rFonts w:ascii="Arial" w:eastAsia="Times New Roman" w:hAnsi="Arial" w:cs="Arial"/>
          <w:kern w:val="0"/>
          <w:lang w:eastAsia="ar-SA"/>
        </w:rPr>
      </w:pPr>
      <w:r>
        <w:rPr>
          <w:rFonts w:ascii="Arial" w:eastAsia="Times New Roman" w:hAnsi="Arial" w:cs="Arial"/>
          <w:kern w:val="0"/>
          <w:lang w:eastAsia="ar-SA"/>
        </w:rPr>
        <w:t xml:space="preserve">                                                       </w:t>
      </w:r>
    </w:p>
    <w:p w14:paraId="380730EB" w14:textId="77777777" w:rsidR="00665C7A" w:rsidRDefault="009F3E75">
      <w:pPr>
        <w:widowControl/>
        <w:spacing w:after="0"/>
        <w:textAlignment w:val="auto"/>
        <w:rPr>
          <w:rFonts w:ascii="Arial" w:eastAsia="Times New Roman" w:hAnsi="Arial" w:cs="Arial"/>
          <w:kern w:val="0"/>
          <w:lang w:eastAsia="ar-SA"/>
        </w:rPr>
      </w:pPr>
      <w:r>
        <w:rPr>
          <w:rFonts w:ascii="Arial" w:eastAsia="Times New Roman" w:hAnsi="Arial" w:cs="Arial"/>
          <w:kern w:val="0"/>
          <w:lang w:eastAsia="ar-SA"/>
        </w:rPr>
        <w:t xml:space="preserve">                                                                                                          </w:t>
      </w:r>
    </w:p>
    <w:p w14:paraId="06EC790C" w14:textId="77777777" w:rsidR="00665C7A" w:rsidRDefault="009F3E75">
      <w:pPr>
        <w:widowControl/>
        <w:spacing w:after="0"/>
        <w:jc w:val="right"/>
        <w:textAlignment w:val="auto"/>
        <w:rPr>
          <w:rFonts w:ascii="Arial" w:eastAsia="Times New Roman" w:hAnsi="Arial" w:cs="Arial"/>
          <w:kern w:val="0"/>
          <w:lang w:eastAsia="ar-SA"/>
        </w:rPr>
      </w:pPr>
      <w:r>
        <w:rPr>
          <w:rFonts w:ascii="Arial" w:eastAsia="Times New Roman" w:hAnsi="Arial" w:cs="Arial"/>
          <w:kern w:val="0"/>
          <w:lang w:eastAsia="ar-SA"/>
        </w:rPr>
        <w:t xml:space="preserve">                                                                            ……….......................................................</w:t>
      </w:r>
    </w:p>
    <w:p w14:paraId="38EC7463" w14:textId="77777777" w:rsidR="00665C7A" w:rsidRDefault="00665C7A">
      <w:pPr>
        <w:pStyle w:val="Standard"/>
        <w:spacing w:after="0" w:line="240" w:lineRule="auto"/>
        <w:rPr>
          <w:rFonts w:ascii="Arial" w:hAnsi="Arial" w:cs="Arial"/>
          <w:color w:val="FF0000"/>
        </w:rPr>
      </w:pPr>
    </w:p>
    <w:p w14:paraId="6239C830" w14:textId="77777777" w:rsidR="00665C7A" w:rsidRDefault="00665C7A">
      <w:pPr>
        <w:pStyle w:val="Standard"/>
        <w:spacing w:after="0" w:line="240" w:lineRule="auto"/>
        <w:rPr>
          <w:rFonts w:ascii="Arial" w:hAnsi="Arial" w:cs="Arial"/>
          <w:color w:val="FF0000"/>
        </w:rPr>
      </w:pPr>
    </w:p>
    <w:p w14:paraId="5DC1CB8D" w14:textId="77777777" w:rsidR="00665C7A" w:rsidRDefault="00665C7A">
      <w:pPr>
        <w:pStyle w:val="Standard"/>
        <w:spacing w:after="0" w:line="240" w:lineRule="auto"/>
        <w:rPr>
          <w:rFonts w:ascii="Arial" w:hAnsi="Arial" w:cs="Arial"/>
          <w:color w:val="FF0000"/>
        </w:rPr>
      </w:pPr>
    </w:p>
    <w:p w14:paraId="6EAAD290" w14:textId="77777777" w:rsidR="00665C7A" w:rsidRDefault="00665C7A">
      <w:pPr>
        <w:pStyle w:val="Standard"/>
        <w:spacing w:after="0" w:line="240" w:lineRule="auto"/>
        <w:rPr>
          <w:rFonts w:ascii="Arial" w:hAnsi="Arial" w:cs="Arial"/>
          <w:color w:val="FF0000"/>
        </w:rPr>
      </w:pPr>
    </w:p>
    <w:p w14:paraId="2A5CBF32" w14:textId="77777777" w:rsidR="00665C7A" w:rsidRDefault="00665C7A">
      <w:pPr>
        <w:pStyle w:val="Standard"/>
        <w:spacing w:after="0" w:line="240" w:lineRule="auto"/>
        <w:rPr>
          <w:rFonts w:ascii="Arial" w:hAnsi="Arial" w:cs="Arial"/>
          <w:color w:val="FF0000"/>
        </w:rPr>
      </w:pPr>
    </w:p>
    <w:p w14:paraId="431FB5C2" w14:textId="77777777" w:rsidR="00665C7A" w:rsidRDefault="00665C7A">
      <w:pPr>
        <w:pStyle w:val="Standard"/>
        <w:spacing w:after="0" w:line="240" w:lineRule="auto"/>
        <w:rPr>
          <w:rFonts w:ascii="Arial" w:hAnsi="Arial" w:cs="Arial"/>
          <w:color w:val="FF0000"/>
        </w:rPr>
      </w:pPr>
    </w:p>
    <w:p w14:paraId="328CB017" w14:textId="77777777" w:rsidR="00665C7A" w:rsidRDefault="00665C7A">
      <w:pPr>
        <w:pStyle w:val="Standard"/>
        <w:spacing w:after="0" w:line="240" w:lineRule="auto"/>
        <w:rPr>
          <w:rFonts w:ascii="Arial" w:hAnsi="Arial" w:cs="Arial"/>
          <w:color w:val="FF0000"/>
        </w:rPr>
      </w:pPr>
    </w:p>
    <w:p w14:paraId="5A4C2950" w14:textId="77777777" w:rsidR="00665C7A" w:rsidRDefault="00665C7A">
      <w:pPr>
        <w:pStyle w:val="Standard"/>
        <w:spacing w:after="0" w:line="240" w:lineRule="auto"/>
        <w:rPr>
          <w:rFonts w:ascii="Arial" w:hAnsi="Arial" w:cs="Arial"/>
          <w:color w:val="FF0000"/>
        </w:rPr>
      </w:pPr>
    </w:p>
    <w:p w14:paraId="36D9BC6D" w14:textId="77777777" w:rsidR="00665C7A" w:rsidRDefault="00665C7A">
      <w:pPr>
        <w:pStyle w:val="Standard"/>
        <w:spacing w:after="0" w:line="240" w:lineRule="auto"/>
        <w:rPr>
          <w:rFonts w:ascii="Arial" w:hAnsi="Arial" w:cs="Arial"/>
          <w:color w:val="FF0000"/>
        </w:rPr>
      </w:pPr>
    </w:p>
    <w:p w14:paraId="5A1E7DAF" w14:textId="77777777" w:rsidR="00665C7A" w:rsidRDefault="00665C7A">
      <w:pPr>
        <w:pStyle w:val="Standard"/>
        <w:spacing w:after="0" w:line="240" w:lineRule="auto"/>
        <w:rPr>
          <w:rFonts w:ascii="Times New Roman" w:hAnsi="Times New Roman" w:cs="Times New Roman"/>
          <w:color w:val="FF0000"/>
        </w:rPr>
      </w:pPr>
    </w:p>
    <w:p w14:paraId="5EC8857A" w14:textId="77777777" w:rsidR="00665C7A" w:rsidRDefault="00665C7A">
      <w:pPr>
        <w:pStyle w:val="Standard"/>
        <w:spacing w:after="0" w:line="240" w:lineRule="auto"/>
        <w:rPr>
          <w:rFonts w:ascii="Times New Roman" w:hAnsi="Times New Roman" w:cs="Times New Roman"/>
          <w:color w:val="FF0000"/>
        </w:rPr>
      </w:pPr>
    </w:p>
    <w:p w14:paraId="4DB59088" w14:textId="77777777" w:rsidR="00665C7A" w:rsidRDefault="00665C7A">
      <w:pPr>
        <w:pStyle w:val="Standard"/>
        <w:spacing w:after="0" w:line="240" w:lineRule="auto"/>
        <w:rPr>
          <w:rFonts w:ascii="Times New Roman" w:hAnsi="Times New Roman" w:cs="Times New Roman"/>
          <w:color w:val="FF0000"/>
        </w:rPr>
      </w:pPr>
    </w:p>
    <w:p w14:paraId="49768ADF" w14:textId="77777777" w:rsidR="00665C7A" w:rsidRDefault="00665C7A">
      <w:pPr>
        <w:pStyle w:val="Standard"/>
        <w:spacing w:after="0" w:line="240" w:lineRule="auto"/>
        <w:jc w:val="center"/>
        <w:rPr>
          <w:rFonts w:ascii="Times New Roman" w:hAnsi="Times New Roman" w:cs="Times New Roman"/>
          <w:b/>
          <w:i/>
          <w:color w:val="FF0000"/>
        </w:rPr>
      </w:pPr>
    </w:p>
    <w:p w14:paraId="63BA6234" w14:textId="77777777" w:rsidR="00665C7A" w:rsidRDefault="00665C7A">
      <w:pPr>
        <w:pStyle w:val="Standard"/>
        <w:spacing w:after="0" w:line="240" w:lineRule="auto"/>
        <w:jc w:val="center"/>
        <w:rPr>
          <w:rFonts w:ascii="Times New Roman" w:hAnsi="Times New Roman" w:cs="Times New Roman"/>
          <w:b/>
          <w:i/>
          <w:color w:val="FF0000"/>
        </w:rPr>
      </w:pPr>
    </w:p>
    <w:p w14:paraId="005652E4" w14:textId="77777777" w:rsidR="00665C7A" w:rsidRDefault="00665C7A">
      <w:pPr>
        <w:pStyle w:val="Standard"/>
        <w:spacing w:after="0" w:line="240" w:lineRule="auto"/>
        <w:jc w:val="center"/>
        <w:rPr>
          <w:rFonts w:ascii="Times New Roman" w:hAnsi="Times New Roman" w:cs="Times New Roman"/>
          <w:b/>
          <w:i/>
          <w:color w:val="FF0000"/>
        </w:rPr>
      </w:pPr>
    </w:p>
    <w:p w14:paraId="0AB69AD2" w14:textId="77777777" w:rsidR="00665C7A" w:rsidRDefault="00665C7A">
      <w:pPr>
        <w:pStyle w:val="Standard"/>
        <w:spacing w:after="0" w:line="240" w:lineRule="auto"/>
        <w:jc w:val="center"/>
        <w:rPr>
          <w:rFonts w:ascii="Times New Roman" w:hAnsi="Times New Roman" w:cs="Times New Roman"/>
          <w:b/>
          <w:i/>
          <w:color w:val="FF0000"/>
        </w:rPr>
      </w:pPr>
    </w:p>
    <w:p w14:paraId="1A5E214A" w14:textId="77777777" w:rsidR="00665C7A" w:rsidRDefault="00665C7A">
      <w:pPr>
        <w:pStyle w:val="Standard"/>
        <w:spacing w:after="0" w:line="240" w:lineRule="auto"/>
        <w:jc w:val="center"/>
        <w:rPr>
          <w:rFonts w:ascii="Times New Roman" w:hAnsi="Times New Roman" w:cs="Times New Roman"/>
          <w:b/>
          <w:i/>
          <w:color w:val="FF0000"/>
        </w:rPr>
      </w:pPr>
    </w:p>
    <w:p w14:paraId="282FE22D" w14:textId="77777777" w:rsidR="00665C7A" w:rsidRDefault="009F3E75">
      <w:pPr>
        <w:pStyle w:val="Standard"/>
        <w:spacing w:after="0" w:line="240" w:lineRule="auto"/>
        <w:jc w:val="center"/>
        <w:rPr>
          <w:rFonts w:ascii="Arial" w:hAnsi="Arial" w:cs="Arial"/>
          <w:b/>
          <w:i/>
        </w:rPr>
      </w:pPr>
      <w:r>
        <w:rPr>
          <w:rFonts w:ascii="Arial" w:hAnsi="Arial" w:cs="Arial"/>
          <w:b/>
          <w:i/>
        </w:rPr>
        <w:t xml:space="preserve">Załącznik Nr 2 </w:t>
      </w:r>
    </w:p>
    <w:p w14:paraId="50049BD2" w14:textId="77777777" w:rsidR="00665C7A" w:rsidRDefault="009F3E75">
      <w:pPr>
        <w:pStyle w:val="Standard"/>
        <w:spacing w:after="0" w:line="240" w:lineRule="auto"/>
        <w:jc w:val="center"/>
        <w:rPr>
          <w:rFonts w:ascii="Arial" w:hAnsi="Arial" w:cs="Arial"/>
          <w:b/>
          <w:i/>
        </w:rPr>
      </w:pPr>
      <w:r>
        <w:rPr>
          <w:rFonts w:ascii="Arial" w:hAnsi="Arial" w:cs="Arial"/>
          <w:b/>
          <w:i/>
        </w:rPr>
        <w:t>do Instrukcji Inwentaryzacyjnej</w:t>
      </w:r>
    </w:p>
    <w:p w14:paraId="5BDAA3B6" w14:textId="77777777" w:rsidR="00665C7A" w:rsidRDefault="00665C7A">
      <w:pPr>
        <w:pStyle w:val="Standard"/>
        <w:spacing w:after="0" w:line="240" w:lineRule="auto"/>
        <w:jc w:val="center"/>
        <w:rPr>
          <w:rFonts w:ascii="Arial" w:hAnsi="Arial" w:cs="Arial"/>
          <w:b/>
          <w:i/>
        </w:rPr>
      </w:pPr>
    </w:p>
    <w:p w14:paraId="6DC76C29" w14:textId="77777777" w:rsidR="00665C7A" w:rsidRDefault="00665C7A">
      <w:pPr>
        <w:pStyle w:val="Standard"/>
        <w:spacing w:after="0" w:line="240" w:lineRule="auto"/>
        <w:jc w:val="center"/>
        <w:rPr>
          <w:rFonts w:ascii="Arial" w:hAnsi="Arial" w:cs="Arial"/>
          <w:b/>
          <w:i/>
        </w:rPr>
      </w:pPr>
    </w:p>
    <w:p w14:paraId="168D4214" w14:textId="77777777" w:rsidR="00665C7A" w:rsidRDefault="00665C7A">
      <w:pPr>
        <w:pStyle w:val="Standard"/>
        <w:spacing w:after="0" w:line="240" w:lineRule="auto"/>
        <w:rPr>
          <w:rFonts w:ascii="Arial" w:hAnsi="Arial" w:cs="Arial"/>
          <w:b/>
          <w:bCs/>
          <w:color w:val="FF0000"/>
        </w:rPr>
      </w:pPr>
    </w:p>
    <w:p w14:paraId="442CC35F" w14:textId="77777777" w:rsidR="00665C7A" w:rsidRDefault="009F3E75">
      <w:pPr>
        <w:widowControl/>
        <w:spacing w:after="0"/>
        <w:textAlignment w:val="auto"/>
      </w:pPr>
      <w:r>
        <w:rPr>
          <w:rFonts w:ascii="Arial" w:eastAsia="Times New Roman" w:hAnsi="Arial" w:cs="Arial"/>
          <w:kern w:val="0"/>
          <w:lang w:eastAsia="ar-SA"/>
        </w:rPr>
        <w:t xml:space="preserve">.............................................                                                                                         </w:t>
      </w:r>
      <w:r>
        <w:rPr>
          <w:rFonts w:ascii="Arial" w:eastAsia="Times New Roman" w:hAnsi="Arial" w:cs="Arial"/>
          <w:b/>
          <w:kern w:val="0"/>
          <w:lang w:eastAsia="ar-SA"/>
        </w:rPr>
        <w:t>po spisowe</w:t>
      </w:r>
    </w:p>
    <w:p w14:paraId="044FDFA5" w14:textId="77777777" w:rsidR="00665C7A" w:rsidRDefault="009F3E75">
      <w:pPr>
        <w:widowControl/>
        <w:spacing w:after="0"/>
        <w:jc w:val="both"/>
        <w:textAlignment w:val="auto"/>
        <w:rPr>
          <w:rFonts w:ascii="Arial" w:eastAsia="Times New Roman" w:hAnsi="Arial" w:cs="Arial"/>
          <w:kern w:val="0"/>
          <w:lang w:eastAsia="ar-SA"/>
        </w:rPr>
      </w:pPr>
      <w:r>
        <w:rPr>
          <w:rFonts w:ascii="Arial" w:eastAsia="Times New Roman" w:hAnsi="Arial" w:cs="Arial"/>
          <w:kern w:val="0"/>
          <w:lang w:eastAsia="ar-SA"/>
        </w:rPr>
        <w:t>/imię i nazwisko/</w:t>
      </w:r>
    </w:p>
    <w:p w14:paraId="07435F0A" w14:textId="77777777" w:rsidR="00665C7A" w:rsidRDefault="00665C7A">
      <w:pPr>
        <w:widowControl/>
        <w:spacing w:after="0"/>
        <w:textAlignment w:val="auto"/>
        <w:rPr>
          <w:rFonts w:ascii="Arial" w:eastAsia="Times New Roman" w:hAnsi="Arial" w:cs="Arial"/>
          <w:kern w:val="0"/>
          <w:lang w:eastAsia="ar-SA"/>
        </w:rPr>
      </w:pPr>
    </w:p>
    <w:p w14:paraId="3EA1A88C" w14:textId="77777777" w:rsidR="00665C7A" w:rsidRDefault="009F3E75">
      <w:pPr>
        <w:widowControl/>
        <w:spacing w:after="0"/>
        <w:textAlignment w:val="auto"/>
        <w:rPr>
          <w:rFonts w:ascii="Arial" w:eastAsia="Times New Roman" w:hAnsi="Arial" w:cs="Arial"/>
          <w:kern w:val="0"/>
          <w:lang w:eastAsia="ar-SA"/>
        </w:rPr>
      </w:pPr>
      <w:r>
        <w:rPr>
          <w:rFonts w:ascii="Arial" w:eastAsia="Times New Roman" w:hAnsi="Arial" w:cs="Arial"/>
          <w:kern w:val="0"/>
          <w:lang w:eastAsia="ar-SA"/>
        </w:rPr>
        <w:t xml:space="preserve">.............................................                                                                   </w:t>
      </w:r>
    </w:p>
    <w:p w14:paraId="5ACBD940" w14:textId="77777777" w:rsidR="00665C7A" w:rsidRDefault="009F3E75">
      <w:pPr>
        <w:widowControl/>
        <w:spacing w:after="0"/>
        <w:textAlignment w:val="auto"/>
      </w:pPr>
      <w:r>
        <w:rPr>
          <w:rFonts w:ascii="Arial" w:eastAsia="Times New Roman" w:hAnsi="Arial" w:cs="Arial"/>
          <w:kern w:val="0"/>
          <w:lang w:eastAsia="ar-SA"/>
        </w:rPr>
        <w:t>/funkcja</w:t>
      </w:r>
      <w:r>
        <w:rPr>
          <w:rFonts w:ascii="Arial" w:eastAsia="Times New Roman" w:hAnsi="Arial" w:cs="Arial"/>
          <w:b/>
          <w:kern w:val="0"/>
          <w:lang w:eastAsia="ar-SA"/>
        </w:rPr>
        <w:t xml:space="preserve">/                                                                        </w:t>
      </w:r>
      <w:r>
        <w:rPr>
          <w:rFonts w:ascii="Arial" w:eastAsia="Times New Roman" w:hAnsi="Arial" w:cs="Arial"/>
          <w:bCs/>
          <w:kern w:val="0"/>
          <w:lang w:eastAsia="ar-SA"/>
        </w:rPr>
        <w:t>................................. dnia ..........................</w:t>
      </w:r>
    </w:p>
    <w:p w14:paraId="595A56A6" w14:textId="77777777" w:rsidR="00665C7A" w:rsidRDefault="00665C7A">
      <w:pPr>
        <w:widowControl/>
        <w:spacing w:after="0"/>
        <w:textAlignment w:val="auto"/>
        <w:rPr>
          <w:rFonts w:ascii="Arial" w:eastAsia="Times New Roman" w:hAnsi="Arial" w:cs="Arial"/>
          <w:bCs/>
          <w:kern w:val="0"/>
          <w:lang w:eastAsia="ar-SA"/>
        </w:rPr>
      </w:pPr>
    </w:p>
    <w:p w14:paraId="79BAF571" w14:textId="77777777" w:rsidR="00665C7A" w:rsidRDefault="00665C7A">
      <w:pPr>
        <w:widowControl/>
        <w:spacing w:after="0"/>
        <w:textAlignment w:val="auto"/>
        <w:rPr>
          <w:rFonts w:ascii="Arial" w:eastAsia="Times New Roman" w:hAnsi="Arial" w:cs="Arial"/>
          <w:kern w:val="0"/>
          <w:lang w:eastAsia="ar-SA"/>
        </w:rPr>
      </w:pPr>
    </w:p>
    <w:p w14:paraId="1466F9C6" w14:textId="77777777" w:rsidR="00665C7A" w:rsidRDefault="00665C7A">
      <w:pPr>
        <w:widowControl/>
        <w:spacing w:after="0"/>
        <w:textAlignment w:val="auto"/>
        <w:rPr>
          <w:rFonts w:ascii="Arial" w:eastAsia="Times New Roman" w:hAnsi="Arial" w:cs="Arial"/>
          <w:kern w:val="0"/>
          <w:lang w:eastAsia="ar-SA"/>
        </w:rPr>
      </w:pPr>
    </w:p>
    <w:p w14:paraId="4D88CF03" w14:textId="77777777" w:rsidR="00665C7A" w:rsidRDefault="00665C7A">
      <w:pPr>
        <w:widowControl/>
        <w:spacing w:after="0"/>
        <w:textAlignment w:val="auto"/>
        <w:rPr>
          <w:rFonts w:ascii="Arial" w:eastAsia="Times New Roman" w:hAnsi="Arial" w:cs="Arial"/>
          <w:kern w:val="0"/>
          <w:lang w:eastAsia="ar-SA"/>
        </w:rPr>
      </w:pPr>
    </w:p>
    <w:p w14:paraId="147A74C4" w14:textId="77777777" w:rsidR="00665C7A" w:rsidRDefault="009F3E75">
      <w:pPr>
        <w:widowControl/>
        <w:spacing w:after="0"/>
        <w:textAlignment w:val="auto"/>
        <w:rPr>
          <w:rFonts w:ascii="Arial" w:eastAsia="Times New Roman" w:hAnsi="Arial" w:cs="Arial"/>
          <w:kern w:val="0"/>
          <w:lang w:eastAsia="ar-SA"/>
        </w:rPr>
      </w:pPr>
      <w:r>
        <w:rPr>
          <w:rFonts w:ascii="Arial" w:eastAsia="Times New Roman" w:hAnsi="Arial" w:cs="Arial"/>
          <w:kern w:val="0"/>
          <w:lang w:eastAsia="ar-SA"/>
        </w:rPr>
        <w:t xml:space="preserve">                                                      Oświadczenie </w:t>
      </w:r>
    </w:p>
    <w:p w14:paraId="38DE5267" w14:textId="77777777" w:rsidR="00665C7A" w:rsidRDefault="00665C7A">
      <w:pPr>
        <w:widowControl/>
        <w:spacing w:after="0"/>
        <w:textAlignment w:val="auto"/>
        <w:rPr>
          <w:rFonts w:ascii="Arial" w:eastAsia="Times New Roman" w:hAnsi="Arial" w:cs="Arial"/>
          <w:kern w:val="0"/>
          <w:lang w:eastAsia="ar-SA"/>
        </w:rPr>
      </w:pPr>
    </w:p>
    <w:p w14:paraId="440C1308" w14:textId="77777777" w:rsidR="00665C7A" w:rsidRDefault="00665C7A">
      <w:pPr>
        <w:widowControl/>
        <w:spacing w:after="0"/>
        <w:textAlignment w:val="auto"/>
        <w:rPr>
          <w:rFonts w:ascii="Arial" w:eastAsia="Times New Roman" w:hAnsi="Arial" w:cs="Arial"/>
          <w:kern w:val="0"/>
          <w:lang w:eastAsia="ar-SA"/>
        </w:rPr>
      </w:pPr>
    </w:p>
    <w:p w14:paraId="1E42FD0A" w14:textId="77777777" w:rsidR="00665C7A" w:rsidRDefault="009F3E75">
      <w:pPr>
        <w:widowControl/>
        <w:spacing w:after="0"/>
        <w:textAlignment w:val="auto"/>
        <w:rPr>
          <w:rFonts w:ascii="Arial" w:eastAsia="Times New Roman" w:hAnsi="Arial" w:cs="Arial"/>
          <w:kern w:val="0"/>
          <w:lang w:eastAsia="ar-SA"/>
        </w:rPr>
      </w:pPr>
      <w:r>
        <w:rPr>
          <w:rFonts w:ascii="Arial" w:eastAsia="Times New Roman" w:hAnsi="Arial" w:cs="Arial"/>
          <w:kern w:val="0"/>
          <w:lang w:eastAsia="ar-SA"/>
        </w:rPr>
        <w:t>Oświadczam, jako osoba materialnie odpowiedzialna za powierzone mi mienie, że nie roszczę żadnych pretensji i nie wnoszę uwag do komisji inwentaryzacyjnej w zakresie ilości i jakości zinwentaryzowanych składników majątkowych.</w:t>
      </w:r>
    </w:p>
    <w:p w14:paraId="0AF22807" w14:textId="77777777" w:rsidR="00665C7A" w:rsidRDefault="00665C7A">
      <w:pPr>
        <w:widowControl/>
        <w:spacing w:after="0"/>
        <w:textAlignment w:val="auto"/>
        <w:rPr>
          <w:rFonts w:ascii="Arial" w:eastAsia="Times New Roman" w:hAnsi="Arial" w:cs="Arial"/>
          <w:kern w:val="0"/>
          <w:lang w:eastAsia="ar-SA"/>
        </w:rPr>
      </w:pPr>
    </w:p>
    <w:p w14:paraId="06F63B49" w14:textId="77777777" w:rsidR="00665C7A" w:rsidRDefault="00665C7A">
      <w:pPr>
        <w:widowControl/>
        <w:spacing w:after="0"/>
        <w:textAlignment w:val="auto"/>
        <w:rPr>
          <w:rFonts w:ascii="Arial" w:eastAsia="Times New Roman" w:hAnsi="Arial" w:cs="Arial"/>
          <w:kern w:val="0"/>
          <w:lang w:eastAsia="ar-SA"/>
        </w:rPr>
      </w:pPr>
    </w:p>
    <w:p w14:paraId="2F4D0F7A" w14:textId="77777777" w:rsidR="00665C7A" w:rsidRDefault="00665C7A">
      <w:pPr>
        <w:widowControl/>
        <w:spacing w:after="0"/>
        <w:textAlignment w:val="auto"/>
        <w:rPr>
          <w:rFonts w:ascii="Arial" w:eastAsia="Times New Roman" w:hAnsi="Arial" w:cs="Arial"/>
          <w:kern w:val="0"/>
          <w:lang w:eastAsia="ar-SA"/>
        </w:rPr>
      </w:pPr>
    </w:p>
    <w:p w14:paraId="3A577863" w14:textId="77777777" w:rsidR="00665C7A" w:rsidRDefault="009F3E75">
      <w:pPr>
        <w:widowControl/>
        <w:spacing w:after="0"/>
        <w:jc w:val="right"/>
        <w:textAlignment w:val="auto"/>
        <w:rPr>
          <w:rFonts w:ascii="Arial" w:eastAsia="Times New Roman" w:hAnsi="Arial" w:cs="Arial"/>
          <w:kern w:val="0"/>
          <w:lang w:eastAsia="ar-SA"/>
        </w:rPr>
      </w:pPr>
      <w:r>
        <w:rPr>
          <w:rFonts w:ascii="Arial" w:eastAsia="Times New Roman" w:hAnsi="Arial" w:cs="Arial"/>
          <w:kern w:val="0"/>
          <w:lang w:eastAsia="ar-SA"/>
        </w:rPr>
        <w:t xml:space="preserve">                                                                  Podpis osoby materialnie odpowiedzialnej</w:t>
      </w:r>
    </w:p>
    <w:p w14:paraId="48B2493A" w14:textId="77777777" w:rsidR="00665C7A" w:rsidRDefault="009F3E75">
      <w:pPr>
        <w:widowControl/>
        <w:spacing w:after="0"/>
        <w:textAlignment w:val="auto"/>
        <w:rPr>
          <w:rFonts w:ascii="Arial" w:eastAsia="Times New Roman" w:hAnsi="Arial" w:cs="Arial"/>
          <w:kern w:val="0"/>
          <w:lang w:eastAsia="ar-SA"/>
        </w:rPr>
      </w:pPr>
      <w:r>
        <w:rPr>
          <w:rFonts w:ascii="Arial" w:eastAsia="Times New Roman" w:hAnsi="Arial" w:cs="Arial"/>
          <w:kern w:val="0"/>
          <w:lang w:eastAsia="ar-SA"/>
        </w:rPr>
        <w:t xml:space="preserve"> </w:t>
      </w:r>
    </w:p>
    <w:p w14:paraId="7AB0190C" w14:textId="77777777" w:rsidR="00665C7A" w:rsidRDefault="009F3E75">
      <w:pPr>
        <w:widowControl/>
        <w:spacing w:after="0"/>
        <w:textAlignment w:val="auto"/>
        <w:rPr>
          <w:rFonts w:ascii="Arial" w:eastAsia="Times New Roman" w:hAnsi="Arial" w:cs="Arial"/>
          <w:kern w:val="0"/>
          <w:lang w:eastAsia="ar-SA"/>
        </w:rPr>
      </w:pPr>
      <w:r>
        <w:rPr>
          <w:rFonts w:ascii="Arial" w:eastAsia="Times New Roman" w:hAnsi="Arial" w:cs="Arial"/>
          <w:kern w:val="0"/>
          <w:lang w:eastAsia="ar-SA"/>
        </w:rPr>
        <w:t xml:space="preserve">                                                                                              </w:t>
      </w:r>
    </w:p>
    <w:p w14:paraId="50BDDF8A" w14:textId="77777777" w:rsidR="00665C7A" w:rsidRDefault="009F3E75">
      <w:pPr>
        <w:widowControl/>
        <w:spacing w:after="0"/>
        <w:jc w:val="right"/>
        <w:textAlignment w:val="auto"/>
        <w:rPr>
          <w:rFonts w:ascii="Arial" w:eastAsia="Times New Roman" w:hAnsi="Arial" w:cs="Arial"/>
          <w:kern w:val="0"/>
          <w:lang w:eastAsia="ar-SA"/>
        </w:rPr>
      </w:pPr>
      <w:r>
        <w:rPr>
          <w:rFonts w:ascii="Arial" w:eastAsia="Times New Roman" w:hAnsi="Arial" w:cs="Arial"/>
          <w:kern w:val="0"/>
          <w:lang w:eastAsia="ar-SA"/>
        </w:rPr>
        <w:t xml:space="preserve">                                                                         …………….................................................</w:t>
      </w:r>
    </w:p>
    <w:p w14:paraId="1F35867A" w14:textId="77777777" w:rsidR="00665C7A" w:rsidRDefault="00665C7A">
      <w:pPr>
        <w:pStyle w:val="Standard"/>
        <w:spacing w:after="0" w:line="240" w:lineRule="auto"/>
        <w:rPr>
          <w:rFonts w:ascii="Arial" w:hAnsi="Arial" w:cs="Arial"/>
          <w:color w:val="FF0000"/>
        </w:rPr>
      </w:pPr>
    </w:p>
    <w:p w14:paraId="6374CBE3" w14:textId="77777777" w:rsidR="00665C7A" w:rsidRDefault="00665C7A">
      <w:pPr>
        <w:pStyle w:val="Standard"/>
        <w:spacing w:after="0" w:line="240" w:lineRule="auto"/>
        <w:rPr>
          <w:rFonts w:ascii="Arial" w:hAnsi="Arial" w:cs="Arial"/>
          <w:color w:val="FF0000"/>
        </w:rPr>
      </w:pPr>
    </w:p>
    <w:p w14:paraId="12BEADF1" w14:textId="77777777" w:rsidR="00665C7A" w:rsidRDefault="00665C7A">
      <w:pPr>
        <w:pStyle w:val="Standard"/>
        <w:spacing w:after="0" w:line="240" w:lineRule="auto"/>
        <w:rPr>
          <w:rFonts w:ascii="Times New Roman" w:hAnsi="Times New Roman" w:cs="Times New Roman"/>
          <w:color w:val="FF0000"/>
        </w:rPr>
      </w:pPr>
    </w:p>
    <w:p w14:paraId="3823AE4C" w14:textId="77777777" w:rsidR="00665C7A" w:rsidRDefault="009F3E75">
      <w:pPr>
        <w:pStyle w:val="Standard"/>
        <w:spacing w:after="0" w:line="240" w:lineRule="auto"/>
        <w:jc w:val="center"/>
        <w:rPr>
          <w:rFonts w:ascii="Times New Roman" w:hAnsi="Times New Roman" w:cs="Times New Roman"/>
          <w:b/>
          <w:i/>
          <w:color w:val="FF0000"/>
        </w:rPr>
      </w:pPr>
      <w:r>
        <w:rPr>
          <w:rFonts w:ascii="Times New Roman" w:hAnsi="Times New Roman" w:cs="Times New Roman"/>
          <w:b/>
          <w:i/>
          <w:color w:val="FF0000"/>
        </w:rPr>
        <w:br/>
      </w:r>
      <w:r>
        <w:rPr>
          <w:rFonts w:ascii="Times New Roman" w:hAnsi="Times New Roman" w:cs="Times New Roman"/>
          <w:b/>
          <w:i/>
          <w:color w:val="FF0000"/>
        </w:rPr>
        <w:br/>
      </w:r>
      <w:r>
        <w:rPr>
          <w:rFonts w:ascii="Times New Roman" w:hAnsi="Times New Roman" w:cs="Times New Roman"/>
          <w:b/>
          <w:i/>
          <w:color w:val="FF0000"/>
        </w:rPr>
        <w:br/>
      </w:r>
      <w:r>
        <w:rPr>
          <w:rFonts w:ascii="Times New Roman" w:hAnsi="Times New Roman" w:cs="Times New Roman"/>
          <w:b/>
          <w:i/>
          <w:color w:val="FF0000"/>
        </w:rPr>
        <w:br/>
      </w:r>
      <w:r>
        <w:rPr>
          <w:rFonts w:ascii="Times New Roman" w:hAnsi="Times New Roman" w:cs="Times New Roman"/>
          <w:b/>
          <w:i/>
          <w:color w:val="FF0000"/>
        </w:rPr>
        <w:br/>
      </w:r>
      <w:r>
        <w:rPr>
          <w:rFonts w:ascii="Times New Roman" w:hAnsi="Times New Roman" w:cs="Times New Roman"/>
          <w:b/>
          <w:i/>
          <w:color w:val="FF0000"/>
        </w:rPr>
        <w:br/>
      </w:r>
    </w:p>
    <w:p w14:paraId="4BE278D8" w14:textId="77777777" w:rsidR="00665C7A" w:rsidRDefault="00665C7A">
      <w:pPr>
        <w:pStyle w:val="Standard"/>
        <w:spacing w:after="0" w:line="240" w:lineRule="auto"/>
        <w:jc w:val="center"/>
        <w:rPr>
          <w:rFonts w:ascii="Times New Roman" w:hAnsi="Times New Roman" w:cs="Times New Roman"/>
          <w:b/>
          <w:i/>
          <w:color w:val="FF0000"/>
        </w:rPr>
      </w:pPr>
    </w:p>
    <w:p w14:paraId="4A42CB23" w14:textId="77777777" w:rsidR="00665C7A" w:rsidRDefault="00665C7A">
      <w:pPr>
        <w:pStyle w:val="Standard"/>
        <w:spacing w:after="0" w:line="240" w:lineRule="auto"/>
        <w:jc w:val="center"/>
        <w:rPr>
          <w:rFonts w:ascii="Times New Roman" w:hAnsi="Times New Roman" w:cs="Times New Roman"/>
          <w:b/>
          <w:i/>
          <w:color w:val="FF0000"/>
        </w:rPr>
      </w:pPr>
    </w:p>
    <w:p w14:paraId="7F77E14A" w14:textId="77777777" w:rsidR="00665C7A" w:rsidRDefault="00665C7A">
      <w:pPr>
        <w:pStyle w:val="Standard"/>
        <w:spacing w:after="0" w:line="240" w:lineRule="auto"/>
        <w:jc w:val="center"/>
        <w:rPr>
          <w:rFonts w:ascii="Times New Roman" w:hAnsi="Times New Roman" w:cs="Times New Roman"/>
          <w:b/>
          <w:i/>
          <w:color w:val="FF0000"/>
        </w:rPr>
      </w:pPr>
    </w:p>
    <w:p w14:paraId="350AE372" w14:textId="77777777" w:rsidR="00665C7A" w:rsidRDefault="00665C7A">
      <w:pPr>
        <w:pStyle w:val="Standard"/>
        <w:spacing w:after="0" w:line="240" w:lineRule="auto"/>
        <w:jc w:val="center"/>
        <w:rPr>
          <w:rFonts w:ascii="Times New Roman" w:hAnsi="Times New Roman" w:cs="Times New Roman"/>
          <w:b/>
          <w:i/>
          <w:color w:val="FF0000"/>
        </w:rPr>
      </w:pPr>
    </w:p>
    <w:p w14:paraId="7DC46726" w14:textId="77777777" w:rsidR="00665C7A" w:rsidRDefault="00665C7A">
      <w:pPr>
        <w:pStyle w:val="Standard"/>
        <w:spacing w:after="0" w:line="240" w:lineRule="auto"/>
        <w:jc w:val="center"/>
        <w:rPr>
          <w:rFonts w:ascii="Times New Roman" w:hAnsi="Times New Roman" w:cs="Times New Roman"/>
          <w:b/>
          <w:i/>
          <w:color w:val="FF0000"/>
        </w:rPr>
      </w:pPr>
    </w:p>
    <w:p w14:paraId="72B61BBB" w14:textId="77777777" w:rsidR="00665C7A" w:rsidRDefault="00665C7A">
      <w:pPr>
        <w:pStyle w:val="Standard"/>
        <w:spacing w:after="0" w:line="240" w:lineRule="auto"/>
        <w:jc w:val="center"/>
        <w:rPr>
          <w:rFonts w:ascii="Times New Roman" w:hAnsi="Times New Roman" w:cs="Times New Roman"/>
          <w:b/>
          <w:i/>
          <w:color w:val="FF0000"/>
        </w:rPr>
      </w:pPr>
    </w:p>
    <w:p w14:paraId="4F52C9BF" w14:textId="77777777" w:rsidR="00665C7A" w:rsidRDefault="00665C7A">
      <w:pPr>
        <w:pStyle w:val="Standard"/>
        <w:spacing w:after="0" w:line="240" w:lineRule="auto"/>
        <w:jc w:val="center"/>
        <w:rPr>
          <w:rFonts w:ascii="Times New Roman" w:hAnsi="Times New Roman" w:cs="Times New Roman"/>
          <w:b/>
          <w:i/>
          <w:color w:val="FF0000"/>
        </w:rPr>
      </w:pPr>
    </w:p>
    <w:p w14:paraId="3612851F" w14:textId="77777777" w:rsidR="00665C7A" w:rsidRDefault="00665C7A">
      <w:pPr>
        <w:pStyle w:val="Standard"/>
        <w:spacing w:after="0" w:line="240" w:lineRule="auto"/>
        <w:jc w:val="center"/>
        <w:rPr>
          <w:rFonts w:ascii="Times New Roman" w:hAnsi="Times New Roman" w:cs="Times New Roman"/>
          <w:b/>
          <w:i/>
          <w:color w:val="FF0000"/>
        </w:rPr>
      </w:pPr>
    </w:p>
    <w:p w14:paraId="7F89BCD7" w14:textId="77777777" w:rsidR="00665C7A" w:rsidRDefault="00665C7A">
      <w:pPr>
        <w:pStyle w:val="Standard"/>
        <w:spacing w:after="0" w:line="240" w:lineRule="auto"/>
        <w:jc w:val="center"/>
        <w:rPr>
          <w:rFonts w:ascii="Times New Roman" w:hAnsi="Times New Roman" w:cs="Times New Roman"/>
          <w:b/>
          <w:i/>
          <w:color w:val="FF0000"/>
        </w:rPr>
      </w:pPr>
    </w:p>
    <w:p w14:paraId="621E885A" w14:textId="77777777" w:rsidR="00665C7A" w:rsidRDefault="00665C7A">
      <w:pPr>
        <w:pStyle w:val="Standard"/>
        <w:spacing w:after="0" w:line="240" w:lineRule="auto"/>
        <w:jc w:val="center"/>
        <w:rPr>
          <w:rFonts w:ascii="Times New Roman" w:hAnsi="Times New Roman" w:cs="Times New Roman"/>
          <w:b/>
          <w:i/>
          <w:color w:val="FF0000"/>
        </w:rPr>
      </w:pPr>
    </w:p>
    <w:p w14:paraId="4861D576" w14:textId="77777777" w:rsidR="00665C7A" w:rsidRDefault="00665C7A">
      <w:pPr>
        <w:pStyle w:val="Standard"/>
        <w:spacing w:after="0" w:line="240" w:lineRule="auto"/>
        <w:jc w:val="center"/>
        <w:rPr>
          <w:rFonts w:ascii="Arial" w:hAnsi="Arial" w:cs="Arial"/>
          <w:b/>
          <w:i/>
        </w:rPr>
      </w:pPr>
    </w:p>
    <w:p w14:paraId="6C46F7DE" w14:textId="77777777" w:rsidR="00665C7A" w:rsidRDefault="00665C7A">
      <w:pPr>
        <w:pStyle w:val="Standard"/>
        <w:spacing w:after="0" w:line="240" w:lineRule="auto"/>
        <w:jc w:val="center"/>
        <w:rPr>
          <w:rFonts w:ascii="Arial" w:hAnsi="Arial" w:cs="Arial"/>
          <w:b/>
          <w:i/>
        </w:rPr>
      </w:pPr>
    </w:p>
    <w:p w14:paraId="799FDDFB" w14:textId="77777777" w:rsidR="00665C7A" w:rsidRDefault="009F3E75">
      <w:pPr>
        <w:pStyle w:val="Standard"/>
        <w:spacing w:after="0" w:line="240" w:lineRule="auto"/>
        <w:jc w:val="center"/>
      </w:pPr>
      <w:r>
        <w:rPr>
          <w:rFonts w:ascii="Arial" w:hAnsi="Arial" w:cs="Arial"/>
          <w:b/>
          <w:i/>
        </w:rPr>
        <w:t xml:space="preserve">Załącznik Nr 3 </w:t>
      </w:r>
      <w:r>
        <w:rPr>
          <w:rFonts w:ascii="Arial" w:hAnsi="Arial" w:cs="Arial"/>
          <w:b/>
          <w:i/>
        </w:rPr>
        <w:br/>
        <w:t>do Instrukcji</w:t>
      </w:r>
      <w:r>
        <w:rPr>
          <w:rFonts w:ascii="Arial" w:hAnsi="Arial" w:cs="Arial"/>
        </w:rPr>
        <w:t xml:space="preserve"> </w:t>
      </w:r>
      <w:r>
        <w:rPr>
          <w:rFonts w:ascii="Arial" w:hAnsi="Arial" w:cs="Arial"/>
          <w:b/>
          <w:i/>
        </w:rPr>
        <w:t>Inwentaryzacyjnej</w:t>
      </w:r>
    </w:p>
    <w:p w14:paraId="0513DA67" w14:textId="77777777" w:rsidR="00665C7A" w:rsidRDefault="00665C7A">
      <w:pPr>
        <w:pStyle w:val="Standard"/>
        <w:spacing w:after="0" w:line="240" w:lineRule="auto"/>
        <w:jc w:val="center"/>
        <w:rPr>
          <w:rFonts w:ascii="Arial" w:hAnsi="Arial" w:cs="Arial"/>
          <w:b/>
          <w:i/>
          <w:color w:val="FF0000"/>
        </w:rPr>
      </w:pPr>
    </w:p>
    <w:p w14:paraId="65AE4A67" w14:textId="77777777" w:rsidR="00665C7A" w:rsidRDefault="00665C7A">
      <w:pPr>
        <w:pStyle w:val="Standard"/>
        <w:spacing w:after="0" w:line="240" w:lineRule="auto"/>
        <w:jc w:val="center"/>
        <w:rPr>
          <w:rFonts w:ascii="Arial" w:hAnsi="Arial" w:cs="Arial"/>
          <w:b/>
          <w:i/>
          <w:color w:val="FF0000"/>
        </w:rPr>
      </w:pPr>
    </w:p>
    <w:p w14:paraId="6A6938F7" w14:textId="77777777" w:rsidR="00665C7A" w:rsidRDefault="00665C7A">
      <w:pPr>
        <w:pStyle w:val="Standard"/>
        <w:spacing w:after="0" w:line="240" w:lineRule="auto"/>
        <w:jc w:val="center"/>
        <w:rPr>
          <w:rFonts w:ascii="Arial" w:hAnsi="Arial" w:cs="Arial"/>
          <w:b/>
          <w:i/>
          <w:color w:val="FF0000"/>
        </w:rPr>
      </w:pPr>
    </w:p>
    <w:p w14:paraId="61BB5CFB" w14:textId="77777777" w:rsidR="00665C7A" w:rsidRDefault="009F3E75">
      <w:r>
        <w:rPr>
          <w:rFonts w:ascii="Arial" w:hAnsi="Arial" w:cs="Arial"/>
          <w:lang w:eastAsia="zh-CN" w:bidi="hi-IN"/>
        </w:rPr>
        <w:t>.............................................</w:t>
      </w:r>
    </w:p>
    <w:p w14:paraId="6BEAEFAF" w14:textId="77777777" w:rsidR="00665C7A" w:rsidRDefault="009F3E75">
      <w:pPr>
        <w:spacing w:after="0"/>
        <w:textAlignment w:val="auto"/>
        <w:rPr>
          <w:rFonts w:ascii="Arial" w:hAnsi="Arial" w:cs="Arial"/>
          <w:i/>
          <w:iCs/>
          <w:lang w:eastAsia="zh-CN" w:bidi="hi-IN"/>
        </w:rPr>
      </w:pPr>
      <w:r>
        <w:rPr>
          <w:rFonts w:ascii="Arial" w:hAnsi="Arial" w:cs="Arial"/>
          <w:i/>
          <w:iCs/>
          <w:lang w:eastAsia="zh-CN" w:bidi="hi-IN"/>
        </w:rPr>
        <w:t xml:space="preserve">(Nazwa jednostki – pieczęć) </w:t>
      </w:r>
    </w:p>
    <w:p w14:paraId="2EF9F8FF" w14:textId="77777777" w:rsidR="00665C7A" w:rsidRDefault="00665C7A">
      <w:pPr>
        <w:spacing w:after="0"/>
        <w:textAlignment w:val="auto"/>
        <w:rPr>
          <w:rFonts w:ascii="Arial" w:hAnsi="Arial" w:cs="Arial"/>
        </w:rPr>
      </w:pPr>
    </w:p>
    <w:p w14:paraId="46D2222F" w14:textId="77777777" w:rsidR="00665C7A" w:rsidRDefault="00665C7A">
      <w:pPr>
        <w:spacing w:after="0"/>
        <w:textAlignment w:val="auto"/>
        <w:rPr>
          <w:rFonts w:ascii="Arial" w:hAnsi="Arial" w:cs="Arial"/>
          <w:i/>
          <w:iCs/>
          <w:lang w:eastAsia="zh-CN" w:bidi="hi-IN"/>
        </w:rPr>
      </w:pPr>
    </w:p>
    <w:p w14:paraId="06762CDC" w14:textId="77777777" w:rsidR="00665C7A" w:rsidRDefault="009F3E75">
      <w:pPr>
        <w:spacing w:after="0"/>
        <w:jc w:val="center"/>
        <w:textAlignment w:val="auto"/>
        <w:rPr>
          <w:rFonts w:ascii="Arial" w:hAnsi="Arial" w:cs="Arial"/>
          <w:b/>
          <w:bCs/>
          <w:lang w:eastAsia="zh-CN" w:bidi="hi-IN"/>
        </w:rPr>
      </w:pPr>
      <w:r>
        <w:rPr>
          <w:rFonts w:ascii="Arial" w:hAnsi="Arial" w:cs="Arial"/>
          <w:b/>
          <w:bCs/>
          <w:lang w:eastAsia="zh-CN" w:bidi="hi-IN"/>
        </w:rPr>
        <w:t>Sprawozdanie z przebiegu spisu z natury</w:t>
      </w:r>
    </w:p>
    <w:p w14:paraId="7EA3A7D8" w14:textId="77777777" w:rsidR="00665C7A" w:rsidRDefault="00665C7A">
      <w:pPr>
        <w:spacing w:after="0"/>
        <w:textAlignment w:val="auto"/>
        <w:rPr>
          <w:rFonts w:ascii="Arial" w:hAnsi="Arial" w:cs="Arial"/>
          <w:b/>
          <w:bCs/>
          <w:lang w:eastAsia="zh-CN" w:bidi="hi-IN"/>
        </w:rPr>
      </w:pPr>
    </w:p>
    <w:p w14:paraId="676B04F3" w14:textId="77777777" w:rsidR="00665C7A" w:rsidRDefault="00665C7A">
      <w:pPr>
        <w:spacing w:after="0"/>
        <w:textAlignment w:val="auto"/>
        <w:rPr>
          <w:rFonts w:ascii="Arial" w:hAnsi="Arial" w:cs="Arial"/>
          <w:b/>
          <w:bCs/>
          <w:lang w:eastAsia="zh-CN" w:bidi="hi-IN"/>
        </w:rPr>
      </w:pPr>
    </w:p>
    <w:p w14:paraId="0FA9C54F" w14:textId="77777777" w:rsidR="00665C7A" w:rsidRDefault="009F3E75">
      <w:pPr>
        <w:spacing w:after="0"/>
        <w:textAlignment w:val="auto"/>
        <w:rPr>
          <w:rFonts w:ascii="Arial" w:hAnsi="Arial" w:cs="Arial"/>
          <w:lang w:eastAsia="zh-CN" w:bidi="hi-IN"/>
        </w:rPr>
      </w:pPr>
      <w:r>
        <w:rPr>
          <w:rFonts w:ascii="Arial" w:hAnsi="Arial" w:cs="Arial"/>
          <w:lang w:eastAsia="zh-CN" w:bidi="hi-IN"/>
        </w:rPr>
        <w:t xml:space="preserve">Zespół spisowy działający na podstawie Zarządzenia Wójta Gminy Jasieniec Nr ………. </w:t>
      </w:r>
      <w:r>
        <w:rPr>
          <w:rFonts w:ascii="Arial" w:hAnsi="Arial" w:cs="Arial"/>
          <w:lang w:eastAsia="zh-CN" w:bidi="hi-IN"/>
        </w:rPr>
        <w:br/>
        <w:t>z dnia ………………</w:t>
      </w:r>
    </w:p>
    <w:p w14:paraId="7F0311CE" w14:textId="77777777" w:rsidR="00665C7A" w:rsidRDefault="00665C7A">
      <w:pPr>
        <w:spacing w:after="0"/>
        <w:textAlignment w:val="auto"/>
        <w:rPr>
          <w:rFonts w:ascii="Arial" w:hAnsi="Arial" w:cs="Arial"/>
          <w:lang w:eastAsia="zh-CN" w:bidi="hi-IN"/>
        </w:rPr>
      </w:pPr>
    </w:p>
    <w:p w14:paraId="33CF0F30" w14:textId="77777777" w:rsidR="00665C7A" w:rsidRDefault="009F3E75">
      <w:pPr>
        <w:spacing w:after="0"/>
        <w:textAlignment w:val="auto"/>
      </w:pPr>
      <w:r>
        <w:rPr>
          <w:rFonts w:ascii="Arial" w:hAnsi="Arial" w:cs="Arial"/>
          <w:lang w:eastAsia="zh-CN" w:bidi="hi-IN"/>
        </w:rPr>
        <w:t>w składzie:</w:t>
      </w:r>
    </w:p>
    <w:p w14:paraId="298667F3" w14:textId="77777777" w:rsidR="00665C7A" w:rsidRDefault="009F3E75">
      <w:pPr>
        <w:spacing w:after="0"/>
        <w:textAlignment w:val="auto"/>
        <w:rPr>
          <w:rFonts w:ascii="Arial" w:hAnsi="Arial" w:cs="Arial"/>
          <w:b/>
          <w:bCs/>
          <w:lang w:eastAsia="zh-CN" w:bidi="hi-IN"/>
        </w:rPr>
      </w:pPr>
      <w:r>
        <w:rPr>
          <w:rFonts w:ascii="Arial" w:hAnsi="Arial" w:cs="Arial"/>
          <w:b/>
          <w:bCs/>
          <w:lang w:eastAsia="zh-CN" w:bidi="hi-IN"/>
        </w:rPr>
        <w:t>1. .......................................... - przewodniczący</w:t>
      </w:r>
    </w:p>
    <w:p w14:paraId="244EA202" w14:textId="77777777" w:rsidR="00665C7A" w:rsidRDefault="009F3E75">
      <w:pPr>
        <w:spacing w:after="0"/>
        <w:textAlignment w:val="auto"/>
        <w:rPr>
          <w:rFonts w:ascii="Arial" w:hAnsi="Arial" w:cs="Arial"/>
          <w:b/>
          <w:bCs/>
          <w:lang w:eastAsia="zh-CN" w:bidi="hi-IN"/>
        </w:rPr>
      </w:pPr>
      <w:r>
        <w:rPr>
          <w:rFonts w:ascii="Arial" w:hAnsi="Arial" w:cs="Arial"/>
          <w:b/>
          <w:bCs/>
          <w:lang w:eastAsia="zh-CN" w:bidi="hi-IN"/>
        </w:rPr>
        <w:t xml:space="preserve">2. …....................................... - członek </w:t>
      </w:r>
    </w:p>
    <w:p w14:paraId="77A9DA33" w14:textId="77777777" w:rsidR="00665C7A" w:rsidRDefault="009F3E75">
      <w:pPr>
        <w:spacing w:after="0"/>
        <w:textAlignment w:val="auto"/>
      </w:pPr>
      <w:r>
        <w:rPr>
          <w:rFonts w:ascii="Arial" w:hAnsi="Arial" w:cs="Arial"/>
          <w:b/>
          <w:bCs/>
          <w:lang w:eastAsia="zh-CN" w:bidi="hi-IN"/>
        </w:rPr>
        <w:t>3. …....................................... - członek</w:t>
      </w:r>
    </w:p>
    <w:p w14:paraId="4A24CE90" w14:textId="77777777" w:rsidR="00665C7A" w:rsidRDefault="00665C7A">
      <w:pPr>
        <w:spacing w:after="0"/>
        <w:textAlignment w:val="auto"/>
        <w:rPr>
          <w:rFonts w:ascii="Arial" w:hAnsi="Arial" w:cs="Arial"/>
          <w:lang w:eastAsia="zh-CN" w:bidi="hi-IN"/>
        </w:rPr>
      </w:pPr>
    </w:p>
    <w:p w14:paraId="011543DB" w14:textId="77777777" w:rsidR="00665C7A" w:rsidRDefault="009F3E75">
      <w:pPr>
        <w:spacing w:after="0"/>
        <w:textAlignment w:val="auto"/>
        <w:rPr>
          <w:rFonts w:ascii="Arial" w:hAnsi="Arial" w:cs="Arial"/>
          <w:lang w:eastAsia="zh-CN" w:bidi="hi-IN"/>
        </w:rPr>
      </w:pPr>
      <w:r>
        <w:rPr>
          <w:rFonts w:ascii="Arial" w:hAnsi="Arial" w:cs="Arial"/>
          <w:lang w:eastAsia="zh-CN" w:bidi="hi-IN"/>
        </w:rPr>
        <w:t>Przeprowadził w dniach …..................................................................................... spis z natury w:</w:t>
      </w:r>
    </w:p>
    <w:p w14:paraId="27D8DE5C" w14:textId="77777777" w:rsidR="00665C7A" w:rsidRDefault="00665C7A">
      <w:pPr>
        <w:spacing w:after="0"/>
        <w:textAlignment w:val="auto"/>
        <w:rPr>
          <w:rFonts w:ascii="Arial" w:hAnsi="Arial" w:cs="Arial"/>
          <w:lang w:eastAsia="zh-CN" w:bidi="hi-IN"/>
        </w:rPr>
      </w:pPr>
    </w:p>
    <w:p w14:paraId="45D732EF" w14:textId="77777777" w:rsidR="00665C7A" w:rsidRDefault="009F3E75">
      <w:pPr>
        <w:spacing w:after="0"/>
        <w:textAlignment w:val="auto"/>
      </w:pPr>
      <w:r>
        <w:rPr>
          <w:rFonts w:ascii="Arial" w:hAnsi="Arial" w:cs="Arial"/>
          <w:lang w:eastAsia="zh-CN" w:bidi="hi-IN"/>
        </w:rPr>
        <w:t>a) …..................................................................................................................................................</w:t>
      </w:r>
    </w:p>
    <w:p w14:paraId="6BC9D30D" w14:textId="77777777" w:rsidR="00665C7A" w:rsidRDefault="009F3E75">
      <w:pPr>
        <w:spacing w:after="0"/>
        <w:jc w:val="center"/>
        <w:textAlignment w:val="auto"/>
      </w:pPr>
      <w:r>
        <w:rPr>
          <w:rFonts w:ascii="Arial" w:hAnsi="Arial" w:cs="Arial"/>
          <w:i/>
          <w:iCs/>
          <w:lang w:eastAsia="zh-CN" w:bidi="hi-IN"/>
        </w:rPr>
        <w:t>(nazwa jednostki, oznaczenie inwentaryzacyjnych pomieszczeń, itp.)</w:t>
      </w:r>
    </w:p>
    <w:p w14:paraId="38B2822C" w14:textId="77777777" w:rsidR="00665C7A" w:rsidRDefault="00665C7A">
      <w:pPr>
        <w:spacing w:after="0"/>
        <w:textAlignment w:val="auto"/>
        <w:rPr>
          <w:rFonts w:ascii="Arial" w:hAnsi="Arial" w:cs="Arial"/>
          <w:lang w:eastAsia="zh-CN" w:bidi="hi-IN"/>
        </w:rPr>
      </w:pPr>
    </w:p>
    <w:p w14:paraId="3338B3EB" w14:textId="77777777" w:rsidR="00665C7A" w:rsidRDefault="009F3E75">
      <w:pPr>
        <w:spacing w:after="0"/>
        <w:textAlignment w:val="auto"/>
      </w:pPr>
      <w:r>
        <w:rPr>
          <w:rFonts w:ascii="Arial" w:hAnsi="Arial" w:cs="Arial"/>
          <w:lang w:eastAsia="zh-CN" w:bidi="hi-IN"/>
        </w:rPr>
        <w:t>b)......................................................................................................................................................</w:t>
      </w:r>
    </w:p>
    <w:p w14:paraId="215B015C" w14:textId="77777777" w:rsidR="00665C7A" w:rsidRDefault="009F3E75">
      <w:pPr>
        <w:spacing w:after="0"/>
        <w:jc w:val="center"/>
        <w:textAlignment w:val="auto"/>
      </w:pPr>
      <w:r>
        <w:rPr>
          <w:rFonts w:ascii="Arial" w:hAnsi="Arial" w:cs="Arial"/>
          <w:i/>
          <w:iCs/>
          <w:lang w:eastAsia="zh-CN" w:bidi="hi-IN"/>
        </w:rPr>
        <w:t>(rodzaj inwentaryzowanych składników majątkowych)</w:t>
      </w:r>
    </w:p>
    <w:p w14:paraId="3B4FE8BC" w14:textId="77777777" w:rsidR="00665C7A" w:rsidRDefault="00665C7A">
      <w:pPr>
        <w:spacing w:after="0"/>
        <w:textAlignment w:val="auto"/>
        <w:rPr>
          <w:rFonts w:ascii="Arial" w:hAnsi="Arial" w:cs="Arial"/>
          <w:lang w:eastAsia="zh-CN" w:bidi="hi-IN"/>
        </w:rPr>
      </w:pPr>
    </w:p>
    <w:p w14:paraId="03A044A0" w14:textId="77777777" w:rsidR="00665C7A" w:rsidRDefault="009F3E75">
      <w:pPr>
        <w:spacing w:after="0"/>
        <w:textAlignment w:val="auto"/>
        <w:rPr>
          <w:rFonts w:ascii="Arial" w:hAnsi="Arial" w:cs="Arial"/>
          <w:lang w:eastAsia="zh-CN" w:bidi="hi-IN"/>
        </w:rPr>
      </w:pPr>
      <w:r>
        <w:rPr>
          <w:rFonts w:ascii="Arial" w:hAnsi="Arial" w:cs="Arial"/>
          <w:lang w:eastAsia="zh-CN" w:bidi="hi-IN"/>
        </w:rPr>
        <w:t>c) osoba materialnie odpowiedzialna: ….........................................................................................</w:t>
      </w:r>
    </w:p>
    <w:p w14:paraId="367556D0" w14:textId="77777777" w:rsidR="00665C7A" w:rsidRDefault="00665C7A">
      <w:pPr>
        <w:tabs>
          <w:tab w:val="left" w:pos="60"/>
        </w:tabs>
        <w:spacing w:after="0"/>
        <w:textAlignment w:val="auto"/>
        <w:rPr>
          <w:rFonts w:ascii="Arial" w:hAnsi="Arial" w:cs="Arial"/>
          <w:lang w:eastAsia="zh-CN" w:bidi="hi-IN"/>
        </w:rPr>
      </w:pPr>
    </w:p>
    <w:p w14:paraId="4E90353D" w14:textId="77777777" w:rsidR="00665C7A" w:rsidRDefault="009F3E75">
      <w:pPr>
        <w:numPr>
          <w:ilvl w:val="0"/>
          <w:numId w:val="6"/>
        </w:numPr>
        <w:tabs>
          <w:tab w:val="left" w:pos="385"/>
          <w:tab w:val="left" w:pos="720"/>
        </w:tabs>
        <w:spacing w:after="0"/>
        <w:ind w:left="340" w:hanging="340"/>
        <w:textAlignment w:val="auto"/>
        <w:rPr>
          <w:rFonts w:ascii="Arial" w:hAnsi="Arial" w:cs="Arial"/>
          <w:lang w:eastAsia="zh-CN" w:bidi="hi-IN"/>
        </w:rPr>
      </w:pPr>
      <w:r>
        <w:rPr>
          <w:rFonts w:ascii="Arial" w:hAnsi="Arial" w:cs="Arial"/>
          <w:lang w:eastAsia="zh-CN" w:bidi="hi-IN"/>
        </w:rPr>
        <w:t xml:space="preserve">Objęte spisem z natury składniki majątkowe zostały spisane na arkuszach spisu z natury </w:t>
      </w:r>
      <w:r>
        <w:rPr>
          <w:rFonts w:ascii="Arial" w:hAnsi="Arial" w:cs="Arial"/>
          <w:lang w:eastAsia="zh-CN" w:bidi="hi-IN"/>
        </w:rPr>
        <w:br/>
        <w:t>od nr …................. do nr …….............. liczba pozycji................................................................</w:t>
      </w:r>
    </w:p>
    <w:p w14:paraId="0D575089" w14:textId="77777777" w:rsidR="00665C7A" w:rsidRDefault="009F3E75">
      <w:pPr>
        <w:numPr>
          <w:ilvl w:val="0"/>
          <w:numId w:val="6"/>
        </w:numPr>
        <w:tabs>
          <w:tab w:val="left" w:pos="385"/>
          <w:tab w:val="left" w:pos="720"/>
        </w:tabs>
        <w:spacing w:after="0"/>
        <w:ind w:left="340" w:hanging="340"/>
        <w:textAlignment w:val="auto"/>
        <w:rPr>
          <w:rFonts w:ascii="Arial" w:hAnsi="Arial" w:cs="Arial"/>
          <w:lang w:eastAsia="zh-CN" w:bidi="hi-IN"/>
        </w:rPr>
      </w:pPr>
      <w:r>
        <w:rPr>
          <w:rFonts w:ascii="Arial" w:hAnsi="Arial" w:cs="Arial"/>
          <w:lang w:eastAsia="zh-CN" w:bidi="hi-IN"/>
        </w:rPr>
        <w:t>W wyniku szczegółowego sprawdzenia pomieszczeń stwierdzono, że wszystkie składniki majątku podlegające spisowi zostały ujęte na arkuszach spisów z natury.</w:t>
      </w:r>
    </w:p>
    <w:p w14:paraId="69B95668" w14:textId="77777777" w:rsidR="00665C7A" w:rsidRDefault="009F3E75">
      <w:pPr>
        <w:numPr>
          <w:ilvl w:val="0"/>
          <w:numId w:val="6"/>
        </w:numPr>
        <w:tabs>
          <w:tab w:val="left" w:pos="385"/>
          <w:tab w:val="left" w:pos="720"/>
        </w:tabs>
        <w:spacing w:after="0"/>
        <w:ind w:left="340" w:hanging="340"/>
        <w:textAlignment w:val="auto"/>
      </w:pPr>
      <w:r>
        <w:rPr>
          <w:rFonts w:ascii="Arial" w:hAnsi="Arial" w:cs="Arial"/>
          <w:lang w:eastAsia="zh-CN" w:bidi="hi-IN"/>
        </w:rPr>
        <w:t>Stan pomieszczeń jest następujący:</w:t>
      </w:r>
    </w:p>
    <w:p w14:paraId="0634CE4B" w14:textId="77777777" w:rsidR="00665C7A" w:rsidRDefault="009F3E75">
      <w:pPr>
        <w:tabs>
          <w:tab w:val="left" w:pos="385"/>
        </w:tabs>
        <w:spacing w:after="0"/>
        <w:ind w:left="340"/>
        <w:textAlignment w:val="auto"/>
      </w:pPr>
      <w:r>
        <w:rPr>
          <w:rFonts w:ascii="Arial" w:eastAsia="Calibri" w:hAnsi="Arial" w:cs="Arial"/>
          <w:lang w:eastAsia="zh-CN" w:bidi="hi-IN"/>
        </w:rPr>
        <w:t>.…</w:t>
      </w:r>
      <w:r>
        <w:rPr>
          <w:rFonts w:ascii="Arial" w:hAnsi="Arial" w:cs="Arial"/>
          <w:lang w:eastAsia="zh-CN" w:bidi="hi-IN"/>
        </w:rPr>
        <w:t>...............................................................................................................................................</w:t>
      </w:r>
    </w:p>
    <w:p w14:paraId="32DAC60C" w14:textId="77777777" w:rsidR="00665C7A" w:rsidRDefault="009F3E75">
      <w:pPr>
        <w:numPr>
          <w:ilvl w:val="0"/>
          <w:numId w:val="6"/>
        </w:numPr>
        <w:tabs>
          <w:tab w:val="left" w:pos="385"/>
          <w:tab w:val="left" w:pos="720"/>
        </w:tabs>
        <w:spacing w:after="0"/>
        <w:ind w:left="340" w:hanging="340"/>
        <w:textAlignment w:val="auto"/>
      </w:pPr>
      <w:r>
        <w:rPr>
          <w:rFonts w:ascii="Arial" w:hAnsi="Arial" w:cs="Arial"/>
          <w:lang w:eastAsia="zh-CN" w:bidi="hi-IN"/>
        </w:rPr>
        <w:t xml:space="preserve">W czasie dokonania spisu z natury stwierdzono następujące usterki i nieprawidłowości </w:t>
      </w:r>
      <w:r>
        <w:rPr>
          <w:rFonts w:ascii="Arial" w:hAnsi="Arial" w:cs="Arial"/>
          <w:lang w:eastAsia="zh-CN" w:bidi="hi-IN"/>
        </w:rPr>
        <w:br/>
        <w:t>w zakresie przechowywania mienia oraz magazynowania i konserwacji:</w:t>
      </w:r>
    </w:p>
    <w:p w14:paraId="0DEC9A0C" w14:textId="77777777" w:rsidR="00665C7A" w:rsidRDefault="009F3E75">
      <w:pPr>
        <w:tabs>
          <w:tab w:val="left" w:pos="385"/>
        </w:tabs>
        <w:spacing w:after="0"/>
        <w:ind w:left="340" w:hanging="340"/>
        <w:textAlignment w:val="auto"/>
      </w:pPr>
      <w:r>
        <w:rPr>
          <w:rFonts w:ascii="Arial" w:eastAsia="Calibri" w:hAnsi="Arial" w:cs="Arial"/>
          <w:lang w:eastAsia="zh-CN" w:bidi="hi-IN"/>
        </w:rPr>
        <w:t xml:space="preserve">     …</w:t>
      </w:r>
      <w:r>
        <w:rPr>
          <w:rFonts w:ascii="Arial" w:hAnsi="Arial" w:cs="Arial"/>
          <w:lang w:eastAsia="zh-CN" w:bidi="hi-IN"/>
        </w:rPr>
        <w:t>.................................................................................................................................................</w:t>
      </w:r>
    </w:p>
    <w:p w14:paraId="48DE701D" w14:textId="77777777" w:rsidR="00665C7A" w:rsidRDefault="009F3E75">
      <w:pPr>
        <w:numPr>
          <w:ilvl w:val="0"/>
          <w:numId w:val="6"/>
        </w:numPr>
        <w:tabs>
          <w:tab w:val="left" w:pos="385"/>
          <w:tab w:val="left" w:pos="720"/>
        </w:tabs>
        <w:spacing w:after="0"/>
        <w:ind w:left="340" w:hanging="340"/>
        <w:textAlignment w:val="auto"/>
        <w:rPr>
          <w:rFonts w:ascii="Arial" w:hAnsi="Arial" w:cs="Arial"/>
          <w:lang w:eastAsia="zh-CN" w:bidi="hi-IN"/>
        </w:rPr>
      </w:pPr>
      <w:r>
        <w:rPr>
          <w:rFonts w:ascii="Arial" w:hAnsi="Arial" w:cs="Arial"/>
          <w:lang w:eastAsia="zh-CN" w:bidi="hi-IN"/>
        </w:rPr>
        <w:t>Nie stwierdzono uchybień w zakresie zabezpieczenia mienia.</w:t>
      </w:r>
    </w:p>
    <w:p w14:paraId="187FD364" w14:textId="77777777" w:rsidR="00665C7A" w:rsidRDefault="009F3E75">
      <w:pPr>
        <w:numPr>
          <w:ilvl w:val="0"/>
          <w:numId w:val="6"/>
        </w:numPr>
        <w:tabs>
          <w:tab w:val="left" w:pos="385"/>
          <w:tab w:val="left" w:pos="720"/>
        </w:tabs>
        <w:spacing w:after="0"/>
        <w:ind w:left="340" w:hanging="340"/>
        <w:textAlignment w:val="auto"/>
      </w:pPr>
      <w:r>
        <w:rPr>
          <w:rFonts w:ascii="Arial" w:hAnsi="Arial" w:cs="Arial"/>
          <w:lang w:eastAsia="zh-CN" w:bidi="hi-IN"/>
        </w:rPr>
        <w:t>W celu pełnego zabezpieczenia przechowywanego mienia potrzebne są następujące środki zabezpieczające: …....................................................................................................................</w:t>
      </w:r>
    </w:p>
    <w:p w14:paraId="7ADD6869" w14:textId="77777777" w:rsidR="00665C7A" w:rsidRDefault="009F3E75">
      <w:pPr>
        <w:tabs>
          <w:tab w:val="left" w:pos="385"/>
        </w:tabs>
        <w:spacing w:after="0"/>
        <w:ind w:left="340" w:hanging="340"/>
        <w:jc w:val="center"/>
        <w:textAlignment w:val="auto"/>
      </w:pPr>
      <w:r>
        <w:rPr>
          <w:rFonts w:ascii="Arial" w:hAnsi="Arial" w:cs="Arial"/>
          <w:i/>
          <w:iCs/>
          <w:lang w:eastAsia="zh-CN" w:bidi="hi-IN"/>
        </w:rPr>
        <w:t>(wypełnić w przypadku stwierdzenia nieprawidłowości, uchybień)</w:t>
      </w:r>
    </w:p>
    <w:p w14:paraId="1AFB701E" w14:textId="77777777" w:rsidR="00665C7A" w:rsidRDefault="009F3E75">
      <w:pPr>
        <w:numPr>
          <w:ilvl w:val="0"/>
          <w:numId w:val="6"/>
        </w:numPr>
        <w:tabs>
          <w:tab w:val="left" w:pos="385"/>
          <w:tab w:val="left" w:pos="720"/>
        </w:tabs>
        <w:spacing w:after="0"/>
        <w:ind w:left="340" w:hanging="340"/>
        <w:textAlignment w:val="auto"/>
        <w:rPr>
          <w:rFonts w:ascii="Arial" w:hAnsi="Arial" w:cs="Arial"/>
          <w:lang w:eastAsia="zh-CN" w:bidi="hi-IN"/>
        </w:rPr>
      </w:pPr>
      <w:r>
        <w:rPr>
          <w:rFonts w:ascii="Arial" w:hAnsi="Arial" w:cs="Arial"/>
          <w:lang w:eastAsia="zh-CN" w:bidi="hi-IN"/>
        </w:rPr>
        <w:t>W czasie spisu z natury Zespół spisowy napotkał następujące trudności:</w:t>
      </w:r>
      <w:r>
        <w:rPr>
          <w:rFonts w:ascii="Arial" w:hAnsi="Arial" w:cs="Arial"/>
          <w:lang w:eastAsia="zh-CN" w:bidi="hi-IN"/>
        </w:rPr>
        <w:br/>
        <w:t>…................................................................................................................................................</w:t>
      </w:r>
    </w:p>
    <w:p w14:paraId="3B08FEFF" w14:textId="77777777" w:rsidR="00665C7A" w:rsidRDefault="009F3E75">
      <w:pPr>
        <w:numPr>
          <w:ilvl w:val="0"/>
          <w:numId w:val="6"/>
        </w:numPr>
        <w:tabs>
          <w:tab w:val="left" w:pos="385"/>
          <w:tab w:val="left" w:pos="720"/>
        </w:tabs>
        <w:spacing w:after="0"/>
        <w:ind w:left="340" w:hanging="340"/>
        <w:textAlignment w:val="auto"/>
      </w:pPr>
      <w:r>
        <w:rPr>
          <w:rFonts w:ascii="Arial" w:hAnsi="Arial" w:cs="Arial"/>
          <w:lang w:eastAsia="zh-CN" w:bidi="hi-IN"/>
        </w:rPr>
        <w:t>Inne uwagi osób uczestniczących przy czynnościach sporządzania spisu z natury</w:t>
      </w:r>
    </w:p>
    <w:p w14:paraId="632B5D24" w14:textId="77777777" w:rsidR="00665C7A" w:rsidRDefault="009F3E75">
      <w:pPr>
        <w:tabs>
          <w:tab w:val="left" w:pos="385"/>
        </w:tabs>
        <w:spacing w:after="0"/>
        <w:ind w:left="340"/>
        <w:textAlignment w:val="auto"/>
      </w:pPr>
      <w:r>
        <w:rPr>
          <w:rFonts w:ascii="Arial" w:eastAsia="Calibri" w:hAnsi="Arial" w:cs="Arial"/>
          <w:lang w:eastAsia="zh-CN" w:bidi="hi-IN"/>
        </w:rPr>
        <w:t>.…</w:t>
      </w:r>
      <w:r>
        <w:rPr>
          <w:rFonts w:ascii="Arial" w:hAnsi="Arial" w:cs="Arial"/>
          <w:lang w:eastAsia="zh-CN" w:bidi="hi-IN"/>
        </w:rPr>
        <w:t>...............................................................................................................................................</w:t>
      </w:r>
    </w:p>
    <w:p w14:paraId="11A12C7C" w14:textId="77777777" w:rsidR="00665C7A" w:rsidRDefault="00665C7A">
      <w:pPr>
        <w:tabs>
          <w:tab w:val="left" w:pos="385"/>
        </w:tabs>
        <w:spacing w:after="0"/>
        <w:ind w:left="340"/>
        <w:textAlignment w:val="auto"/>
        <w:rPr>
          <w:rFonts w:ascii="Arial" w:hAnsi="Arial" w:cs="Arial"/>
          <w:lang w:eastAsia="zh-CN" w:bidi="hi-IN"/>
        </w:rPr>
      </w:pPr>
    </w:p>
    <w:p w14:paraId="6F3454EE" w14:textId="77777777" w:rsidR="00665C7A" w:rsidRDefault="00665C7A">
      <w:pPr>
        <w:tabs>
          <w:tab w:val="left" w:pos="385"/>
        </w:tabs>
        <w:spacing w:after="0"/>
        <w:ind w:left="340"/>
        <w:textAlignment w:val="auto"/>
        <w:rPr>
          <w:rFonts w:ascii="Arial" w:hAnsi="Arial" w:cs="Arial"/>
          <w:lang w:eastAsia="zh-CN" w:bidi="hi-IN"/>
        </w:rPr>
      </w:pPr>
    </w:p>
    <w:p w14:paraId="45AB1E07" w14:textId="77777777" w:rsidR="00665C7A" w:rsidRDefault="00665C7A">
      <w:pPr>
        <w:tabs>
          <w:tab w:val="left" w:pos="385"/>
        </w:tabs>
        <w:spacing w:after="0"/>
        <w:ind w:left="340"/>
        <w:textAlignment w:val="auto"/>
        <w:rPr>
          <w:rFonts w:ascii="Arial" w:hAnsi="Arial" w:cs="Arial"/>
        </w:rPr>
      </w:pPr>
    </w:p>
    <w:p w14:paraId="50ABDE37" w14:textId="77777777" w:rsidR="00665C7A" w:rsidRDefault="009F3E75">
      <w:pPr>
        <w:numPr>
          <w:ilvl w:val="0"/>
          <w:numId w:val="6"/>
        </w:numPr>
        <w:tabs>
          <w:tab w:val="left" w:pos="385"/>
          <w:tab w:val="left" w:pos="720"/>
        </w:tabs>
        <w:spacing w:after="0"/>
        <w:ind w:left="340" w:hanging="340"/>
        <w:textAlignment w:val="auto"/>
      </w:pPr>
      <w:r>
        <w:rPr>
          <w:rFonts w:ascii="Arial" w:hAnsi="Arial" w:cs="Arial"/>
          <w:lang w:eastAsia="zh-CN" w:bidi="hi-IN"/>
        </w:rPr>
        <w:t>Uwagi i spostrzeżenia osoby materialnie odpowiedzialnej za objęte spisem składniki majątku</w:t>
      </w:r>
    </w:p>
    <w:p w14:paraId="6C78BE7E" w14:textId="77777777" w:rsidR="00665C7A" w:rsidRDefault="009F3E75">
      <w:pPr>
        <w:tabs>
          <w:tab w:val="left" w:pos="385"/>
        </w:tabs>
        <w:spacing w:after="0"/>
        <w:ind w:left="340"/>
        <w:textAlignment w:val="auto"/>
        <w:rPr>
          <w:rFonts w:ascii="Arial" w:hAnsi="Arial" w:cs="Arial"/>
          <w:lang w:eastAsia="zh-CN" w:bidi="hi-IN"/>
        </w:rPr>
      </w:pPr>
      <w:r>
        <w:rPr>
          <w:rFonts w:ascii="Arial" w:hAnsi="Arial" w:cs="Arial"/>
          <w:lang w:eastAsia="zh-CN" w:bidi="hi-IN"/>
        </w:rPr>
        <w:t>…........................................................................................................................................................................................................................................................................................................................................................................................................................................................</w:t>
      </w:r>
    </w:p>
    <w:p w14:paraId="6F30D1CB" w14:textId="77777777" w:rsidR="00665C7A" w:rsidRDefault="00665C7A">
      <w:pPr>
        <w:tabs>
          <w:tab w:val="left" w:pos="385"/>
        </w:tabs>
        <w:spacing w:after="0"/>
        <w:ind w:left="340"/>
        <w:textAlignment w:val="auto"/>
        <w:rPr>
          <w:rFonts w:ascii="Arial" w:hAnsi="Arial" w:cs="Arial"/>
        </w:rPr>
      </w:pPr>
    </w:p>
    <w:p w14:paraId="3EED59D9" w14:textId="77777777" w:rsidR="00665C7A" w:rsidRDefault="00665C7A">
      <w:pPr>
        <w:tabs>
          <w:tab w:val="left" w:pos="385"/>
        </w:tabs>
        <w:spacing w:after="0"/>
        <w:ind w:left="340" w:hanging="340"/>
        <w:textAlignment w:val="auto"/>
        <w:rPr>
          <w:rFonts w:ascii="Arial" w:hAnsi="Arial" w:cs="Arial"/>
          <w:lang w:eastAsia="zh-CN" w:bidi="hi-IN"/>
        </w:rPr>
      </w:pPr>
    </w:p>
    <w:p w14:paraId="329CB279" w14:textId="77777777" w:rsidR="00665C7A" w:rsidRDefault="00665C7A">
      <w:pPr>
        <w:tabs>
          <w:tab w:val="left" w:pos="385"/>
        </w:tabs>
        <w:spacing w:after="0"/>
        <w:ind w:left="340" w:hanging="340"/>
        <w:textAlignment w:val="auto"/>
        <w:rPr>
          <w:rFonts w:ascii="Arial" w:hAnsi="Arial" w:cs="Arial"/>
          <w:lang w:eastAsia="zh-CN" w:bidi="hi-IN"/>
        </w:rPr>
      </w:pPr>
    </w:p>
    <w:p w14:paraId="4077A13A" w14:textId="77777777" w:rsidR="00665C7A" w:rsidRDefault="009F3E75">
      <w:pPr>
        <w:tabs>
          <w:tab w:val="left" w:pos="385"/>
        </w:tabs>
        <w:spacing w:after="0"/>
        <w:ind w:left="340" w:hanging="340"/>
        <w:textAlignment w:val="auto"/>
      </w:pPr>
      <w:r>
        <w:rPr>
          <w:rFonts w:ascii="Arial" w:hAnsi="Arial" w:cs="Arial"/>
          <w:lang w:eastAsia="zh-CN" w:bidi="hi-IN"/>
        </w:rPr>
        <w:t>........................ data …..........................</w:t>
      </w:r>
    </w:p>
    <w:p w14:paraId="4870FCAB" w14:textId="77777777" w:rsidR="00665C7A" w:rsidRDefault="009F3E75">
      <w:pPr>
        <w:tabs>
          <w:tab w:val="left" w:pos="385"/>
        </w:tabs>
        <w:spacing w:after="0"/>
        <w:textAlignment w:val="auto"/>
      </w:pPr>
      <w:r>
        <w:rPr>
          <w:rFonts w:ascii="Arial" w:hAnsi="Arial" w:cs="Arial"/>
          <w:i/>
          <w:iCs/>
          <w:lang w:eastAsia="zh-CN" w:bidi="hi-IN"/>
        </w:rPr>
        <w:t>(miejscowość)</w:t>
      </w:r>
    </w:p>
    <w:p w14:paraId="319A1AB7" w14:textId="77777777" w:rsidR="00665C7A" w:rsidRDefault="00665C7A">
      <w:pPr>
        <w:tabs>
          <w:tab w:val="left" w:pos="385"/>
        </w:tabs>
        <w:spacing w:after="0"/>
        <w:ind w:left="340" w:hanging="340"/>
        <w:textAlignment w:val="auto"/>
        <w:rPr>
          <w:rFonts w:ascii="Arial" w:hAnsi="Arial" w:cs="Arial"/>
          <w:lang w:eastAsia="zh-CN" w:bidi="hi-IN"/>
        </w:rPr>
      </w:pPr>
    </w:p>
    <w:p w14:paraId="7FFFBC36" w14:textId="77777777" w:rsidR="00665C7A" w:rsidRDefault="009F3E75">
      <w:pPr>
        <w:tabs>
          <w:tab w:val="left" w:pos="385"/>
        </w:tabs>
        <w:spacing w:after="0"/>
        <w:ind w:left="340" w:hanging="340"/>
        <w:textAlignment w:val="auto"/>
        <w:rPr>
          <w:rFonts w:ascii="Arial" w:hAnsi="Arial" w:cs="Arial"/>
          <w:lang w:eastAsia="zh-CN" w:bidi="hi-IN"/>
        </w:rPr>
      </w:pPr>
      <w:r>
        <w:rPr>
          <w:rFonts w:ascii="Arial" w:hAnsi="Arial" w:cs="Arial"/>
          <w:lang w:eastAsia="zh-CN" w:bidi="hi-IN"/>
        </w:rPr>
        <w:tab/>
      </w:r>
      <w:r>
        <w:rPr>
          <w:rFonts w:ascii="Arial" w:hAnsi="Arial" w:cs="Arial"/>
          <w:lang w:eastAsia="zh-CN" w:bidi="hi-IN"/>
        </w:rPr>
        <w:tab/>
      </w:r>
      <w:r>
        <w:rPr>
          <w:rFonts w:ascii="Arial" w:hAnsi="Arial" w:cs="Arial"/>
          <w:lang w:eastAsia="zh-CN" w:bidi="hi-IN"/>
        </w:rPr>
        <w:tab/>
      </w:r>
      <w:r>
        <w:rPr>
          <w:rFonts w:ascii="Arial" w:hAnsi="Arial" w:cs="Arial"/>
          <w:lang w:eastAsia="zh-CN" w:bidi="hi-IN"/>
        </w:rPr>
        <w:tab/>
      </w:r>
      <w:r>
        <w:rPr>
          <w:rFonts w:ascii="Arial" w:hAnsi="Arial" w:cs="Arial"/>
          <w:lang w:eastAsia="zh-CN" w:bidi="hi-IN"/>
        </w:rPr>
        <w:tab/>
      </w:r>
      <w:r>
        <w:rPr>
          <w:rFonts w:ascii="Arial" w:hAnsi="Arial" w:cs="Arial"/>
          <w:lang w:eastAsia="zh-CN" w:bidi="hi-IN"/>
        </w:rPr>
        <w:tab/>
      </w:r>
      <w:r>
        <w:rPr>
          <w:rFonts w:ascii="Arial" w:hAnsi="Arial" w:cs="Arial"/>
          <w:lang w:eastAsia="zh-CN" w:bidi="hi-IN"/>
        </w:rPr>
        <w:tab/>
      </w:r>
      <w:r>
        <w:rPr>
          <w:rFonts w:ascii="Arial" w:hAnsi="Arial" w:cs="Arial"/>
          <w:lang w:eastAsia="zh-CN" w:bidi="hi-IN"/>
        </w:rPr>
        <w:tab/>
      </w:r>
      <w:r>
        <w:rPr>
          <w:rFonts w:ascii="Arial" w:hAnsi="Arial" w:cs="Arial"/>
          <w:lang w:eastAsia="zh-CN" w:bidi="hi-IN"/>
        </w:rPr>
        <w:tab/>
      </w:r>
      <w:r>
        <w:rPr>
          <w:rFonts w:ascii="Arial" w:hAnsi="Arial" w:cs="Arial"/>
          <w:lang w:eastAsia="zh-CN" w:bidi="hi-IN"/>
        </w:rPr>
        <w:tab/>
      </w:r>
      <w:r>
        <w:rPr>
          <w:rFonts w:ascii="Arial" w:hAnsi="Arial" w:cs="Arial"/>
          <w:lang w:eastAsia="zh-CN" w:bidi="hi-IN"/>
        </w:rPr>
        <w:tab/>
      </w:r>
      <w:r>
        <w:rPr>
          <w:rFonts w:ascii="Arial" w:hAnsi="Arial" w:cs="Arial"/>
          <w:lang w:eastAsia="zh-CN" w:bidi="hi-IN"/>
        </w:rPr>
        <w:tab/>
      </w:r>
      <w:r>
        <w:rPr>
          <w:rFonts w:ascii="Arial" w:hAnsi="Arial" w:cs="Arial"/>
          <w:lang w:eastAsia="zh-CN" w:bidi="hi-IN"/>
        </w:rPr>
        <w:tab/>
      </w:r>
      <w:r>
        <w:rPr>
          <w:rFonts w:ascii="Arial" w:hAnsi="Arial" w:cs="Arial"/>
          <w:lang w:eastAsia="zh-CN" w:bidi="hi-IN"/>
        </w:rPr>
        <w:tab/>
      </w:r>
      <w:r>
        <w:rPr>
          <w:rFonts w:ascii="Arial" w:hAnsi="Arial" w:cs="Arial"/>
          <w:lang w:eastAsia="zh-CN" w:bidi="hi-IN"/>
        </w:rPr>
        <w:tab/>
      </w:r>
    </w:p>
    <w:p w14:paraId="10E46CBD" w14:textId="77777777" w:rsidR="00665C7A" w:rsidRDefault="009F3E75">
      <w:pPr>
        <w:tabs>
          <w:tab w:val="left" w:pos="385"/>
        </w:tabs>
        <w:spacing w:after="0"/>
        <w:ind w:left="340" w:hanging="340"/>
        <w:textAlignment w:val="auto"/>
        <w:rPr>
          <w:rFonts w:ascii="Arial" w:hAnsi="Arial" w:cs="Arial"/>
          <w:lang w:eastAsia="zh-CN" w:bidi="hi-IN"/>
        </w:rPr>
      </w:pPr>
      <w:r>
        <w:rPr>
          <w:rFonts w:ascii="Arial" w:hAnsi="Arial" w:cs="Arial"/>
          <w:lang w:eastAsia="zh-CN" w:bidi="hi-IN"/>
        </w:rPr>
        <w:tab/>
      </w:r>
      <w:r>
        <w:rPr>
          <w:rFonts w:ascii="Arial" w:hAnsi="Arial" w:cs="Arial"/>
          <w:lang w:eastAsia="zh-CN" w:bidi="hi-IN"/>
        </w:rPr>
        <w:tab/>
      </w:r>
      <w:r>
        <w:rPr>
          <w:rFonts w:ascii="Arial" w:hAnsi="Arial" w:cs="Arial"/>
          <w:lang w:eastAsia="zh-CN" w:bidi="hi-IN"/>
        </w:rPr>
        <w:tab/>
      </w:r>
      <w:r>
        <w:rPr>
          <w:rFonts w:ascii="Arial" w:hAnsi="Arial" w:cs="Arial"/>
          <w:lang w:eastAsia="zh-CN" w:bidi="hi-IN"/>
        </w:rPr>
        <w:tab/>
      </w:r>
      <w:r>
        <w:rPr>
          <w:rFonts w:ascii="Arial" w:hAnsi="Arial" w:cs="Arial"/>
          <w:lang w:eastAsia="zh-CN" w:bidi="hi-IN"/>
        </w:rPr>
        <w:tab/>
      </w:r>
      <w:r>
        <w:rPr>
          <w:rFonts w:ascii="Arial" w:hAnsi="Arial" w:cs="Arial"/>
          <w:lang w:eastAsia="zh-CN" w:bidi="hi-IN"/>
        </w:rPr>
        <w:tab/>
      </w:r>
      <w:r>
        <w:rPr>
          <w:rFonts w:ascii="Arial" w:hAnsi="Arial" w:cs="Arial"/>
          <w:lang w:eastAsia="zh-CN" w:bidi="hi-IN"/>
        </w:rPr>
        <w:tab/>
      </w:r>
      <w:r>
        <w:rPr>
          <w:rFonts w:ascii="Arial" w:hAnsi="Arial" w:cs="Arial"/>
          <w:lang w:eastAsia="zh-CN" w:bidi="hi-IN"/>
        </w:rPr>
        <w:tab/>
      </w:r>
      <w:r>
        <w:rPr>
          <w:rFonts w:ascii="Arial" w:hAnsi="Arial" w:cs="Arial"/>
          <w:lang w:eastAsia="zh-CN" w:bidi="hi-IN"/>
        </w:rPr>
        <w:tab/>
      </w:r>
      <w:r>
        <w:rPr>
          <w:rFonts w:ascii="Arial" w:hAnsi="Arial" w:cs="Arial"/>
          <w:lang w:eastAsia="zh-CN" w:bidi="hi-IN"/>
        </w:rPr>
        <w:tab/>
        <w:t>Podpisy zespołu spisowego:</w:t>
      </w:r>
    </w:p>
    <w:p w14:paraId="262C51B9" w14:textId="77777777" w:rsidR="00665C7A" w:rsidRDefault="009F3E75">
      <w:pPr>
        <w:tabs>
          <w:tab w:val="left" w:pos="385"/>
        </w:tabs>
        <w:spacing w:after="0"/>
        <w:ind w:left="340" w:hanging="340"/>
        <w:textAlignment w:val="auto"/>
        <w:rPr>
          <w:rFonts w:ascii="Arial" w:hAnsi="Arial" w:cs="Arial"/>
          <w:lang w:eastAsia="zh-CN" w:bidi="hi-IN"/>
        </w:rPr>
      </w:pPr>
      <w:r>
        <w:rPr>
          <w:rFonts w:ascii="Arial" w:hAnsi="Arial" w:cs="Arial"/>
          <w:lang w:eastAsia="zh-CN" w:bidi="hi-IN"/>
        </w:rPr>
        <w:tab/>
      </w:r>
      <w:r>
        <w:rPr>
          <w:rFonts w:ascii="Arial" w:hAnsi="Arial" w:cs="Arial"/>
          <w:lang w:eastAsia="zh-CN" w:bidi="hi-IN"/>
        </w:rPr>
        <w:tab/>
      </w:r>
      <w:r>
        <w:rPr>
          <w:rFonts w:ascii="Arial" w:hAnsi="Arial" w:cs="Arial"/>
          <w:lang w:eastAsia="zh-CN" w:bidi="hi-IN"/>
        </w:rPr>
        <w:tab/>
      </w:r>
      <w:r>
        <w:rPr>
          <w:rFonts w:ascii="Arial" w:hAnsi="Arial" w:cs="Arial"/>
          <w:lang w:eastAsia="zh-CN" w:bidi="hi-IN"/>
        </w:rPr>
        <w:tab/>
      </w:r>
      <w:r>
        <w:rPr>
          <w:rFonts w:ascii="Arial" w:hAnsi="Arial" w:cs="Arial"/>
          <w:lang w:eastAsia="zh-CN" w:bidi="hi-IN"/>
        </w:rPr>
        <w:tab/>
      </w:r>
      <w:r>
        <w:rPr>
          <w:rFonts w:ascii="Arial" w:hAnsi="Arial" w:cs="Arial"/>
          <w:lang w:eastAsia="zh-CN" w:bidi="hi-IN"/>
        </w:rPr>
        <w:tab/>
      </w:r>
      <w:r>
        <w:rPr>
          <w:rFonts w:ascii="Arial" w:hAnsi="Arial" w:cs="Arial"/>
          <w:lang w:eastAsia="zh-CN" w:bidi="hi-IN"/>
        </w:rPr>
        <w:tab/>
      </w:r>
      <w:r>
        <w:rPr>
          <w:rFonts w:ascii="Arial" w:hAnsi="Arial" w:cs="Arial"/>
          <w:lang w:eastAsia="zh-CN" w:bidi="hi-IN"/>
        </w:rPr>
        <w:tab/>
      </w:r>
      <w:r>
        <w:rPr>
          <w:rFonts w:ascii="Arial" w:hAnsi="Arial" w:cs="Arial"/>
          <w:lang w:eastAsia="zh-CN" w:bidi="hi-IN"/>
        </w:rPr>
        <w:tab/>
        <w:t>1. …........................................................</w:t>
      </w:r>
    </w:p>
    <w:p w14:paraId="0D47EF7E" w14:textId="77777777" w:rsidR="00665C7A" w:rsidRDefault="009F3E75">
      <w:pPr>
        <w:tabs>
          <w:tab w:val="left" w:pos="385"/>
        </w:tabs>
        <w:spacing w:after="0"/>
        <w:ind w:left="340" w:hanging="340"/>
        <w:textAlignment w:val="auto"/>
        <w:rPr>
          <w:rFonts w:ascii="Arial" w:hAnsi="Arial" w:cs="Arial"/>
          <w:lang w:eastAsia="zh-CN" w:bidi="hi-IN"/>
        </w:rPr>
      </w:pPr>
      <w:r>
        <w:rPr>
          <w:rFonts w:ascii="Arial" w:hAnsi="Arial" w:cs="Arial"/>
          <w:lang w:eastAsia="zh-CN" w:bidi="hi-IN"/>
        </w:rPr>
        <w:tab/>
      </w:r>
      <w:r>
        <w:rPr>
          <w:rFonts w:ascii="Arial" w:hAnsi="Arial" w:cs="Arial"/>
          <w:lang w:eastAsia="zh-CN" w:bidi="hi-IN"/>
        </w:rPr>
        <w:tab/>
      </w:r>
      <w:r>
        <w:rPr>
          <w:rFonts w:ascii="Arial" w:hAnsi="Arial" w:cs="Arial"/>
          <w:lang w:eastAsia="zh-CN" w:bidi="hi-IN"/>
        </w:rPr>
        <w:tab/>
      </w:r>
      <w:r>
        <w:rPr>
          <w:rFonts w:ascii="Arial" w:hAnsi="Arial" w:cs="Arial"/>
          <w:lang w:eastAsia="zh-CN" w:bidi="hi-IN"/>
        </w:rPr>
        <w:tab/>
      </w:r>
      <w:r>
        <w:rPr>
          <w:rFonts w:ascii="Arial" w:hAnsi="Arial" w:cs="Arial"/>
          <w:lang w:eastAsia="zh-CN" w:bidi="hi-IN"/>
        </w:rPr>
        <w:tab/>
      </w:r>
      <w:r>
        <w:rPr>
          <w:rFonts w:ascii="Arial" w:hAnsi="Arial" w:cs="Arial"/>
          <w:lang w:eastAsia="zh-CN" w:bidi="hi-IN"/>
        </w:rPr>
        <w:tab/>
      </w:r>
      <w:r>
        <w:rPr>
          <w:rFonts w:ascii="Arial" w:hAnsi="Arial" w:cs="Arial"/>
          <w:lang w:eastAsia="zh-CN" w:bidi="hi-IN"/>
        </w:rPr>
        <w:tab/>
      </w:r>
      <w:r>
        <w:rPr>
          <w:rFonts w:ascii="Arial" w:hAnsi="Arial" w:cs="Arial"/>
          <w:lang w:eastAsia="zh-CN" w:bidi="hi-IN"/>
        </w:rPr>
        <w:tab/>
      </w:r>
      <w:r>
        <w:rPr>
          <w:rFonts w:ascii="Arial" w:hAnsi="Arial" w:cs="Arial"/>
          <w:lang w:eastAsia="zh-CN" w:bidi="hi-IN"/>
        </w:rPr>
        <w:tab/>
        <w:t>2. …........................................................</w:t>
      </w:r>
    </w:p>
    <w:p w14:paraId="1BBB5A9D" w14:textId="77777777" w:rsidR="00665C7A" w:rsidRDefault="009F3E75">
      <w:pPr>
        <w:tabs>
          <w:tab w:val="left" w:pos="385"/>
        </w:tabs>
        <w:spacing w:after="0"/>
        <w:ind w:left="340" w:hanging="340"/>
        <w:textAlignment w:val="auto"/>
        <w:rPr>
          <w:rFonts w:ascii="Arial" w:hAnsi="Arial" w:cs="Arial"/>
          <w:lang w:eastAsia="zh-CN" w:bidi="hi-IN"/>
        </w:rPr>
      </w:pPr>
      <w:r>
        <w:rPr>
          <w:rFonts w:ascii="Arial" w:hAnsi="Arial" w:cs="Arial"/>
          <w:lang w:eastAsia="zh-CN" w:bidi="hi-IN"/>
        </w:rPr>
        <w:tab/>
      </w:r>
      <w:r>
        <w:rPr>
          <w:rFonts w:ascii="Arial" w:hAnsi="Arial" w:cs="Arial"/>
          <w:lang w:eastAsia="zh-CN" w:bidi="hi-IN"/>
        </w:rPr>
        <w:tab/>
      </w:r>
      <w:r>
        <w:rPr>
          <w:rFonts w:ascii="Arial" w:hAnsi="Arial" w:cs="Arial"/>
          <w:lang w:eastAsia="zh-CN" w:bidi="hi-IN"/>
        </w:rPr>
        <w:tab/>
      </w:r>
      <w:r>
        <w:rPr>
          <w:rFonts w:ascii="Arial" w:hAnsi="Arial" w:cs="Arial"/>
          <w:lang w:eastAsia="zh-CN" w:bidi="hi-IN"/>
        </w:rPr>
        <w:tab/>
      </w:r>
      <w:r>
        <w:rPr>
          <w:rFonts w:ascii="Arial" w:hAnsi="Arial" w:cs="Arial"/>
          <w:lang w:eastAsia="zh-CN" w:bidi="hi-IN"/>
        </w:rPr>
        <w:tab/>
      </w:r>
      <w:r>
        <w:rPr>
          <w:rFonts w:ascii="Arial" w:hAnsi="Arial" w:cs="Arial"/>
          <w:lang w:eastAsia="zh-CN" w:bidi="hi-IN"/>
        </w:rPr>
        <w:tab/>
      </w:r>
      <w:r>
        <w:rPr>
          <w:rFonts w:ascii="Arial" w:hAnsi="Arial" w:cs="Arial"/>
          <w:lang w:eastAsia="zh-CN" w:bidi="hi-IN"/>
        </w:rPr>
        <w:tab/>
      </w:r>
      <w:r>
        <w:rPr>
          <w:rFonts w:ascii="Arial" w:hAnsi="Arial" w:cs="Arial"/>
          <w:lang w:eastAsia="zh-CN" w:bidi="hi-IN"/>
        </w:rPr>
        <w:tab/>
      </w:r>
      <w:r>
        <w:rPr>
          <w:rFonts w:ascii="Arial" w:hAnsi="Arial" w:cs="Arial"/>
          <w:lang w:eastAsia="zh-CN" w:bidi="hi-IN"/>
        </w:rPr>
        <w:tab/>
        <w:t>3. …........................................................</w:t>
      </w:r>
    </w:p>
    <w:p w14:paraId="7D900875" w14:textId="77777777" w:rsidR="00665C7A" w:rsidRDefault="00665C7A">
      <w:pPr>
        <w:tabs>
          <w:tab w:val="left" w:pos="385"/>
        </w:tabs>
        <w:spacing w:after="0"/>
        <w:ind w:left="340" w:hanging="340"/>
        <w:jc w:val="right"/>
        <w:textAlignment w:val="auto"/>
        <w:rPr>
          <w:rFonts w:ascii="Arial" w:hAnsi="Arial" w:cs="Arial"/>
          <w:lang w:eastAsia="zh-CN" w:bidi="hi-IN"/>
        </w:rPr>
      </w:pPr>
    </w:p>
    <w:p w14:paraId="19A15F07" w14:textId="77777777" w:rsidR="00665C7A" w:rsidRDefault="00665C7A">
      <w:pPr>
        <w:tabs>
          <w:tab w:val="left" w:pos="385"/>
        </w:tabs>
        <w:spacing w:after="0"/>
        <w:ind w:left="340" w:hanging="340"/>
        <w:jc w:val="right"/>
        <w:textAlignment w:val="auto"/>
        <w:rPr>
          <w:rFonts w:ascii="Arial" w:hAnsi="Arial" w:cs="Arial"/>
          <w:lang w:eastAsia="zh-CN" w:bidi="hi-IN"/>
        </w:rPr>
      </w:pPr>
    </w:p>
    <w:p w14:paraId="5EC74005" w14:textId="77777777" w:rsidR="00665C7A" w:rsidRDefault="009F3E75">
      <w:pPr>
        <w:tabs>
          <w:tab w:val="left" w:pos="385"/>
        </w:tabs>
        <w:spacing w:after="0"/>
        <w:textAlignment w:val="auto"/>
        <w:rPr>
          <w:rFonts w:ascii="Arial" w:hAnsi="Arial" w:cs="Arial"/>
          <w:lang w:eastAsia="zh-CN" w:bidi="hi-IN"/>
        </w:rPr>
      </w:pPr>
      <w:r>
        <w:rPr>
          <w:rFonts w:ascii="Arial" w:hAnsi="Arial" w:cs="Arial"/>
          <w:lang w:eastAsia="zh-CN" w:bidi="hi-IN"/>
        </w:rPr>
        <w:t>.....................................................................</w:t>
      </w:r>
    </w:p>
    <w:p w14:paraId="1CEFEDAA" w14:textId="77777777" w:rsidR="00665C7A" w:rsidRDefault="009F3E75">
      <w:pPr>
        <w:tabs>
          <w:tab w:val="left" w:pos="385"/>
        </w:tabs>
        <w:spacing w:after="0"/>
        <w:textAlignment w:val="auto"/>
      </w:pPr>
      <w:r>
        <w:rPr>
          <w:rFonts w:ascii="Arial" w:hAnsi="Arial" w:cs="Arial"/>
          <w:i/>
          <w:iCs/>
          <w:lang w:eastAsia="zh-CN" w:bidi="hi-IN"/>
        </w:rPr>
        <w:t>(podpis osoby materialnie odpowiedzialnej)</w:t>
      </w:r>
    </w:p>
    <w:p w14:paraId="3B7D512C" w14:textId="77777777" w:rsidR="00665C7A" w:rsidRDefault="00665C7A">
      <w:pPr>
        <w:pStyle w:val="Standard"/>
        <w:spacing w:after="0" w:line="240" w:lineRule="auto"/>
        <w:rPr>
          <w:rFonts w:ascii="Arial" w:hAnsi="Arial" w:cs="Arial"/>
          <w:color w:val="FF0000"/>
        </w:rPr>
      </w:pPr>
    </w:p>
    <w:p w14:paraId="519FEA96" w14:textId="77777777" w:rsidR="00665C7A" w:rsidRDefault="00665C7A">
      <w:pPr>
        <w:pStyle w:val="Standard"/>
        <w:spacing w:after="0" w:line="240" w:lineRule="auto"/>
        <w:rPr>
          <w:rFonts w:ascii="Arial" w:hAnsi="Arial" w:cs="Arial"/>
          <w:color w:val="FF0000"/>
        </w:rPr>
      </w:pPr>
    </w:p>
    <w:p w14:paraId="7EF76204" w14:textId="77777777" w:rsidR="00665C7A" w:rsidRDefault="00665C7A">
      <w:pPr>
        <w:pStyle w:val="Standard"/>
        <w:spacing w:after="0" w:line="240" w:lineRule="auto"/>
        <w:rPr>
          <w:rFonts w:ascii="Times New Roman" w:hAnsi="Times New Roman" w:cs="Times New Roman"/>
          <w:color w:val="FF0000"/>
        </w:rPr>
      </w:pPr>
    </w:p>
    <w:p w14:paraId="73783860" w14:textId="77777777" w:rsidR="00665C7A" w:rsidRDefault="00665C7A">
      <w:pPr>
        <w:pStyle w:val="Standard"/>
        <w:spacing w:after="0" w:line="240" w:lineRule="auto"/>
        <w:rPr>
          <w:rFonts w:ascii="Times New Roman" w:hAnsi="Times New Roman" w:cs="Times New Roman"/>
          <w:color w:val="FF0000"/>
        </w:rPr>
      </w:pPr>
    </w:p>
    <w:p w14:paraId="66179DB4" w14:textId="77777777" w:rsidR="00665C7A" w:rsidRDefault="00665C7A">
      <w:pPr>
        <w:pStyle w:val="Standard"/>
        <w:spacing w:after="0" w:line="240" w:lineRule="auto"/>
        <w:rPr>
          <w:rFonts w:ascii="Times New Roman" w:hAnsi="Times New Roman" w:cs="Times New Roman"/>
          <w:color w:val="FF0000"/>
        </w:rPr>
      </w:pPr>
    </w:p>
    <w:p w14:paraId="3309F2B6" w14:textId="77777777" w:rsidR="00665C7A" w:rsidRDefault="00665C7A">
      <w:pPr>
        <w:pStyle w:val="Standard"/>
        <w:spacing w:after="0" w:line="240" w:lineRule="auto"/>
        <w:rPr>
          <w:rFonts w:ascii="Times New Roman" w:hAnsi="Times New Roman" w:cs="Times New Roman"/>
          <w:color w:val="FF0000"/>
        </w:rPr>
      </w:pPr>
    </w:p>
    <w:p w14:paraId="1FB0EE4F" w14:textId="77777777" w:rsidR="00665C7A" w:rsidRDefault="00665C7A">
      <w:pPr>
        <w:pStyle w:val="Standard"/>
        <w:spacing w:after="0" w:line="240" w:lineRule="auto"/>
        <w:rPr>
          <w:rFonts w:ascii="Times New Roman" w:hAnsi="Times New Roman" w:cs="Times New Roman"/>
          <w:color w:val="FF0000"/>
        </w:rPr>
      </w:pPr>
    </w:p>
    <w:p w14:paraId="61B31D65" w14:textId="77777777" w:rsidR="00665C7A" w:rsidRDefault="00665C7A">
      <w:pPr>
        <w:pStyle w:val="Standard"/>
        <w:spacing w:after="0" w:line="240" w:lineRule="auto"/>
        <w:rPr>
          <w:rFonts w:ascii="Times New Roman" w:hAnsi="Times New Roman" w:cs="Times New Roman"/>
          <w:color w:val="FF0000"/>
        </w:rPr>
      </w:pPr>
    </w:p>
    <w:p w14:paraId="2F7B9D95" w14:textId="77777777" w:rsidR="00665C7A" w:rsidRDefault="00665C7A">
      <w:pPr>
        <w:pStyle w:val="Standard"/>
        <w:spacing w:after="0" w:line="240" w:lineRule="auto"/>
        <w:rPr>
          <w:rFonts w:ascii="Times New Roman" w:hAnsi="Times New Roman" w:cs="Times New Roman"/>
          <w:color w:val="FF0000"/>
        </w:rPr>
      </w:pPr>
    </w:p>
    <w:p w14:paraId="34593A91" w14:textId="77777777" w:rsidR="00665C7A" w:rsidRDefault="00665C7A">
      <w:pPr>
        <w:pStyle w:val="Standard"/>
        <w:spacing w:after="0" w:line="240" w:lineRule="auto"/>
        <w:rPr>
          <w:rFonts w:ascii="Times New Roman" w:hAnsi="Times New Roman" w:cs="Times New Roman"/>
          <w:color w:val="FF0000"/>
        </w:rPr>
      </w:pPr>
    </w:p>
    <w:p w14:paraId="5E28938E" w14:textId="77777777" w:rsidR="00665C7A" w:rsidRDefault="00665C7A">
      <w:pPr>
        <w:pStyle w:val="Standard"/>
        <w:spacing w:after="0" w:line="240" w:lineRule="auto"/>
        <w:rPr>
          <w:rFonts w:ascii="Times New Roman" w:hAnsi="Times New Roman" w:cs="Times New Roman"/>
          <w:color w:val="FF0000"/>
        </w:rPr>
      </w:pPr>
    </w:p>
    <w:p w14:paraId="55B1A858" w14:textId="77777777" w:rsidR="00665C7A" w:rsidRDefault="00665C7A">
      <w:pPr>
        <w:pStyle w:val="Standard"/>
        <w:spacing w:after="0" w:line="240" w:lineRule="auto"/>
        <w:rPr>
          <w:rFonts w:ascii="Times New Roman" w:hAnsi="Times New Roman" w:cs="Times New Roman"/>
          <w:color w:val="FF0000"/>
        </w:rPr>
      </w:pPr>
    </w:p>
    <w:p w14:paraId="1B94182E" w14:textId="77777777" w:rsidR="00665C7A" w:rsidRDefault="00665C7A">
      <w:pPr>
        <w:pStyle w:val="Standard"/>
        <w:spacing w:after="0" w:line="240" w:lineRule="auto"/>
        <w:rPr>
          <w:rFonts w:ascii="Times New Roman" w:hAnsi="Times New Roman" w:cs="Times New Roman"/>
          <w:color w:val="FF0000"/>
        </w:rPr>
      </w:pPr>
    </w:p>
    <w:p w14:paraId="1B7058E2" w14:textId="77777777" w:rsidR="00665C7A" w:rsidRDefault="00665C7A">
      <w:pPr>
        <w:pStyle w:val="Standard"/>
        <w:spacing w:after="0" w:line="240" w:lineRule="auto"/>
        <w:rPr>
          <w:rFonts w:ascii="Times New Roman" w:hAnsi="Times New Roman" w:cs="Times New Roman"/>
          <w:color w:val="FF0000"/>
        </w:rPr>
      </w:pPr>
    </w:p>
    <w:p w14:paraId="400E841C" w14:textId="77777777" w:rsidR="00665C7A" w:rsidRDefault="00665C7A">
      <w:pPr>
        <w:pStyle w:val="Standard"/>
        <w:spacing w:after="0" w:line="240" w:lineRule="auto"/>
        <w:rPr>
          <w:rFonts w:ascii="Times New Roman" w:hAnsi="Times New Roman" w:cs="Times New Roman"/>
          <w:color w:val="FF0000"/>
        </w:rPr>
      </w:pPr>
    </w:p>
    <w:p w14:paraId="07EEEDE2" w14:textId="77777777" w:rsidR="00665C7A" w:rsidRDefault="00665C7A">
      <w:pPr>
        <w:pStyle w:val="Standard"/>
        <w:spacing w:after="0" w:line="240" w:lineRule="auto"/>
        <w:rPr>
          <w:rFonts w:ascii="Times New Roman" w:hAnsi="Times New Roman" w:cs="Times New Roman"/>
          <w:color w:val="FF0000"/>
        </w:rPr>
      </w:pPr>
    </w:p>
    <w:p w14:paraId="7428A40E" w14:textId="77777777" w:rsidR="00665C7A" w:rsidRDefault="00665C7A">
      <w:pPr>
        <w:pStyle w:val="Standard"/>
        <w:spacing w:after="0" w:line="240" w:lineRule="auto"/>
        <w:rPr>
          <w:rFonts w:ascii="Times New Roman" w:hAnsi="Times New Roman" w:cs="Times New Roman"/>
          <w:color w:val="FF0000"/>
        </w:rPr>
      </w:pPr>
    </w:p>
    <w:p w14:paraId="562AACB0" w14:textId="77777777" w:rsidR="00665C7A" w:rsidRDefault="00665C7A">
      <w:pPr>
        <w:pStyle w:val="Standard"/>
        <w:spacing w:after="0" w:line="240" w:lineRule="auto"/>
        <w:rPr>
          <w:rFonts w:ascii="Times New Roman" w:hAnsi="Times New Roman" w:cs="Times New Roman"/>
          <w:color w:val="FF0000"/>
        </w:rPr>
      </w:pPr>
    </w:p>
    <w:p w14:paraId="3E2FC2AA" w14:textId="77777777" w:rsidR="00665C7A" w:rsidRDefault="00665C7A">
      <w:pPr>
        <w:pStyle w:val="Standard"/>
        <w:spacing w:after="0" w:line="240" w:lineRule="auto"/>
        <w:rPr>
          <w:rFonts w:ascii="Times New Roman" w:hAnsi="Times New Roman" w:cs="Times New Roman"/>
          <w:color w:val="FF0000"/>
        </w:rPr>
      </w:pPr>
    </w:p>
    <w:p w14:paraId="494BCEB8" w14:textId="77777777" w:rsidR="00665C7A" w:rsidRDefault="00665C7A">
      <w:pPr>
        <w:pStyle w:val="Standard"/>
        <w:spacing w:after="0" w:line="240" w:lineRule="auto"/>
        <w:rPr>
          <w:rFonts w:ascii="Times New Roman" w:hAnsi="Times New Roman" w:cs="Times New Roman"/>
          <w:color w:val="FF0000"/>
        </w:rPr>
      </w:pPr>
    </w:p>
    <w:p w14:paraId="7C465650" w14:textId="77777777" w:rsidR="00665C7A" w:rsidRDefault="00665C7A">
      <w:pPr>
        <w:pStyle w:val="Standard"/>
        <w:spacing w:after="0" w:line="240" w:lineRule="auto"/>
        <w:rPr>
          <w:rFonts w:ascii="Times New Roman" w:hAnsi="Times New Roman" w:cs="Times New Roman"/>
          <w:color w:val="FF0000"/>
        </w:rPr>
      </w:pPr>
    </w:p>
    <w:p w14:paraId="316A235D" w14:textId="77777777" w:rsidR="00665C7A" w:rsidRDefault="00665C7A">
      <w:pPr>
        <w:pStyle w:val="Standard"/>
        <w:spacing w:after="0" w:line="240" w:lineRule="auto"/>
        <w:rPr>
          <w:rFonts w:ascii="Times New Roman" w:hAnsi="Times New Roman" w:cs="Times New Roman"/>
          <w:color w:val="FF0000"/>
        </w:rPr>
      </w:pPr>
    </w:p>
    <w:p w14:paraId="4FDB7AA1" w14:textId="77777777" w:rsidR="00665C7A" w:rsidRDefault="00665C7A">
      <w:pPr>
        <w:pStyle w:val="Standard"/>
        <w:spacing w:after="0" w:line="240" w:lineRule="auto"/>
        <w:rPr>
          <w:rFonts w:ascii="Times New Roman" w:hAnsi="Times New Roman" w:cs="Times New Roman"/>
          <w:color w:val="FF0000"/>
        </w:rPr>
      </w:pPr>
    </w:p>
    <w:p w14:paraId="31FC5625" w14:textId="77777777" w:rsidR="00665C7A" w:rsidRDefault="00665C7A">
      <w:pPr>
        <w:pStyle w:val="Standard"/>
        <w:spacing w:after="0" w:line="240" w:lineRule="auto"/>
        <w:rPr>
          <w:rFonts w:ascii="Times New Roman" w:hAnsi="Times New Roman" w:cs="Times New Roman"/>
          <w:color w:val="FF0000"/>
        </w:rPr>
      </w:pPr>
    </w:p>
    <w:p w14:paraId="3881933F" w14:textId="77777777" w:rsidR="00665C7A" w:rsidRDefault="00665C7A">
      <w:pPr>
        <w:pStyle w:val="Standard"/>
        <w:spacing w:after="0" w:line="240" w:lineRule="auto"/>
        <w:rPr>
          <w:rFonts w:ascii="Times New Roman" w:hAnsi="Times New Roman" w:cs="Times New Roman"/>
          <w:color w:val="FF0000"/>
        </w:rPr>
      </w:pPr>
    </w:p>
    <w:p w14:paraId="5DFAAE81" w14:textId="77777777" w:rsidR="00665C7A" w:rsidRDefault="00665C7A">
      <w:pPr>
        <w:pStyle w:val="Standard"/>
        <w:spacing w:after="0" w:line="240" w:lineRule="auto"/>
        <w:rPr>
          <w:rFonts w:ascii="Times New Roman" w:hAnsi="Times New Roman" w:cs="Times New Roman"/>
          <w:color w:val="FF0000"/>
        </w:rPr>
      </w:pPr>
    </w:p>
    <w:p w14:paraId="750563CD" w14:textId="77777777" w:rsidR="00665C7A" w:rsidRDefault="00665C7A">
      <w:pPr>
        <w:pStyle w:val="Standard"/>
        <w:spacing w:after="0" w:line="240" w:lineRule="auto"/>
        <w:rPr>
          <w:rFonts w:ascii="Times New Roman" w:hAnsi="Times New Roman" w:cs="Times New Roman"/>
          <w:color w:val="FF0000"/>
        </w:rPr>
      </w:pPr>
    </w:p>
    <w:p w14:paraId="6AD2A09D" w14:textId="77777777" w:rsidR="00665C7A" w:rsidRDefault="00665C7A">
      <w:pPr>
        <w:pStyle w:val="Standard"/>
        <w:spacing w:after="0" w:line="240" w:lineRule="auto"/>
        <w:rPr>
          <w:rFonts w:ascii="Times New Roman" w:hAnsi="Times New Roman" w:cs="Times New Roman"/>
          <w:color w:val="FF0000"/>
        </w:rPr>
      </w:pPr>
    </w:p>
    <w:p w14:paraId="2D688BAA" w14:textId="77777777" w:rsidR="00665C7A" w:rsidRDefault="00665C7A">
      <w:pPr>
        <w:pStyle w:val="Standard"/>
        <w:spacing w:after="0" w:line="240" w:lineRule="auto"/>
        <w:rPr>
          <w:rFonts w:ascii="Times New Roman" w:hAnsi="Times New Roman" w:cs="Times New Roman"/>
          <w:color w:val="FF0000"/>
        </w:rPr>
      </w:pPr>
    </w:p>
    <w:p w14:paraId="1EC2D080" w14:textId="77777777" w:rsidR="00665C7A" w:rsidRDefault="00665C7A">
      <w:pPr>
        <w:pStyle w:val="Standard"/>
        <w:spacing w:after="0" w:line="240" w:lineRule="auto"/>
        <w:rPr>
          <w:rFonts w:ascii="Times New Roman" w:hAnsi="Times New Roman" w:cs="Times New Roman"/>
          <w:color w:val="FF0000"/>
        </w:rPr>
      </w:pPr>
    </w:p>
    <w:p w14:paraId="32C58CE0" w14:textId="77777777" w:rsidR="00665C7A" w:rsidRDefault="00665C7A">
      <w:pPr>
        <w:pStyle w:val="Standard"/>
        <w:spacing w:after="0" w:line="240" w:lineRule="auto"/>
        <w:rPr>
          <w:rFonts w:ascii="Times New Roman" w:hAnsi="Times New Roman" w:cs="Times New Roman"/>
          <w:color w:val="FF0000"/>
        </w:rPr>
      </w:pPr>
    </w:p>
    <w:p w14:paraId="5FBA4710" w14:textId="77777777" w:rsidR="00665C7A" w:rsidRDefault="009F3E75">
      <w:pPr>
        <w:pStyle w:val="Standard"/>
        <w:spacing w:after="0" w:line="240" w:lineRule="auto"/>
        <w:jc w:val="center"/>
        <w:rPr>
          <w:rFonts w:ascii="Arial" w:hAnsi="Arial" w:cs="Arial"/>
          <w:b/>
          <w:i/>
        </w:rPr>
      </w:pPr>
      <w:r>
        <w:rPr>
          <w:rFonts w:ascii="Arial" w:hAnsi="Arial" w:cs="Arial"/>
          <w:b/>
          <w:i/>
        </w:rPr>
        <w:lastRenderedPageBreak/>
        <w:t xml:space="preserve">Załącznik Nr 4 </w:t>
      </w:r>
      <w:r>
        <w:rPr>
          <w:rFonts w:ascii="Arial" w:hAnsi="Arial" w:cs="Arial"/>
          <w:b/>
          <w:i/>
        </w:rPr>
        <w:br/>
        <w:t>do Instrukcji Inwentaryzacyjnej</w:t>
      </w:r>
    </w:p>
    <w:p w14:paraId="08451AEA" w14:textId="77777777" w:rsidR="00665C7A" w:rsidRDefault="00665C7A">
      <w:pPr>
        <w:pStyle w:val="Standard"/>
        <w:spacing w:after="0" w:line="240" w:lineRule="auto"/>
        <w:jc w:val="center"/>
        <w:rPr>
          <w:rFonts w:ascii="Arial" w:hAnsi="Arial" w:cs="Arial"/>
          <w:b/>
          <w:i/>
          <w:color w:val="FF0000"/>
        </w:rPr>
      </w:pPr>
    </w:p>
    <w:p w14:paraId="5E263E46" w14:textId="77777777" w:rsidR="00665C7A" w:rsidRDefault="00665C7A">
      <w:pPr>
        <w:pStyle w:val="Standard"/>
        <w:spacing w:after="0" w:line="240" w:lineRule="auto"/>
        <w:jc w:val="center"/>
        <w:rPr>
          <w:rFonts w:ascii="Arial" w:hAnsi="Arial" w:cs="Arial"/>
          <w:b/>
          <w:i/>
          <w:color w:val="FF0000"/>
        </w:rPr>
      </w:pPr>
    </w:p>
    <w:p w14:paraId="7C2FF744" w14:textId="77777777" w:rsidR="00665C7A" w:rsidRDefault="009F3E75">
      <w:pPr>
        <w:spacing w:after="0"/>
        <w:textAlignment w:val="auto"/>
        <w:rPr>
          <w:rFonts w:ascii="Arial" w:hAnsi="Arial" w:cs="Arial"/>
          <w:lang w:eastAsia="zh-CN" w:bidi="hi-IN"/>
        </w:rPr>
      </w:pPr>
      <w:r>
        <w:rPr>
          <w:rFonts w:ascii="Arial" w:hAnsi="Arial" w:cs="Arial"/>
          <w:lang w:eastAsia="zh-CN" w:bidi="hi-IN"/>
        </w:rPr>
        <w:t>…………….………</w:t>
      </w:r>
    </w:p>
    <w:p w14:paraId="572DE4DC" w14:textId="77777777" w:rsidR="00665C7A" w:rsidRDefault="009F3E75">
      <w:pPr>
        <w:spacing w:after="0"/>
        <w:textAlignment w:val="auto"/>
        <w:rPr>
          <w:rFonts w:ascii="Arial" w:hAnsi="Arial" w:cs="Arial"/>
          <w:lang w:eastAsia="zh-CN" w:bidi="hi-IN"/>
        </w:rPr>
      </w:pPr>
      <w:r>
        <w:rPr>
          <w:rFonts w:ascii="Arial" w:hAnsi="Arial" w:cs="Arial"/>
          <w:lang w:eastAsia="zh-CN" w:bidi="hi-IN"/>
        </w:rPr>
        <w:t>Znak sprawy</w:t>
      </w:r>
    </w:p>
    <w:p w14:paraId="16B1C130" w14:textId="77777777" w:rsidR="00665C7A" w:rsidRDefault="00665C7A">
      <w:pPr>
        <w:spacing w:after="0"/>
        <w:jc w:val="center"/>
        <w:textAlignment w:val="auto"/>
        <w:rPr>
          <w:rFonts w:ascii="Arial" w:hAnsi="Arial" w:cs="Arial"/>
          <w:b/>
          <w:bCs/>
          <w:lang w:eastAsia="zh-CN" w:bidi="hi-IN"/>
        </w:rPr>
      </w:pPr>
    </w:p>
    <w:p w14:paraId="3C4D0C2E" w14:textId="77777777" w:rsidR="00665C7A" w:rsidRDefault="009F3E75">
      <w:pPr>
        <w:spacing w:after="0"/>
        <w:jc w:val="center"/>
        <w:textAlignment w:val="auto"/>
        <w:rPr>
          <w:rFonts w:ascii="Arial" w:hAnsi="Arial" w:cs="Arial"/>
          <w:b/>
          <w:bCs/>
          <w:lang w:eastAsia="zh-CN" w:bidi="hi-IN"/>
        </w:rPr>
      </w:pPr>
      <w:r>
        <w:rPr>
          <w:rFonts w:ascii="Arial" w:hAnsi="Arial" w:cs="Arial"/>
          <w:b/>
          <w:bCs/>
          <w:lang w:eastAsia="zh-CN" w:bidi="hi-IN"/>
        </w:rPr>
        <w:t>Protokół w sprawie rozliczenia wyników inwentaryzacyjnych</w:t>
      </w:r>
    </w:p>
    <w:p w14:paraId="72D90DF6" w14:textId="77777777" w:rsidR="00665C7A" w:rsidRDefault="00665C7A">
      <w:pPr>
        <w:spacing w:after="0"/>
        <w:jc w:val="center"/>
        <w:textAlignment w:val="auto"/>
        <w:rPr>
          <w:rFonts w:ascii="Arial" w:hAnsi="Arial" w:cs="Arial"/>
          <w:b/>
          <w:bCs/>
          <w:lang w:eastAsia="zh-CN" w:bidi="hi-IN"/>
        </w:rPr>
      </w:pPr>
    </w:p>
    <w:p w14:paraId="0BF97AA0" w14:textId="77777777" w:rsidR="00665C7A" w:rsidRDefault="009F3E75">
      <w:pPr>
        <w:spacing w:after="0"/>
        <w:textAlignment w:val="auto"/>
      </w:pPr>
      <w:r>
        <w:rPr>
          <w:rFonts w:ascii="Arial" w:hAnsi="Arial" w:cs="Arial"/>
          <w:b/>
          <w:bCs/>
          <w:lang w:eastAsia="zh-CN" w:bidi="hi-IN"/>
        </w:rPr>
        <w:t>CZĘŚĆ A</w:t>
      </w:r>
    </w:p>
    <w:p w14:paraId="7CE20119" w14:textId="77777777" w:rsidR="00665C7A" w:rsidRDefault="00665C7A">
      <w:pPr>
        <w:spacing w:after="0"/>
        <w:textAlignment w:val="auto"/>
        <w:rPr>
          <w:rFonts w:ascii="Arial" w:hAnsi="Arial" w:cs="Arial"/>
          <w:b/>
          <w:bCs/>
          <w:lang w:eastAsia="zh-CN" w:bidi="hi-IN"/>
        </w:rPr>
      </w:pPr>
    </w:p>
    <w:p w14:paraId="05510609" w14:textId="77777777" w:rsidR="00665C7A" w:rsidRDefault="009F3E75">
      <w:pPr>
        <w:spacing w:after="0"/>
        <w:textAlignment w:val="auto"/>
        <w:rPr>
          <w:rFonts w:ascii="Arial" w:hAnsi="Arial" w:cs="Arial"/>
          <w:lang w:eastAsia="zh-CN" w:bidi="hi-IN"/>
        </w:rPr>
      </w:pPr>
      <w:r>
        <w:rPr>
          <w:rFonts w:ascii="Arial" w:hAnsi="Arial" w:cs="Arial"/>
          <w:lang w:eastAsia="zh-CN" w:bidi="hi-IN"/>
        </w:rPr>
        <w:t>Komisja Inwentaryzacyjna w składzie:</w:t>
      </w:r>
    </w:p>
    <w:p w14:paraId="106134C1" w14:textId="77777777" w:rsidR="00665C7A" w:rsidRDefault="009F3E75">
      <w:pPr>
        <w:spacing w:after="0"/>
        <w:textAlignment w:val="auto"/>
        <w:rPr>
          <w:rFonts w:ascii="Arial" w:hAnsi="Arial" w:cs="Arial"/>
          <w:lang w:eastAsia="zh-CN" w:bidi="hi-IN"/>
        </w:rPr>
      </w:pPr>
      <w:r>
        <w:rPr>
          <w:rFonts w:ascii="Arial" w:hAnsi="Arial" w:cs="Arial"/>
          <w:lang w:eastAsia="zh-CN" w:bidi="hi-IN"/>
        </w:rPr>
        <w:t>1. ……………………………….. – Przewodniczący Komisji</w:t>
      </w:r>
    </w:p>
    <w:p w14:paraId="7C318D67" w14:textId="77777777" w:rsidR="00665C7A" w:rsidRDefault="009F3E75">
      <w:pPr>
        <w:spacing w:after="0"/>
        <w:textAlignment w:val="auto"/>
        <w:rPr>
          <w:rFonts w:ascii="Arial" w:hAnsi="Arial" w:cs="Arial"/>
          <w:lang w:eastAsia="zh-CN" w:bidi="hi-IN"/>
        </w:rPr>
      </w:pPr>
      <w:r>
        <w:rPr>
          <w:rFonts w:ascii="Arial" w:hAnsi="Arial" w:cs="Arial"/>
          <w:lang w:eastAsia="zh-CN" w:bidi="hi-IN"/>
        </w:rPr>
        <w:t>2. ……………………………….. – Zastępca Przewodniczącego</w:t>
      </w:r>
    </w:p>
    <w:p w14:paraId="140A9897" w14:textId="77777777" w:rsidR="00665C7A" w:rsidRDefault="009F3E75">
      <w:pPr>
        <w:spacing w:after="0"/>
        <w:textAlignment w:val="auto"/>
        <w:rPr>
          <w:rFonts w:ascii="Arial" w:hAnsi="Arial" w:cs="Arial"/>
          <w:lang w:eastAsia="zh-CN" w:bidi="hi-IN"/>
        </w:rPr>
      </w:pPr>
      <w:r>
        <w:rPr>
          <w:rFonts w:ascii="Arial" w:hAnsi="Arial" w:cs="Arial"/>
          <w:lang w:eastAsia="zh-CN" w:bidi="hi-IN"/>
        </w:rPr>
        <w:t>3. ……………………………….. – Członek komisji</w:t>
      </w:r>
    </w:p>
    <w:p w14:paraId="758C892E" w14:textId="77777777" w:rsidR="00665C7A" w:rsidRDefault="009F3E75">
      <w:pPr>
        <w:spacing w:after="0"/>
        <w:textAlignment w:val="auto"/>
        <w:rPr>
          <w:rFonts w:ascii="Arial" w:hAnsi="Arial" w:cs="Arial"/>
          <w:lang w:eastAsia="zh-CN" w:bidi="hi-IN"/>
        </w:rPr>
      </w:pPr>
      <w:r>
        <w:rPr>
          <w:rFonts w:ascii="Arial" w:hAnsi="Arial" w:cs="Arial"/>
          <w:lang w:eastAsia="zh-CN" w:bidi="hi-IN"/>
        </w:rPr>
        <w:t>4. ……………………………….. – Członek komisji</w:t>
      </w:r>
    </w:p>
    <w:p w14:paraId="2B77AFFC" w14:textId="77777777" w:rsidR="00665C7A" w:rsidRDefault="009F3E75">
      <w:pPr>
        <w:spacing w:after="0"/>
        <w:textAlignment w:val="auto"/>
        <w:rPr>
          <w:rFonts w:ascii="Arial" w:hAnsi="Arial" w:cs="Arial"/>
          <w:lang w:eastAsia="zh-CN" w:bidi="hi-IN"/>
        </w:rPr>
      </w:pPr>
      <w:r>
        <w:rPr>
          <w:rFonts w:ascii="Arial" w:hAnsi="Arial" w:cs="Arial"/>
          <w:lang w:eastAsia="zh-CN" w:bidi="hi-IN"/>
        </w:rPr>
        <w:t>5. ……………………………….. – Członek komisji</w:t>
      </w:r>
    </w:p>
    <w:p w14:paraId="29A71D35" w14:textId="77777777" w:rsidR="00665C7A" w:rsidRDefault="00665C7A">
      <w:pPr>
        <w:spacing w:after="0"/>
        <w:textAlignment w:val="auto"/>
        <w:rPr>
          <w:rFonts w:ascii="Arial" w:hAnsi="Arial" w:cs="Arial"/>
          <w:lang w:eastAsia="zh-CN" w:bidi="hi-IN"/>
        </w:rPr>
      </w:pPr>
    </w:p>
    <w:p w14:paraId="0B1838BF" w14:textId="77777777" w:rsidR="00665C7A" w:rsidRDefault="009F3E75">
      <w:pPr>
        <w:spacing w:after="0"/>
        <w:jc w:val="both"/>
        <w:textAlignment w:val="auto"/>
        <w:rPr>
          <w:rFonts w:ascii="Arial" w:hAnsi="Arial" w:cs="Arial"/>
          <w:lang w:eastAsia="zh-CN" w:bidi="hi-IN"/>
        </w:rPr>
      </w:pPr>
      <w:r>
        <w:rPr>
          <w:rFonts w:ascii="Arial" w:hAnsi="Arial" w:cs="Arial"/>
          <w:lang w:eastAsia="zh-CN" w:bidi="hi-IN"/>
        </w:rPr>
        <w:t xml:space="preserve">na posiedzeniu w dniu …………………………………. dokonała podsumowania inwentaryzacji przeprowadzonej zgodnie z Zarządzeniem Wójta Gminy Jasieniec Nr ….……… </w:t>
      </w:r>
      <w:r>
        <w:rPr>
          <w:rFonts w:ascii="Arial" w:hAnsi="Arial" w:cs="Arial"/>
          <w:lang w:eastAsia="zh-CN" w:bidi="hi-IN"/>
        </w:rPr>
        <w:br/>
        <w:t>z dnia ……………………….. w sprawie powołania Komisji Inwentaryzacyjnej i przeprowadzenia inwentaryzacji.</w:t>
      </w:r>
    </w:p>
    <w:p w14:paraId="3B45BD98" w14:textId="77777777" w:rsidR="00665C7A" w:rsidRDefault="00665C7A">
      <w:pPr>
        <w:spacing w:after="0"/>
        <w:textAlignment w:val="auto"/>
        <w:rPr>
          <w:rFonts w:cs="Calibri"/>
          <w:lang w:eastAsia="zh-CN" w:bidi="hi-IN"/>
        </w:rPr>
      </w:pPr>
    </w:p>
    <w:p w14:paraId="7D87519F" w14:textId="77777777" w:rsidR="00665C7A" w:rsidRDefault="009F3E75">
      <w:pPr>
        <w:spacing w:after="0"/>
        <w:jc w:val="both"/>
        <w:textAlignment w:val="auto"/>
        <w:rPr>
          <w:rFonts w:ascii="Arial" w:hAnsi="Arial" w:cs="Arial"/>
          <w:lang w:eastAsia="zh-CN" w:bidi="hi-IN"/>
        </w:rPr>
      </w:pPr>
      <w:r>
        <w:rPr>
          <w:rFonts w:ascii="Arial" w:hAnsi="Arial" w:cs="Arial"/>
          <w:lang w:eastAsia="zh-CN" w:bidi="hi-IN"/>
        </w:rPr>
        <w:t>W wyniku porównania wartości składników majątkowych objętych inwentaryzacją z wartościami księgowymi ustalono następujące różnice inwentaryzacyjne dotyczące …………………………….</w:t>
      </w:r>
    </w:p>
    <w:p w14:paraId="4B53460F" w14:textId="77777777" w:rsidR="00665C7A" w:rsidRDefault="009F3E75">
      <w:pPr>
        <w:spacing w:after="0"/>
        <w:jc w:val="both"/>
        <w:textAlignment w:val="auto"/>
        <w:rPr>
          <w:rFonts w:ascii="Arial" w:hAnsi="Arial" w:cs="Arial"/>
          <w:lang w:eastAsia="zh-CN" w:bidi="hi-IN"/>
        </w:rPr>
      </w:pPr>
      <w:r>
        <w:rPr>
          <w:rFonts w:ascii="Arial" w:hAnsi="Arial" w:cs="Arial"/>
          <w:lang w:eastAsia="zh-CN" w:bidi="hi-IN"/>
        </w:rPr>
        <w:t>…………………………………………………………………………</w:t>
      </w:r>
    </w:p>
    <w:p w14:paraId="54B38CAF" w14:textId="77777777" w:rsidR="00665C7A" w:rsidRDefault="00665C7A">
      <w:pPr>
        <w:spacing w:after="0"/>
        <w:jc w:val="both"/>
        <w:textAlignment w:val="auto"/>
        <w:rPr>
          <w:rFonts w:cs="Calibri"/>
          <w:lang w:eastAsia="zh-CN" w:bidi="hi-IN"/>
        </w:rPr>
      </w:pPr>
    </w:p>
    <w:tbl>
      <w:tblPr>
        <w:tblW w:w="9752" w:type="dxa"/>
        <w:tblInd w:w="55" w:type="dxa"/>
        <w:tblLayout w:type="fixed"/>
        <w:tblCellMar>
          <w:left w:w="10" w:type="dxa"/>
          <w:right w:w="10" w:type="dxa"/>
        </w:tblCellMar>
        <w:tblLook w:val="04A0" w:firstRow="1" w:lastRow="0" w:firstColumn="1" w:lastColumn="0" w:noHBand="0" w:noVBand="1"/>
      </w:tblPr>
      <w:tblGrid>
        <w:gridCol w:w="480"/>
        <w:gridCol w:w="1305"/>
        <w:gridCol w:w="1418"/>
        <w:gridCol w:w="1134"/>
        <w:gridCol w:w="1134"/>
        <w:gridCol w:w="1205"/>
        <w:gridCol w:w="1259"/>
        <w:gridCol w:w="1817"/>
      </w:tblGrid>
      <w:tr w:rsidR="00665C7A" w14:paraId="00148C70" w14:textId="77777777">
        <w:tc>
          <w:tcPr>
            <w:tcW w:w="4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728EA3F" w14:textId="77777777" w:rsidR="00665C7A" w:rsidRDefault="00665C7A">
            <w:pPr>
              <w:suppressLineNumbers/>
              <w:spacing w:after="0"/>
              <w:jc w:val="center"/>
              <w:textAlignment w:val="auto"/>
              <w:rPr>
                <w:rFonts w:ascii="Arial" w:hAnsi="Arial" w:cs="Arial"/>
                <w:b/>
                <w:bCs/>
                <w:lang w:eastAsia="zh-CN" w:bidi="hi-IN"/>
              </w:rPr>
            </w:pPr>
          </w:p>
          <w:p w14:paraId="47AF301A" w14:textId="77777777" w:rsidR="00665C7A" w:rsidRDefault="009F3E75">
            <w:pPr>
              <w:suppressLineNumbers/>
              <w:spacing w:after="0"/>
              <w:jc w:val="center"/>
              <w:textAlignment w:val="auto"/>
              <w:rPr>
                <w:rFonts w:ascii="Arial" w:hAnsi="Arial" w:cs="Arial"/>
                <w:b/>
                <w:bCs/>
                <w:lang w:eastAsia="zh-CN" w:bidi="hi-IN"/>
              </w:rPr>
            </w:pPr>
            <w:r>
              <w:rPr>
                <w:rFonts w:ascii="Arial" w:hAnsi="Arial" w:cs="Arial"/>
                <w:b/>
                <w:bCs/>
                <w:lang w:eastAsia="zh-CN" w:bidi="hi-IN"/>
              </w:rPr>
              <w:t>Lp.</w:t>
            </w:r>
          </w:p>
        </w:tc>
        <w:tc>
          <w:tcPr>
            <w:tcW w:w="130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6D53EA6" w14:textId="77777777" w:rsidR="00665C7A" w:rsidRDefault="00665C7A">
            <w:pPr>
              <w:suppressLineNumbers/>
              <w:spacing w:after="0"/>
              <w:jc w:val="center"/>
              <w:textAlignment w:val="auto"/>
              <w:rPr>
                <w:rFonts w:ascii="Arial" w:hAnsi="Arial" w:cs="Arial"/>
                <w:b/>
                <w:bCs/>
                <w:lang w:eastAsia="zh-CN" w:bidi="hi-IN"/>
              </w:rPr>
            </w:pPr>
          </w:p>
          <w:p w14:paraId="5DD11AAE" w14:textId="77777777" w:rsidR="00665C7A" w:rsidRDefault="009F3E75">
            <w:pPr>
              <w:suppressLineNumbers/>
              <w:spacing w:after="0"/>
              <w:jc w:val="center"/>
              <w:textAlignment w:val="auto"/>
              <w:rPr>
                <w:rFonts w:ascii="Arial" w:hAnsi="Arial" w:cs="Arial"/>
                <w:b/>
                <w:bCs/>
                <w:lang w:eastAsia="zh-CN" w:bidi="hi-IN"/>
              </w:rPr>
            </w:pPr>
            <w:r>
              <w:rPr>
                <w:rFonts w:ascii="Arial" w:hAnsi="Arial" w:cs="Arial"/>
                <w:b/>
                <w:bCs/>
                <w:lang w:eastAsia="zh-CN" w:bidi="hi-IN"/>
              </w:rPr>
              <w:t>Jednostka</w:t>
            </w:r>
          </w:p>
        </w:tc>
        <w:tc>
          <w:tcPr>
            <w:tcW w:w="141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9F95DC7" w14:textId="77777777" w:rsidR="00665C7A" w:rsidRDefault="009F3E75">
            <w:pPr>
              <w:suppressLineNumbers/>
              <w:spacing w:after="0"/>
              <w:jc w:val="center"/>
              <w:textAlignment w:val="auto"/>
              <w:rPr>
                <w:rFonts w:ascii="Arial" w:hAnsi="Arial" w:cs="Arial"/>
                <w:b/>
                <w:bCs/>
                <w:lang w:eastAsia="zh-CN" w:bidi="hi-IN"/>
              </w:rPr>
            </w:pPr>
            <w:r>
              <w:rPr>
                <w:rFonts w:ascii="Arial" w:hAnsi="Arial" w:cs="Arial"/>
                <w:b/>
                <w:bCs/>
                <w:lang w:eastAsia="zh-CN" w:bidi="hi-IN"/>
              </w:rPr>
              <w:t>Nazwa</w:t>
            </w:r>
          </w:p>
          <w:p w14:paraId="2E8F6998" w14:textId="77777777" w:rsidR="00665C7A" w:rsidRDefault="009F3E75">
            <w:pPr>
              <w:suppressLineNumbers/>
              <w:spacing w:after="0"/>
              <w:jc w:val="center"/>
              <w:textAlignment w:val="auto"/>
              <w:rPr>
                <w:rFonts w:ascii="Arial" w:hAnsi="Arial" w:cs="Arial"/>
                <w:b/>
                <w:bCs/>
                <w:lang w:eastAsia="zh-CN" w:bidi="hi-IN"/>
              </w:rPr>
            </w:pPr>
            <w:r>
              <w:rPr>
                <w:rFonts w:ascii="Arial" w:hAnsi="Arial" w:cs="Arial"/>
                <w:b/>
                <w:bCs/>
                <w:lang w:eastAsia="zh-CN" w:bidi="hi-IN"/>
              </w:rPr>
              <w:t>przedmiotu</w:t>
            </w:r>
          </w:p>
        </w:tc>
        <w:tc>
          <w:tcPr>
            <w:tcW w:w="113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ED2BEF0" w14:textId="77777777" w:rsidR="00665C7A" w:rsidRDefault="009F3E75">
            <w:pPr>
              <w:suppressLineNumbers/>
              <w:spacing w:after="0"/>
              <w:jc w:val="center"/>
              <w:textAlignment w:val="auto"/>
              <w:rPr>
                <w:rFonts w:ascii="Arial" w:hAnsi="Arial" w:cs="Arial"/>
                <w:b/>
                <w:bCs/>
                <w:lang w:eastAsia="zh-CN" w:bidi="hi-IN"/>
              </w:rPr>
            </w:pPr>
            <w:r>
              <w:rPr>
                <w:rFonts w:ascii="Arial" w:hAnsi="Arial" w:cs="Arial"/>
                <w:b/>
                <w:bCs/>
                <w:lang w:eastAsia="zh-CN" w:bidi="hi-IN"/>
              </w:rPr>
              <w:t xml:space="preserve">Wartość </w:t>
            </w:r>
          </w:p>
          <w:p w14:paraId="05F3EB69" w14:textId="77777777" w:rsidR="00665C7A" w:rsidRDefault="009F3E75">
            <w:pPr>
              <w:suppressLineNumbers/>
              <w:spacing w:after="0"/>
              <w:jc w:val="center"/>
              <w:textAlignment w:val="auto"/>
              <w:rPr>
                <w:rFonts w:ascii="Arial" w:hAnsi="Arial" w:cs="Arial"/>
                <w:b/>
                <w:bCs/>
                <w:lang w:eastAsia="zh-CN" w:bidi="hi-IN"/>
              </w:rPr>
            </w:pPr>
            <w:r>
              <w:rPr>
                <w:rFonts w:ascii="Arial" w:hAnsi="Arial" w:cs="Arial"/>
                <w:b/>
                <w:bCs/>
                <w:lang w:eastAsia="zh-CN" w:bidi="hi-IN"/>
              </w:rPr>
              <w:t>spisu</w:t>
            </w:r>
          </w:p>
        </w:tc>
        <w:tc>
          <w:tcPr>
            <w:tcW w:w="113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99AD609" w14:textId="77777777" w:rsidR="00665C7A" w:rsidRDefault="009F3E75">
            <w:pPr>
              <w:suppressLineNumbers/>
              <w:spacing w:after="0"/>
              <w:jc w:val="center"/>
              <w:textAlignment w:val="auto"/>
              <w:rPr>
                <w:rFonts w:ascii="Arial" w:hAnsi="Arial" w:cs="Arial"/>
                <w:b/>
                <w:bCs/>
                <w:lang w:eastAsia="zh-CN" w:bidi="hi-IN"/>
              </w:rPr>
            </w:pPr>
            <w:r>
              <w:rPr>
                <w:rFonts w:ascii="Arial" w:hAnsi="Arial" w:cs="Arial"/>
                <w:b/>
                <w:bCs/>
                <w:lang w:eastAsia="zh-CN" w:bidi="hi-IN"/>
              </w:rPr>
              <w:t>Wartość księgowa</w:t>
            </w:r>
          </w:p>
        </w:tc>
        <w:tc>
          <w:tcPr>
            <w:tcW w:w="120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4120EA1" w14:textId="77777777" w:rsidR="00665C7A" w:rsidRDefault="00665C7A">
            <w:pPr>
              <w:suppressLineNumbers/>
              <w:spacing w:after="0"/>
              <w:jc w:val="center"/>
              <w:textAlignment w:val="auto"/>
              <w:rPr>
                <w:rFonts w:ascii="Arial" w:hAnsi="Arial" w:cs="Arial"/>
                <w:b/>
                <w:bCs/>
                <w:lang w:eastAsia="zh-CN" w:bidi="hi-IN"/>
              </w:rPr>
            </w:pPr>
          </w:p>
          <w:p w14:paraId="03C81DF8" w14:textId="77777777" w:rsidR="00665C7A" w:rsidRDefault="009F3E75">
            <w:pPr>
              <w:suppressLineNumbers/>
              <w:spacing w:after="0"/>
              <w:jc w:val="center"/>
              <w:textAlignment w:val="auto"/>
              <w:rPr>
                <w:rFonts w:ascii="Arial" w:hAnsi="Arial" w:cs="Arial"/>
                <w:b/>
                <w:bCs/>
                <w:lang w:eastAsia="zh-CN" w:bidi="hi-IN"/>
              </w:rPr>
            </w:pPr>
            <w:r>
              <w:rPr>
                <w:rFonts w:ascii="Arial" w:hAnsi="Arial" w:cs="Arial"/>
                <w:b/>
                <w:bCs/>
                <w:lang w:eastAsia="zh-CN" w:bidi="hi-IN"/>
              </w:rPr>
              <w:t xml:space="preserve">Niedobór </w:t>
            </w:r>
          </w:p>
        </w:tc>
        <w:tc>
          <w:tcPr>
            <w:tcW w:w="125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F3260A7" w14:textId="77777777" w:rsidR="00665C7A" w:rsidRDefault="00665C7A">
            <w:pPr>
              <w:suppressLineNumbers/>
              <w:spacing w:after="0"/>
              <w:jc w:val="center"/>
              <w:textAlignment w:val="auto"/>
              <w:rPr>
                <w:rFonts w:ascii="Arial" w:hAnsi="Arial" w:cs="Arial"/>
                <w:b/>
                <w:bCs/>
                <w:lang w:eastAsia="zh-CN" w:bidi="hi-IN"/>
              </w:rPr>
            </w:pPr>
          </w:p>
          <w:p w14:paraId="3AB2AAEE" w14:textId="77777777" w:rsidR="00665C7A" w:rsidRDefault="009F3E75">
            <w:pPr>
              <w:suppressLineNumbers/>
              <w:spacing w:after="0"/>
              <w:jc w:val="center"/>
              <w:textAlignment w:val="auto"/>
              <w:rPr>
                <w:rFonts w:ascii="Arial" w:hAnsi="Arial" w:cs="Arial"/>
                <w:b/>
                <w:bCs/>
                <w:lang w:eastAsia="zh-CN" w:bidi="hi-IN"/>
              </w:rPr>
            </w:pPr>
            <w:r>
              <w:rPr>
                <w:rFonts w:ascii="Arial" w:hAnsi="Arial" w:cs="Arial"/>
                <w:b/>
                <w:bCs/>
                <w:lang w:eastAsia="zh-CN" w:bidi="hi-IN"/>
              </w:rPr>
              <w:t>Nadwyżka</w:t>
            </w:r>
          </w:p>
        </w:tc>
        <w:tc>
          <w:tcPr>
            <w:tcW w:w="181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3543224" w14:textId="77777777" w:rsidR="00665C7A" w:rsidRDefault="009F3E75">
            <w:pPr>
              <w:suppressLineNumbers/>
              <w:spacing w:after="0"/>
              <w:jc w:val="center"/>
              <w:textAlignment w:val="auto"/>
            </w:pPr>
            <w:r>
              <w:rPr>
                <w:rFonts w:ascii="Arial" w:hAnsi="Arial" w:cs="Arial"/>
                <w:b/>
                <w:bCs/>
                <w:lang w:eastAsia="zh-CN" w:bidi="hi-IN"/>
              </w:rPr>
              <w:t>Osoba materialnie odpowiedzialna</w:t>
            </w:r>
          </w:p>
        </w:tc>
      </w:tr>
      <w:tr w:rsidR="00665C7A" w14:paraId="63D9D34F" w14:textId="77777777">
        <w:tc>
          <w:tcPr>
            <w:tcW w:w="480" w:type="dxa"/>
            <w:tcBorders>
              <w:left w:val="single" w:sz="2" w:space="0" w:color="000000"/>
              <w:bottom w:val="single" w:sz="2" w:space="0" w:color="000000"/>
            </w:tcBorders>
            <w:shd w:val="clear" w:color="auto" w:fill="auto"/>
            <w:tcMar>
              <w:top w:w="55" w:type="dxa"/>
              <w:left w:w="55" w:type="dxa"/>
              <w:bottom w:w="55" w:type="dxa"/>
              <w:right w:w="55" w:type="dxa"/>
            </w:tcMar>
          </w:tcPr>
          <w:p w14:paraId="2F5C53D2" w14:textId="77777777" w:rsidR="00665C7A" w:rsidRDefault="009F3E75">
            <w:pPr>
              <w:suppressLineNumbers/>
              <w:spacing w:after="0"/>
              <w:textAlignment w:val="auto"/>
              <w:rPr>
                <w:rFonts w:ascii="Arial" w:hAnsi="Arial" w:cs="Arial"/>
                <w:b/>
                <w:bCs/>
                <w:lang w:eastAsia="zh-CN" w:bidi="hi-IN"/>
              </w:rPr>
            </w:pPr>
            <w:r>
              <w:rPr>
                <w:rFonts w:ascii="Arial" w:hAnsi="Arial" w:cs="Arial"/>
                <w:b/>
                <w:bCs/>
                <w:lang w:eastAsia="zh-CN" w:bidi="hi-IN"/>
              </w:rPr>
              <w:t>1.</w:t>
            </w:r>
          </w:p>
        </w:tc>
        <w:tc>
          <w:tcPr>
            <w:tcW w:w="1305" w:type="dxa"/>
            <w:tcBorders>
              <w:left w:val="single" w:sz="2" w:space="0" w:color="000000"/>
              <w:bottom w:val="single" w:sz="2" w:space="0" w:color="000000"/>
            </w:tcBorders>
            <w:shd w:val="clear" w:color="auto" w:fill="auto"/>
            <w:tcMar>
              <w:top w:w="55" w:type="dxa"/>
              <w:left w:w="55" w:type="dxa"/>
              <w:bottom w:w="55" w:type="dxa"/>
              <w:right w:w="55" w:type="dxa"/>
            </w:tcMar>
          </w:tcPr>
          <w:p w14:paraId="04085C70" w14:textId="77777777" w:rsidR="00665C7A" w:rsidRDefault="00665C7A">
            <w:pPr>
              <w:suppressLineNumbers/>
              <w:spacing w:after="0"/>
              <w:textAlignment w:val="auto"/>
              <w:rPr>
                <w:rFonts w:ascii="Arial" w:hAnsi="Arial" w:cs="Arial"/>
                <w:b/>
                <w:bCs/>
                <w:lang w:eastAsia="zh-CN" w:bidi="hi-IN"/>
              </w:rPr>
            </w:pPr>
          </w:p>
          <w:p w14:paraId="4FCED7D4" w14:textId="77777777" w:rsidR="00665C7A" w:rsidRDefault="00665C7A">
            <w:pPr>
              <w:suppressLineNumbers/>
              <w:spacing w:after="0"/>
              <w:textAlignment w:val="auto"/>
              <w:rPr>
                <w:rFonts w:ascii="Arial" w:hAnsi="Arial" w:cs="Arial"/>
                <w:b/>
                <w:bCs/>
                <w:lang w:eastAsia="zh-CN" w:bidi="hi-IN"/>
              </w:rPr>
            </w:pP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4D3AC11F" w14:textId="77777777" w:rsidR="00665C7A" w:rsidRDefault="00665C7A">
            <w:pPr>
              <w:suppressLineNumbers/>
              <w:spacing w:after="0"/>
              <w:textAlignment w:val="auto"/>
              <w:rPr>
                <w:rFonts w:ascii="Arial" w:hAnsi="Arial" w:cs="Arial"/>
                <w:b/>
                <w:bCs/>
                <w:lang w:eastAsia="zh-CN" w:bidi="hi-IN"/>
              </w:rPr>
            </w:pPr>
          </w:p>
          <w:p w14:paraId="620FABAF" w14:textId="77777777" w:rsidR="00665C7A" w:rsidRDefault="00665C7A">
            <w:pPr>
              <w:suppressLineNumbers/>
              <w:spacing w:after="0"/>
              <w:textAlignment w:val="auto"/>
              <w:rPr>
                <w:rFonts w:ascii="Arial" w:hAnsi="Arial" w:cs="Arial"/>
                <w:b/>
                <w:bCs/>
                <w:lang w:eastAsia="zh-CN" w:bidi="hi-IN"/>
              </w:rPr>
            </w:pP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0E3A4839" w14:textId="77777777" w:rsidR="00665C7A" w:rsidRDefault="00665C7A">
            <w:pPr>
              <w:suppressLineNumbers/>
              <w:spacing w:after="0"/>
              <w:jc w:val="right"/>
              <w:textAlignment w:val="auto"/>
              <w:rPr>
                <w:rFonts w:ascii="Arial" w:hAnsi="Arial" w:cs="Arial"/>
                <w:b/>
                <w:bCs/>
                <w:lang w:eastAsia="zh-CN" w:bidi="hi-IN"/>
              </w:rPr>
            </w:pPr>
          </w:p>
          <w:p w14:paraId="6CF1588B" w14:textId="77777777" w:rsidR="00665C7A" w:rsidRDefault="00665C7A">
            <w:pPr>
              <w:suppressLineNumbers/>
              <w:spacing w:after="0"/>
              <w:jc w:val="right"/>
              <w:textAlignment w:val="auto"/>
              <w:rPr>
                <w:rFonts w:ascii="Arial" w:hAnsi="Arial" w:cs="Arial"/>
                <w:b/>
                <w:bCs/>
                <w:lang w:eastAsia="zh-CN" w:bidi="hi-IN"/>
              </w:rPr>
            </w:pP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01DEC24A" w14:textId="77777777" w:rsidR="00665C7A" w:rsidRDefault="00665C7A">
            <w:pPr>
              <w:suppressLineNumbers/>
              <w:spacing w:after="0"/>
              <w:jc w:val="right"/>
              <w:textAlignment w:val="auto"/>
              <w:rPr>
                <w:rFonts w:ascii="Arial" w:hAnsi="Arial" w:cs="Arial"/>
                <w:b/>
                <w:bCs/>
                <w:lang w:eastAsia="zh-CN" w:bidi="hi-IN"/>
              </w:rPr>
            </w:pPr>
          </w:p>
          <w:p w14:paraId="59D032AD" w14:textId="77777777" w:rsidR="00665C7A" w:rsidRDefault="00665C7A">
            <w:pPr>
              <w:suppressLineNumbers/>
              <w:spacing w:after="0"/>
              <w:jc w:val="right"/>
              <w:textAlignment w:val="auto"/>
              <w:rPr>
                <w:rFonts w:ascii="Arial" w:hAnsi="Arial" w:cs="Arial"/>
                <w:b/>
                <w:bCs/>
                <w:lang w:eastAsia="zh-CN" w:bidi="hi-IN"/>
              </w:rPr>
            </w:pPr>
          </w:p>
        </w:tc>
        <w:tc>
          <w:tcPr>
            <w:tcW w:w="1205" w:type="dxa"/>
            <w:tcBorders>
              <w:left w:val="single" w:sz="2" w:space="0" w:color="000000"/>
              <w:bottom w:val="single" w:sz="2" w:space="0" w:color="000000"/>
            </w:tcBorders>
            <w:shd w:val="clear" w:color="auto" w:fill="auto"/>
            <w:tcMar>
              <w:top w:w="55" w:type="dxa"/>
              <w:left w:w="55" w:type="dxa"/>
              <w:bottom w:w="55" w:type="dxa"/>
              <w:right w:w="55" w:type="dxa"/>
            </w:tcMar>
          </w:tcPr>
          <w:p w14:paraId="2334ED9E" w14:textId="77777777" w:rsidR="00665C7A" w:rsidRDefault="00665C7A">
            <w:pPr>
              <w:suppressLineNumbers/>
              <w:spacing w:after="0"/>
              <w:jc w:val="right"/>
              <w:textAlignment w:val="auto"/>
              <w:rPr>
                <w:rFonts w:ascii="Arial" w:hAnsi="Arial" w:cs="Arial"/>
                <w:b/>
                <w:bCs/>
                <w:lang w:eastAsia="zh-CN" w:bidi="hi-IN"/>
              </w:rPr>
            </w:pPr>
          </w:p>
          <w:p w14:paraId="408C9DEA" w14:textId="77777777" w:rsidR="00665C7A" w:rsidRDefault="00665C7A">
            <w:pPr>
              <w:suppressLineNumbers/>
              <w:spacing w:after="0"/>
              <w:jc w:val="right"/>
              <w:textAlignment w:val="auto"/>
              <w:rPr>
                <w:rFonts w:ascii="Arial" w:hAnsi="Arial" w:cs="Arial"/>
                <w:b/>
                <w:bCs/>
                <w:lang w:eastAsia="zh-CN" w:bidi="hi-IN"/>
              </w:rPr>
            </w:pPr>
          </w:p>
        </w:tc>
        <w:tc>
          <w:tcPr>
            <w:tcW w:w="1259" w:type="dxa"/>
            <w:tcBorders>
              <w:left w:val="single" w:sz="2" w:space="0" w:color="000000"/>
              <w:bottom w:val="single" w:sz="2" w:space="0" w:color="000000"/>
            </w:tcBorders>
            <w:shd w:val="clear" w:color="auto" w:fill="auto"/>
            <w:tcMar>
              <w:top w:w="55" w:type="dxa"/>
              <w:left w:w="55" w:type="dxa"/>
              <w:bottom w:w="55" w:type="dxa"/>
              <w:right w:w="55" w:type="dxa"/>
            </w:tcMar>
          </w:tcPr>
          <w:p w14:paraId="6D92F9D7" w14:textId="77777777" w:rsidR="00665C7A" w:rsidRDefault="00665C7A">
            <w:pPr>
              <w:suppressLineNumbers/>
              <w:spacing w:after="0"/>
              <w:jc w:val="right"/>
              <w:textAlignment w:val="auto"/>
              <w:rPr>
                <w:rFonts w:ascii="Arial" w:hAnsi="Arial" w:cs="Arial"/>
                <w:b/>
                <w:bCs/>
                <w:lang w:eastAsia="zh-CN" w:bidi="hi-IN"/>
              </w:rPr>
            </w:pPr>
          </w:p>
          <w:p w14:paraId="3A879329" w14:textId="77777777" w:rsidR="00665C7A" w:rsidRDefault="00665C7A">
            <w:pPr>
              <w:suppressLineNumbers/>
              <w:spacing w:after="0"/>
              <w:jc w:val="right"/>
              <w:textAlignment w:val="auto"/>
              <w:rPr>
                <w:rFonts w:ascii="Arial" w:hAnsi="Arial" w:cs="Arial"/>
                <w:b/>
                <w:bCs/>
                <w:lang w:eastAsia="zh-CN" w:bidi="hi-IN"/>
              </w:rPr>
            </w:pPr>
          </w:p>
        </w:tc>
        <w:tc>
          <w:tcPr>
            <w:tcW w:w="18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E254EA7" w14:textId="77777777" w:rsidR="00665C7A" w:rsidRDefault="00665C7A">
            <w:pPr>
              <w:suppressLineNumbers/>
              <w:spacing w:after="0"/>
              <w:textAlignment w:val="auto"/>
              <w:rPr>
                <w:rFonts w:ascii="Arial" w:hAnsi="Arial" w:cs="Arial"/>
                <w:b/>
                <w:bCs/>
                <w:lang w:eastAsia="zh-CN" w:bidi="hi-IN"/>
              </w:rPr>
            </w:pPr>
          </w:p>
          <w:p w14:paraId="784756CC" w14:textId="77777777" w:rsidR="00665C7A" w:rsidRDefault="00665C7A">
            <w:pPr>
              <w:suppressLineNumbers/>
              <w:spacing w:after="0"/>
              <w:textAlignment w:val="auto"/>
              <w:rPr>
                <w:rFonts w:ascii="Arial" w:hAnsi="Arial" w:cs="Arial"/>
                <w:sz w:val="24"/>
                <w:szCs w:val="24"/>
                <w:lang w:eastAsia="zh-CN" w:bidi="hi-IN"/>
              </w:rPr>
            </w:pPr>
          </w:p>
        </w:tc>
      </w:tr>
    </w:tbl>
    <w:p w14:paraId="368C59A3" w14:textId="77777777" w:rsidR="00665C7A" w:rsidRDefault="00665C7A">
      <w:pPr>
        <w:spacing w:after="0"/>
        <w:textAlignment w:val="auto"/>
        <w:rPr>
          <w:rFonts w:cs="Calibri"/>
          <w:lang w:eastAsia="zh-CN" w:bidi="hi-IN"/>
        </w:rPr>
      </w:pPr>
    </w:p>
    <w:p w14:paraId="4157972F" w14:textId="77777777" w:rsidR="00665C7A" w:rsidRDefault="009F3E75">
      <w:pPr>
        <w:spacing w:after="0"/>
        <w:textAlignment w:val="auto"/>
        <w:rPr>
          <w:rFonts w:ascii="Arial" w:hAnsi="Arial" w:cs="Arial"/>
          <w:lang w:eastAsia="zh-CN" w:bidi="hi-IN"/>
        </w:rPr>
      </w:pPr>
      <w:r>
        <w:rPr>
          <w:rFonts w:ascii="Arial" w:hAnsi="Arial" w:cs="Arial"/>
          <w:lang w:eastAsia="zh-CN" w:bidi="hi-IN"/>
        </w:rPr>
        <w:t>W związku ze stwierdzonym stanem faktycznym Komisja inwentaryzacyjna proponuje:</w:t>
      </w:r>
    </w:p>
    <w:p w14:paraId="584FBF2A" w14:textId="77777777" w:rsidR="00665C7A" w:rsidRDefault="00665C7A">
      <w:pPr>
        <w:spacing w:after="0"/>
        <w:textAlignment w:val="auto"/>
        <w:rPr>
          <w:rFonts w:ascii="Arial" w:hAnsi="Arial" w:cs="Arial"/>
          <w:lang w:eastAsia="zh-CN" w:bidi="hi-IN"/>
        </w:rPr>
      </w:pPr>
    </w:p>
    <w:p w14:paraId="066586FA" w14:textId="77777777" w:rsidR="00665C7A" w:rsidRDefault="009F3E75">
      <w:pPr>
        <w:spacing w:after="0"/>
        <w:textAlignment w:val="auto"/>
        <w:rPr>
          <w:rFonts w:ascii="Arial" w:hAnsi="Arial" w:cs="Arial"/>
          <w:b/>
          <w:bCs/>
          <w:lang w:eastAsia="zh-CN" w:bidi="hi-IN"/>
        </w:rPr>
      </w:pPr>
      <w:r>
        <w:rPr>
          <w:rFonts w:ascii="Arial" w:hAnsi="Arial" w:cs="Arial"/>
          <w:b/>
          <w:bCs/>
          <w:lang w:eastAsia="zh-CN" w:bidi="hi-IN"/>
        </w:rPr>
        <w:t>………………………………………………………………………………………………………………………………………………………………………………………………………………………………………………………………………………………………………………………………………………………………………………………………………………………………………………………………</w:t>
      </w:r>
    </w:p>
    <w:p w14:paraId="7FF7DAB1" w14:textId="77777777" w:rsidR="00665C7A" w:rsidRDefault="00665C7A">
      <w:pPr>
        <w:spacing w:after="0"/>
        <w:textAlignment w:val="auto"/>
        <w:rPr>
          <w:rFonts w:ascii="Arial" w:hAnsi="Arial" w:cs="Arial"/>
        </w:rPr>
      </w:pPr>
    </w:p>
    <w:p w14:paraId="628DA924" w14:textId="77777777" w:rsidR="00665C7A" w:rsidRDefault="00665C7A">
      <w:pPr>
        <w:spacing w:after="0"/>
        <w:textAlignment w:val="auto"/>
        <w:rPr>
          <w:rFonts w:ascii="Arial" w:hAnsi="Arial" w:cs="Arial"/>
          <w:lang w:eastAsia="zh-CN" w:bidi="hi-IN"/>
        </w:rPr>
      </w:pPr>
    </w:p>
    <w:p w14:paraId="6F9EB932" w14:textId="77777777" w:rsidR="00665C7A" w:rsidRDefault="009F3E75">
      <w:pPr>
        <w:spacing w:after="0"/>
        <w:textAlignment w:val="auto"/>
        <w:rPr>
          <w:rFonts w:ascii="Arial" w:hAnsi="Arial" w:cs="Arial"/>
          <w:lang w:eastAsia="zh-CN" w:bidi="hi-IN"/>
        </w:rPr>
      </w:pPr>
      <w:r>
        <w:rPr>
          <w:rFonts w:ascii="Arial" w:hAnsi="Arial" w:cs="Arial"/>
          <w:lang w:eastAsia="zh-CN" w:bidi="hi-IN"/>
        </w:rPr>
        <w:t>Podpisy członków komisji:</w:t>
      </w:r>
    </w:p>
    <w:p w14:paraId="37339B51" w14:textId="77777777" w:rsidR="00665C7A" w:rsidRDefault="009F3E75">
      <w:pPr>
        <w:spacing w:after="0" w:line="360" w:lineRule="auto"/>
        <w:textAlignment w:val="auto"/>
        <w:rPr>
          <w:rFonts w:ascii="Arial" w:hAnsi="Arial" w:cs="Arial"/>
          <w:lang w:eastAsia="zh-CN" w:bidi="hi-IN"/>
        </w:rPr>
      </w:pPr>
      <w:r>
        <w:rPr>
          <w:rFonts w:ascii="Arial" w:hAnsi="Arial" w:cs="Arial"/>
          <w:lang w:eastAsia="zh-CN" w:bidi="hi-IN"/>
        </w:rPr>
        <w:t>1. ….................................................</w:t>
      </w:r>
    </w:p>
    <w:p w14:paraId="51DA387C" w14:textId="77777777" w:rsidR="00665C7A" w:rsidRDefault="009F3E75">
      <w:pPr>
        <w:spacing w:after="0" w:line="360" w:lineRule="auto"/>
        <w:textAlignment w:val="auto"/>
        <w:rPr>
          <w:rFonts w:ascii="Arial" w:hAnsi="Arial" w:cs="Arial"/>
          <w:lang w:eastAsia="zh-CN" w:bidi="hi-IN"/>
        </w:rPr>
      </w:pPr>
      <w:r>
        <w:rPr>
          <w:rFonts w:ascii="Arial" w:hAnsi="Arial" w:cs="Arial"/>
          <w:lang w:eastAsia="zh-CN" w:bidi="hi-IN"/>
        </w:rPr>
        <w:t>2. ….................................................</w:t>
      </w:r>
    </w:p>
    <w:p w14:paraId="3BB5C085" w14:textId="77777777" w:rsidR="00665C7A" w:rsidRDefault="009F3E75">
      <w:pPr>
        <w:spacing w:after="0" w:line="360" w:lineRule="auto"/>
        <w:textAlignment w:val="auto"/>
        <w:rPr>
          <w:rFonts w:ascii="Arial" w:hAnsi="Arial" w:cs="Arial"/>
          <w:lang w:eastAsia="zh-CN" w:bidi="hi-IN"/>
        </w:rPr>
      </w:pPr>
      <w:r>
        <w:rPr>
          <w:rFonts w:ascii="Arial" w:hAnsi="Arial" w:cs="Arial"/>
          <w:lang w:eastAsia="zh-CN" w:bidi="hi-IN"/>
        </w:rPr>
        <w:t>3. ….................................................</w:t>
      </w:r>
    </w:p>
    <w:p w14:paraId="46A76F21" w14:textId="77777777" w:rsidR="00665C7A" w:rsidRDefault="009F3E75">
      <w:pPr>
        <w:spacing w:after="0" w:line="360" w:lineRule="auto"/>
        <w:textAlignment w:val="auto"/>
        <w:rPr>
          <w:rFonts w:ascii="Arial" w:hAnsi="Arial" w:cs="Arial"/>
          <w:lang w:eastAsia="zh-CN" w:bidi="hi-IN"/>
        </w:rPr>
      </w:pPr>
      <w:r>
        <w:rPr>
          <w:rFonts w:ascii="Arial" w:hAnsi="Arial" w:cs="Arial"/>
          <w:lang w:eastAsia="zh-CN" w:bidi="hi-IN"/>
        </w:rPr>
        <w:t>4. ….................................................</w:t>
      </w:r>
    </w:p>
    <w:p w14:paraId="205F2366" w14:textId="77777777" w:rsidR="00665C7A" w:rsidRDefault="009F3E75">
      <w:pPr>
        <w:spacing w:after="0" w:line="360" w:lineRule="auto"/>
        <w:textAlignment w:val="auto"/>
        <w:rPr>
          <w:rFonts w:ascii="Arial" w:hAnsi="Arial" w:cs="Arial"/>
          <w:lang w:eastAsia="zh-CN" w:bidi="hi-IN"/>
        </w:rPr>
      </w:pPr>
      <w:r>
        <w:rPr>
          <w:rFonts w:ascii="Arial" w:hAnsi="Arial" w:cs="Arial"/>
          <w:lang w:eastAsia="zh-CN" w:bidi="hi-IN"/>
        </w:rPr>
        <w:t>5. ….................................................</w:t>
      </w:r>
    </w:p>
    <w:p w14:paraId="7CDDD4CC" w14:textId="77777777" w:rsidR="00665C7A" w:rsidRDefault="00665C7A">
      <w:pPr>
        <w:spacing w:after="0" w:line="360" w:lineRule="auto"/>
        <w:textAlignment w:val="auto"/>
        <w:rPr>
          <w:rFonts w:ascii="Arial" w:hAnsi="Arial" w:cs="Arial"/>
          <w:b/>
          <w:bCs/>
          <w:lang w:eastAsia="zh-CN" w:bidi="hi-IN"/>
        </w:rPr>
      </w:pPr>
    </w:p>
    <w:p w14:paraId="653980A8" w14:textId="77777777" w:rsidR="00665C7A" w:rsidRDefault="009F3E75">
      <w:pPr>
        <w:spacing w:after="0" w:line="360" w:lineRule="auto"/>
        <w:textAlignment w:val="auto"/>
      </w:pPr>
      <w:r>
        <w:rPr>
          <w:rFonts w:ascii="Arial" w:hAnsi="Arial" w:cs="Arial"/>
          <w:b/>
          <w:bCs/>
          <w:lang w:eastAsia="zh-CN" w:bidi="hi-IN"/>
        </w:rPr>
        <w:t>CZĘŚĆ B</w:t>
      </w:r>
    </w:p>
    <w:p w14:paraId="6A099242" w14:textId="77777777" w:rsidR="00665C7A" w:rsidRDefault="009F3E75">
      <w:pPr>
        <w:spacing w:after="0" w:line="360" w:lineRule="auto"/>
        <w:textAlignment w:val="auto"/>
      </w:pPr>
      <w:r>
        <w:rPr>
          <w:rFonts w:ascii="Arial" w:hAnsi="Arial" w:cs="Arial"/>
          <w:lang w:eastAsia="zh-CN" w:bidi="hi-IN"/>
        </w:rPr>
        <w:t>Opinia Skarbnika Gminy</w:t>
      </w:r>
    </w:p>
    <w:p w14:paraId="0C3CD708" w14:textId="77777777" w:rsidR="00665C7A" w:rsidRDefault="009F3E75">
      <w:pPr>
        <w:spacing w:after="0" w:line="360" w:lineRule="auto"/>
        <w:textAlignment w:val="auto"/>
      </w:pPr>
      <w:r>
        <w:rPr>
          <w:rFonts w:ascii="Arial" w:eastAsia="Calibri" w:hAnsi="Arial" w:cs="Arial"/>
          <w:lang w:eastAsia="zh-CN" w:bidi="hi-IN"/>
        </w:rPr>
        <w:t>…</w:t>
      </w:r>
      <w:r>
        <w:rPr>
          <w:rFonts w:ascii="Arial" w:hAnsi="Arial" w:cs="Arial"/>
          <w:lang w:eastAsia="zh-CN" w:bidi="hi-IN"/>
        </w:rPr>
        <w:t>......................................................................................................................................................</w:t>
      </w:r>
    </w:p>
    <w:p w14:paraId="1511F459" w14:textId="77777777" w:rsidR="00665C7A" w:rsidRDefault="009F3E75">
      <w:pPr>
        <w:spacing w:after="0" w:line="360" w:lineRule="auto"/>
        <w:textAlignment w:val="auto"/>
      </w:pPr>
      <w:r>
        <w:rPr>
          <w:rFonts w:ascii="Arial" w:eastAsia="Calibri" w:hAnsi="Arial" w:cs="Arial"/>
          <w:lang w:eastAsia="zh-CN" w:bidi="hi-IN"/>
        </w:rPr>
        <w:t>…</w:t>
      </w:r>
      <w:r>
        <w:rPr>
          <w:rFonts w:ascii="Arial" w:hAnsi="Arial" w:cs="Arial"/>
          <w:lang w:eastAsia="zh-CN" w:bidi="hi-IN"/>
        </w:rPr>
        <w:t>......................................................................................................................................................</w:t>
      </w:r>
    </w:p>
    <w:p w14:paraId="6CD7B4C6" w14:textId="77777777" w:rsidR="00665C7A" w:rsidRDefault="009F3E75">
      <w:pPr>
        <w:spacing w:after="0" w:line="360" w:lineRule="auto"/>
        <w:textAlignment w:val="auto"/>
      </w:pPr>
      <w:r>
        <w:rPr>
          <w:rFonts w:ascii="Arial" w:eastAsia="Calibri" w:hAnsi="Arial" w:cs="Arial"/>
          <w:lang w:eastAsia="zh-CN" w:bidi="hi-IN"/>
        </w:rPr>
        <w:t>…</w:t>
      </w:r>
      <w:r>
        <w:rPr>
          <w:rFonts w:ascii="Arial" w:hAnsi="Arial" w:cs="Arial"/>
          <w:lang w:eastAsia="zh-CN" w:bidi="hi-IN"/>
        </w:rPr>
        <w:t>......................................................................................................................................................</w:t>
      </w:r>
    </w:p>
    <w:p w14:paraId="2A3F03D8" w14:textId="77777777" w:rsidR="00665C7A" w:rsidRDefault="00665C7A">
      <w:pPr>
        <w:spacing w:after="0" w:line="360" w:lineRule="auto"/>
        <w:textAlignment w:val="auto"/>
        <w:rPr>
          <w:rFonts w:ascii="Arial" w:hAnsi="Arial" w:cs="Arial"/>
          <w:lang w:eastAsia="zh-CN" w:bidi="hi-IN"/>
        </w:rPr>
      </w:pPr>
    </w:p>
    <w:p w14:paraId="4E834F4F" w14:textId="77777777" w:rsidR="00665C7A" w:rsidRDefault="009F3E75">
      <w:pPr>
        <w:spacing w:after="0" w:line="360" w:lineRule="auto"/>
        <w:textAlignment w:val="auto"/>
      </w:pPr>
      <w:r>
        <w:rPr>
          <w:rFonts w:ascii="Arial" w:eastAsia="Calibri" w:hAnsi="Arial" w:cs="Arial"/>
          <w:lang w:eastAsia="zh-CN" w:bidi="hi-IN"/>
        </w:rPr>
        <w:t>…</w:t>
      </w:r>
      <w:r>
        <w:rPr>
          <w:rFonts w:ascii="Arial" w:hAnsi="Arial" w:cs="Arial"/>
          <w:lang w:eastAsia="zh-CN" w:bidi="hi-IN"/>
        </w:rPr>
        <w:t>.............................                                                                          ………………..……………….</w:t>
      </w:r>
    </w:p>
    <w:p w14:paraId="1E865B60" w14:textId="77777777" w:rsidR="00665C7A" w:rsidRDefault="009F3E75">
      <w:pPr>
        <w:spacing w:after="0" w:line="360" w:lineRule="auto"/>
        <w:textAlignment w:val="auto"/>
      </w:pPr>
      <w:r>
        <w:rPr>
          <w:rFonts w:ascii="Arial" w:hAnsi="Arial" w:cs="Arial"/>
          <w:lang w:eastAsia="zh-CN" w:bidi="hi-IN"/>
        </w:rPr>
        <w:t>(data)                                                                                                                                   (podpis)</w:t>
      </w:r>
    </w:p>
    <w:p w14:paraId="236C24E7" w14:textId="77777777" w:rsidR="00665C7A" w:rsidRDefault="00665C7A">
      <w:pPr>
        <w:spacing w:after="0" w:line="360" w:lineRule="auto"/>
        <w:textAlignment w:val="auto"/>
        <w:rPr>
          <w:rFonts w:cs="Calibri"/>
          <w:b/>
          <w:bCs/>
          <w:sz w:val="26"/>
          <w:szCs w:val="26"/>
          <w:lang w:eastAsia="zh-CN" w:bidi="hi-IN"/>
        </w:rPr>
      </w:pPr>
    </w:p>
    <w:p w14:paraId="06D08026" w14:textId="77777777" w:rsidR="00665C7A" w:rsidRDefault="00665C7A">
      <w:pPr>
        <w:spacing w:after="0" w:line="360" w:lineRule="auto"/>
        <w:textAlignment w:val="auto"/>
        <w:rPr>
          <w:rFonts w:cs="Calibri"/>
          <w:b/>
          <w:bCs/>
          <w:sz w:val="26"/>
          <w:szCs w:val="26"/>
          <w:lang w:eastAsia="zh-CN" w:bidi="hi-IN"/>
        </w:rPr>
      </w:pPr>
    </w:p>
    <w:p w14:paraId="07D0D733" w14:textId="77777777" w:rsidR="00665C7A" w:rsidRDefault="00665C7A">
      <w:pPr>
        <w:spacing w:after="0" w:line="360" w:lineRule="auto"/>
        <w:textAlignment w:val="auto"/>
        <w:rPr>
          <w:rFonts w:cs="Calibri"/>
          <w:b/>
          <w:bCs/>
          <w:sz w:val="26"/>
          <w:szCs w:val="26"/>
          <w:lang w:eastAsia="zh-CN" w:bidi="hi-IN"/>
        </w:rPr>
      </w:pPr>
    </w:p>
    <w:p w14:paraId="71DC6523" w14:textId="77777777" w:rsidR="00665C7A" w:rsidRDefault="009F3E75">
      <w:pPr>
        <w:spacing w:after="0" w:line="360" w:lineRule="auto"/>
        <w:textAlignment w:val="auto"/>
        <w:rPr>
          <w:rFonts w:ascii="Arial" w:hAnsi="Arial" w:cs="Arial"/>
          <w:b/>
          <w:bCs/>
          <w:lang w:eastAsia="zh-CN" w:bidi="hi-IN"/>
        </w:rPr>
      </w:pPr>
      <w:r>
        <w:rPr>
          <w:rFonts w:ascii="Arial" w:hAnsi="Arial" w:cs="Arial"/>
          <w:b/>
          <w:bCs/>
          <w:lang w:eastAsia="zh-CN" w:bidi="hi-IN"/>
        </w:rPr>
        <w:t>CZĘŚĆ C</w:t>
      </w:r>
    </w:p>
    <w:p w14:paraId="2F20F6F6" w14:textId="77777777" w:rsidR="00665C7A" w:rsidRDefault="009F3E75">
      <w:pPr>
        <w:spacing w:after="0" w:line="360" w:lineRule="auto"/>
        <w:textAlignment w:val="auto"/>
        <w:rPr>
          <w:rFonts w:ascii="Arial" w:hAnsi="Arial" w:cs="Arial"/>
          <w:b/>
          <w:bCs/>
          <w:lang w:eastAsia="zh-CN" w:bidi="hi-IN"/>
        </w:rPr>
      </w:pPr>
      <w:r>
        <w:rPr>
          <w:rFonts w:ascii="Arial" w:hAnsi="Arial" w:cs="Arial"/>
          <w:b/>
          <w:bCs/>
          <w:lang w:eastAsia="zh-CN" w:bidi="hi-IN"/>
        </w:rPr>
        <w:t>Decyzja Wójta Gminy Jasieniec</w:t>
      </w:r>
    </w:p>
    <w:p w14:paraId="1EAF0FF7" w14:textId="77777777" w:rsidR="00665C7A" w:rsidRDefault="00665C7A">
      <w:pPr>
        <w:spacing w:after="0" w:line="360" w:lineRule="auto"/>
        <w:textAlignment w:val="auto"/>
        <w:rPr>
          <w:rFonts w:ascii="Arial" w:hAnsi="Arial" w:cs="Arial"/>
          <w:b/>
          <w:bCs/>
          <w:lang w:eastAsia="zh-CN" w:bidi="hi-IN"/>
        </w:rPr>
      </w:pPr>
    </w:p>
    <w:p w14:paraId="3D042CFB" w14:textId="77777777" w:rsidR="00665C7A" w:rsidRDefault="009F3E75">
      <w:pPr>
        <w:spacing w:after="0" w:line="360" w:lineRule="auto"/>
        <w:textAlignment w:val="auto"/>
        <w:rPr>
          <w:rFonts w:ascii="Arial" w:hAnsi="Arial" w:cs="Arial"/>
          <w:lang w:eastAsia="zh-CN" w:bidi="hi-IN"/>
        </w:rPr>
      </w:pPr>
      <w:r>
        <w:rPr>
          <w:rFonts w:ascii="Arial" w:hAnsi="Arial" w:cs="Arial"/>
          <w:lang w:eastAsia="zh-CN" w:bidi="hi-IN"/>
        </w:rPr>
        <w:t xml:space="preserve">Po rozpatrzeniu całej dokumentacji inwentaryzacyjnej oraz po zapoznaniu się z wnioskami </w:t>
      </w:r>
      <w:r>
        <w:rPr>
          <w:rFonts w:ascii="Arial" w:hAnsi="Arial" w:cs="Arial"/>
          <w:lang w:eastAsia="zh-CN" w:bidi="hi-IN"/>
        </w:rPr>
        <w:br/>
        <w:t>i opiniami, postanawiam:</w:t>
      </w:r>
    </w:p>
    <w:p w14:paraId="643E6024" w14:textId="77777777" w:rsidR="00665C7A" w:rsidRDefault="009F3E75">
      <w:pPr>
        <w:spacing w:after="0" w:line="360" w:lineRule="auto"/>
        <w:textAlignment w:val="auto"/>
        <w:rPr>
          <w:rFonts w:ascii="Arial" w:hAnsi="Arial" w:cs="Arial"/>
          <w:lang w:eastAsia="zh-CN" w:bidi="hi-IN"/>
        </w:rPr>
      </w:pPr>
      <w:r>
        <w:rPr>
          <w:rFonts w:ascii="Arial" w:hAnsi="Arial" w:cs="Arial"/>
          <w:lang w:eastAsia="zh-CN" w:bidi="hi-IN"/>
        </w:rPr>
        <w:t>1) uznać stwierdzoną nadwyżkę w kwocie ………....................i wprowadzić ją do ewidencji księgowej;</w:t>
      </w:r>
    </w:p>
    <w:p w14:paraId="47FB1F71" w14:textId="77777777" w:rsidR="00665C7A" w:rsidRDefault="009F3E75">
      <w:pPr>
        <w:spacing w:after="0" w:line="360" w:lineRule="auto"/>
        <w:textAlignment w:val="auto"/>
        <w:rPr>
          <w:rFonts w:ascii="Arial" w:hAnsi="Arial" w:cs="Arial"/>
          <w:lang w:eastAsia="zh-CN" w:bidi="hi-IN"/>
        </w:rPr>
      </w:pPr>
      <w:r>
        <w:rPr>
          <w:rFonts w:ascii="Arial" w:hAnsi="Arial" w:cs="Arial"/>
          <w:lang w:eastAsia="zh-CN" w:bidi="hi-IN"/>
        </w:rPr>
        <w:t>2) inne: …........................................................................................................................................</w:t>
      </w:r>
    </w:p>
    <w:p w14:paraId="07F20E24" w14:textId="77777777" w:rsidR="00665C7A" w:rsidRDefault="009F3E75">
      <w:pPr>
        <w:spacing w:after="0" w:line="360" w:lineRule="auto"/>
        <w:textAlignment w:val="auto"/>
        <w:rPr>
          <w:rFonts w:ascii="Arial" w:hAnsi="Arial" w:cs="Arial"/>
          <w:lang w:eastAsia="zh-CN" w:bidi="hi-IN"/>
        </w:rPr>
      </w:pPr>
      <w:r>
        <w:rPr>
          <w:rFonts w:ascii="Arial" w:hAnsi="Arial" w:cs="Arial"/>
          <w:lang w:eastAsia="zh-CN" w:bidi="hi-IN"/>
        </w:rPr>
        <w:t>……………………………………………………………………………………………………………..…………………………………………………………………………………………………………………..</w:t>
      </w:r>
    </w:p>
    <w:p w14:paraId="6C15379E" w14:textId="77777777" w:rsidR="00665C7A" w:rsidRDefault="00665C7A">
      <w:pPr>
        <w:spacing w:after="0" w:line="360" w:lineRule="auto"/>
        <w:textAlignment w:val="auto"/>
        <w:rPr>
          <w:rFonts w:ascii="Arial" w:hAnsi="Arial" w:cs="Arial"/>
        </w:rPr>
      </w:pPr>
    </w:p>
    <w:p w14:paraId="05039F9D" w14:textId="77777777" w:rsidR="00665C7A" w:rsidRDefault="009F3E75">
      <w:pPr>
        <w:spacing w:after="0" w:line="360" w:lineRule="auto"/>
        <w:textAlignment w:val="auto"/>
      </w:pPr>
      <w:r>
        <w:rPr>
          <w:rFonts w:ascii="Arial" w:eastAsia="Calibri" w:hAnsi="Arial" w:cs="Arial"/>
          <w:lang w:eastAsia="zh-CN" w:bidi="hi-IN"/>
        </w:rPr>
        <w:t>…</w:t>
      </w:r>
      <w:r>
        <w:rPr>
          <w:rFonts w:ascii="Arial" w:hAnsi="Arial" w:cs="Arial"/>
          <w:lang w:eastAsia="zh-CN" w:bidi="hi-IN"/>
        </w:rPr>
        <w:t>.............................                                                                      ..................................................</w:t>
      </w:r>
    </w:p>
    <w:p w14:paraId="770EFD35" w14:textId="77777777" w:rsidR="00665C7A" w:rsidRDefault="009F3E75">
      <w:pPr>
        <w:spacing w:after="0" w:line="360" w:lineRule="auto"/>
        <w:textAlignment w:val="auto"/>
      </w:pPr>
      <w:r>
        <w:rPr>
          <w:rFonts w:ascii="Arial" w:hAnsi="Arial" w:cs="Arial"/>
          <w:lang w:eastAsia="zh-CN" w:bidi="hi-IN"/>
        </w:rPr>
        <w:t>(data)                                                                                             (podpis Wójta Gminy Jasieniec)</w:t>
      </w:r>
    </w:p>
    <w:p w14:paraId="1514DCC8" w14:textId="77777777" w:rsidR="00665C7A" w:rsidRDefault="00665C7A">
      <w:pPr>
        <w:pStyle w:val="Standard"/>
        <w:rPr>
          <w:rFonts w:ascii="Arial" w:hAnsi="Arial" w:cs="Arial"/>
        </w:rPr>
      </w:pPr>
    </w:p>
    <w:sectPr w:rsidR="00665C7A">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2ED74" w14:textId="77777777" w:rsidR="008F578E" w:rsidRDefault="008F578E">
      <w:pPr>
        <w:spacing w:after="0"/>
      </w:pPr>
      <w:r>
        <w:separator/>
      </w:r>
    </w:p>
  </w:endnote>
  <w:endnote w:type="continuationSeparator" w:id="0">
    <w:p w14:paraId="579A3C5E" w14:textId="77777777" w:rsidR="008F578E" w:rsidRDefault="008F57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F">
    <w:charset w:val="00"/>
    <w:family w:val="auto"/>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default"/>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9509B" w14:textId="77777777" w:rsidR="008F578E" w:rsidRDefault="008F578E">
      <w:pPr>
        <w:spacing w:after="0"/>
      </w:pPr>
      <w:r>
        <w:rPr>
          <w:color w:val="000000"/>
        </w:rPr>
        <w:separator/>
      </w:r>
    </w:p>
  </w:footnote>
  <w:footnote w:type="continuationSeparator" w:id="0">
    <w:p w14:paraId="701A796A" w14:textId="77777777" w:rsidR="008F578E" w:rsidRDefault="008F578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DA1"/>
    <w:multiLevelType w:val="multilevel"/>
    <w:tmpl w:val="B10218CA"/>
    <w:lvl w:ilvl="0">
      <w:start w:val="1"/>
      <w:numFmt w:val="decimal"/>
      <w:lvlText w:val="%1."/>
      <w:lvlJc w:val="left"/>
      <w:pPr>
        <w:ind w:left="360" w:hanging="360"/>
      </w:pPr>
      <w:rPr>
        <w:b/>
        <w:bCs/>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 w15:restartNumberingAfterBreak="0">
    <w:nsid w:val="3AA34E55"/>
    <w:multiLevelType w:val="multilevel"/>
    <w:tmpl w:val="C1C6611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4FDA361B"/>
    <w:multiLevelType w:val="multilevel"/>
    <w:tmpl w:val="D21E5A72"/>
    <w:lvl w:ilvl="0">
      <w:start w:val="1"/>
      <w:numFmt w:val="lowerLetter"/>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 w15:restartNumberingAfterBreak="0">
    <w:nsid w:val="65D57797"/>
    <w:multiLevelType w:val="multilevel"/>
    <w:tmpl w:val="69B47924"/>
    <w:styleLink w:val="Biecalista2"/>
    <w:lvl w:ilvl="0">
      <w:start w:val="1"/>
      <w:numFmt w:val="decimal"/>
      <w:lvlText w:val="%1."/>
      <w:lvlJc w:val="left"/>
      <w:pPr>
        <w:ind w:left="360" w:hanging="360"/>
      </w:pPr>
      <w:rPr>
        <w:rFonts w:ascii="Times New Roman" w:hAnsi="Times New Roman"/>
        <w:b/>
        <w:bCs/>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 w15:restartNumberingAfterBreak="0">
    <w:nsid w:val="70C75B3F"/>
    <w:multiLevelType w:val="multilevel"/>
    <w:tmpl w:val="85F80E4C"/>
    <w:styleLink w:val="Biecalista1"/>
    <w:lvl w:ilvl="0">
      <w:start w:val="1"/>
      <w:numFmt w:val="decimal"/>
      <w:lvlText w:val="%1."/>
      <w:lvlJc w:val="left"/>
      <w:pPr>
        <w:ind w:left="360" w:hanging="360"/>
      </w:pPr>
      <w:rPr>
        <w:rFonts w:ascii="Times New Roman" w:hAnsi="Times New Roman"/>
        <w:b/>
        <w:bCs/>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5" w15:restartNumberingAfterBreak="0">
    <w:nsid w:val="727705DE"/>
    <w:multiLevelType w:val="multilevel"/>
    <w:tmpl w:val="67A6A134"/>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C7A"/>
    <w:rsid w:val="00067E3E"/>
    <w:rsid w:val="00665C7A"/>
    <w:rsid w:val="008154E3"/>
    <w:rsid w:val="008F578E"/>
    <w:rsid w:val="00986842"/>
    <w:rsid w:val="009F3E75"/>
    <w:rsid w:val="00DD43A5"/>
    <w:rsid w:val="00E60D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5EFFA"/>
  <w15:docId w15:val="{54C5165B-EA77-42FD-95EA-531C1FF8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kern w:val="3"/>
        <w:sz w:val="22"/>
        <w:szCs w:val="22"/>
        <w:lang w:val="pl-PL" w:eastAsia="en-US" w:bidi="ar-SA"/>
      </w:rPr>
    </w:rPrDefault>
    <w:pPrDefault>
      <w:pPr>
        <w:widowControl w:val="0"/>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2">
    <w:name w:val="heading 2"/>
    <w:basedOn w:val="Normalny"/>
    <w:next w:val="Normalny"/>
    <w:link w:val="Nagwek2Znak"/>
    <w:uiPriority w:val="9"/>
    <w:unhideWhenUsed/>
    <w:qFormat/>
    <w:rsid w:val="009868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98684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200" w:line="276" w:lineRule="auto"/>
    </w:pPr>
    <w:rPr>
      <w:rFonts w:eastAsia="F" w:cs="F"/>
      <w:lang w:eastAsia="pl-PL"/>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character" w:customStyle="1" w:styleId="NumberingSymbols">
    <w:name w:val="Numbering Symbols"/>
    <w:rPr>
      <w:rFonts w:ascii="Times New Roman" w:hAnsi="Times New Roman"/>
      <w:b/>
      <w:bCs/>
    </w:rPr>
  </w:style>
  <w:style w:type="character" w:customStyle="1" w:styleId="BulletSymbols">
    <w:name w:val="Bullet Symbols"/>
    <w:rPr>
      <w:rFonts w:ascii="OpenSymbol" w:eastAsia="OpenSymbol" w:hAnsi="OpenSymbol" w:cs="OpenSymbol"/>
    </w:rPr>
  </w:style>
  <w:style w:type="paragraph" w:styleId="Tekstdymka">
    <w:name w:val="Balloon Text"/>
    <w:basedOn w:val="Normalny"/>
    <w:pPr>
      <w:spacing w:after="0"/>
    </w:pPr>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 w:type="paragraph" w:styleId="Tekstprzypisukocowego">
    <w:name w:val="endnote text"/>
    <w:basedOn w:val="Normalny"/>
    <w:pPr>
      <w:spacing w:after="0"/>
    </w:pPr>
    <w:rPr>
      <w:sz w:val="20"/>
      <w:szCs w:val="20"/>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position w:val="0"/>
      <w:vertAlign w:val="superscript"/>
    </w:rPr>
  </w:style>
  <w:style w:type="paragraph" w:customStyle="1" w:styleId="formularzwzortekst">
    <w:name w:val="formularzwzortekst"/>
    <w:basedOn w:val="Normalny"/>
    <w:pPr>
      <w:suppressAutoHyphens w:val="0"/>
      <w:autoSpaceDE w:val="0"/>
      <w:spacing w:after="120" w:line="40" w:lineRule="atLeast"/>
      <w:jc w:val="both"/>
      <w:textAlignment w:val="auto"/>
    </w:pPr>
    <w:rPr>
      <w:rFonts w:ascii="Times New Roman" w:eastAsia="Times New Roman" w:hAnsi="Times New Roman" w:cs="Arial"/>
      <w:color w:val="323E4F"/>
      <w:kern w:val="0"/>
      <w:sz w:val="18"/>
      <w:szCs w:val="18"/>
      <w:lang w:eastAsia="pl-PL"/>
    </w:rPr>
  </w:style>
  <w:style w:type="numbering" w:customStyle="1" w:styleId="Biecalista1">
    <w:name w:val="Bieżąca lista1"/>
    <w:basedOn w:val="Bezlisty"/>
    <w:pPr>
      <w:numPr>
        <w:numId w:val="1"/>
      </w:numPr>
    </w:pPr>
  </w:style>
  <w:style w:type="numbering" w:customStyle="1" w:styleId="Biecalista2">
    <w:name w:val="Bieżąca lista2"/>
    <w:basedOn w:val="Bezlisty"/>
    <w:pPr>
      <w:numPr>
        <w:numId w:val="2"/>
      </w:numPr>
    </w:pPr>
  </w:style>
  <w:style w:type="character" w:customStyle="1" w:styleId="Nagwek2Znak">
    <w:name w:val="Nagłówek 2 Znak"/>
    <w:basedOn w:val="Domylnaczcionkaakapitu"/>
    <w:link w:val="Nagwek2"/>
    <w:uiPriority w:val="9"/>
    <w:rsid w:val="00986842"/>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98684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3826</Words>
  <Characters>22960</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Aneta Kwiatkowska</dc:creator>
  <cp:lastModifiedBy>Piotr Markowski USER</cp:lastModifiedBy>
  <cp:revision>3</cp:revision>
  <cp:lastPrinted>2020-11-16T11:11:00Z</cp:lastPrinted>
  <dcterms:created xsi:type="dcterms:W3CDTF">2021-11-16T14:24:00Z</dcterms:created>
  <dcterms:modified xsi:type="dcterms:W3CDTF">2021-12-13T09:27:00Z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