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507CC" w14:textId="77777777" w:rsidR="00B543A9" w:rsidRDefault="00ED542D">
      <w:pPr>
        <w:spacing w:after="0"/>
        <w:ind w:left="1415"/>
      </w:pPr>
      <w:r>
        <w:rPr>
          <w:rFonts w:ascii="Arial" w:eastAsia="Arial" w:hAnsi="Arial" w:cs="Arial"/>
          <w:b/>
          <w:sz w:val="28"/>
        </w:rPr>
        <w:t>Załącznik Nr 1 do Zarządzenia Wójta Gminy Jasieniec Nr 60.2019 z dnia 23 września 2019r.</w:t>
      </w:r>
    </w:p>
    <w:p w14:paraId="6198EBA2" w14:textId="77777777" w:rsidR="00B543A9" w:rsidRDefault="00ED542D">
      <w:pPr>
        <w:spacing w:after="429"/>
        <w:ind w:left="10" w:right="269" w:hanging="10"/>
        <w:jc w:val="right"/>
      </w:pPr>
      <w:r>
        <w:rPr>
          <w:rFonts w:ascii="Arial" w:eastAsia="Arial" w:hAnsi="Arial" w:cs="Arial"/>
          <w:sz w:val="16"/>
        </w:rPr>
        <w:t>w złotych</w:t>
      </w:r>
    </w:p>
    <w:tbl>
      <w:tblPr>
        <w:tblStyle w:val="TableGrid"/>
        <w:tblW w:w="15874" w:type="dxa"/>
        <w:tblInd w:w="-562" w:type="dxa"/>
        <w:tblCellMar>
          <w:top w:w="14" w:type="dxa"/>
          <w:left w:w="0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021"/>
        <w:gridCol w:w="1417"/>
        <w:gridCol w:w="851"/>
        <w:gridCol w:w="3969"/>
        <w:gridCol w:w="1165"/>
        <w:gridCol w:w="989"/>
        <w:gridCol w:w="1770"/>
        <w:gridCol w:w="384"/>
        <w:gridCol w:w="2154"/>
        <w:gridCol w:w="2154"/>
      </w:tblGrid>
      <w:tr w:rsidR="00B543A9" w14:paraId="4CC7BD94" w14:textId="77777777">
        <w:trPr>
          <w:trHeight w:val="68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48D7A" w14:textId="77777777" w:rsidR="00B543A9" w:rsidRDefault="00ED542D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6"/>
              </w:rPr>
              <w:t>Dział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04632D" w14:textId="77777777" w:rsidR="00B543A9" w:rsidRDefault="00ED542D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6"/>
              </w:rPr>
              <w:t>Rozdział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5D97BB" w14:textId="77777777" w:rsidR="00B543A9" w:rsidRDefault="00ED542D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16"/>
              </w:rPr>
              <w:t>§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92A75F" w14:textId="77777777" w:rsidR="00B543A9" w:rsidRDefault="00ED542D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16"/>
              </w:rPr>
              <w:t>Nazwa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2B9118" w14:textId="77777777" w:rsidR="00B543A9" w:rsidRDefault="00ED542D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>Plan przed zmianą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36A3EA7" w14:textId="77777777" w:rsidR="00B543A9" w:rsidRDefault="00ED542D">
            <w:pPr>
              <w:spacing w:after="0"/>
              <w:ind w:left="614"/>
            </w:pPr>
            <w:r>
              <w:rPr>
                <w:rFonts w:ascii="Arial" w:eastAsia="Arial" w:hAnsi="Arial" w:cs="Arial"/>
                <w:sz w:val="16"/>
              </w:rPr>
              <w:t>Zmniejszenie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F26CF4" w14:textId="77777777" w:rsidR="00B543A9" w:rsidRDefault="00B543A9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4A8FC7" w14:textId="77777777" w:rsidR="00B543A9" w:rsidRDefault="00ED542D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6"/>
              </w:rPr>
              <w:t>Zwiększenie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A958A" w14:textId="77777777" w:rsidR="00B543A9" w:rsidRDefault="00ED542D">
            <w:pPr>
              <w:spacing w:after="0"/>
              <w:ind w:left="801" w:hanging="446"/>
            </w:pPr>
            <w:r>
              <w:rPr>
                <w:rFonts w:ascii="Arial" w:eastAsia="Arial" w:hAnsi="Arial" w:cs="Arial"/>
                <w:sz w:val="16"/>
              </w:rPr>
              <w:t>Plan po zmianach (5+6+7)</w:t>
            </w:r>
          </w:p>
        </w:tc>
      </w:tr>
      <w:tr w:rsidR="00B543A9" w14:paraId="150539F7" w14:textId="77777777">
        <w:trPr>
          <w:trHeight w:val="22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C0A6B7" w14:textId="77777777" w:rsidR="00B543A9" w:rsidRDefault="00ED542D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88D0D" w14:textId="77777777" w:rsidR="00B543A9" w:rsidRDefault="00ED542D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D80C02" w14:textId="77777777" w:rsidR="00B543A9" w:rsidRDefault="00ED542D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516BF0" w14:textId="77777777" w:rsidR="00B543A9" w:rsidRDefault="00ED542D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A6AD67" w14:textId="77777777" w:rsidR="00B543A9" w:rsidRDefault="00ED542D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505732BE" w14:textId="77777777" w:rsidR="00B543A9" w:rsidRDefault="00ED542D">
            <w:pPr>
              <w:spacing w:after="0"/>
              <w:ind w:left="416"/>
              <w:jc w:val="center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427346" w14:textId="77777777" w:rsidR="00B543A9" w:rsidRDefault="00B543A9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4D0C82" w14:textId="77777777" w:rsidR="00B543A9" w:rsidRDefault="00ED542D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E5CD64" w14:textId="77777777" w:rsidR="00B543A9" w:rsidRDefault="00ED542D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</w:tr>
      <w:tr w:rsidR="00B543A9" w14:paraId="6EBB2FCF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48D7AE5" w14:textId="77777777" w:rsidR="00B543A9" w:rsidRDefault="00B543A9"/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2B06594" w14:textId="77777777" w:rsidR="00B543A9" w:rsidRDefault="00B543A9"/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435B610" w14:textId="77777777" w:rsidR="00B543A9" w:rsidRDefault="00B543A9"/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B962861" w14:textId="77777777" w:rsidR="00B543A9" w:rsidRDefault="00B543A9"/>
        </w:tc>
        <w:tc>
          <w:tcPr>
            <w:tcW w:w="21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A97DD4A" w14:textId="77777777" w:rsidR="00B543A9" w:rsidRDefault="00ED542D">
            <w:pPr>
              <w:spacing w:after="0"/>
              <w:ind w:left="399"/>
            </w:pPr>
            <w:r>
              <w:rPr>
                <w:rFonts w:ascii="Arial" w:eastAsia="Arial" w:hAnsi="Arial" w:cs="Arial"/>
                <w:b/>
                <w:sz w:val="16"/>
              </w:rPr>
              <w:t>bieżące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F1147BB" w14:textId="77777777" w:rsidR="00B543A9" w:rsidRDefault="00B543A9"/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4F9C7B2" w14:textId="77777777" w:rsidR="00B543A9" w:rsidRDefault="00B543A9"/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D6ECDAE" w14:textId="77777777" w:rsidR="00B543A9" w:rsidRDefault="00B543A9"/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ED57A21" w14:textId="77777777" w:rsidR="00B543A9" w:rsidRDefault="00B543A9"/>
        </w:tc>
      </w:tr>
      <w:tr w:rsidR="00B543A9" w14:paraId="1772DFBC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2600A7" w14:textId="77777777" w:rsidR="00B543A9" w:rsidRDefault="00ED542D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14"/>
              </w:rPr>
              <w:t>852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F3C23D" w14:textId="77777777" w:rsidR="00B543A9" w:rsidRDefault="00B543A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6F6125" w14:textId="77777777" w:rsidR="00B543A9" w:rsidRDefault="00B543A9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EEB11D" w14:textId="77777777" w:rsidR="00B543A9" w:rsidRDefault="00ED542D">
            <w:pPr>
              <w:spacing w:after="0"/>
              <w:ind w:left="137"/>
            </w:pPr>
            <w:r>
              <w:rPr>
                <w:rFonts w:ascii="Arial" w:eastAsia="Arial" w:hAnsi="Arial" w:cs="Arial"/>
                <w:sz w:val="14"/>
              </w:rPr>
              <w:t>Pomoc społeczna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0D9C39" w14:textId="77777777" w:rsidR="00B543A9" w:rsidRDefault="00ED542D">
            <w:pPr>
              <w:spacing w:after="0"/>
              <w:ind w:right="72"/>
              <w:jc w:val="right"/>
            </w:pPr>
            <w:r>
              <w:rPr>
                <w:rFonts w:ascii="Arial" w:eastAsia="Arial" w:hAnsi="Arial" w:cs="Arial"/>
                <w:sz w:val="14"/>
              </w:rPr>
              <w:t>272 402,00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642F05C1" w14:textId="77777777" w:rsidR="00B543A9" w:rsidRDefault="00B543A9"/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FCAF27" w14:textId="77777777" w:rsidR="00B543A9" w:rsidRDefault="00ED542D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D8568A" w14:textId="77777777" w:rsidR="00B543A9" w:rsidRDefault="00ED542D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sz w:val="14"/>
              </w:rPr>
              <w:t>2 151,00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7CD135" w14:textId="77777777" w:rsidR="00B543A9" w:rsidRDefault="00ED542D">
            <w:pPr>
              <w:spacing w:after="0"/>
              <w:ind w:right="72"/>
              <w:jc w:val="right"/>
            </w:pPr>
            <w:r>
              <w:rPr>
                <w:rFonts w:ascii="Arial" w:eastAsia="Arial" w:hAnsi="Arial" w:cs="Arial"/>
                <w:sz w:val="14"/>
              </w:rPr>
              <w:t>274 553,00</w:t>
            </w:r>
          </w:p>
        </w:tc>
      </w:tr>
      <w:tr w:rsidR="00B543A9" w14:paraId="5D6B584C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DDDFB" w14:textId="77777777" w:rsidR="00B543A9" w:rsidRDefault="00B543A9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99FE1" w14:textId="77777777" w:rsidR="00B543A9" w:rsidRDefault="00B543A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B74F56" w14:textId="77777777" w:rsidR="00B543A9" w:rsidRDefault="00B543A9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6B4C7D" w14:textId="77777777" w:rsidR="00B543A9" w:rsidRDefault="00ED542D">
            <w:pPr>
              <w:spacing w:after="0"/>
              <w:ind w:left="81" w:right="247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6244BC" w14:textId="77777777" w:rsidR="00B543A9" w:rsidRDefault="00ED542D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45F3945F" w14:textId="77777777" w:rsidR="00B543A9" w:rsidRDefault="00B543A9"/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8FE392" w14:textId="77777777" w:rsidR="00B543A9" w:rsidRDefault="00ED542D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1A1076" w14:textId="77777777" w:rsidR="00B543A9" w:rsidRDefault="00ED542D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F65017" w14:textId="77777777" w:rsidR="00B543A9" w:rsidRDefault="00ED542D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  <w:tr w:rsidR="00B543A9" w14:paraId="668129F2" w14:textId="77777777">
        <w:trPr>
          <w:trHeight w:val="339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27428F" w14:textId="77777777" w:rsidR="00B543A9" w:rsidRDefault="00B543A9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3157D1" w14:textId="77777777" w:rsidR="00B543A9" w:rsidRDefault="00ED542D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14"/>
              </w:rPr>
              <w:t>85214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02CE1C" w14:textId="77777777" w:rsidR="00B543A9" w:rsidRDefault="00B543A9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A9D234" w14:textId="77777777" w:rsidR="00B543A9" w:rsidRDefault="00ED542D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4"/>
              </w:rPr>
              <w:t>Zasiłki okresowe, celowe i pomoc w naturze oraz składki na ubezpieczenia emerytalne i rentowe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F1DA0D" w14:textId="77777777" w:rsidR="00B543A9" w:rsidRDefault="00ED542D">
            <w:pPr>
              <w:spacing w:after="0"/>
              <w:ind w:right="69"/>
              <w:jc w:val="right"/>
            </w:pPr>
            <w:r>
              <w:rPr>
                <w:rFonts w:ascii="Arial" w:eastAsia="Arial" w:hAnsi="Arial" w:cs="Arial"/>
                <w:sz w:val="14"/>
              </w:rPr>
              <w:t>11 100,00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4746F14D" w14:textId="77777777" w:rsidR="00B543A9" w:rsidRDefault="00B543A9"/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A3E2E1" w14:textId="77777777" w:rsidR="00B543A9" w:rsidRDefault="00ED542D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43854A" w14:textId="77777777" w:rsidR="00B543A9" w:rsidRDefault="00ED542D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sz w:val="14"/>
              </w:rPr>
              <w:t>2 038,00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5D4085" w14:textId="77777777" w:rsidR="00B543A9" w:rsidRDefault="00ED542D">
            <w:pPr>
              <w:spacing w:after="0"/>
              <w:ind w:right="69"/>
              <w:jc w:val="right"/>
            </w:pPr>
            <w:r>
              <w:rPr>
                <w:rFonts w:ascii="Arial" w:eastAsia="Arial" w:hAnsi="Arial" w:cs="Arial"/>
                <w:sz w:val="14"/>
              </w:rPr>
              <w:t>13 138,00</w:t>
            </w:r>
          </w:p>
        </w:tc>
      </w:tr>
      <w:tr w:rsidR="00B543A9" w14:paraId="293B020A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31E08" w14:textId="77777777" w:rsidR="00B543A9" w:rsidRDefault="00B543A9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13C8B6" w14:textId="77777777" w:rsidR="00B543A9" w:rsidRDefault="00B543A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07C39C" w14:textId="77777777" w:rsidR="00B543A9" w:rsidRDefault="00B543A9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E81B2D" w14:textId="77777777" w:rsidR="00B543A9" w:rsidRDefault="00ED542D">
            <w:pPr>
              <w:spacing w:after="0"/>
              <w:ind w:left="81" w:right="247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76F94" w14:textId="77777777" w:rsidR="00B543A9" w:rsidRDefault="00ED542D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08305FA1" w14:textId="77777777" w:rsidR="00B543A9" w:rsidRDefault="00B543A9"/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D15551" w14:textId="77777777" w:rsidR="00B543A9" w:rsidRDefault="00ED542D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C2D63F" w14:textId="77777777" w:rsidR="00B543A9" w:rsidRDefault="00ED542D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A21637" w14:textId="77777777" w:rsidR="00B543A9" w:rsidRDefault="00ED542D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  <w:tr w:rsidR="00B543A9" w14:paraId="0151CA5A" w14:textId="77777777">
        <w:trPr>
          <w:trHeight w:val="229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7CA0D1A" w14:textId="77777777" w:rsidR="00B543A9" w:rsidRDefault="00B543A9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7D65859E" w14:textId="77777777" w:rsidR="00B543A9" w:rsidRDefault="00B543A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3AC4032C" w14:textId="77777777" w:rsidR="00B543A9" w:rsidRDefault="00B543A9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CBA83BB" w14:textId="77777777" w:rsidR="00B543A9" w:rsidRDefault="00ED542D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4"/>
              </w:rPr>
              <w:t>Dotacje celowe otrzymane z budżetu państwa na realizację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6A5C611E" w14:textId="77777777" w:rsidR="00B543A9" w:rsidRDefault="00B543A9"/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14:paraId="7506A0F9" w14:textId="77777777" w:rsidR="00B543A9" w:rsidRDefault="00B543A9"/>
        </w:tc>
        <w:tc>
          <w:tcPr>
            <w:tcW w:w="3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1A5A71F0" w14:textId="77777777" w:rsidR="00B543A9" w:rsidRDefault="00B543A9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1AD1B2DF" w14:textId="77777777" w:rsidR="00B543A9" w:rsidRDefault="00B543A9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79C7CEB4" w14:textId="77777777" w:rsidR="00B543A9" w:rsidRDefault="00B543A9"/>
        </w:tc>
      </w:tr>
      <w:tr w:rsidR="00B543A9" w14:paraId="44FAD7AA" w14:textId="77777777">
        <w:trPr>
          <w:trHeight w:val="38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C9505" w14:textId="77777777" w:rsidR="00B543A9" w:rsidRDefault="00B543A9"/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7DAEBD" w14:textId="77777777" w:rsidR="00B543A9" w:rsidRDefault="00B543A9"/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A590BC" w14:textId="77777777" w:rsidR="00B543A9" w:rsidRDefault="00ED542D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sz w:val="14"/>
              </w:rPr>
              <w:t>2030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E2A61" w14:textId="77777777" w:rsidR="00B543A9" w:rsidRDefault="00ED542D">
            <w:pPr>
              <w:spacing w:after="0"/>
              <w:ind w:left="81" w:right="351"/>
            </w:pPr>
            <w:r>
              <w:rPr>
                <w:rFonts w:ascii="Arial" w:eastAsia="Arial" w:hAnsi="Arial" w:cs="Arial"/>
                <w:sz w:val="14"/>
              </w:rPr>
              <w:t>własnych zadań bieżących gmin (związków gmin, związków powiatowo-gminnych)</w:t>
            </w:r>
          </w:p>
        </w:tc>
        <w:tc>
          <w:tcPr>
            <w:tcW w:w="21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9C99E9" w14:textId="77777777" w:rsidR="00B543A9" w:rsidRDefault="00ED542D">
            <w:pPr>
              <w:spacing w:after="0"/>
              <w:ind w:right="69"/>
              <w:jc w:val="right"/>
            </w:pPr>
            <w:r>
              <w:rPr>
                <w:rFonts w:ascii="Arial" w:eastAsia="Arial" w:hAnsi="Arial" w:cs="Arial"/>
                <w:sz w:val="14"/>
              </w:rPr>
              <w:t>11 100,00</w:t>
            </w:r>
          </w:p>
        </w:tc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58C97535" w14:textId="77777777" w:rsidR="00B543A9" w:rsidRDefault="00B543A9"/>
        </w:tc>
        <w:tc>
          <w:tcPr>
            <w:tcW w:w="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A24BF1" w14:textId="77777777" w:rsidR="00B543A9" w:rsidRDefault="00ED542D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4846A6" w14:textId="77777777" w:rsidR="00B543A9" w:rsidRDefault="00ED542D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sz w:val="14"/>
              </w:rPr>
              <w:t>2 038,00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CB2FF0" w14:textId="77777777" w:rsidR="00B543A9" w:rsidRDefault="00ED542D">
            <w:pPr>
              <w:spacing w:after="0"/>
              <w:ind w:right="69"/>
              <w:jc w:val="right"/>
            </w:pPr>
            <w:r>
              <w:rPr>
                <w:rFonts w:ascii="Arial" w:eastAsia="Arial" w:hAnsi="Arial" w:cs="Arial"/>
                <w:sz w:val="14"/>
              </w:rPr>
              <w:t>13 138,00</w:t>
            </w:r>
          </w:p>
        </w:tc>
      </w:tr>
      <w:tr w:rsidR="00B543A9" w14:paraId="5D5382BC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30678D" w14:textId="77777777" w:rsidR="00B543A9" w:rsidRDefault="00B543A9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018169" w14:textId="77777777" w:rsidR="00B543A9" w:rsidRDefault="00ED542D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14"/>
              </w:rPr>
              <w:t>85228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CE7648" w14:textId="77777777" w:rsidR="00B543A9" w:rsidRDefault="00B543A9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9C7987" w14:textId="77777777" w:rsidR="00B543A9" w:rsidRDefault="00ED542D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4"/>
              </w:rPr>
              <w:t>Usługi opiekuńcze i specjalistyczne usługi opiekuńcze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EF13ED" w14:textId="77777777" w:rsidR="00B543A9" w:rsidRDefault="00ED542D">
            <w:pPr>
              <w:spacing w:after="0"/>
              <w:ind w:right="69"/>
              <w:jc w:val="right"/>
            </w:pPr>
            <w:r>
              <w:rPr>
                <w:rFonts w:ascii="Arial" w:eastAsia="Arial" w:hAnsi="Arial" w:cs="Arial"/>
                <w:sz w:val="14"/>
              </w:rPr>
              <w:t>11 627,00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78DC2371" w14:textId="77777777" w:rsidR="00B543A9" w:rsidRDefault="00B543A9"/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4896AB" w14:textId="77777777" w:rsidR="00B543A9" w:rsidRDefault="00ED542D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C8F842" w14:textId="77777777" w:rsidR="00B543A9" w:rsidRDefault="00ED542D">
            <w:pPr>
              <w:spacing w:after="0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113,00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E8E986" w14:textId="77777777" w:rsidR="00B543A9" w:rsidRDefault="00ED542D">
            <w:pPr>
              <w:spacing w:after="0"/>
              <w:ind w:right="69"/>
              <w:jc w:val="right"/>
            </w:pPr>
            <w:r>
              <w:rPr>
                <w:rFonts w:ascii="Arial" w:eastAsia="Arial" w:hAnsi="Arial" w:cs="Arial"/>
                <w:sz w:val="14"/>
              </w:rPr>
              <w:t>11 740,00</w:t>
            </w:r>
          </w:p>
        </w:tc>
      </w:tr>
      <w:tr w:rsidR="00B543A9" w14:paraId="55FC2A03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CB43F5" w14:textId="77777777" w:rsidR="00B543A9" w:rsidRDefault="00B543A9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FAE9CA" w14:textId="77777777" w:rsidR="00B543A9" w:rsidRDefault="00B543A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E7D7C7" w14:textId="77777777" w:rsidR="00B543A9" w:rsidRDefault="00B543A9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4DCEA0" w14:textId="77777777" w:rsidR="00B543A9" w:rsidRDefault="00ED542D">
            <w:pPr>
              <w:spacing w:after="0"/>
              <w:ind w:left="81" w:right="247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FCA817" w14:textId="77777777" w:rsidR="00B543A9" w:rsidRDefault="00ED542D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1EC95DA3" w14:textId="77777777" w:rsidR="00B543A9" w:rsidRDefault="00B543A9"/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1A038B" w14:textId="77777777" w:rsidR="00B543A9" w:rsidRDefault="00ED542D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06B05B" w14:textId="77777777" w:rsidR="00B543A9" w:rsidRDefault="00ED542D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A86A21" w14:textId="77777777" w:rsidR="00B543A9" w:rsidRDefault="00ED542D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  <w:tr w:rsidR="00B543A9" w14:paraId="0EF75030" w14:textId="77777777">
        <w:trPr>
          <w:trHeight w:val="23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45E48D81" w14:textId="77777777" w:rsidR="00B543A9" w:rsidRDefault="00B543A9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6C157496" w14:textId="77777777" w:rsidR="00B543A9" w:rsidRDefault="00B543A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0E269FD2" w14:textId="77777777" w:rsidR="00B543A9" w:rsidRDefault="00B543A9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7ACE028B" w14:textId="77777777" w:rsidR="00B543A9" w:rsidRDefault="00ED542D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4"/>
              </w:rPr>
              <w:t>Dotacje celowe otrzymane z budżetu państwa na realizację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4C4484BC" w14:textId="77777777" w:rsidR="00B543A9" w:rsidRDefault="00B543A9"/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14:paraId="7BA4EC0C" w14:textId="77777777" w:rsidR="00B543A9" w:rsidRDefault="00B543A9"/>
        </w:tc>
        <w:tc>
          <w:tcPr>
            <w:tcW w:w="3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01007AB4" w14:textId="77777777" w:rsidR="00B543A9" w:rsidRDefault="00B543A9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0A700610" w14:textId="77777777" w:rsidR="00B543A9" w:rsidRDefault="00B543A9"/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06A54FE9" w14:textId="77777777" w:rsidR="00B543A9" w:rsidRDefault="00B543A9"/>
        </w:tc>
      </w:tr>
      <w:tr w:rsidR="00B543A9" w14:paraId="072B7BE6" w14:textId="77777777">
        <w:trPr>
          <w:trHeight w:val="544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CBF58D" w14:textId="77777777" w:rsidR="00B543A9" w:rsidRDefault="00B543A9"/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97F594" w14:textId="77777777" w:rsidR="00B543A9" w:rsidRDefault="00B543A9"/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B51EB5" w14:textId="77777777" w:rsidR="00B543A9" w:rsidRDefault="00ED542D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sz w:val="14"/>
              </w:rPr>
              <w:t>2010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67EDFB" w14:textId="77777777" w:rsidR="00B543A9" w:rsidRDefault="00ED542D">
            <w:pPr>
              <w:spacing w:after="0"/>
              <w:ind w:left="81" w:right="222"/>
            </w:pPr>
            <w:r>
              <w:rPr>
                <w:rFonts w:ascii="Arial" w:eastAsia="Arial" w:hAnsi="Arial" w:cs="Arial"/>
                <w:sz w:val="14"/>
              </w:rPr>
              <w:t>zadań bieżących z zakresu administracji rządowej oraz innych zadań zleconych gminie (związkom gmin, związkom powiatowo-gminnym) ustawami</w:t>
            </w:r>
          </w:p>
        </w:tc>
        <w:tc>
          <w:tcPr>
            <w:tcW w:w="21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218310" w14:textId="77777777" w:rsidR="00B543A9" w:rsidRDefault="00ED542D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sz w:val="14"/>
              </w:rPr>
              <w:t>7 627,00</w:t>
            </w:r>
          </w:p>
        </w:tc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08ADBE3B" w14:textId="77777777" w:rsidR="00B543A9" w:rsidRDefault="00B543A9"/>
        </w:tc>
        <w:tc>
          <w:tcPr>
            <w:tcW w:w="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678081" w14:textId="77777777" w:rsidR="00B543A9" w:rsidRDefault="00ED542D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B988A3" w14:textId="77777777" w:rsidR="00B543A9" w:rsidRDefault="00ED542D">
            <w:pPr>
              <w:spacing w:after="0"/>
              <w:ind w:right="60"/>
              <w:jc w:val="right"/>
            </w:pPr>
            <w:r>
              <w:rPr>
                <w:rFonts w:ascii="Arial" w:eastAsia="Arial" w:hAnsi="Arial" w:cs="Arial"/>
                <w:sz w:val="14"/>
              </w:rPr>
              <w:t>113,00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BBC2C2" w14:textId="77777777" w:rsidR="00B543A9" w:rsidRDefault="00ED542D">
            <w:pPr>
              <w:spacing w:after="0"/>
              <w:ind w:right="65"/>
              <w:jc w:val="right"/>
            </w:pPr>
            <w:r>
              <w:rPr>
                <w:rFonts w:ascii="Arial" w:eastAsia="Arial" w:hAnsi="Arial" w:cs="Arial"/>
                <w:sz w:val="14"/>
              </w:rPr>
              <w:t>7 740,00</w:t>
            </w:r>
          </w:p>
        </w:tc>
      </w:tr>
      <w:tr w:rsidR="00B543A9" w14:paraId="50F945C5" w14:textId="77777777">
        <w:trPr>
          <w:trHeight w:val="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A3CDDDA" w14:textId="77777777" w:rsidR="00B543A9" w:rsidRDefault="00B543A9"/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C17CFFB" w14:textId="77777777" w:rsidR="00B543A9" w:rsidRDefault="00B543A9"/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892BD94" w14:textId="77777777" w:rsidR="00B543A9" w:rsidRDefault="00B543A9"/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07FB818" w14:textId="77777777" w:rsidR="00B543A9" w:rsidRDefault="00ED542D">
            <w:pPr>
              <w:tabs>
                <w:tab w:val="center" w:pos="2970"/>
                <w:tab w:val="right" w:pos="392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>bieżące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razem: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66F0C" w14:textId="77777777" w:rsidR="00B543A9" w:rsidRDefault="00ED542D">
            <w:pPr>
              <w:spacing w:after="0"/>
              <w:ind w:right="7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24 907 198,07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D9F02CA" w14:textId="77777777" w:rsidR="00B543A9" w:rsidRDefault="00B543A9"/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83ADAB8" w14:textId="77777777" w:rsidR="00B543A9" w:rsidRDefault="00ED542D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5AECB" w14:textId="77777777" w:rsidR="00B543A9" w:rsidRDefault="00ED542D">
            <w:pPr>
              <w:spacing w:after="0"/>
              <w:ind w:right="59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2 151,00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F7570" w14:textId="77777777" w:rsidR="00B543A9" w:rsidRDefault="00ED542D">
            <w:pPr>
              <w:spacing w:after="0"/>
              <w:ind w:right="7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24 909 349,07</w:t>
            </w:r>
          </w:p>
        </w:tc>
      </w:tr>
      <w:tr w:rsidR="00B543A9" w14:paraId="29F6866C" w14:textId="77777777">
        <w:trPr>
          <w:trHeight w:val="567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5F6689E" w14:textId="77777777" w:rsidR="00B543A9" w:rsidRDefault="00B543A9"/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1824E7" w14:textId="77777777" w:rsidR="00B543A9" w:rsidRDefault="00B543A9"/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E4C91E8" w14:textId="77777777" w:rsidR="00B543A9" w:rsidRDefault="00B543A9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6188C" w14:textId="77777777" w:rsidR="00B543A9" w:rsidRDefault="00ED542D">
            <w:pPr>
              <w:spacing w:after="0"/>
              <w:ind w:left="81" w:right="247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86D3A" w14:textId="77777777" w:rsidR="00B543A9" w:rsidRDefault="00ED542D">
            <w:pPr>
              <w:spacing w:after="0"/>
              <w:ind w:right="72"/>
              <w:jc w:val="right"/>
            </w:pPr>
            <w:r>
              <w:rPr>
                <w:rFonts w:ascii="Arial" w:eastAsia="Arial" w:hAnsi="Arial" w:cs="Arial"/>
                <w:sz w:val="14"/>
              </w:rPr>
              <w:t>356 515,00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2333704" w14:textId="77777777" w:rsidR="00B543A9" w:rsidRDefault="00B543A9"/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D2727D" w14:textId="77777777" w:rsidR="00B543A9" w:rsidRDefault="00ED542D">
            <w:pPr>
              <w:spacing w:after="0"/>
              <w:ind w:left="34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EFDAD" w14:textId="77777777" w:rsidR="00B543A9" w:rsidRDefault="00ED542D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6AEA3" w14:textId="77777777" w:rsidR="00B543A9" w:rsidRDefault="00ED542D">
            <w:pPr>
              <w:spacing w:after="0"/>
              <w:ind w:right="72"/>
              <w:jc w:val="right"/>
            </w:pPr>
            <w:r>
              <w:rPr>
                <w:rFonts w:ascii="Arial" w:eastAsia="Arial" w:hAnsi="Arial" w:cs="Arial"/>
                <w:sz w:val="14"/>
              </w:rPr>
              <w:t>356 515,00</w:t>
            </w:r>
          </w:p>
        </w:tc>
      </w:tr>
      <w:tr w:rsidR="00B543A9" w14:paraId="54A8DFAE" w14:textId="77777777">
        <w:trPr>
          <w:trHeight w:val="283"/>
        </w:trPr>
        <w:tc>
          <w:tcPr>
            <w:tcW w:w="72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18FA397" w14:textId="77777777" w:rsidR="00B543A9" w:rsidRDefault="00B543A9"/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E83C733" w14:textId="77777777" w:rsidR="00B543A9" w:rsidRDefault="00ED542D">
            <w:pPr>
              <w:spacing w:after="0"/>
              <w:ind w:left="20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majątkowe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07DC65F" w14:textId="77777777" w:rsidR="00B543A9" w:rsidRDefault="00B543A9"/>
        </w:tc>
        <w:tc>
          <w:tcPr>
            <w:tcW w:w="21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42FF1FE" w14:textId="77777777" w:rsidR="00B543A9" w:rsidRDefault="00B543A9"/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E63820C" w14:textId="77777777" w:rsidR="00B543A9" w:rsidRDefault="00B543A9"/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A811253" w14:textId="77777777" w:rsidR="00B543A9" w:rsidRDefault="00B543A9"/>
        </w:tc>
      </w:tr>
      <w:tr w:rsidR="00B543A9" w14:paraId="56632A9D" w14:textId="77777777">
        <w:trPr>
          <w:trHeight w:val="283"/>
        </w:trPr>
        <w:tc>
          <w:tcPr>
            <w:tcW w:w="72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9F4C5" w14:textId="77777777" w:rsidR="00B543A9" w:rsidRDefault="00ED542D">
            <w:pPr>
              <w:tabs>
                <w:tab w:val="center" w:pos="6139"/>
                <w:tab w:val="right" w:pos="721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6"/>
              </w:rPr>
              <w:t>majątkowe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razem: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6500C3F" w14:textId="77777777" w:rsidR="00B543A9" w:rsidRDefault="00B543A9"/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7F2AF45" w14:textId="77777777" w:rsidR="00B543A9" w:rsidRDefault="00ED542D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1 358 847,00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AB081" w14:textId="77777777" w:rsidR="00B543A9" w:rsidRDefault="00ED542D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1EE72" w14:textId="77777777" w:rsidR="00B543A9" w:rsidRDefault="00ED542D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5845A" w14:textId="77777777" w:rsidR="00B543A9" w:rsidRDefault="00ED542D">
            <w:pPr>
              <w:spacing w:after="0"/>
              <w:ind w:right="68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1 358 847,00</w:t>
            </w:r>
          </w:p>
        </w:tc>
      </w:tr>
      <w:tr w:rsidR="00B543A9" w14:paraId="04DF0E16" w14:textId="77777777">
        <w:trPr>
          <w:trHeight w:val="567"/>
        </w:trPr>
        <w:tc>
          <w:tcPr>
            <w:tcW w:w="3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6B289" w14:textId="77777777" w:rsidR="00B543A9" w:rsidRDefault="00B543A9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C0205" w14:textId="77777777" w:rsidR="00B543A9" w:rsidRDefault="00ED542D">
            <w:pPr>
              <w:spacing w:after="0"/>
              <w:ind w:left="81" w:right="247"/>
            </w:pPr>
            <w:r>
              <w:rPr>
                <w:rFonts w:ascii="Arial" w:eastAsia="Arial" w:hAnsi="Arial" w:cs="Arial"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64641E5" w14:textId="77777777" w:rsidR="00B543A9" w:rsidRDefault="00B543A9"/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5AE45C" w14:textId="77777777" w:rsidR="00B543A9" w:rsidRDefault="00ED542D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73BC5" w14:textId="77777777" w:rsidR="00B543A9" w:rsidRDefault="00ED542D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CBDB2" w14:textId="77777777" w:rsidR="00B543A9" w:rsidRDefault="00ED542D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648AE" w14:textId="77777777" w:rsidR="00B543A9" w:rsidRDefault="00ED542D">
            <w:pPr>
              <w:spacing w:after="0"/>
              <w:ind w:right="54"/>
              <w:jc w:val="right"/>
            </w:pPr>
            <w:r>
              <w:rPr>
                <w:rFonts w:ascii="Arial" w:eastAsia="Arial" w:hAnsi="Arial" w:cs="Arial"/>
                <w:sz w:val="14"/>
              </w:rPr>
              <w:t>0,00</w:t>
            </w:r>
          </w:p>
        </w:tc>
      </w:tr>
    </w:tbl>
    <w:p w14:paraId="7C2C116B" w14:textId="77777777" w:rsidR="00B543A9" w:rsidRDefault="00ED542D">
      <w:pPr>
        <w:spacing w:after="429"/>
        <w:ind w:left="10" w:right="-15" w:hanging="10"/>
        <w:jc w:val="right"/>
      </w:pPr>
      <w:r>
        <w:rPr>
          <w:rFonts w:ascii="Arial" w:eastAsia="Arial" w:hAnsi="Arial" w:cs="Arial"/>
          <w:sz w:val="16"/>
        </w:rPr>
        <w:lastRenderedPageBreak/>
        <w:t>Strona 1 z 1</w:t>
      </w:r>
    </w:p>
    <w:tbl>
      <w:tblPr>
        <w:tblStyle w:val="TableGrid"/>
        <w:tblW w:w="15874" w:type="dxa"/>
        <w:tblInd w:w="-562" w:type="dxa"/>
        <w:tblCellMar>
          <w:top w:w="70" w:type="dxa"/>
          <w:left w:w="24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3289"/>
        <w:gridCol w:w="3969"/>
        <w:gridCol w:w="2154"/>
        <w:gridCol w:w="2154"/>
        <w:gridCol w:w="2154"/>
        <w:gridCol w:w="2154"/>
      </w:tblGrid>
      <w:tr w:rsidR="00B543A9" w14:paraId="4B16EC68" w14:textId="77777777">
        <w:trPr>
          <w:trHeight w:val="283"/>
        </w:trPr>
        <w:tc>
          <w:tcPr>
            <w:tcW w:w="7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53540" w14:textId="77777777" w:rsidR="00B543A9" w:rsidRDefault="00ED542D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Ogółem: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8A9FE" w14:textId="77777777" w:rsidR="00B543A9" w:rsidRDefault="00ED542D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26 266 045,07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E7BFE" w14:textId="77777777" w:rsidR="00B543A9" w:rsidRDefault="00ED542D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7AFE5" w14:textId="77777777" w:rsidR="00B543A9" w:rsidRDefault="00ED542D">
            <w:pPr>
              <w:spacing w:after="0"/>
              <w:ind w:right="8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2 151,00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397E3" w14:textId="77777777" w:rsidR="00B543A9" w:rsidRDefault="00ED542D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26 268 196,07</w:t>
            </w:r>
          </w:p>
        </w:tc>
      </w:tr>
      <w:tr w:rsidR="00B543A9" w14:paraId="3CA18FC8" w14:textId="77777777">
        <w:trPr>
          <w:trHeight w:val="624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835CF" w14:textId="77777777" w:rsidR="00B543A9" w:rsidRDefault="00B543A9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532D9" w14:textId="77777777" w:rsidR="00B543A9" w:rsidRDefault="00ED542D">
            <w:pPr>
              <w:spacing w:after="0"/>
              <w:ind w:right="173"/>
            </w:pPr>
            <w:r>
              <w:rPr>
                <w:rFonts w:ascii="Arial" w:eastAsia="Arial" w:hAnsi="Arial" w:cs="Arial"/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C70D7" w14:textId="77777777" w:rsidR="00B543A9" w:rsidRDefault="00ED542D">
            <w:pPr>
              <w:spacing w:after="0"/>
              <w:ind w:right="2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356 515,00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1E948" w14:textId="77777777" w:rsidR="00B543A9" w:rsidRDefault="00ED542D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F4EB1" w14:textId="77777777" w:rsidR="00B543A9" w:rsidRDefault="00ED542D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0,00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AA67B" w14:textId="77777777" w:rsidR="00B543A9" w:rsidRDefault="00ED542D">
            <w:pPr>
              <w:spacing w:after="0"/>
              <w:ind w:right="21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356 515,00</w:t>
            </w:r>
          </w:p>
        </w:tc>
      </w:tr>
    </w:tbl>
    <w:p w14:paraId="1D15AFFE" w14:textId="77777777" w:rsidR="00B543A9" w:rsidRDefault="00ED542D">
      <w:pPr>
        <w:spacing w:after="9299"/>
      </w:pPr>
      <w:r>
        <w:rPr>
          <w:rFonts w:ascii="Arial" w:eastAsia="Arial" w:hAnsi="Arial" w:cs="Arial"/>
          <w:sz w:val="14"/>
        </w:rPr>
        <w:t>(* kol 2 do wykorzystania fakultatywnego)</w:t>
      </w:r>
    </w:p>
    <w:p w14:paraId="640D6FEC" w14:textId="77777777" w:rsidR="00B543A9" w:rsidRDefault="00ED542D">
      <w:pPr>
        <w:spacing w:after="429"/>
        <w:ind w:left="10" w:right="-15" w:hanging="10"/>
        <w:jc w:val="right"/>
      </w:pPr>
      <w:r>
        <w:rPr>
          <w:rFonts w:ascii="Arial" w:eastAsia="Arial" w:hAnsi="Arial" w:cs="Arial"/>
          <w:sz w:val="16"/>
        </w:rPr>
        <w:lastRenderedPageBreak/>
        <w:t>Strona 2 z 1</w:t>
      </w:r>
    </w:p>
    <w:sectPr w:rsidR="00B543A9">
      <w:pgSz w:w="16838" w:h="11906" w:orient="landscape"/>
      <w:pgMar w:top="567" w:right="788" w:bottom="743" w:left="112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3A9"/>
    <w:rsid w:val="00B543A9"/>
    <w:rsid w:val="00E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64E2"/>
  <w15:docId w15:val="{F3005BF8-23BD-427E-869C-063C1618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 USER</dc:creator>
  <cp:keywords/>
  <cp:lastModifiedBy>Piotr Markowski USER</cp:lastModifiedBy>
  <cp:revision>2</cp:revision>
  <dcterms:created xsi:type="dcterms:W3CDTF">2021-11-09T13:06:00Z</dcterms:created>
  <dcterms:modified xsi:type="dcterms:W3CDTF">2021-11-09T13:06:00Z</dcterms:modified>
</cp:coreProperties>
</file>