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47EB" w14:textId="62564A9E" w:rsidR="004C23A1" w:rsidRPr="007F6A35" w:rsidRDefault="007F6A35" w:rsidP="007F6A35">
      <w:pPr>
        <w:spacing w:after="0" w:line="265" w:lineRule="auto"/>
        <w:ind w:right="8"/>
        <w:jc w:val="center"/>
        <w:rPr>
          <w:rFonts w:ascii="Arial" w:hAnsi="Arial" w:cs="Arial"/>
        </w:rPr>
      </w:pPr>
      <w:r w:rsidRPr="007F6A35">
        <w:rPr>
          <w:rFonts w:ascii="Arial" w:hAnsi="Arial" w:cs="Arial"/>
          <w:b/>
        </w:rPr>
        <w:t>Zarządzenie Nr  66.2019</w:t>
      </w:r>
      <w:r>
        <w:rPr>
          <w:rFonts w:ascii="Arial" w:hAnsi="Arial" w:cs="Arial"/>
          <w:b/>
        </w:rPr>
        <w:t xml:space="preserve"> </w:t>
      </w:r>
      <w:r w:rsidRPr="007F6A35">
        <w:rPr>
          <w:rFonts w:ascii="Arial" w:hAnsi="Arial" w:cs="Arial"/>
          <w:b/>
        </w:rPr>
        <w:t>Wójta Gminy Jasieniec   z dnia 14 października 2019r.</w:t>
      </w:r>
    </w:p>
    <w:p w14:paraId="0861A5D0" w14:textId="77777777" w:rsidR="007F6A35" w:rsidRDefault="007F6A35">
      <w:pPr>
        <w:spacing w:after="520" w:line="269" w:lineRule="auto"/>
        <w:ind w:left="-5" w:right="3091"/>
        <w:jc w:val="left"/>
        <w:rPr>
          <w:rFonts w:ascii="Arial" w:hAnsi="Arial" w:cs="Arial"/>
          <w:b/>
        </w:rPr>
      </w:pPr>
    </w:p>
    <w:p w14:paraId="5B27AA62" w14:textId="237987F6" w:rsidR="004C23A1" w:rsidRPr="007F6A35" w:rsidRDefault="007F6A35">
      <w:pPr>
        <w:spacing w:after="520" w:line="269" w:lineRule="auto"/>
        <w:ind w:left="-5" w:right="3091"/>
        <w:jc w:val="left"/>
        <w:rPr>
          <w:rFonts w:ascii="Arial" w:hAnsi="Arial" w:cs="Arial"/>
        </w:rPr>
      </w:pPr>
      <w:r w:rsidRPr="007F6A35">
        <w:rPr>
          <w:rFonts w:ascii="Arial" w:hAnsi="Arial" w:cs="Arial"/>
          <w:b/>
        </w:rPr>
        <w:t>w sprawie: zmian w budżecie gminy na 2019r.</w:t>
      </w:r>
    </w:p>
    <w:p w14:paraId="1BC04B4B" w14:textId="77777777" w:rsidR="004C23A1" w:rsidRPr="007F6A35" w:rsidRDefault="007F6A35">
      <w:pPr>
        <w:tabs>
          <w:tab w:val="right" w:pos="9078"/>
        </w:tabs>
        <w:spacing w:after="0"/>
        <w:ind w:left="-15" w:firstLine="0"/>
        <w:jc w:val="left"/>
        <w:rPr>
          <w:rFonts w:ascii="Arial" w:hAnsi="Arial" w:cs="Arial"/>
        </w:rPr>
      </w:pPr>
      <w:r w:rsidRPr="007F6A35">
        <w:rPr>
          <w:rFonts w:ascii="Arial" w:hAnsi="Arial" w:cs="Arial"/>
          <w:b/>
        </w:rPr>
        <w:t xml:space="preserve"> </w:t>
      </w:r>
      <w:r w:rsidRPr="007F6A35">
        <w:rPr>
          <w:rFonts w:ascii="Arial" w:hAnsi="Arial" w:cs="Arial"/>
          <w:b/>
        </w:rPr>
        <w:tab/>
      </w:r>
      <w:r w:rsidRPr="007F6A35">
        <w:rPr>
          <w:rFonts w:ascii="Arial" w:hAnsi="Arial" w:cs="Arial"/>
        </w:rPr>
        <w:t>Na podstawie art. 30 ust. 2 pkt 4 ustawy z dnia 8 marca 1990r. o samorz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 xml:space="preserve">dzie gminnym </w:t>
      </w:r>
    </w:p>
    <w:p w14:paraId="3B153FFB" w14:textId="77777777" w:rsidR="004C23A1" w:rsidRPr="007F6A35" w:rsidRDefault="007F6A35">
      <w:pPr>
        <w:spacing w:after="19"/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</w:rPr>
        <w:t xml:space="preserve">(Tekst jednolity:  Dz. U. 2019, poz. 506), art. 257 pkt 1  ustawy z dnia 27 sierpnia 2009r.   o finansach publicznych (Tekst jednolity: Dz. U. 2017, poz. 2077 z </w:t>
      </w:r>
      <w:proofErr w:type="spellStart"/>
      <w:r w:rsidRPr="007F6A35">
        <w:rPr>
          <w:rFonts w:ascii="Arial" w:hAnsi="Arial" w:cs="Arial"/>
        </w:rPr>
        <w:t>pó</w:t>
      </w:r>
      <w:r w:rsidRPr="007F6A35">
        <w:rPr>
          <w:rFonts w:ascii="Arial" w:hAnsi="Arial" w:cs="Arial"/>
        </w:rPr>
        <w:t>ź</w:t>
      </w:r>
      <w:r w:rsidRPr="007F6A35">
        <w:rPr>
          <w:rFonts w:ascii="Arial" w:hAnsi="Arial" w:cs="Arial"/>
        </w:rPr>
        <w:t>n</w:t>
      </w:r>
      <w:proofErr w:type="spellEnd"/>
      <w:r w:rsidRPr="007F6A35">
        <w:rPr>
          <w:rFonts w:ascii="Arial" w:hAnsi="Arial" w:cs="Arial"/>
        </w:rPr>
        <w:t>. zm.</w:t>
      </w:r>
      <w:r w:rsidRPr="007F6A35">
        <w:rPr>
          <w:rFonts w:ascii="Arial" w:hAnsi="Arial" w:cs="Arial"/>
        </w:rPr>
        <w:t>),  art. 3 ust. 1 pkt 3 ustawy z dnia 13 listopada 2003r. o dochodach jednostek samorz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du terytorialnego (Tekst jednolity: Dz. U. 2018, poz. 1530), pism z Mazowieckiego Urz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>du Wojewódzkiego w Warszawie znak: WF-I.3111.9.40.2019 z dnia 24 wrze</w:t>
      </w:r>
      <w:r w:rsidRPr="007F6A35">
        <w:rPr>
          <w:rFonts w:ascii="Arial" w:hAnsi="Arial" w:cs="Arial"/>
        </w:rPr>
        <w:t>ś</w:t>
      </w:r>
      <w:r w:rsidRPr="007F6A35">
        <w:rPr>
          <w:rFonts w:ascii="Arial" w:hAnsi="Arial" w:cs="Arial"/>
        </w:rPr>
        <w:t>nia 2019r., W</w:t>
      </w:r>
      <w:r w:rsidRPr="007F6A35">
        <w:rPr>
          <w:rFonts w:ascii="Arial" w:hAnsi="Arial" w:cs="Arial"/>
        </w:rPr>
        <w:t>F-I.3111.17.95.2019 z dnia 30 wrze</w:t>
      </w:r>
      <w:r w:rsidRPr="007F6A35">
        <w:rPr>
          <w:rFonts w:ascii="Arial" w:hAnsi="Arial" w:cs="Arial"/>
        </w:rPr>
        <w:t>ś</w:t>
      </w:r>
      <w:r w:rsidRPr="007F6A35">
        <w:rPr>
          <w:rFonts w:ascii="Arial" w:hAnsi="Arial" w:cs="Arial"/>
        </w:rPr>
        <w:t>nia 20119r.,WF-I.3111.20.41.2019 z dnia 01 pa</w:t>
      </w:r>
      <w:r w:rsidRPr="007F6A35">
        <w:rPr>
          <w:rFonts w:ascii="Arial" w:hAnsi="Arial" w:cs="Arial"/>
        </w:rPr>
        <w:t>ź</w:t>
      </w:r>
      <w:r w:rsidRPr="007F6A35">
        <w:rPr>
          <w:rFonts w:ascii="Arial" w:hAnsi="Arial" w:cs="Arial"/>
        </w:rPr>
        <w:t>dziernika 2019r.,</w:t>
      </w:r>
    </w:p>
    <w:p w14:paraId="394461D1" w14:textId="77777777" w:rsidR="004C23A1" w:rsidRPr="007F6A35" w:rsidRDefault="007F6A35">
      <w:pPr>
        <w:spacing w:after="279"/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</w:rPr>
        <w:t>WF-I.3111.1.95.2019 z dnia 04 pa</w:t>
      </w:r>
      <w:r w:rsidRPr="007F6A35">
        <w:rPr>
          <w:rFonts w:ascii="Arial" w:hAnsi="Arial" w:cs="Arial"/>
        </w:rPr>
        <w:t>ź</w:t>
      </w:r>
      <w:r w:rsidRPr="007F6A35">
        <w:rPr>
          <w:rFonts w:ascii="Arial" w:hAnsi="Arial" w:cs="Arial"/>
        </w:rPr>
        <w:t xml:space="preserve">dziernika 2019r.  </w:t>
      </w:r>
      <w:r w:rsidRPr="007F6A35">
        <w:rPr>
          <w:rFonts w:ascii="Arial" w:hAnsi="Arial" w:cs="Arial"/>
          <w:b/>
        </w:rPr>
        <w:t xml:space="preserve">zarządzam, </w:t>
      </w:r>
      <w:r w:rsidRPr="007F6A35">
        <w:rPr>
          <w:rFonts w:ascii="Arial" w:hAnsi="Arial" w:cs="Arial"/>
        </w:rPr>
        <w:t>co nast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>puje:</w:t>
      </w:r>
    </w:p>
    <w:p w14:paraId="0F695C68" w14:textId="77777777" w:rsidR="004C23A1" w:rsidRPr="007F6A35" w:rsidRDefault="007F6A35">
      <w:pPr>
        <w:spacing w:after="14"/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  <w:b/>
        </w:rPr>
        <w:t xml:space="preserve">§ 1. </w:t>
      </w:r>
      <w:r w:rsidRPr="007F6A35">
        <w:rPr>
          <w:rFonts w:ascii="Arial" w:hAnsi="Arial" w:cs="Arial"/>
        </w:rPr>
        <w:t>1. Zwi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>ksza si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planowane dochody bud</w:t>
      </w:r>
      <w:r w:rsidRPr="007F6A35">
        <w:rPr>
          <w:rFonts w:ascii="Arial" w:hAnsi="Arial" w:cs="Arial"/>
        </w:rPr>
        <w:t>ż</w:t>
      </w:r>
      <w:r w:rsidRPr="007F6A35">
        <w:rPr>
          <w:rFonts w:ascii="Arial" w:hAnsi="Arial" w:cs="Arial"/>
        </w:rPr>
        <w:t>etu o kwot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</w:t>
      </w:r>
      <w:r w:rsidRPr="007F6A35">
        <w:rPr>
          <w:rFonts w:ascii="Arial" w:hAnsi="Arial" w:cs="Arial"/>
          <w:b/>
        </w:rPr>
        <w:t>520.711,46zł</w:t>
      </w:r>
      <w:r w:rsidRPr="007F6A35">
        <w:rPr>
          <w:rFonts w:ascii="Arial" w:hAnsi="Arial" w:cs="Arial"/>
        </w:rPr>
        <w:t xml:space="preserve"> zgodnie z zał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 xml:space="preserve">cznikiem </w:t>
      </w:r>
    </w:p>
    <w:p w14:paraId="580AAE36" w14:textId="77777777" w:rsidR="004C23A1" w:rsidRPr="007F6A35" w:rsidRDefault="007F6A35">
      <w:pPr>
        <w:spacing w:after="21"/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</w:rPr>
        <w:t xml:space="preserve">               Nr 1 do zarz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 xml:space="preserve">dzenia. </w:t>
      </w:r>
    </w:p>
    <w:p w14:paraId="2CCA42CE" w14:textId="77777777" w:rsidR="004C23A1" w:rsidRPr="007F6A35" w:rsidRDefault="007F6A35">
      <w:pPr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</w:rPr>
        <w:t xml:space="preserve">          2.   Plan dochodów bud</w:t>
      </w:r>
      <w:r w:rsidRPr="007F6A35">
        <w:rPr>
          <w:rFonts w:ascii="Arial" w:hAnsi="Arial" w:cs="Arial"/>
        </w:rPr>
        <w:t>ż</w:t>
      </w:r>
      <w:r w:rsidRPr="007F6A35">
        <w:rPr>
          <w:rFonts w:ascii="Arial" w:hAnsi="Arial" w:cs="Arial"/>
        </w:rPr>
        <w:t xml:space="preserve">etowych po zmianach wynosi  </w:t>
      </w:r>
      <w:r w:rsidRPr="007F6A35">
        <w:rPr>
          <w:rFonts w:ascii="Arial" w:hAnsi="Arial" w:cs="Arial"/>
          <w:b/>
        </w:rPr>
        <w:t>26.789.087,53 zł</w:t>
      </w:r>
      <w:r w:rsidRPr="007F6A35">
        <w:rPr>
          <w:rFonts w:ascii="Arial" w:hAnsi="Arial" w:cs="Arial"/>
        </w:rPr>
        <w:t xml:space="preserve"> z tego:</w:t>
      </w:r>
    </w:p>
    <w:p w14:paraId="6671B5F8" w14:textId="77777777" w:rsidR="004C23A1" w:rsidRPr="007F6A35" w:rsidRDefault="007F6A35">
      <w:pPr>
        <w:numPr>
          <w:ilvl w:val="0"/>
          <w:numId w:val="1"/>
        </w:numPr>
        <w:ind w:right="25" w:hanging="240"/>
        <w:rPr>
          <w:rFonts w:ascii="Arial" w:hAnsi="Arial" w:cs="Arial"/>
        </w:rPr>
      </w:pPr>
      <w:r w:rsidRPr="007F6A35">
        <w:rPr>
          <w:rFonts w:ascii="Arial" w:hAnsi="Arial" w:cs="Arial"/>
        </w:rPr>
        <w:t>bie</w:t>
      </w:r>
      <w:r w:rsidRPr="007F6A35">
        <w:rPr>
          <w:rFonts w:ascii="Arial" w:hAnsi="Arial" w:cs="Arial"/>
        </w:rPr>
        <w:t>żą</w:t>
      </w:r>
      <w:r w:rsidRPr="007F6A35">
        <w:rPr>
          <w:rFonts w:ascii="Arial" w:hAnsi="Arial" w:cs="Arial"/>
        </w:rPr>
        <w:t xml:space="preserve">ce w kwocie      </w:t>
      </w:r>
      <w:r w:rsidRPr="007F6A35">
        <w:rPr>
          <w:rFonts w:ascii="Arial" w:hAnsi="Arial" w:cs="Arial"/>
          <w:b/>
        </w:rPr>
        <w:t>25.430.240,53zł</w:t>
      </w:r>
    </w:p>
    <w:p w14:paraId="335EE2D5" w14:textId="77777777" w:rsidR="004C23A1" w:rsidRPr="007F6A35" w:rsidRDefault="007F6A35">
      <w:pPr>
        <w:numPr>
          <w:ilvl w:val="0"/>
          <w:numId w:val="1"/>
        </w:numPr>
        <w:ind w:right="25" w:hanging="240"/>
        <w:rPr>
          <w:rFonts w:ascii="Arial" w:hAnsi="Arial" w:cs="Arial"/>
        </w:rPr>
      </w:pPr>
      <w:r w:rsidRPr="007F6A35">
        <w:rPr>
          <w:rFonts w:ascii="Arial" w:hAnsi="Arial" w:cs="Arial"/>
        </w:rPr>
        <w:t>maj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 xml:space="preserve">tkowe w kwocie    </w:t>
      </w:r>
      <w:r w:rsidRPr="007F6A35">
        <w:rPr>
          <w:rFonts w:ascii="Arial" w:hAnsi="Arial" w:cs="Arial"/>
          <w:b/>
        </w:rPr>
        <w:t xml:space="preserve"> 1.358.847,00zł</w:t>
      </w:r>
    </w:p>
    <w:p w14:paraId="5A30C2E5" w14:textId="77777777" w:rsidR="004C23A1" w:rsidRPr="007F6A35" w:rsidRDefault="007F6A35">
      <w:pPr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</w:rPr>
        <w:t>Zmianie ulega tabela Nr 1 do uchwały bud</w:t>
      </w:r>
      <w:r w:rsidRPr="007F6A35">
        <w:rPr>
          <w:rFonts w:ascii="Arial" w:hAnsi="Arial" w:cs="Arial"/>
        </w:rPr>
        <w:t>ż</w:t>
      </w:r>
      <w:r w:rsidRPr="007F6A35">
        <w:rPr>
          <w:rFonts w:ascii="Arial" w:hAnsi="Arial" w:cs="Arial"/>
        </w:rPr>
        <w:t>etowe</w:t>
      </w:r>
      <w:r w:rsidRPr="007F6A35">
        <w:rPr>
          <w:rFonts w:ascii="Arial" w:hAnsi="Arial" w:cs="Arial"/>
        </w:rPr>
        <w:t>j – zgodnie z zał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cznikiem Nr  1 do niniejszego zarz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dzenia.</w:t>
      </w:r>
    </w:p>
    <w:p w14:paraId="1BB1A9E7" w14:textId="77777777" w:rsidR="004C23A1" w:rsidRPr="007F6A35" w:rsidRDefault="007F6A35">
      <w:pPr>
        <w:spacing w:after="14"/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  <w:b/>
        </w:rPr>
        <w:t xml:space="preserve">§ 2. </w:t>
      </w:r>
      <w:r w:rsidRPr="007F6A35">
        <w:rPr>
          <w:rFonts w:ascii="Arial" w:hAnsi="Arial" w:cs="Arial"/>
        </w:rPr>
        <w:t>1. Zwi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>ksza si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planowane wydatki bud</w:t>
      </w:r>
      <w:r w:rsidRPr="007F6A35">
        <w:rPr>
          <w:rFonts w:ascii="Arial" w:hAnsi="Arial" w:cs="Arial"/>
        </w:rPr>
        <w:t>ż</w:t>
      </w:r>
      <w:r w:rsidRPr="007F6A35">
        <w:rPr>
          <w:rFonts w:ascii="Arial" w:hAnsi="Arial" w:cs="Arial"/>
        </w:rPr>
        <w:t>etu o kwot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</w:t>
      </w:r>
      <w:r w:rsidRPr="007F6A35">
        <w:rPr>
          <w:rFonts w:ascii="Arial" w:hAnsi="Arial" w:cs="Arial"/>
          <w:b/>
        </w:rPr>
        <w:t>520.711,46zł</w:t>
      </w:r>
      <w:r w:rsidRPr="007F6A35">
        <w:rPr>
          <w:rFonts w:ascii="Arial" w:hAnsi="Arial" w:cs="Arial"/>
        </w:rPr>
        <w:t xml:space="preserve"> zgodnie z zał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 xml:space="preserve">cznikiem </w:t>
      </w:r>
    </w:p>
    <w:p w14:paraId="09CFCD2D" w14:textId="77777777" w:rsidR="004C23A1" w:rsidRPr="007F6A35" w:rsidRDefault="007F6A35">
      <w:pPr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</w:rPr>
        <w:t xml:space="preserve">               Nr 2 do zarz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dzenia.</w:t>
      </w:r>
    </w:p>
    <w:p w14:paraId="03FEEB0D" w14:textId="77777777" w:rsidR="004C23A1" w:rsidRPr="007F6A35" w:rsidRDefault="007F6A35">
      <w:pPr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</w:rPr>
        <w:t xml:space="preserve">          2.  Plan wydatków bud</w:t>
      </w:r>
      <w:r w:rsidRPr="007F6A35">
        <w:rPr>
          <w:rFonts w:ascii="Arial" w:hAnsi="Arial" w:cs="Arial"/>
        </w:rPr>
        <w:t>ż</w:t>
      </w:r>
      <w:r w:rsidRPr="007F6A35">
        <w:rPr>
          <w:rFonts w:ascii="Arial" w:hAnsi="Arial" w:cs="Arial"/>
        </w:rPr>
        <w:t xml:space="preserve">etowych po zmianach wynosi </w:t>
      </w:r>
      <w:r w:rsidRPr="007F6A35">
        <w:rPr>
          <w:rFonts w:ascii="Arial" w:hAnsi="Arial" w:cs="Arial"/>
          <w:b/>
        </w:rPr>
        <w:t>27.056.251,53zł</w:t>
      </w:r>
      <w:r w:rsidRPr="007F6A35">
        <w:rPr>
          <w:rFonts w:ascii="Arial" w:hAnsi="Arial" w:cs="Arial"/>
        </w:rPr>
        <w:t xml:space="preserve"> z tego:</w:t>
      </w:r>
    </w:p>
    <w:p w14:paraId="658C11EF" w14:textId="77777777" w:rsidR="004C23A1" w:rsidRPr="007F6A35" w:rsidRDefault="007F6A35">
      <w:pPr>
        <w:numPr>
          <w:ilvl w:val="0"/>
          <w:numId w:val="2"/>
        </w:numPr>
        <w:spacing w:after="142" w:line="269" w:lineRule="auto"/>
        <w:ind w:right="1558" w:hanging="240"/>
        <w:jc w:val="left"/>
        <w:rPr>
          <w:rFonts w:ascii="Arial" w:hAnsi="Arial" w:cs="Arial"/>
        </w:rPr>
      </w:pPr>
      <w:r w:rsidRPr="007F6A35">
        <w:rPr>
          <w:rFonts w:ascii="Arial" w:hAnsi="Arial" w:cs="Arial"/>
        </w:rPr>
        <w:t>bie</w:t>
      </w:r>
      <w:r w:rsidRPr="007F6A35">
        <w:rPr>
          <w:rFonts w:ascii="Arial" w:hAnsi="Arial" w:cs="Arial"/>
        </w:rPr>
        <w:t>żą</w:t>
      </w:r>
      <w:r w:rsidRPr="007F6A35">
        <w:rPr>
          <w:rFonts w:ascii="Arial" w:hAnsi="Arial" w:cs="Arial"/>
        </w:rPr>
        <w:t xml:space="preserve">ce w kwocie </w:t>
      </w:r>
      <w:r w:rsidRPr="007F6A35">
        <w:rPr>
          <w:rFonts w:ascii="Arial" w:hAnsi="Arial" w:cs="Arial"/>
          <w:b/>
        </w:rPr>
        <w:t xml:space="preserve">     23.922.263,53zł</w:t>
      </w:r>
    </w:p>
    <w:p w14:paraId="4998F137" w14:textId="77777777" w:rsidR="004C23A1" w:rsidRPr="007F6A35" w:rsidRDefault="007F6A35">
      <w:pPr>
        <w:numPr>
          <w:ilvl w:val="0"/>
          <w:numId w:val="2"/>
        </w:numPr>
        <w:ind w:right="1558" w:hanging="240"/>
        <w:jc w:val="left"/>
        <w:rPr>
          <w:rFonts w:ascii="Arial" w:hAnsi="Arial" w:cs="Arial"/>
        </w:rPr>
      </w:pPr>
      <w:r w:rsidRPr="007F6A35">
        <w:rPr>
          <w:rFonts w:ascii="Arial" w:hAnsi="Arial" w:cs="Arial"/>
        </w:rPr>
        <w:t>maj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 xml:space="preserve">tkowe w kwocie  </w:t>
      </w:r>
      <w:r w:rsidRPr="007F6A35">
        <w:rPr>
          <w:rFonts w:ascii="Arial" w:hAnsi="Arial" w:cs="Arial"/>
          <w:b/>
        </w:rPr>
        <w:t>3.133.988,00zł</w:t>
      </w:r>
    </w:p>
    <w:p w14:paraId="0B6A9A55" w14:textId="77777777" w:rsidR="004C23A1" w:rsidRPr="007F6A35" w:rsidRDefault="007F6A35">
      <w:pPr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</w:rPr>
        <w:t>Zmianie ulega tabela Nr 2 do uchwały bud</w:t>
      </w:r>
      <w:r w:rsidRPr="007F6A35">
        <w:rPr>
          <w:rFonts w:ascii="Arial" w:hAnsi="Arial" w:cs="Arial"/>
        </w:rPr>
        <w:t>ż</w:t>
      </w:r>
      <w:r w:rsidRPr="007F6A35">
        <w:rPr>
          <w:rFonts w:ascii="Arial" w:hAnsi="Arial" w:cs="Arial"/>
        </w:rPr>
        <w:t>etowej – zgodnie z zał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cznikiem Nr 2 do niniejszego zarz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dzenia.</w:t>
      </w:r>
    </w:p>
    <w:p w14:paraId="13AF7012" w14:textId="77777777" w:rsidR="004C23A1" w:rsidRPr="007F6A35" w:rsidRDefault="007F6A35">
      <w:pPr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  <w:b/>
        </w:rPr>
        <w:lastRenderedPageBreak/>
        <w:t xml:space="preserve">§ 3.  </w:t>
      </w:r>
      <w:r w:rsidRPr="007F6A35">
        <w:rPr>
          <w:rFonts w:ascii="Arial" w:hAnsi="Arial" w:cs="Arial"/>
        </w:rPr>
        <w:t>Zmianie ulega plan f</w:t>
      </w:r>
      <w:r w:rsidRPr="007F6A35">
        <w:rPr>
          <w:rFonts w:ascii="Arial" w:hAnsi="Arial" w:cs="Arial"/>
        </w:rPr>
        <w:t>inansowy zada</w:t>
      </w:r>
      <w:r w:rsidRPr="007F6A35">
        <w:rPr>
          <w:rFonts w:ascii="Arial" w:hAnsi="Arial" w:cs="Arial"/>
        </w:rPr>
        <w:t>ń</w:t>
      </w:r>
      <w:r w:rsidRPr="007F6A35">
        <w:rPr>
          <w:rFonts w:ascii="Arial" w:hAnsi="Arial" w:cs="Arial"/>
        </w:rPr>
        <w:t xml:space="preserve"> zleconych zgodnie z zał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cznikiem Nr 3 do zarz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dzenia.</w:t>
      </w:r>
    </w:p>
    <w:p w14:paraId="4C6B1710" w14:textId="77777777" w:rsidR="004C23A1" w:rsidRPr="007F6A35" w:rsidRDefault="007F6A35">
      <w:pPr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  <w:b/>
        </w:rPr>
        <w:t>§ 4.</w:t>
      </w:r>
      <w:r w:rsidRPr="007F6A35">
        <w:rPr>
          <w:rFonts w:ascii="Arial" w:hAnsi="Arial" w:cs="Arial"/>
        </w:rPr>
        <w:t xml:space="preserve">  Zarz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 xml:space="preserve">dzenie wchodzi w </w:t>
      </w:r>
      <w:r w:rsidRPr="007F6A35">
        <w:rPr>
          <w:rFonts w:ascii="Arial" w:hAnsi="Arial" w:cs="Arial"/>
        </w:rPr>
        <w:t>ż</w:t>
      </w:r>
      <w:r w:rsidRPr="007F6A35">
        <w:rPr>
          <w:rFonts w:ascii="Arial" w:hAnsi="Arial" w:cs="Arial"/>
        </w:rPr>
        <w:t>ycie z dniem podj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>cia.</w:t>
      </w:r>
    </w:p>
    <w:p w14:paraId="4360A751" w14:textId="77777777" w:rsidR="004C23A1" w:rsidRPr="007F6A35" w:rsidRDefault="007F6A35">
      <w:pPr>
        <w:spacing w:after="0" w:line="265" w:lineRule="auto"/>
        <w:ind w:right="59"/>
        <w:jc w:val="center"/>
        <w:rPr>
          <w:rFonts w:ascii="Arial" w:hAnsi="Arial" w:cs="Arial"/>
        </w:rPr>
      </w:pPr>
      <w:r w:rsidRPr="007F6A35">
        <w:rPr>
          <w:rFonts w:ascii="Arial" w:hAnsi="Arial" w:cs="Arial"/>
          <w:b/>
        </w:rPr>
        <w:t xml:space="preserve">Uzasadnienie </w:t>
      </w:r>
    </w:p>
    <w:p w14:paraId="6DFF947B" w14:textId="77777777" w:rsidR="004C23A1" w:rsidRPr="007F6A35" w:rsidRDefault="007F6A35">
      <w:pPr>
        <w:spacing w:after="471" w:line="265" w:lineRule="auto"/>
        <w:ind w:right="20"/>
        <w:jc w:val="center"/>
        <w:rPr>
          <w:rFonts w:ascii="Arial" w:hAnsi="Arial" w:cs="Arial"/>
        </w:rPr>
      </w:pPr>
      <w:r w:rsidRPr="007F6A35">
        <w:rPr>
          <w:rFonts w:ascii="Arial" w:hAnsi="Arial" w:cs="Arial"/>
          <w:b/>
        </w:rPr>
        <w:t>do  ZWG Jasieniec Nr  66.2019  z dnia 14 października 2019r.</w:t>
      </w:r>
    </w:p>
    <w:p w14:paraId="00F02C85" w14:textId="77777777" w:rsidR="004C23A1" w:rsidRPr="007F6A35" w:rsidRDefault="007F6A35">
      <w:pPr>
        <w:spacing w:line="319" w:lineRule="auto"/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  <w:color w:val="E4332B"/>
        </w:rPr>
        <w:t xml:space="preserve"> </w:t>
      </w:r>
      <w:r w:rsidRPr="007F6A35">
        <w:rPr>
          <w:rFonts w:ascii="Arial" w:hAnsi="Arial" w:cs="Arial"/>
        </w:rPr>
        <w:t>Zmian w planie dochodów i w planie wydatków  dokonano w zwi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zku z otrzymaniem informacji z Mazowieckiego Urz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>du Wojewódzkiego w Warszawie dotycz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cych zwi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kszenia </w:t>
      </w:r>
      <w:r w:rsidRPr="007F6A35">
        <w:rPr>
          <w:rFonts w:ascii="Arial" w:hAnsi="Arial" w:cs="Arial"/>
        </w:rPr>
        <w:t>ś</w:t>
      </w:r>
      <w:r w:rsidRPr="007F6A35">
        <w:rPr>
          <w:rFonts w:ascii="Arial" w:hAnsi="Arial" w:cs="Arial"/>
        </w:rPr>
        <w:t>rodków:</w:t>
      </w:r>
    </w:p>
    <w:p w14:paraId="18E8AB48" w14:textId="77777777" w:rsidR="004C23A1" w:rsidRPr="007F6A35" w:rsidRDefault="007F6A35">
      <w:pPr>
        <w:numPr>
          <w:ilvl w:val="0"/>
          <w:numId w:val="3"/>
        </w:numPr>
        <w:spacing w:after="167"/>
        <w:ind w:right="25"/>
        <w:rPr>
          <w:rFonts w:ascii="Arial" w:hAnsi="Arial" w:cs="Arial"/>
        </w:rPr>
      </w:pPr>
      <w:r w:rsidRPr="007F6A35">
        <w:rPr>
          <w:rFonts w:ascii="Arial" w:hAnsi="Arial" w:cs="Arial"/>
        </w:rPr>
        <w:t>w 010 Rolnictwo i łowiectwo w rozdziale 01095 Pozostała działalno</w:t>
      </w:r>
      <w:r w:rsidRPr="007F6A35">
        <w:rPr>
          <w:rFonts w:ascii="Arial" w:hAnsi="Arial" w:cs="Arial"/>
        </w:rPr>
        <w:t>ść</w:t>
      </w:r>
      <w:r w:rsidRPr="007F6A35">
        <w:rPr>
          <w:rFonts w:ascii="Arial" w:hAnsi="Arial" w:cs="Arial"/>
        </w:rPr>
        <w:t xml:space="preserve"> o kwot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222.567,46zł z przeznaczeniem  na zwrot cz</w:t>
      </w:r>
      <w:r w:rsidRPr="007F6A35">
        <w:rPr>
          <w:rFonts w:ascii="Arial" w:hAnsi="Arial" w:cs="Arial"/>
        </w:rPr>
        <w:t>ęś</w:t>
      </w:r>
      <w:r w:rsidRPr="007F6A35">
        <w:rPr>
          <w:rFonts w:ascii="Arial" w:hAnsi="Arial" w:cs="Arial"/>
        </w:rPr>
        <w:t>ci podatku akcyzowego za</w:t>
      </w:r>
      <w:r w:rsidRPr="007F6A35">
        <w:rPr>
          <w:rFonts w:ascii="Arial" w:hAnsi="Arial" w:cs="Arial"/>
        </w:rPr>
        <w:t>wartego w cenie oleju nap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>dowego wykorzystywanego do produkcji rolnej przez producentów rolnych oraz na pokrycie kosztów post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>powania w sprawie jego zwrotu, poniesionych w tym zakresie rzez gmin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w II terminie płatniczym 2019r., </w:t>
      </w:r>
    </w:p>
    <w:p w14:paraId="30FFAF24" w14:textId="77777777" w:rsidR="004C23A1" w:rsidRPr="007F6A35" w:rsidRDefault="007F6A35">
      <w:pPr>
        <w:numPr>
          <w:ilvl w:val="0"/>
          <w:numId w:val="3"/>
        </w:numPr>
        <w:spacing w:line="321" w:lineRule="auto"/>
        <w:ind w:right="25"/>
        <w:rPr>
          <w:rFonts w:ascii="Arial" w:hAnsi="Arial" w:cs="Arial"/>
        </w:rPr>
      </w:pPr>
      <w:r w:rsidRPr="007F6A35">
        <w:rPr>
          <w:rFonts w:ascii="Arial" w:hAnsi="Arial" w:cs="Arial"/>
        </w:rPr>
        <w:t>w dziale 750 Administracja</w:t>
      </w:r>
      <w:r w:rsidRPr="007F6A35">
        <w:rPr>
          <w:rFonts w:ascii="Arial" w:hAnsi="Arial" w:cs="Arial"/>
        </w:rPr>
        <w:t xml:space="preserve"> publiczna w rozdziale 75011 Urz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>dy wojewódzkie o kwot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8.404zł z przeznaczeniem na realizacj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zada</w:t>
      </w:r>
      <w:r w:rsidRPr="007F6A35">
        <w:rPr>
          <w:rFonts w:ascii="Arial" w:hAnsi="Arial" w:cs="Arial"/>
        </w:rPr>
        <w:t>ń</w:t>
      </w:r>
      <w:r w:rsidRPr="007F6A35">
        <w:rPr>
          <w:rFonts w:ascii="Arial" w:hAnsi="Arial" w:cs="Arial"/>
        </w:rPr>
        <w:t xml:space="preserve"> wynikaj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cych z ustawy - Prawo o aktach stanu cywilnego, ustawy o ewidencji ludno</w:t>
      </w:r>
      <w:r w:rsidRPr="007F6A35">
        <w:rPr>
          <w:rFonts w:ascii="Arial" w:hAnsi="Arial" w:cs="Arial"/>
        </w:rPr>
        <w:t>ś</w:t>
      </w:r>
      <w:r w:rsidRPr="007F6A35">
        <w:rPr>
          <w:rFonts w:ascii="Arial" w:hAnsi="Arial" w:cs="Arial"/>
        </w:rPr>
        <w:t>ci oraz ustawy o dowodach osobistych,</w:t>
      </w:r>
    </w:p>
    <w:p w14:paraId="5BEED014" w14:textId="77777777" w:rsidR="004C23A1" w:rsidRPr="007F6A35" w:rsidRDefault="007F6A35">
      <w:pPr>
        <w:numPr>
          <w:ilvl w:val="0"/>
          <w:numId w:val="3"/>
        </w:numPr>
        <w:spacing w:after="169"/>
        <w:ind w:right="25"/>
        <w:rPr>
          <w:rFonts w:ascii="Arial" w:hAnsi="Arial" w:cs="Arial"/>
        </w:rPr>
      </w:pPr>
      <w:r w:rsidRPr="007F6A35">
        <w:rPr>
          <w:rFonts w:ascii="Arial" w:hAnsi="Arial" w:cs="Arial"/>
        </w:rPr>
        <w:t>dziale 852 Pomoc społeczna w rozdziale 85230 Pomoc w zakresie do</w:t>
      </w:r>
      <w:r w:rsidRPr="007F6A35">
        <w:rPr>
          <w:rFonts w:ascii="Arial" w:hAnsi="Arial" w:cs="Arial"/>
        </w:rPr>
        <w:t>ż</w:t>
      </w:r>
      <w:r w:rsidRPr="007F6A35">
        <w:rPr>
          <w:rFonts w:ascii="Arial" w:hAnsi="Arial" w:cs="Arial"/>
        </w:rPr>
        <w:t>ywiania o kwot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7.740zł z przeznaczeniem na realizacj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zada</w:t>
      </w:r>
      <w:r w:rsidRPr="007F6A35">
        <w:rPr>
          <w:rFonts w:ascii="Arial" w:hAnsi="Arial" w:cs="Arial"/>
        </w:rPr>
        <w:t>ń</w:t>
      </w:r>
      <w:r w:rsidRPr="007F6A35">
        <w:rPr>
          <w:rFonts w:ascii="Arial" w:hAnsi="Arial" w:cs="Arial"/>
        </w:rPr>
        <w:t xml:space="preserve"> w ramach wieloletniego 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>dowego programu "Posiłek w szkole i w domu",</w:t>
      </w:r>
    </w:p>
    <w:p w14:paraId="73B18935" w14:textId="77777777" w:rsidR="004C23A1" w:rsidRPr="007F6A35" w:rsidRDefault="007F6A35">
      <w:pPr>
        <w:numPr>
          <w:ilvl w:val="0"/>
          <w:numId w:val="3"/>
        </w:numPr>
        <w:spacing w:after="119" w:line="321" w:lineRule="auto"/>
        <w:ind w:right="25"/>
        <w:rPr>
          <w:rFonts w:ascii="Arial" w:hAnsi="Arial" w:cs="Arial"/>
        </w:rPr>
      </w:pPr>
      <w:r w:rsidRPr="007F6A35">
        <w:rPr>
          <w:rFonts w:ascii="Arial" w:hAnsi="Arial" w:cs="Arial"/>
        </w:rPr>
        <w:t xml:space="preserve">w dziale 855 Rodzina w rozdziale 85501 </w:t>
      </w:r>
      <w:r w:rsidRPr="007F6A35">
        <w:rPr>
          <w:rFonts w:ascii="Arial" w:hAnsi="Arial" w:cs="Arial"/>
        </w:rPr>
        <w:t>Ś</w:t>
      </w:r>
      <w:r w:rsidRPr="007F6A35">
        <w:rPr>
          <w:rFonts w:ascii="Arial" w:hAnsi="Arial" w:cs="Arial"/>
        </w:rPr>
        <w:t>wiadczenie wychowawcze  o kwot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282.000zł z przeznaczeniem na realizacj</w:t>
      </w:r>
      <w:r w:rsidRPr="007F6A35">
        <w:rPr>
          <w:rFonts w:ascii="Arial" w:hAnsi="Arial" w:cs="Arial"/>
        </w:rPr>
        <w:t>ę</w:t>
      </w:r>
      <w:r w:rsidRPr="007F6A35">
        <w:rPr>
          <w:rFonts w:ascii="Arial" w:hAnsi="Arial" w:cs="Arial"/>
        </w:rPr>
        <w:t xml:space="preserve"> </w:t>
      </w:r>
      <w:r w:rsidRPr="007F6A35">
        <w:rPr>
          <w:rFonts w:ascii="Arial" w:hAnsi="Arial" w:cs="Arial"/>
        </w:rPr>
        <w:t>ś</w:t>
      </w:r>
      <w:r w:rsidRPr="007F6A35">
        <w:rPr>
          <w:rFonts w:ascii="Arial" w:hAnsi="Arial" w:cs="Arial"/>
        </w:rPr>
        <w:t>wiadczenia wychowawczego.</w:t>
      </w:r>
    </w:p>
    <w:p w14:paraId="7CE9BB06" w14:textId="77777777" w:rsidR="004C23A1" w:rsidRPr="007F6A35" w:rsidRDefault="007F6A35">
      <w:pPr>
        <w:spacing w:line="322" w:lineRule="auto"/>
        <w:ind w:left="-5" w:right="25"/>
        <w:rPr>
          <w:rFonts w:ascii="Arial" w:hAnsi="Arial" w:cs="Arial"/>
        </w:rPr>
      </w:pPr>
      <w:r w:rsidRPr="007F6A35">
        <w:rPr>
          <w:rFonts w:ascii="Arial" w:hAnsi="Arial" w:cs="Arial"/>
          <w:color w:val="E4332B"/>
        </w:rPr>
        <w:t xml:space="preserve"> </w:t>
      </w:r>
      <w:r w:rsidRPr="007F6A35">
        <w:rPr>
          <w:rFonts w:ascii="Arial" w:hAnsi="Arial" w:cs="Arial"/>
        </w:rPr>
        <w:t>Przeniesie</w:t>
      </w:r>
      <w:r w:rsidRPr="007F6A35">
        <w:rPr>
          <w:rFonts w:ascii="Arial" w:hAnsi="Arial" w:cs="Arial"/>
        </w:rPr>
        <w:t>ń</w:t>
      </w:r>
      <w:r w:rsidRPr="007F6A35">
        <w:rPr>
          <w:rFonts w:ascii="Arial" w:hAnsi="Arial" w:cs="Arial"/>
        </w:rPr>
        <w:t xml:space="preserve"> w planie wydatków dokonano w dziale 750 Administracja publiczna w rozdziale 75085 Wspólna obsługa jedno</w:t>
      </w:r>
      <w:r w:rsidRPr="007F6A35">
        <w:rPr>
          <w:rFonts w:ascii="Arial" w:hAnsi="Arial" w:cs="Arial"/>
        </w:rPr>
        <w:t>stek samorz</w:t>
      </w:r>
      <w:r w:rsidRPr="007F6A35">
        <w:rPr>
          <w:rFonts w:ascii="Arial" w:hAnsi="Arial" w:cs="Arial"/>
        </w:rPr>
        <w:t>ą</w:t>
      </w:r>
      <w:r w:rsidRPr="007F6A35">
        <w:rPr>
          <w:rFonts w:ascii="Arial" w:hAnsi="Arial" w:cs="Arial"/>
        </w:rPr>
        <w:t xml:space="preserve">du terytorialnego gmin w celu zabezpieczenia </w:t>
      </w:r>
      <w:r w:rsidRPr="007F6A35">
        <w:rPr>
          <w:rFonts w:ascii="Arial" w:hAnsi="Arial" w:cs="Arial"/>
        </w:rPr>
        <w:t>ś</w:t>
      </w:r>
      <w:r w:rsidRPr="007F6A35">
        <w:rPr>
          <w:rFonts w:ascii="Arial" w:hAnsi="Arial" w:cs="Arial"/>
        </w:rPr>
        <w:t xml:space="preserve">rodków na opłacenie usług szkoleniowych.   </w:t>
      </w:r>
    </w:p>
    <w:p w14:paraId="2DB8D04A" w14:textId="77777777" w:rsidR="004C23A1" w:rsidRPr="007F6A35" w:rsidRDefault="007F6A35">
      <w:pPr>
        <w:spacing w:after="0" w:line="290" w:lineRule="auto"/>
        <w:ind w:left="0" w:firstLine="0"/>
        <w:jc w:val="left"/>
        <w:rPr>
          <w:rFonts w:ascii="Arial" w:hAnsi="Arial" w:cs="Arial"/>
        </w:rPr>
      </w:pPr>
      <w:r w:rsidRPr="007F6A35">
        <w:rPr>
          <w:rFonts w:ascii="Arial" w:hAnsi="Arial" w:cs="Arial"/>
          <w:sz w:val="24"/>
        </w:rPr>
        <w:t xml:space="preserve"> </w:t>
      </w:r>
      <w:r w:rsidRPr="007F6A35">
        <w:rPr>
          <w:rFonts w:ascii="Arial" w:hAnsi="Arial" w:cs="Arial"/>
          <w:sz w:val="24"/>
        </w:rPr>
        <w:tab/>
        <w:t>W dziale 801 O</w:t>
      </w:r>
      <w:r w:rsidRPr="007F6A35">
        <w:rPr>
          <w:rFonts w:ascii="Arial" w:hAnsi="Arial" w:cs="Arial"/>
          <w:sz w:val="24"/>
        </w:rPr>
        <w:t>ś</w:t>
      </w:r>
      <w:r w:rsidRPr="007F6A35">
        <w:rPr>
          <w:rFonts w:ascii="Arial" w:hAnsi="Arial" w:cs="Arial"/>
          <w:sz w:val="24"/>
        </w:rPr>
        <w:t>wiata i wychowanie zmian dokonano na wniosek Dyrektorów Jednostek O</w:t>
      </w:r>
      <w:r w:rsidRPr="007F6A35">
        <w:rPr>
          <w:rFonts w:ascii="Arial" w:hAnsi="Arial" w:cs="Arial"/>
          <w:sz w:val="24"/>
        </w:rPr>
        <w:t>ś</w:t>
      </w:r>
      <w:r w:rsidRPr="007F6A35">
        <w:rPr>
          <w:rFonts w:ascii="Arial" w:hAnsi="Arial" w:cs="Arial"/>
          <w:sz w:val="24"/>
        </w:rPr>
        <w:t>wiatowych.</w:t>
      </w:r>
    </w:p>
    <w:sectPr w:rsidR="004C23A1" w:rsidRPr="007F6A35">
      <w:pgSz w:w="11900" w:h="16840"/>
      <w:pgMar w:top="1468" w:right="1407" w:bottom="540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5F5D"/>
    <w:multiLevelType w:val="hybridMultilevel"/>
    <w:tmpl w:val="9FC85C0E"/>
    <w:lvl w:ilvl="0" w:tplc="1C4CDBA6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450F2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66A08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2A35E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4074E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06CD0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A6BF4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077C8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A0572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72211"/>
    <w:multiLevelType w:val="hybridMultilevel"/>
    <w:tmpl w:val="1F685B78"/>
    <w:lvl w:ilvl="0" w:tplc="9EC473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6FF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895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41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808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23F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003F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4FA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29F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C81B4C"/>
    <w:multiLevelType w:val="hybridMultilevel"/>
    <w:tmpl w:val="B3321C18"/>
    <w:lvl w:ilvl="0" w:tplc="37A6552E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D63A5A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E7956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28182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7A23D8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2018CE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61BA4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2FD40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6528C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A1"/>
    <w:rsid w:val="004C23A1"/>
    <w:rsid w:val="007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3021"/>
  <w15:docId w15:val="{F3AA5844-91AB-4BBB-B900-ADF835A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- TemplateTX</dc:title>
  <dc:subject/>
  <dc:creator>kwiaane</dc:creator>
  <cp:keywords/>
  <cp:lastModifiedBy>Piotr Markowski USER</cp:lastModifiedBy>
  <cp:revision>2</cp:revision>
  <dcterms:created xsi:type="dcterms:W3CDTF">2021-11-09T09:39:00Z</dcterms:created>
  <dcterms:modified xsi:type="dcterms:W3CDTF">2021-11-09T09:39:00Z</dcterms:modified>
</cp:coreProperties>
</file>