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CC02" w14:textId="74A85C9E" w:rsidR="007F338D" w:rsidRPr="00147366" w:rsidRDefault="009E35D8" w:rsidP="005F605C">
      <w:pPr>
        <w:spacing w:after="0" w:line="360" w:lineRule="auto"/>
        <w:ind w:left="5387" w:firstLine="708"/>
        <w:rPr>
          <w:rFonts w:ascii="Arial" w:eastAsia="Times New Roman" w:hAnsi="Arial" w:cs="Arial"/>
          <w:b/>
          <w:lang w:eastAsia="ar-SA"/>
        </w:rPr>
      </w:pPr>
      <w:r w:rsidRPr="00147366">
        <w:rPr>
          <w:rFonts w:ascii="Arial" w:eastAsia="Times New Roman" w:hAnsi="Arial" w:cs="Arial"/>
          <w:b/>
          <w:lang w:eastAsia="ar-SA"/>
        </w:rPr>
        <w:t>Zamawiający:</w:t>
      </w:r>
    </w:p>
    <w:p w14:paraId="3D4E2A37" w14:textId="77777777" w:rsidR="007F338D" w:rsidRPr="00147366" w:rsidRDefault="007F338D" w:rsidP="005F605C">
      <w:pPr>
        <w:spacing w:after="0" w:line="360" w:lineRule="auto"/>
        <w:ind w:left="5387"/>
        <w:rPr>
          <w:rFonts w:ascii="Arial" w:eastAsia="Times New Roman" w:hAnsi="Arial" w:cs="Arial"/>
          <w:b/>
          <w:lang w:eastAsia="ar-SA"/>
        </w:rPr>
      </w:pPr>
    </w:p>
    <w:p w14:paraId="7AB65060" w14:textId="77777777" w:rsidR="007F338D" w:rsidRPr="00147366" w:rsidRDefault="009E35D8" w:rsidP="005F605C">
      <w:pPr>
        <w:spacing w:after="0" w:line="360" w:lineRule="auto"/>
        <w:ind w:left="5387" w:firstLine="708"/>
        <w:rPr>
          <w:rFonts w:ascii="Arial" w:eastAsia="Times New Roman" w:hAnsi="Arial" w:cs="Arial"/>
          <w:b/>
          <w:lang w:eastAsia="ar-SA"/>
        </w:rPr>
      </w:pPr>
      <w:r w:rsidRPr="00147366">
        <w:rPr>
          <w:rFonts w:ascii="Arial" w:eastAsia="Times New Roman" w:hAnsi="Arial" w:cs="Arial"/>
          <w:b/>
          <w:lang w:eastAsia="ar-SA"/>
        </w:rPr>
        <w:t xml:space="preserve">GMINA JEŻÓW </w:t>
      </w:r>
    </w:p>
    <w:p w14:paraId="3F366F42" w14:textId="77777777" w:rsidR="007F338D" w:rsidRPr="00147366" w:rsidRDefault="009E35D8" w:rsidP="005F605C">
      <w:pPr>
        <w:spacing w:after="0" w:line="360" w:lineRule="auto"/>
        <w:ind w:left="5387" w:firstLine="708"/>
        <w:rPr>
          <w:rFonts w:ascii="Arial" w:eastAsia="Times New Roman" w:hAnsi="Arial" w:cs="Arial"/>
          <w:b/>
          <w:lang w:eastAsia="ar-SA"/>
        </w:rPr>
      </w:pPr>
      <w:r w:rsidRPr="00147366">
        <w:rPr>
          <w:rFonts w:ascii="Arial" w:eastAsia="Times New Roman" w:hAnsi="Arial" w:cs="Arial"/>
          <w:b/>
          <w:lang w:eastAsia="ar-SA"/>
        </w:rPr>
        <w:t>ul. Kwiatowa 1</w:t>
      </w:r>
    </w:p>
    <w:p w14:paraId="2656FE89" w14:textId="77777777" w:rsidR="007F338D" w:rsidRPr="00147366" w:rsidRDefault="009E35D8" w:rsidP="005F605C">
      <w:pPr>
        <w:spacing w:after="0" w:line="360" w:lineRule="auto"/>
        <w:ind w:left="5387" w:firstLine="708"/>
        <w:rPr>
          <w:rFonts w:ascii="Arial" w:eastAsia="Times New Roman" w:hAnsi="Arial" w:cs="Arial"/>
          <w:b/>
          <w:lang w:eastAsia="ar-SA"/>
        </w:rPr>
      </w:pPr>
      <w:r w:rsidRPr="00147366">
        <w:rPr>
          <w:rFonts w:ascii="Arial" w:eastAsia="Times New Roman" w:hAnsi="Arial" w:cs="Arial"/>
          <w:b/>
          <w:lang w:eastAsia="ar-SA"/>
        </w:rPr>
        <w:t>95-047 Jeżów</w:t>
      </w:r>
    </w:p>
    <w:p w14:paraId="68201CF9" w14:textId="77777777" w:rsidR="00D95D0D" w:rsidRPr="00147366" w:rsidRDefault="00D95D0D">
      <w:pPr>
        <w:spacing w:after="0" w:line="360" w:lineRule="auto"/>
        <w:ind w:left="4254" w:firstLine="708"/>
        <w:rPr>
          <w:rFonts w:ascii="Arial" w:eastAsia="Times New Roman" w:hAnsi="Arial" w:cs="Arial"/>
          <w:b/>
          <w:lang w:eastAsia="ar-SA"/>
        </w:rPr>
      </w:pPr>
    </w:p>
    <w:p w14:paraId="726F9326" w14:textId="77777777" w:rsidR="007F338D" w:rsidRPr="00147366" w:rsidRDefault="009E35D8" w:rsidP="006411B9">
      <w:pPr>
        <w:spacing w:after="0" w:line="360" w:lineRule="auto"/>
        <w:ind w:right="5528"/>
        <w:rPr>
          <w:rFonts w:ascii="Arial" w:eastAsia="Times New Roman" w:hAnsi="Arial" w:cs="Arial"/>
          <w:lang w:eastAsia="ar-SA"/>
        </w:rPr>
      </w:pPr>
      <w:r w:rsidRPr="00147366">
        <w:rPr>
          <w:rFonts w:ascii="Arial" w:eastAsia="Times New Roman" w:hAnsi="Arial" w:cs="Arial"/>
          <w:lang w:eastAsia="ar-SA"/>
        </w:rPr>
        <w:t>………………………………………..………………………………………..</w:t>
      </w:r>
    </w:p>
    <w:p w14:paraId="3D6D20A6" w14:textId="77777777" w:rsidR="007F338D" w:rsidRPr="00147366" w:rsidRDefault="009E35D8" w:rsidP="006411B9">
      <w:pPr>
        <w:spacing w:after="0" w:line="360" w:lineRule="auto"/>
        <w:ind w:right="5528"/>
        <w:rPr>
          <w:rFonts w:ascii="Arial" w:eastAsia="Times New Roman" w:hAnsi="Arial" w:cs="Arial"/>
          <w:lang w:eastAsia="ar-SA"/>
        </w:rPr>
      </w:pPr>
      <w:r w:rsidRPr="00147366">
        <w:rPr>
          <w:rFonts w:ascii="Arial" w:eastAsia="Times New Roman" w:hAnsi="Arial" w:cs="Arial"/>
          <w:lang w:eastAsia="ar-SA"/>
        </w:rPr>
        <w:t>………………………………………..</w:t>
      </w:r>
    </w:p>
    <w:p w14:paraId="1E8A6649" w14:textId="77777777" w:rsidR="007F338D" w:rsidRPr="00147366" w:rsidRDefault="009E35D8" w:rsidP="006411B9">
      <w:pPr>
        <w:spacing w:after="0" w:line="360" w:lineRule="auto"/>
        <w:ind w:right="5528"/>
        <w:rPr>
          <w:rFonts w:ascii="Arial" w:eastAsia="Times New Roman" w:hAnsi="Arial" w:cs="Arial"/>
          <w:lang w:eastAsia="ar-SA"/>
        </w:rPr>
      </w:pPr>
      <w:r w:rsidRPr="00147366">
        <w:rPr>
          <w:rFonts w:ascii="Arial" w:eastAsia="Times New Roman" w:hAnsi="Arial" w:cs="Arial"/>
          <w:lang w:eastAsia="ar-SA"/>
        </w:rPr>
        <w:t>………………………………………..</w:t>
      </w:r>
    </w:p>
    <w:p w14:paraId="3E82BA2A" w14:textId="77777777" w:rsidR="007F338D" w:rsidRPr="00147366" w:rsidRDefault="009E35D8">
      <w:pPr>
        <w:spacing w:after="0" w:line="360" w:lineRule="auto"/>
        <w:ind w:right="5954"/>
        <w:rPr>
          <w:rFonts w:ascii="Arial" w:eastAsia="Times New Roman" w:hAnsi="Arial" w:cs="Arial"/>
          <w:lang w:eastAsia="ar-SA"/>
        </w:rPr>
      </w:pPr>
      <w:r w:rsidRPr="00147366">
        <w:rPr>
          <w:rFonts w:ascii="Arial" w:eastAsia="Times New Roman" w:hAnsi="Arial" w:cs="Arial"/>
          <w:lang w:eastAsia="ar-SA"/>
        </w:rPr>
        <w:t>(Nazwa, adres Wykonawcy)</w:t>
      </w:r>
    </w:p>
    <w:p w14:paraId="7678B1BC" w14:textId="77777777" w:rsidR="00CA3837" w:rsidRPr="00147366" w:rsidRDefault="00CA3837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14:paraId="40979D14" w14:textId="77777777" w:rsidR="00CA3837" w:rsidRPr="00147366" w:rsidRDefault="00CA3837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14:paraId="382CA736" w14:textId="0F47626D" w:rsidR="007F338D" w:rsidRPr="00147366" w:rsidRDefault="009E35D8">
      <w:pPr>
        <w:spacing w:after="0" w:line="360" w:lineRule="auto"/>
        <w:jc w:val="center"/>
        <w:rPr>
          <w:rFonts w:ascii="Arial" w:hAnsi="Arial" w:cs="Arial"/>
        </w:rPr>
      </w:pPr>
      <w:r w:rsidRPr="00147366">
        <w:rPr>
          <w:rFonts w:ascii="Arial" w:eastAsia="Times New Roman" w:hAnsi="Arial" w:cs="Arial"/>
          <w:b/>
          <w:u w:val="single"/>
          <w:lang w:eastAsia="ar-SA"/>
        </w:rPr>
        <w:t xml:space="preserve">O Ś W I A D C Z E N I E </w:t>
      </w:r>
      <w:r w:rsidRPr="00147366">
        <w:rPr>
          <w:rStyle w:val="Odwoanieprzypisudolnego"/>
          <w:rFonts w:ascii="Arial" w:eastAsia="Times New Roman" w:hAnsi="Arial" w:cs="Arial"/>
          <w:b/>
          <w:u w:val="single"/>
          <w:lang w:eastAsia="ar-SA"/>
        </w:rPr>
        <w:footnoteReference w:id="1"/>
      </w:r>
    </w:p>
    <w:p w14:paraId="2417A72C" w14:textId="77777777" w:rsidR="007F338D" w:rsidRPr="00147366" w:rsidRDefault="009E35D8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147366">
        <w:rPr>
          <w:rFonts w:ascii="Arial" w:eastAsia="Times New Roman" w:hAnsi="Arial" w:cs="Arial"/>
          <w:b/>
          <w:u w:val="single"/>
          <w:lang w:eastAsia="ar-SA"/>
        </w:rPr>
        <w:t>DOTYCZĄCE PRZESŁANEK WYKLUCZENIA Z POSTĘPOWANIA</w:t>
      </w:r>
    </w:p>
    <w:p w14:paraId="1474868B" w14:textId="77777777" w:rsidR="00CA3837" w:rsidRPr="00147366" w:rsidRDefault="00CA3837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44EE7EE2" w14:textId="33781E1B" w:rsidR="007F338D" w:rsidRPr="00147366" w:rsidRDefault="009E35D8" w:rsidP="00E50631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bCs/>
          <w:lang w:eastAsia="ar-SA"/>
        </w:rPr>
      </w:pPr>
      <w:r w:rsidRPr="00147366">
        <w:rPr>
          <w:rFonts w:ascii="Arial" w:eastAsia="Times New Roman" w:hAnsi="Arial" w:cs="Arial"/>
          <w:lang w:eastAsia="ar-SA"/>
        </w:rPr>
        <w:t xml:space="preserve">Na potrzeby postępowania o udzielenie zamówienia publicznego </w:t>
      </w:r>
      <w:r w:rsidRPr="00147366">
        <w:rPr>
          <w:rFonts w:ascii="Arial" w:hAnsi="Arial" w:cs="Arial"/>
        </w:rPr>
        <w:t>o wartości poniżej kwoty 130.000,00 złotych, o której mowa w art.2 ust.1 pkt 1 ustawy z dnia 11 września 2019r. Prawo zamówień publicznych (tj. Dz. U. z 202</w:t>
      </w:r>
      <w:r w:rsidR="00595C54" w:rsidRPr="00147366">
        <w:rPr>
          <w:rFonts w:ascii="Arial" w:hAnsi="Arial" w:cs="Arial"/>
        </w:rPr>
        <w:t>3</w:t>
      </w:r>
      <w:r w:rsidRPr="00147366">
        <w:rPr>
          <w:rFonts w:ascii="Arial" w:hAnsi="Arial" w:cs="Arial"/>
        </w:rPr>
        <w:t>r. poz.</w:t>
      </w:r>
      <w:r w:rsidR="00595C54" w:rsidRPr="00147366">
        <w:rPr>
          <w:rFonts w:ascii="Arial" w:hAnsi="Arial" w:cs="Arial"/>
        </w:rPr>
        <w:t>1605</w:t>
      </w:r>
      <w:r w:rsidRPr="00147366">
        <w:rPr>
          <w:rFonts w:ascii="Arial" w:hAnsi="Arial" w:cs="Arial"/>
        </w:rPr>
        <w:t xml:space="preserve"> z późn. zm.) oraz w Zarządzeniu Wójta Gminy Jeżów Nr 135/2020 z dnia 31 grudnia 2020</w:t>
      </w:r>
      <w:r w:rsidR="00E115FA" w:rsidRPr="00147366">
        <w:rPr>
          <w:rFonts w:ascii="Arial" w:hAnsi="Arial" w:cs="Arial"/>
        </w:rPr>
        <w:t xml:space="preserve"> </w:t>
      </w:r>
      <w:r w:rsidRPr="00147366">
        <w:rPr>
          <w:rFonts w:ascii="Arial" w:hAnsi="Arial" w:cs="Arial"/>
        </w:rPr>
        <w:t xml:space="preserve">r. w sprawie wprowadzenia Regulaminu udzielania zamówień publicznych, </w:t>
      </w:r>
      <w:r w:rsidRPr="00147366">
        <w:rPr>
          <w:rFonts w:ascii="Arial" w:eastAsia="Times New Roman" w:hAnsi="Arial" w:cs="Arial"/>
          <w:lang w:eastAsia="pl-PL"/>
        </w:rPr>
        <w:t>których wartość szacunkowa nie przekracza kwoty 130.000 złotych</w:t>
      </w:r>
      <w:r w:rsidR="00E50631" w:rsidRPr="00147366">
        <w:rPr>
          <w:rFonts w:ascii="Arial" w:eastAsia="Times New Roman" w:hAnsi="Arial" w:cs="Arial"/>
          <w:lang w:eastAsia="pl-PL"/>
        </w:rPr>
        <w:t xml:space="preserve"> </w:t>
      </w:r>
      <w:r w:rsidRPr="00147366">
        <w:rPr>
          <w:rFonts w:ascii="Arial" w:eastAsia="Times New Roman" w:hAnsi="Arial" w:cs="Arial"/>
          <w:bCs/>
          <w:lang w:eastAsia="ar-SA"/>
        </w:rPr>
        <w:t xml:space="preserve">pn. </w:t>
      </w:r>
      <w:r w:rsidR="00607CFF" w:rsidRPr="00147366">
        <w:rPr>
          <w:rFonts w:ascii="Arial" w:eastAsia="Times New Roman" w:hAnsi="Arial" w:cs="Arial"/>
          <w:b/>
          <w:lang w:eastAsia="ar-SA"/>
        </w:rPr>
        <w:t>Przedłużenie u</w:t>
      </w:r>
      <w:r w:rsidR="00B4163B" w:rsidRPr="00147366">
        <w:rPr>
          <w:rFonts w:ascii="Arial" w:eastAsia="Times New Roman" w:hAnsi="Arial" w:cs="Arial"/>
          <w:b/>
          <w:lang w:eastAsia="ar-SA"/>
        </w:rPr>
        <w:t>sługi</w:t>
      </w:r>
      <w:r w:rsidR="00607CFF" w:rsidRPr="00147366">
        <w:rPr>
          <w:rFonts w:ascii="Arial" w:eastAsia="Times New Roman" w:hAnsi="Arial" w:cs="Arial"/>
          <w:b/>
          <w:lang w:eastAsia="ar-SA"/>
        </w:rPr>
        <w:t xml:space="preserve"> serwisowej na wsparcie techniczne oraz aktualizacje oprogramowania służącego do monitorowania infrastruktury sieciowej, aplikacji, inwentaryzacji sprzętu i oprogramowania</w:t>
      </w:r>
      <w:r w:rsidR="008C4856">
        <w:rPr>
          <w:rFonts w:ascii="Arial" w:eastAsia="Times New Roman" w:hAnsi="Arial" w:cs="Arial"/>
          <w:b/>
          <w:lang w:eastAsia="ar-SA"/>
        </w:rPr>
        <w:t xml:space="preserve"> (</w:t>
      </w:r>
      <w:r w:rsidR="008C4856" w:rsidRPr="008C4856">
        <w:rPr>
          <w:rFonts w:ascii="Arial" w:eastAsia="Times New Roman" w:hAnsi="Arial" w:cs="Arial"/>
          <w:b/>
          <w:lang w:eastAsia="ar-SA"/>
        </w:rPr>
        <w:t>Axence nVision</w:t>
      </w:r>
      <w:r w:rsidR="008C4856">
        <w:rPr>
          <w:rFonts w:ascii="Arial" w:eastAsia="Times New Roman" w:hAnsi="Arial" w:cs="Arial"/>
          <w:b/>
          <w:lang w:eastAsia="ar-SA"/>
        </w:rPr>
        <w:t>)</w:t>
      </w:r>
      <w:r w:rsidR="00607CFF" w:rsidRPr="00147366">
        <w:rPr>
          <w:rFonts w:ascii="Arial" w:eastAsia="Times New Roman" w:hAnsi="Arial" w:cs="Arial"/>
          <w:b/>
          <w:lang w:eastAsia="ar-SA"/>
        </w:rPr>
        <w:t xml:space="preserve">, </w:t>
      </w:r>
      <w:r w:rsidR="00607CFF" w:rsidRPr="00147366">
        <w:rPr>
          <w:rFonts w:ascii="Arial" w:eastAsia="Times New Roman" w:hAnsi="Arial" w:cs="Arial"/>
          <w:bCs/>
          <w:lang w:eastAsia="ar-SA"/>
        </w:rPr>
        <w:t>w ramach projektu grantowego pn. „Cyberbezpieczny Samorząd” realizowanego w ramach  Programu Operacyjnego Fundusze Europejskie na Rozwój Cyfrowy 2021–2027 (FERC) Działanie 2.2. pn. „Wzmocnienie krajowego systemu cyberbezpieczeństwa”</w:t>
      </w:r>
      <w:r w:rsidR="0001210B" w:rsidRPr="00147366">
        <w:rPr>
          <w:rFonts w:ascii="Arial" w:eastAsia="Times New Roman" w:hAnsi="Arial" w:cs="Arial"/>
          <w:bCs/>
          <w:lang w:eastAsia="ar-SA"/>
        </w:rPr>
        <w:t>,</w:t>
      </w:r>
      <w:r w:rsidR="005266E2" w:rsidRPr="00147366">
        <w:rPr>
          <w:rFonts w:ascii="Arial" w:hAnsi="Arial" w:cs="Arial"/>
        </w:rPr>
        <w:t xml:space="preserve"> </w:t>
      </w:r>
      <w:r w:rsidRPr="00147366">
        <w:rPr>
          <w:rFonts w:ascii="Arial" w:eastAsia="Times New Roman" w:hAnsi="Arial" w:cs="Arial"/>
          <w:bCs/>
          <w:lang w:eastAsia="ar-SA"/>
        </w:rPr>
        <w:t>prowadzonego przez GMINĘ JEŻÓW ul. Kwiatowa 1, 95-047 Jeżów</w:t>
      </w:r>
      <w:r w:rsidRPr="00147366">
        <w:rPr>
          <w:rFonts w:ascii="Arial" w:eastAsia="Times New Roman" w:hAnsi="Arial" w:cs="Arial"/>
          <w:bCs/>
          <w:i/>
          <w:lang w:eastAsia="ar-SA"/>
        </w:rPr>
        <w:t xml:space="preserve">, </w:t>
      </w:r>
      <w:r w:rsidRPr="00147366">
        <w:rPr>
          <w:rFonts w:ascii="Arial" w:eastAsia="Times New Roman" w:hAnsi="Arial" w:cs="Arial"/>
          <w:bCs/>
          <w:lang w:eastAsia="ar-SA"/>
        </w:rPr>
        <w:t>oświadczam, co następuje:</w:t>
      </w:r>
    </w:p>
    <w:p w14:paraId="72A8794C" w14:textId="77777777" w:rsidR="006B34D1" w:rsidRPr="00147366" w:rsidRDefault="006B34D1" w:rsidP="006411B9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C866AFD" w14:textId="2FF1E067" w:rsidR="007F338D" w:rsidRPr="00147366" w:rsidRDefault="009E35D8" w:rsidP="00E5063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47366">
        <w:rPr>
          <w:rFonts w:ascii="Arial" w:eastAsia="Times New Roman" w:hAnsi="Arial" w:cs="Arial"/>
          <w:lang w:eastAsia="ar-SA"/>
        </w:rPr>
        <w:t xml:space="preserve">Oświadczam, że nie podlegam wykluczeniu z postępowania na podstawie </w:t>
      </w:r>
      <w:r w:rsidRPr="00147366">
        <w:rPr>
          <w:rFonts w:ascii="Arial" w:eastAsia="Times New Roman" w:hAnsi="Arial" w:cs="Arial"/>
          <w:lang w:eastAsia="ar-SA"/>
        </w:rPr>
        <w:br/>
        <w:t>art.</w:t>
      </w:r>
      <w:r w:rsidRPr="00147366">
        <w:rPr>
          <w:rFonts w:ascii="Arial" w:hAnsi="Arial" w:cs="Arial"/>
        </w:rPr>
        <w:t>7 ust.1 ustawy z dnia 13 kwietnia 2022</w:t>
      </w:r>
      <w:r w:rsidR="00E115FA" w:rsidRPr="00147366">
        <w:rPr>
          <w:rFonts w:ascii="Arial" w:hAnsi="Arial" w:cs="Arial"/>
        </w:rPr>
        <w:t xml:space="preserve"> </w:t>
      </w:r>
      <w:r w:rsidRPr="00147366">
        <w:rPr>
          <w:rFonts w:ascii="Arial" w:hAnsi="Arial" w:cs="Arial"/>
        </w:rPr>
        <w:t xml:space="preserve">r. o szczególnych rozwiązaniach w zakresie przeciwdziałania wspieraniu agresji na Ukrainę oraz służących ochronie bezpieczeństwa narodowego (Dz.U. z </w:t>
      </w:r>
      <w:r w:rsidRPr="00606161">
        <w:rPr>
          <w:rFonts w:ascii="Arial" w:hAnsi="Arial" w:cs="Arial"/>
        </w:rPr>
        <w:t>202</w:t>
      </w:r>
      <w:r w:rsidR="000752E3" w:rsidRPr="00606161">
        <w:rPr>
          <w:rFonts w:ascii="Arial" w:hAnsi="Arial" w:cs="Arial"/>
        </w:rPr>
        <w:t>4</w:t>
      </w:r>
      <w:r w:rsidR="00E115FA" w:rsidRPr="00606161">
        <w:rPr>
          <w:rFonts w:ascii="Arial" w:hAnsi="Arial" w:cs="Arial"/>
        </w:rPr>
        <w:t xml:space="preserve"> </w:t>
      </w:r>
      <w:r w:rsidRPr="00606161">
        <w:rPr>
          <w:rFonts w:ascii="Arial" w:hAnsi="Arial" w:cs="Arial"/>
        </w:rPr>
        <w:t>r. poz.</w:t>
      </w:r>
      <w:r w:rsidR="003C5519" w:rsidRPr="00606161">
        <w:rPr>
          <w:rFonts w:ascii="Arial" w:hAnsi="Arial" w:cs="Arial"/>
        </w:rPr>
        <w:t xml:space="preserve"> </w:t>
      </w:r>
      <w:r w:rsidR="000752E3" w:rsidRPr="00606161">
        <w:rPr>
          <w:rFonts w:ascii="Arial" w:hAnsi="Arial" w:cs="Arial"/>
        </w:rPr>
        <w:t>507</w:t>
      </w:r>
      <w:r w:rsidRPr="00147366">
        <w:rPr>
          <w:rFonts w:ascii="Arial" w:hAnsi="Arial" w:cs="Arial"/>
        </w:rPr>
        <w:t>).</w:t>
      </w:r>
    </w:p>
    <w:p w14:paraId="1BC318F2" w14:textId="77777777" w:rsidR="007F338D" w:rsidRPr="00147366" w:rsidRDefault="007F338D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26A0B5C3" w14:textId="77777777" w:rsidR="007F338D" w:rsidRPr="00147366" w:rsidRDefault="009E35D8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47366">
        <w:rPr>
          <w:rFonts w:ascii="Arial" w:eastAsia="Times New Roman" w:hAnsi="Arial" w:cs="Arial"/>
          <w:lang w:eastAsia="ar-SA"/>
        </w:rPr>
        <w:t>Miejscowość, data …………………………</w:t>
      </w:r>
      <w:r w:rsidRPr="00147366">
        <w:rPr>
          <w:rFonts w:ascii="Arial" w:eastAsia="Times New Roman" w:hAnsi="Arial" w:cs="Arial"/>
          <w:lang w:eastAsia="ar-SA"/>
        </w:rPr>
        <w:tab/>
      </w:r>
    </w:p>
    <w:p w14:paraId="3D8475B2" w14:textId="77777777" w:rsidR="006B34D1" w:rsidRPr="00147366" w:rsidRDefault="006B34D1">
      <w:pPr>
        <w:spacing w:after="0" w:line="360" w:lineRule="auto"/>
        <w:jc w:val="both"/>
        <w:rPr>
          <w:rFonts w:ascii="Arial" w:hAnsi="Arial" w:cs="Arial"/>
        </w:rPr>
      </w:pPr>
    </w:p>
    <w:p w14:paraId="7E69B601" w14:textId="77777777" w:rsidR="007F338D" w:rsidRPr="00147366" w:rsidRDefault="007F338D">
      <w:pPr>
        <w:spacing w:after="0" w:line="360" w:lineRule="auto"/>
        <w:ind w:left="6096"/>
        <w:rPr>
          <w:rFonts w:ascii="Arial" w:eastAsia="Times New Roman" w:hAnsi="Arial" w:cs="Arial"/>
          <w:lang w:eastAsia="ar-SA"/>
        </w:rPr>
      </w:pPr>
    </w:p>
    <w:p w14:paraId="38783F19" w14:textId="77777777" w:rsidR="007F338D" w:rsidRPr="00147366" w:rsidRDefault="009E35D8">
      <w:pPr>
        <w:spacing w:after="0" w:line="360" w:lineRule="auto"/>
        <w:ind w:left="4248"/>
        <w:jc w:val="center"/>
        <w:rPr>
          <w:rFonts w:ascii="Arial" w:hAnsi="Arial" w:cs="Arial"/>
        </w:rPr>
      </w:pPr>
      <w:r w:rsidRPr="00147366">
        <w:rPr>
          <w:rFonts w:ascii="Arial" w:hAnsi="Arial" w:cs="Arial"/>
        </w:rPr>
        <w:t>…………………………………………………..</w:t>
      </w:r>
    </w:p>
    <w:p w14:paraId="781969EF" w14:textId="77777777" w:rsidR="007F338D" w:rsidRPr="00147366" w:rsidRDefault="009E35D8">
      <w:pPr>
        <w:spacing w:after="0" w:line="36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147366">
        <w:rPr>
          <w:rFonts w:ascii="Arial" w:hAnsi="Arial" w:cs="Arial"/>
          <w:sz w:val="20"/>
          <w:szCs w:val="20"/>
        </w:rPr>
        <w:t>(podpis i pieczęć osób uprawnionych do reprezentowania</w:t>
      </w:r>
    </w:p>
    <w:p w14:paraId="0201FD73" w14:textId="77777777" w:rsidR="007F338D" w:rsidRPr="00147366" w:rsidRDefault="009E35D8">
      <w:pPr>
        <w:spacing w:after="0" w:line="36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147366">
        <w:rPr>
          <w:rFonts w:ascii="Arial" w:hAnsi="Arial" w:cs="Arial"/>
          <w:sz w:val="20"/>
          <w:szCs w:val="20"/>
        </w:rPr>
        <w:t>Wykonawcy i składania oświadczeń woli w jego imieniu)</w:t>
      </w:r>
    </w:p>
    <w:sectPr w:rsidR="007F338D" w:rsidRPr="00147366" w:rsidSect="00607CFF">
      <w:headerReference w:type="default" r:id="rId7"/>
      <w:pgSz w:w="11906" w:h="16838"/>
      <w:pgMar w:top="284" w:right="1417" w:bottom="709" w:left="1417" w:header="27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885FD" w14:textId="77777777" w:rsidR="00BE0276" w:rsidRDefault="00BE0276">
      <w:pPr>
        <w:spacing w:after="0" w:line="240" w:lineRule="auto"/>
      </w:pPr>
      <w:r>
        <w:separator/>
      </w:r>
    </w:p>
  </w:endnote>
  <w:endnote w:type="continuationSeparator" w:id="0">
    <w:p w14:paraId="7C7B51A8" w14:textId="77777777" w:rsidR="00BE0276" w:rsidRDefault="00BE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A9ABC" w14:textId="77777777" w:rsidR="00BE0276" w:rsidRDefault="00BE02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D4DEF0" w14:textId="77777777" w:rsidR="00BE0276" w:rsidRDefault="00BE0276">
      <w:pPr>
        <w:spacing w:after="0" w:line="240" w:lineRule="auto"/>
      </w:pPr>
      <w:r>
        <w:continuationSeparator/>
      </w:r>
    </w:p>
  </w:footnote>
  <w:footnote w:id="1">
    <w:p w14:paraId="0713F6C2" w14:textId="5D90F585" w:rsidR="007F338D" w:rsidRPr="008E4EE8" w:rsidRDefault="009E35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E4E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4EE8">
        <w:rPr>
          <w:rFonts w:ascii="Arial" w:hAnsi="Arial" w:cs="Arial"/>
          <w:sz w:val="16"/>
          <w:szCs w:val="16"/>
        </w:rPr>
        <w:t xml:space="preserve"> Zgodnie z art.22 pkt 1 ustawy z dnia 13 kwietnia 2022r. o szczególnych rozwiązaniach w zakresie przeciwdziałania wspieraniu agresji na Ukrainę oraz służących ochronie bezpieczeństwa narodowego (Dz.U. z </w:t>
      </w:r>
      <w:r w:rsidRPr="00606161">
        <w:rPr>
          <w:rFonts w:ascii="Arial" w:hAnsi="Arial" w:cs="Arial"/>
          <w:sz w:val="16"/>
          <w:szCs w:val="16"/>
        </w:rPr>
        <w:t>202</w:t>
      </w:r>
      <w:r w:rsidR="001E2934" w:rsidRPr="00606161">
        <w:rPr>
          <w:rFonts w:ascii="Arial" w:hAnsi="Arial" w:cs="Arial"/>
          <w:sz w:val="16"/>
          <w:szCs w:val="16"/>
        </w:rPr>
        <w:t>4</w:t>
      </w:r>
      <w:r w:rsidRPr="00606161">
        <w:rPr>
          <w:rFonts w:ascii="Arial" w:hAnsi="Arial" w:cs="Arial"/>
          <w:sz w:val="16"/>
          <w:szCs w:val="16"/>
        </w:rPr>
        <w:t>r. poz.</w:t>
      </w:r>
      <w:r w:rsidR="001E2934" w:rsidRPr="00606161">
        <w:rPr>
          <w:rFonts w:ascii="Arial" w:hAnsi="Arial" w:cs="Arial"/>
          <w:sz w:val="16"/>
          <w:szCs w:val="16"/>
        </w:rPr>
        <w:t xml:space="preserve"> 507</w:t>
      </w:r>
      <w:r w:rsidRPr="00606161">
        <w:rPr>
          <w:rFonts w:ascii="Arial" w:hAnsi="Arial" w:cs="Arial"/>
          <w:sz w:val="16"/>
          <w:szCs w:val="16"/>
        </w:rPr>
        <w:t>)</w:t>
      </w:r>
      <w:r w:rsidRPr="008E4EE8">
        <w:rPr>
          <w:rFonts w:ascii="Arial" w:hAnsi="Arial" w:cs="Arial"/>
          <w:sz w:val="16"/>
          <w:szCs w:val="16"/>
        </w:rPr>
        <w:t xml:space="preserve"> okres wykluczenia z postępowania na podstawie art.7 ust.1 w/w ustawy rozpoczyna się nie wcześniej niż dnia 1 maja 2022r. </w:t>
      </w:r>
    </w:p>
    <w:p w14:paraId="325AB529" w14:textId="77777777" w:rsidR="009D49FC" w:rsidRPr="00606161" w:rsidRDefault="009D49FC" w:rsidP="009D49FC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606161">
        <w:rPr>
          <w:rFonts w:ascii="Arial" w:eastAsia="Times New Roman" w:hAnsi="Arial" w:cs="Arial"/>
          <w:sz w:val="16"/>
          <w:szCs w:val="16"/>
          <w:lang w:eastAsia="ar-SA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8E4EE8">
        <w:rPr>
          <w:rFonts w:ascii="Arial" w:eastAsia="Times New Roman" w:hAnsi="Arial" w:cs="Arial"/>
          <w:sz w:val="16"/>
          <w:szCs w:val="16"/>
          <w:lang w:eastAsia="ar-SA"/>
        </w:rPr>
        <w:t>postępowania o udzielenie zamówienia publicznego lub konkursu prowadzonego na podstawie ustawy Pzp wyklucza się:</w:t>
      </w:r>
    </w:p>
    <w:p w14:paraId="5CE4B431" w14:textId="77777777" w:rsidR="009D49FC" w:rsidRPr="00606161" w:rsidRDefault="009D49FC" w:rsidP="009D49FC">
      <w:pPr>
        <w:shd w:val="clear" w:color="auto" w:fill="FFFFFF"/>
        <w:suppressAutoHyphens w:val="0"/>
        <w:spacing w:after="0"/>
        <w:jc w:val="both"/>
        <w:textAlignment w:val="auto"/>
        <w:rPr>
          <w:rFonts w:ascii="Arial" w:eastAsia="Times New Roman" w:hAnsi="Arial" w:cs="Arial"/>
          <w:sz w:val="16"/>
          <w:szCs w:val="16"/>
          <w:lang w:eastAsia="ar-SA"/>
        </w:rPr>
      </w:pPr>
      <w:r w:rsidRPr="008E4EE8">
        <w:rPr>
          <w:rFonts w:ascii="Arial" w:eastAsia="Times New Roman" w:hAnsi="Arial" w:cs="Arial"/>
          <w:sz w:val="16"/>
          <w:szCs w:val="16"/>
          <w:lang w:eastAsia="ar-SA"/>
        </w:rPr>
        <w:t xml:space="preserve">1) wykonawcę oraz uczestnika konkursu wymienionego w wykazach określonych w </w:t>
      </w:r>
      <w:hyperlink r:id="rId1" w:anchor="/document/67607987?cm=DOCUMENT" w:history="1">
        <w:r w:rsidRPr="00606161">
          <w:rPr>
            <w:rFonts w:ascii="Arial" w:eastAsia="Times New Roman" w:hAnsi="Arial" w:cs="Arial"/>
            <w:sz w:val="16"/>
            <w:szCs w:val="16"/>
            <w:lang w:eastAsia="ar-SA"/>
          </w:rPr>
          <w:t>rozporządzeniu</w:t>
        </w:r>
      </w:hyperlink>
      <w:r w:rsidRPr="008E4EE8">
        <w:rPr>
          <w:rFonts w:ascii="Arial" w:eastAsia="Times New Roman" w:hAnsi="Arial" w:cs="Arial"/>
          <w:sz w:val="16"/>
          <w:szCs w:val="16"/>
          <w:lang w:eastAsia="ar-SA"/>
        </w:rPr>
        <w:t xml:space="preserve"> 765/2006 i </w:t>
      </w:r>
      <w:hyperlink r:id="rId2" w:anchor="/document/68410867?cm=DOCUMENT" w:history="1">
        <w:r w:rsidRPr="00606161">
          <w:rPr>
            <w:rFonts w:ascii="Arial" w:eastAsia="Times New Roman" w:hAnsi="Arial" w:cs="Arial"/>
            <w:sz w:val="16"/>
            <w:szCs w:val="16"/>
            <w:lang w:eastAsia="ar-SA"/>
          </w:rPr>
          <w:t>rozporządzeniu</w:t>
        </w:r>
      </w:hyperlink>
      <w:r w:rsidRPr="008E4EE8">
        <w:rPr>
          <w:rFonts w:ascii="Arial" w:eastAsia="Times New Roman" w:hAnsi="Arial" w:cs="Arial"/>
          <w:sz w:val="16"/>
          <w:szCs w:val="16"/>
          <w:lang w:eastAsia="ar-SA"/>
        </w:rPr>
        <w:t xml:space="preserve"> 269/2014 albo wpisanego na listę na podstawie decyzji w sprawie wpisu na listę rozstrzygającej o zastosowaniu środka, o którym mowa w art. 1 pkt 3;</w:t>
      </w:r>
    </w:p>
    <w:p w14:paraId="4CE1B4E2" w14:textId="47B9A1BF" w:rsidR="009D49FC" w:rsidRPr="00606161" w:rsidRDefault="009D49FC" w:rsidP="009D49FC">
      <w:pPr>
        <w:shd w:val="clear" w:color="auto" w:fill="FFFFFF"/>
        <w:suppressAutoHyphens w:val="0"/>
        <w:spacing w:after="0"/>
        <w:jc w:val="both"/>
        <w:textAlignment w:val="auto"/>
        <w:rPr>
          <w:rFonts w:ascii="Arial" w:eastAsia="Times New Roman" w:hAnsi="Arial" w:cs="Arial"/>
          <w:sz w:val="16"/>
          <w:szCs w:val="16"/>
          <w:lang w:eastAsia="ar-SA"/>
        </w:rPr>
      </w:pPr>
      <w:r w:rsidRPr="008E4EE8">
        <w:rPr>
          <w:rFonts w:ascii="Arial" w:eastAsia="Times New Roman" w:hAnsi="Arial" w:cs="Arial"/>
          <w:sz w:val="16"/>
          <w:szCs w:val="16"/>
          <w:lang w:eastAsia="ar-SA"/>
        </w:rPr>
        <w:t xml:space="preserve">2) wykonawcę oraz uczestnika konkursu, którego beneficjentem rzeczywistym w rozumieniu </w:t>
      </w:r>
      <w:hyperlink r:id="rId3" w:anchor="/document/18708093?cm=DOCUMENT" w:history="1">
        <w:r w:rsidRPr="00606161">
          <w:rPr>
            <w:rFonts w:ascii="Arial" w:eastAsia="Times New Roman" w:hAnsi="Arial" w:cs="Arial"/>
            <w:sz w:val="16"/>
            <w:szCs w:val="16"/>
            <w:lang w:eastAsia="ar-SA"/>
          </w:rPr>
          <w:t>ustawy</w:t>
        </w:r>
      </w:hyperlink>
      <w:r w:rsidRPr="008E4EE8">
        <w:rPr>
          <w:rFonts w:ascii="Arial" w:eastAsia="Times New Roman" w:hAnsi="Arial" w:cs="Arial"/>
          <w:sz w:val="16"/>
          <w:szCs w:val="16"/>
          <w:lang w:eastAsia="ar-SA"/>
        </w:rPr>
        <w:t xml:space="preserve"> z dnia 1 marca 2018 r. o przeciwdziałaniu praniu pieniędzy oraz finansowaniu terroryzmu (Dz. U. </w:t>
      </w:r>
      <w:r w:rsidRPr="00606161">
        <w:rPr>
          <w:rFonts w:ascii="Arial" w:eastAsia="Times New Roman" w:hAnsi="Arial" w:cs="Arial"/>
          <w:sz w:val="16"/>
          <w:szCs w:val="16"/>
          <w:lang w:eastAsia="ar-SA"/>
        </w:rPr>
        <w:t xml:space="preserve">z </w:t>
      </w:r>
      <w:r w:rsidR="00FB5876" w:rsidRPr="00606161">
        <w:rPr>
          <w:rFonts w:ascii="Arial" w:eastAsia="Times New Roman" w:hAnsi="Arial" w:cs="Arial"/>
          <w:sz w:val="16"/>
          <w:szCs w:val="16"/>
          <w:lang w:eastAsia="ar-SA"/>
        </w:rPr>
        <w:t>2023 r. poz. 1124, 1285, 1723 i 1843</w:t>
      </w:r>
      <w:r w:rsidRPr="008E4EE8">
        <w:rPr>
          <w:rFonts w:ascii="Arial" w:eastAsia="Times New Roman" w:hAnsi="Arial" w:cs="Arial"/>
          <w:sz w:val="16"/>
          <w:szCs w:val="16"/>
          <w:lang w:eastAsia="ar-SA"/>
        </w:rPr>
        <w:t xml:space="preserve">) jest osoba wymieniona w wykazach określonych w </w:t>
      </w:r>
      <w:hyperlink r:id="rId4" w:anchor="/document/67607987?cm=DOCUMENT" w:history="1">
        <w:r w:rsidRPr="00606161">
          <w:rPr>
            <w:rFonts w:ascii="Arial" w:eastAsia="Times New Roman" w:hAnsi="Arial" w:cs="Arial"/>
            <w:sz w:val="16"/>
            <w:szCs w:val="16"/>
            <w:lang w:eastAsia="ar-SA"/>
          </w:rPr>
          <w:t>rozporządzeniu</w:t>
        </w:r>
      </w:hyperlink>
      <w:r w:rsidRPr="008E4EE8">
        <w:rPr>
          <w:rFonts w:ascii="Arial" w:eastAsia="Times New Roman" w:hAnsi="Arial" w:cs="Arial"/>
          <w:sz w:val="16"/>
          <w:szCs w:val="16"/>
          <w:lang w:eastAsia="ar-SA"/>
        </w:rPr>
        <w:t xml:space="preserve"> 765/2006 i </w:t>
      </w:r>
      <w:hyperlink r:id="rId5" w:anchor="/document/68410867?cm=DOCUMENT" w:history="1">
        <w:r w:rsidRPr="00606161">
          <w:rPr>
            <w:rFonts w:ascii="Arial" w:eastAsia="Times New Roman" w:hAnsi="Arial" w:cs="Arial"/>
            <w:sz w:val="16"/>
            <w:szCs w:val="16"/>
            <w:lang w:eastAsia="ar-SA"/>
          </w:rPr>
          <w:t>rozporządzeniu</w:t>
        </w:r>
      </w:hyperlink>
      <w:r w:rsidRPr="008E4EE8">
        <w:rPr>
          <w:rFonts w:ascii="Arial" w:eastAsia="Times New Roman" w:hAnsi="Arial" w:cs="Arial"/>
          <w:sz w:val="16"/>
          <w:szCs w:val="16"/>
          <w:lang w:eastAsia="ar-SA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56116EB" w14:textId="2AE49EC1" w:rsidR="009D49FC" w:rsidRPr="008E4EE8" w:rsidRDefault="009D49FC" w:rsidP="006B34D1">
      <w:pPr>
        <w:shd w:val="clear" w:color="auto" w:fill="FFFFFF"/>
        <w:suppressAutoHyphens w:val="0"/>
        <w:spacing w:after="0"/>
        <w:jc w:val="both"/>
        <w:textAlignment w:val="auto"/>
        <w:rPr>
          <w:rFonts w:ascii="Arial" w:hAnsi="Arial" w:cs="Arial"/>
        </w:rPr>
      </w:pPr>
      <w:r w:rsidRPr="008E4EE8">
        <w:rPr>
          <w:rFonts w:ascii="Arial" w:eastAsia="Times New Roman" w:hAnsi="Arial" w:cs="Arial"/>
          <w:sz w:val="16"/>
          <w:szCs w:val="16"/>
          <w:lang w:eastAsia="ar-SA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606161">
          <w:rPr>
            <w:rFonts w:ascii="Arial" w:eastAsia="Times New Roman" w:hAnsi="Arial" w:cs="Arial"/>
            <w:sz w:val="16"/>
            <w:szCs w:val="16"/>
            <w:lang w:eastAsia="ar-SA"/>
          </w:rPr>
          <w:t>art. 3 ust. 1 pkt 37</w:t>
        </w:r>
      </w:hyperlink>
      <w:r w:rsidRPr="008E4EE8">
        <w:rPr>
          <w:rFonts w:ascii="Arial" w:eastAsia="Times New Roman" w:hAnsi="Arial" w:cs="Arial"/>
          <w:sz w:val="16"/>
          <w:szCs w:val="16"/>
          <w:lang w:eastAsia="ar-SA"/>
        </w:rPr>
        <w:t xml:space="preserve"> ustawy z dnia 29 września 1994 r. o rachunkowości (Dz. U. z 2023 r</w:t>
      </w:r>
      <w:r w:rsidRPr="00606161">
        <w:rPr>
          <w:rFonts w:ascii="Arial" w:eastAsia="Times New Roman" w:hAnsi="Arial" w:cs="Arial"/>
          <w:sz w:val="16"/>
          <w:szCs w:val="16"/>
          <w:lang w:eastAsia="ar-SA"/>
        </w:rPr>
        <w:t>.</w:t>
      </w:r>
      <w:r w:rsidR="00B63FD0" w:rsidRPr="00606161">
        <w:rPr>
          <w:rFonts w:ascii="Arial" w:eastAsia="Times New Roman" w:hAnsi="Arial" w:cs="Arial"/>
          <w:sz w:val="16"/>
          <w:szCs w:val="16"/>
          <w:lang w:eastAsia="ar-SA"/>
        </w:rPr>
        <w:t xml:space="preserve"> poz. 120, 295 i 1598</w:t>
      </w:r>
      <w:r w:rsidRPr="00606161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Pr="008E4EE8">
        <w:rPr>
          <w:rFonts w:ascii="Arial" w:eastAsia="Times New Roman" w:hAnsi="Arial" w:cs="Arial"/>
          <w:sz w:val="16"/>
          <w:szCs w:val="16"/>
          <w:lang w:eastAsia="ar-SA"/>
        </w:rPr>
        <w:t xml:space="preserve"> jest podmiot wymieniony w wykazach określonych</w:t>
      </w:r>
      <w:r w:rsidRPr="008E4EE8">
        <w:rPr>
          <w:rFonts w:ascii="Arial" w:eastAsia="Times New Roman" w:hAnsi="Arial" w:cs="Arial"/>
          <w:sz w:val="16"/>
          <w:szCs w:val="16"/>
          <w:lang w:eastAsia="pl-PL"/>
        </w:rPr>
        <w:t xml:space="preserve"> w </w:t>
      </w:r>
      <w:hyperlink r:id="rId7" w:anchor="/document/67607987?cm=DOCUMENT" w:history="1">
        <w:r w:rsidRPr="008E4EE8">
          <w:rPr>
            <w:rFonts w:ascii="Arial" w:eastAsia="Times New Roman" w:hAnsi="Arial" w:cs="Arial"/>
            <w:sz w:val="16"/>
            <w:szCs w:val="16"/>
            <w:u w:val="single"/>
            <w:lang w:eastAsia="pl-PL"/>
          </w:rPr>
          <w:t>rozporządzeniu</w:t>
        </w:r>
      </w:hyperlink>
      <w:r w:rsidRPr="008E4EE8">
        <w:rPr>
          <w:rFonts w:ascii="Arial" w:eastAsia="Times New Roman" w:hAnsi="Arial" w:cs="Arial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8E4EE8">
          <w:rPr>
            <w:rFonts w:ascii="Arial" w:eastAsia="Times New Roman" w:hAnsi="Arial" w:cs="Arial"/>
            <w:sz w:val="16"/>
            <w:szCs w:val="16"/>
            <w:u w:val="single"/>
            <w:lang w:eastAsia="pl-PL"/>
          </w:rPr>
          <w:t>rozporządzeniu</w:t>
        </w:r>
      </w:hyperlink>
      <w:r w:rsidRPr="008E4EE8">
        <w:rPr>
          <w:rFonts w:ascii="Arial" w:eastAsia="Times New Roman" w:hAnsi="Arial" w:cs="Arial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6E354" w14:textId="20C33496" w:rsidR="00CA3837" w:rsidRDefault="00CA3837" w:rsidP="00CD09A5">
    <w:pPr>
      <w:pStyle w:val="Nagwek"/>
      <w:ind w:left="-142"/>
    </w:pPr>
    <w:r>
      <w:rPr>
        <w:noProof/>
      </w:rPr>
      <w:drawing>
        <wp:inline distT="0" distB="0" distL="0" distR="0" wp14:anchorId="0F97E04C" wp14:editId="175742C3">
          <wp:extent cx="6148800" cy="637200"/>
          <wp:effectExtent l="0" t="0" r="4445" b="0"/>
          <wp:docPr id="481857831" name="Obraz 481857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049950" name="Obraz 6810499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800" cy="63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B658B65" w14:textId="77777777" w:rsidR="00CA3837" w:rsidRDefault="00CA38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8D"/>
    <w:rsid w:val="0001210B"/>
    <w:rsid w:val="00014A91"/>
    <w:rsid w:val="000752E3"/>
    <w:rsid w:val="000D2476"/>
    <w:rsid w:val="00117FE2"/>
    <w:rsid w:val="00130D5B"/>
    <w:rsid w:val="00147366"/>
    <w:rsid w:val="001A4C35"/>
    <w:rsid w:val="001A5879"/>
    <w:rsid w:val="001E2934"/>
    <w:rsid w:val="00242D02"/>
    <w:rsid w:val="002D0C6B"/>
    <w:rsid w:val="003C5519"/>
    <w:rsid w:val="00435DA7"/>
    <w:rsid w:val="004431BA"/>
    <w:rsid w:val="004E2AB0"/>
    <w:rsid w:val="0051235B"/>
    <w:rsid w:val="005266E2"/>
    <w:rsid w:val="00544E34"/>
    <w:rsid w:val="00595627"/>
    <w:rsid w:val="00595C54"/>
    <w:rsid w:val="005A7B03"/>
    <w:rsid w:val="005C5E23"/>
    <w:rsid w:val="005F605C"/>
    <w:rsid w:val="00606161"/>
    <w:rsid w:val="00607CFF"/>
    <w:rsid w:val="006411B9"/>
    <w:rsid w:val="00650733"/>
    <w:rsid w:val="00653C7E"/>
    <w:rsid w:val="006B34D1"/>
    <w:rsid w:val="006C24B8"/>
    <w:rsid w:val="007315AF"/>
    <w:rsid w:val="00733397"/>
    <w:rsid w:val="007A0EDE"/>
    <w:rsid w:val="007F338D"/>
    <w:rsid w:val="0080133E"/>
    <w:rsid w:val="00821E4B"/>
    <w:rsid w:val="008A473B"/>
    <w:rsid w:val="008C4856"/>
    <w:rsid w:val="008D6721"/>
    <w:rsid w:val="008E4EE8"/>
    <w:rsid w:val="00974453"/>
    <w:rsid w:val="009C5E2E"/>
    <w:rsid w:val="009D49FC"/>
    <w:rsid w:val="009E35D8"/>
    <w:rsid w:val="00A3209A"/>
    <w:rsid w:val="00A50338"/>
    <w:rsid w:val="00A92045"/>
    <w:rsid w:val="00A938F4"/>
    <w:rsid w:val="00A97C23"/>
    <w:rsid w:val="00AC0D5E"/>
    <w:rsid w:val="00B142BA"/>
    <w:rsid w:val="00B4163B"/>
    <w:rsid w:val="00B45028"/>
    <w:rsid w:val="00B63FD0"/>
    <w:rsid w:val="00BE0276"/>
    <w:rsid w:val="00BF6AB2"/>
    <w:rsid w:val="00C26D94"/>
    <w:rsid w:val="00CA3837"/>
    <w:rsid w:val="00CC4597"/>
    <w:rsid w:val="00CD09A5"/>
    <w:rsid w:val="00CE5BB7"/>
    <w:rsid w:val="00D33BFB"/>
    <w:rsid w:val="00D42EF1"/>
    <w:rsid w:val="00D75067"/>
    <w:rsid w:val="00D9574E"/>
    <w:rsid w:val="00D95D0D"/>
    <w:rsid w:val="00D96E5D"/>
    <w:rsid w:val="00DB52F2"/>
    <w:rsid w:val="00DD78CD"/>
    <w:rsid w:val="00DF647A"/>
    <w:rsid w:val="00E115FA"/>
    <w:rsid w:val="00E41D11"/>
    <w:rsid w:val="00E50631"/>
    <w:rsid w:val="00E96751"/>
    <w:rsid w:val="00EE11D7"/>
    <w:rsid w:val="00F46576"/>
    <w:rsid w:val="00FA0284"/>
    <w:rsid w:val="00FB5876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A03EF"/>
  <w15:docId w15:val="{959870C1-7B9C-4414-8A6C-9EE5C3E3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837"/>
  </w:style>
  <w:style w:type="paragraph" w:styleId="Stopka">
    <w:name w:val="footer"/>
    <w:basedOn w:val="Normalny"/>
    <w:link w:val="Stopka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837"/>
  </w:style>
  <w:style w:type="paragraph" w:styleId="Poprawka">
    <w:name w:val="Revision"/>
    <w:hidden/>
    <w:uiPriority w:val="99"/>
    <w:semiHidden/>
    <w:rsid w:val="009D49FC"/>
    <w:pPr>
      <w:autoSpaceDN/>
      <w:spacing w:after="0" w:line="240" w:lineRule="auto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5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C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1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08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6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022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5662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0520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0110-FAAC-407C-9434-2919F3BF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</dc:creator>
  <cp:lastModifiedBy>Krzysztof Juraś</cp:lastModifiedBy>
  <cp:revision>10</cp:revision>
  <cp:lastPrinted>2024-08-26T09:41:00Z</cp:lastPrinted>
  <dcterms:created xsi:type="dcterms:W3CDTF">2024-08-27T12:34:00Z</dcterms:created>
  <dcterms:modified xsi:type="dcterms:W3CDTF">2024-08-28T12:47:00Z</dcterms:modified>
</cp:coreProperties>
</file>