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61E65" w14:textId="77777777" w:rsidR="00CA3837" w:rsidRDefault="00CA3837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68201CF9" w14:textId="77777777" w:rsidR="00D95D0D" w:rsidRDefault="00D95D0D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0F47626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O Ś W I A D C Z E N I E </w:t>
      </w:r>
      <w:r>
        <w:rPr>
          <w:rStyle w:val="Odwoanieprzypisudolnego"/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footnoteReference w:id="1"/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1371EBEC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3880EC1A" w14:textId="7BF04073" w:rsidR="007F338D" w:rsidRDefault="009E35D8">
      <w:pPr>
        <w:pStyle w:val="Bezodstpw"/>
        <w:spacing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>
        <w:rPr>
          <w:rFonts w:ascii="Times New Roman" w:hAnsi="Times New Roman"/>
          <w:color w:val="111111"/>
          <w:sz w:val="24"/>
          <w:szCs w:val="24"/>
        </w:rPr>
        <w:t>(</w:t>
      </w:r>
      <w:r w:rsidR="008328AD">
        <w:rPr>
          <w:rFonts w:ascii="Times New Roman" w:hAnsi="Times New Roman"/>
          <w:sz w:val="24"/>
          <w:szCs w:val="24"/>
        </w:rPr>
        <w:t>tj. Dz. U z 2023 r., poz. 1605</w:t>
      </w:r>
      <w:r w:rsidR="008328AD"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oraz w Zarządzeniu Wójta Gminy Jeżów Nr 135/2020 z dnia 31 grudnia 2020</w:t>
      </w:r>
      <w:r w:rsidR="00E115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</w:p>
    <w:p w14:paraId="44EE7EE2" w14:textId="39473587" w:rsidR="007F338D" w:rsidRDefault="009E35D8" w:rsidP="004431BA">
      <w:pPr>
        <w:spacing w:after="240" w:line="360" w:lineRule="auto"/>
        <w:ind w:left="34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pn. </w:t>
      </w:r>
      <w:r w:rsidR="00A938F4">
        <w:rPr>
          <w:rFonts w:ascii="Times New Roman" w:eastAsia="Times New Roman" w:hAnsi="Times New Roman"/>
          <w:bCs/>
          <w:sz w:val="24"/>
          <w:szCs w:val="24"/>
          <w:lang w:eastAsia="ar-SA"/>
        </w:rPr>
        <w:t>„</w:t>
      </w:r>
      <w:r w:rsidR="00610328" w:rsidRPr="006103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Zakup i dostawa urządzeń peryferyjnych do obsługi systemu elektronicznego zarządzania dokumentacją </w:t>
      </w:r>
      <w:r w:rsidR="00D95D0D" w:rsidRPr="00D95D0D">
        <w:rPr>
          <w:rFonts w:ascii="Times New Roman" w:eastAsia="Times New Roman" w:hAnsi="Times New Roman"/>
          <w:bCs/>
          <w:sz w:val="24"/>
          <w:szCs w:val="24"/>
          <w:lang w:eastAsia="ar-SA"/>
        </w:rPr>
        <w:t>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A938F4">
        <w:rPr>
          <w:rFonts w:ascii="Times New Roman" w:eastAsia="Times New Roman" w:hAnsi="Times New Roman"/>
          <w:bCs/>
          <w:sz w:val="24"/>
          <w:szCs w:val="24"/>
          <w:lang w:eastAsia="ar-SA"/>
        </w:rPr>
        <w:t>”</w:t>
      </w:r>
      <w:r w:rsidR="005266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prowadzonego przez GMINĘ JEŻÓW ul. Kwiatowa 1, 95-047 Jeżów</w:t>
      </w: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co następuje:</w:t>
      </w:r>
    </w:p>
    <w:p w14:paraId="0C866AFD" w14:textId="0E1970CA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nie podlegam wykluczeniu z postępowania na podstawie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>
        <w:rPr>
          <w:rFonts w:ascii="Times New Roman" w:hAnsi="Times New Roman"/>
          <w:sz w:val="24"/>
          <w:szCs w:val="24"/>
        </w:rPr>
        <w:t>7 ust.1 ustawy z dnia 13 kwietnia 2022</w:t>
      </w:r>
      <w:r w:rsidR="00E11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 szczególnych rozwiązaniach w zakresie przeciwdziałania wspieraniu agresji na Ukrainę oraz służących ochronie bezpieczeństwa narodowego (Dz.U. z 202</w:t>
      </w:r>
      <w:r w:rsidR="000318B9">
        <w:rPr>
          <w:rFonts w:ascii="Times New Roman" w:hAnsi="Times New Roman"/>
          <w:sz w:val="24"/>
          <w:szCs w:val="24"/>
        </w:rPr>
        <w:t>3</w:t>
      </w:r>
      <w:r w:rsidR="00E11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poz.</w:t>
      </w:r>
      <w:r w:rsidR="000318B9">
        <w:rPr>
          <w:rFonts w:ascii="Times New Roman" w:hAnsi="Times New Roman"/>
          <w:sz w:val="24"/>
          <w:szCs w:val="24"/>
        </w:rPr>
        <w:t>129 ze zm.</w:t>
      </w:r>
      <w:r>
        <w:rPr>
          <w:rFonts w:ascii="Times New Roman" w:hAnsi="Times New Roman"/>
          <w:sz w:val="24"/>
          <w:szCs w:val="24"/>
        </w:rPr>
        <w:t>).</w:t>
      </w: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77777777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77777777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4431BA">
      <w:headerReference w:type="default" r:id="rId7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CE485" w14:textId="77777777" w:rsidR="009F55A9" w:rsidRDefault="009F55A9">
      <w:pPr>
        <w:spacing w:after="0" w:line="240" w:lineRule="auto"/>
      </w:pPr>
      <w:r>
        <w:separator/>
      </w:r>
    </w:p>
  </w:endnote>
  <w:endnote w:type="continuationSeparator" w:id="0">
    <w:p w14:paraId="026359E5" w14:textId="77777777" w:rsidR="009F55A9" w:rsidRDefault="009F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449F4" w14:textId="77777777" w:rsidR="009F55A9" w:rsidRDefault="009F55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979A44" w14:textId="77777777" w:rsidR="009F55A9" w:rsidRDefault="009F55A9">
      <w:pPr>
        <w:spacing w:after="0" w:line="240" w:lineRule="auto"/>
      </w:pPr>
      <w:r>
        <w:continuationSeparator/>
      </w:r>
    </w:p>
  </w:footnote>
  <w:footnote w:id="1">
    <w:p w14:paraId="1E7DCBF3" w14:textId="77777777" w:rsidR="00993D73" w:rsidRDefault="009E35D8" w:rsidP="00993D73">
      <w:pPr>
        <w:pStyle w:val="Akapitzlist"/>
        <w:ind w:left="0"/>
        <w:jc w:val="both"/>
      </w:pPr>
      <w:r>
        <w:rPr>
          <w:rStyle w:val="Odwoanieprzypisudolnego"/>
        </w:rPr>
        <w:footnoteRef/>
      </w:r>
      <w:r>
        <w:t xml:space="preserve"> </w:t>
      </w:r>
      <w:r w:rsidR="00993D73">
        <w:rPr>
          <w:sz w:val="18"/>
          <w:szCs w:val="18"/>
          <w:lang w:eastAsia="pl-PL"/>
        </w:rPr>
        <w:t>Zgodnie z art. 22 pkt 1 ustawy</w:t>
      </w:r>
      <w:r w:rsidR="00993D73">
        <w:rPr>
          <w:sz w:val="18"/>
          <w:szCs w:val="18"/>
        </w:rPr>
        <w:t xml:space="preserve"> z dnia 13 kwietnia 2022r. o szczególnych rozwiązaniach w zakresie przeciwdziałania wspieraniu agresji na Ukrainę oraz służących ochronie bezpieczeństwa narodowego (Dz. U. z 2023r. poz. 129 z </w:t>
      </w:r>
      <w:proofErr w:type="spellStart"/>
      <w:r w:rsidR="00993D73">
        <w:rPr>
          <w:sz w:val="18"/>
          <w:szCs w:val="18"/>
        </w:rPr>
        <w:t>późn</w:t>
      </w:r>
      <w:proofErr w:type="spellEnd"/>
      <w:r w:rsidR="00993D73">
        <w:rPr>
          <w:sz w:val="18"/>
          <w:szCs w:val="18"/>
        </w:rPr>
        <w:t>. zm.)</w:t>
      </w:r>
      <w:r w:rsidR="00993D73">
        <w:rPr>
          <w:sz w:val="18"/>
          <w:szCs w:val="18"/>
          <w:lang w:eastAsia="pl-PL"/>
        </w:rPr>
        <w:t>, okres wykluczenia z postępowania</w:t>
      </w:r>
      <w:r w:rsidR="00993D73">
        <w:rPr>
          <w:b/>
          <w:sz w:val="18"/>
          <w:szCs w:val="18"/>
        </w:rPr>
        <w:t xml:space="preserve"> </w:t>
      </w:r>
      <w:r w:rsidR="00993D73">
        <w:rPr>
          <w:sz w:val="18"/>
          <w:szCs w:val="18"/>
        </w:rPr>
        <w:t>na podstawie art. 7 ust. 1</w:t>
      </w:r>
      <w:r w:rsidR="00993D73">
        <w:rPr>
          <w:sz w:val="18"/>
          <w:szCs w:val="18"/>
          <w:lang w:eastAsia="pl-PL"/>
        </w:rPr>
        <w:t xml:space="preserve"> w/w ustawy rozpoczyna się nie wcześniej niż dnia 1 maja 2022r.</w:t>
      </w:r>
    </w:p>
    <w:p w14:paraId="5B05E645" w14:textId="77777777" w:rsidR="00993D73" w:rsidRDefault="00993D73" w:rsidP="00993D73">
      <w:pPr>
        <w:spacing w:after="0"/>
        <w:jc w:val="both"/>
      </w:pPr>
      <w:r>
        <w:rPr>
          <w:rFonts w:ascii="Times New Roman" w:hAnsi="Times New Roman"/>
          <w:sz w:val="18"/>
          <w:szCs w:val="18"/>
        </w:rPr>
        <w:t>Zgodnie z treścią art. 7 ust. 1 ustawy z dnia 13 kwietnia 2022 r</w:t>
      </w:r>
      <w:r w:rsidRPr="00544841">
        <w:rPr>
          <w:rFonts w:ascii="Times New Roman" w:hAnsi="Times New Roman"/>
          <w:sz w:val="18"/>
          <w:szCs w:val="18"/>
        </w:rPr>
        <w:t xml:space="preserve">. </w:t>
      </w:r>
      <w:r w:rsidRPr="00043ADF">
        <w:rPr>
          <w:rFonts w:ascii="Times New Roman" w:hAnsi="Times New Roman"/>
          <w:sz w:val="18"/>
          <w:szCs w:val="18"/>
        </w:rPr>
        <w:t>o szczególnych rozwiązaniach w zakresie przeciwdziałania wspieraniu agresji na Ukrainę oraz służących ochronie bezpieczeństwa narodowego, zwanej dalej „ustawą”,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z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postępowania </w:t>
      </w:r>
      <w:r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wyklucza się:</w:t>
      </w:r>
    </w:p>
    <w:p w14:paraId="0C5FB95D" w14:textId="77777777" w:rsidR="00993D73" w:rsidRDefault="00993D73" w:rsidP="00993D73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765/2006 i </w:t>
      </w:r>
      <w:hyperlink r:id="rId2" w:anchor="/document/68410867?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</w:t>
        </w:r>
        <w:r>
          <w:rPr>
            <w:rFonts w:ascii="Times New Roman" w:eastAsia="Times New Roman" w:hAnsi="Times New Roman"/>
            <w:sz w:val="18"/>
            <w:szCs w:val="18"/>
            <w:lang w:eastAsia="pl-PL"/>
          </w:rPr>
          <w:t>e</w:t>
        </w:r>
        <w:r>
          <w:rPr>
            <w:rFonts w:ascii="Times New Roman" w:eastAsia="Times New Roman" w:hAnsi="Times New Roman"/>
            <w:sz w:val="18"/>
            <w:szCs w:val="18"/>
            <w:lang w:eastAsia="pl-PL"/>
          </w:rPr>
          <w:t>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4F56E586" w14:textId="77777777" w:rsidR="00993D73" w:rsidRDefault="00993D73" w:rsidP="00993D73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ustawy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z dnia 1 marca 2018 r. o przeciwdziałaniu praniu pieniędzy oraz finansowaniu terroryzmu (Dz. U. z 2022 r. poz. 593, 655, 835, 2180 i 2185) jest osoba wymieniona w wykazach określonych w </w:t>
      </w:r>
      <w:hyperlink r:id="rId4" w:anchor="/document/67607987?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765/2006 i </w:t>
      </w:r>
      <w:hyperlink r:id="rId5" w:anchor="/document/68410867?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3B01D1F" w14:textId="77777777" w:rsidR="00993D73" w:rsidRDefault="00993D73" w:rsidP="00993D73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art. 3 ust. 1 pkt 37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ustawy z dnia 29 września 1994 r. o rachunkowości (Dz. U. z 2021 r. poz. 217, 2105 i 2106 oraz z 2022 r. poz. 1488) jest podmiot wymieni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o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ny w wykazach określonych w </w:t>
      </w:r>
      <w:hyperlink r:id="rId7" w:anchor="/document/67607987?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765/2006 i </w:t>
      </w:r>
      <w:hyperlink r:id="rId8" w:anchor="/document/68410867?cm=DOCUMENT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713F6C2" w14:textId="5088A98B" w:rsidR="007F338D" w:rsidRDefault="007F338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E354" w14:textId="20C33496" w:rsidR="00CA3837" w:rsidRDefault="00CA3837">
    <w:pPr>
      <w:pStyle w:val="Nagwek"/>
    </w:pPr>
    <w:r>
      <w:rPr>
        <w:noProof/>
        <w:lang w:eastAsia="pl-PL"/>
      </w:rPr>
      <w:drawing>
        <wp:inline distT="0" distB="0" distL="0" distR="0" wp14:anchorId="0F97E04C" wp14:editId="415A0FE2">
          <wp:extent cx="5760720" cy="658495"/>
          <wp:effectExtent l="0" t="0" r="0" b="825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658B65" w14:textId="77777777" w:rsidR="00CA3837" w:rsidRDefault="00CA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8D"/>
    <w:rsid w:val="000318B9"/>
    <w:rsid w:val="00117FE2"/>
    <w:rsid w:val="00130D5B"/>
    <w:rsid w:val="001A4C35"/>
    <w:rsid w:val="00242D02"/>
    <w:rsid w:val="00435DA7"/>
    <w:rsid w:val="004431BA"/>
    <w:rsid w:val="004533C4"/>
    <w:rsid w:val="005266E2"/>
    <w:rsid w:val="00544E34"/>
    <w:rsid w:val="005C5E23"/>
    <w:rsid w:val="00610328"/>
    <w:rsid w:val="0066767B"/>
    <w:rsid w:val="007315AF"/>
    <w:rsid w:val="007A0EDE"/>
    <w:rsid w:val="007F338D"/>
    <w:rsid w:val="008328AD"/>
    <w:rsid w:val="00883479"/>
    <w:rsid w:val="0090410F"/>
    <w:rsid w:val="00974453"/>
    <w:rsid w:val="00993D73"/>
    <w:rsid w:val="009C5E2E"/>
    <w:rsid w:val="009E35D8"/>
    <w:rsid w:val="009F55A9"/>
    <w:rsid w:val="00A50338"/>
    <w:rsid w:val="00A938F4"/>
    <w:rsid w:val="00A97C23"/>
    <w:rsid w:val="00AD1380"/>
    <w:rsid w:val="00B62580"/>
    <w:rsid w:val="00CA3837"/>
    <w:rsid w:val="00CC4597"/>
    <w:rsid w:val="00D95D0D"/>
    <w:rsid w:val="00D96E5D"/>
    <w:rsid w:val="00DE0DFD"/>
    <w:rsid w:val="00E115FA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Poprawka">
    <w:name w:val="Revision"/>
    <w:hidden/>
    <w:uiPriority w:val="99"/>
    <w:semiHidden/>
    <w:rsid w:val="00B62580"/>
    <w:pPr>
      <w:autoSpaceDN/>
      <w:spacing w:after="0" w:line="240" w:lineRule="auto"/>
      <w:textAlignment w:val="auto"/>
    </w:pPr>
  </w:style>
  <w:style w:type="paragraph" w:styleId="Akapitzlist">
    <w:name w:val="List Paragraph"/>
    <w:basedOn w:val="Normalny"/>
    <w:rsid w:val="00993D73"/>
    <w:pPr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Poprawka">
    <w:name w:val="Revision"/>
    <w:hidden/>
    <w:uiPriority w:val="99"/>
    <w:semiHidden/>
    <w:rsid w:val="00B62580"/>
    <w:pPr>
      <w:autoSpaceDN/>
      <w:spacing w:after="0" w:line="240" w:lineRule="auto"/>
      <w:textAlignment w:val="auto"/>
    </w:pPr>
  </w:style>
  <w:style w:type="paragraph" w:styleId="Akapitzlist">
    <w:name w:val="List Paragraph"/>
    <w:basedOn w:val="Normalny"/>
    <w:rsid w:val="00993D73"/>
    <w:pPr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Staż</cp:lastModifiedBy>
  <cp:revision>10</cp:revision>
  <cp:lastPrinted>2022-04-27T07:56:00Z</cp:lastPrinted>
  <dcterms:created xsi:type="dcterms:W3CDTF">2023-06-30T12:47:00Z</dcterms:created>
  <dcterms:modified xsi:type="dcterms:W3CDTF">2023-08-31T11:16:00Z</dcterms:modified>
</cp:coreProperties>
</file>