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0F6BD" w14:textId="42D8E00C" w:rsidR="00461967" w:rsidRDefault="008C1C03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2022-11-</w:t>
      </w:r>
      <w:r w:rsidR="00FA3531">
        <w:rPr>
          <w:rFonts w:ascii="Arial" w:eastAsia="Times New Roman" w:hAnsi="Arial" w:cs="Arial"/>
          <w:sz w:val="24"/>
          <w:szCs w:val="24"/>
          <w:lang w:eastAsia="ar-SA"/>
        </w:rPr>
        <w:t>15</w:t>
      </w:r>
    </w:p>
    <w:p w14:paraId="3BE030DD" w14:textId="77777777" w:rsidR="00461967" w:rsidRDefault="00461967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32D0F42" w14:textId="3B239973" w:rsidR="00461967" w:rsidRDefault="00FA3531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>Radni Rady Miejskiej Pruszcz</w:t>
      </w:r>
    </w:p>
    <w:p w14:paraId="61AF249C" w14:textId="77777777" w:rsidR="00461967" w:rsidRDefault="00461967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F943838" w14:textId="49A435E1" w:rsidR="008C1C03" w:rsidRPr="00461967" w:rsidRDefault="008C1C03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Dot. zwołania  L sesji Rady Miejskiej  Pruszcz</w:t>
      </w:r>
    </w:p>
    <w:p w14:paraId="643D98E1" w14:textId="77777777" w:rsidR="008C1C03" w:rsidRDefault="008C1C03" w:rsidP="008C1C03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A1ED618" w14:textId="364C0B32" w:rsidR="008C1C03" w:rsidRDefault="008C1C03" w:rsidP="008C1C03">
      <w:pPr>
        <w:suppressAutoHyphens/>
        <w:autoSpaceDN w:val="0"/>
        <w:spacing w:after="200" w:line="240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Na podstawie  art. 20 ust. 1 ustawy o samorządzie gminnym (t.j. Dz. U. z 2022 r. poz.559 ze zm.) oraz  § 18 ust. 2-4  Statutu Gminy Pruszcz (Dz. Urz. Woj. Kuj-Pom.  z 2021 r.  poz. 5429)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w dniu 24 listopada  2022r. (czwartek) o godz.  13.00                      w sali posiedzeń tut. Urzędu  zwołuję L sesję Rady Miejskiej Pruszcz, na którą serdecznie zapraszam. </w:t>
      </w:r>
    </w:p>
    <w:p w14:paraId="2BAB6143" w14:textId="0812C1FF" w:rsidR="00FA3531" w:rsidRDefault="00FA3531" w:rsidP="008C1C03">
      <w:pPr>
        <w:suppressAutoHyphens/>
        <w:autoSpaceDN w:val="0"/>
        <w:spacing w:after="200" w:line="240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>Posiedzenie Komisji – 22 listopada 2022r.(wtorek)  godz. 14.00.</w:t>
      </w:r>
    </w:p>
    <w:p w14:paraId="7C080ED6" w14:textId="77777777" w:rsidR="008C1C03" w:rsidRDefault="008C1C03" w:rsidP="008C1C03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bookmarkStart w:id="0" w:name="_Hlk103778414"/>
      <w:r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bookmarkEnd w:id="0"/>
    <w:p w14:paraId="68B8A56A" w14:textId="77777777" w:rsidR="005D4E45" w:rsidRDefault="005D4E45" w:rsidP="005D4E4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Otwarcie L sesji Rady Miejskiej;</w:t>
      </w:r>
    </w:p>
    <w:p w14:paraId="0EAED390" w14:textId="77777777" w:rsidR="005D4E45" w:rsidRDefault="005D4E45" w:rsidP="005D4E4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63F6FF0C" w14:textId="77777777" w:rsidR="005D4E45" w:rsidRDefault="005D4E45" w:rsidP="005D4E4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15A350FE" w14:textId="77777777" w:rsidR="005D4E45" w:rsidRDefault="005D4E45" w:rsidP="005D4E4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3566EDC0" w14:textId="77777777" w:rsidR="005D4E45" w:rsidRDefault="005D4E45" w:rsidP="005D4E4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48BBB18C" w14:textId="77777777" w:rsidR="005D4E45" w:rsidRDefault="005D4E45" w:rsidP="005D4E4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639716AF" w14:textId="77777777" w:rsidR="005D4E45" w:rsidRPr="00DD4C00" w:rsidRDefault="005D4E45" w:rsidP="005D4E45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 stałych Komisji Rady Miejskiej  z pracy                   w okresie między sesjami; </w:t>
      </w:r>
    </w:p>
    <w:p w14:paraId="364E14B6" w14:textId="77777777" w:rsidR="005D4E45" w:rsidRPr="00566626" w:rsidRDefault="005D4E45" w:rsidP="005D4E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Theme="minorHAnsi" w:hAnsi="Arial" w:cs="Arial"/>
          <w:sz w:val="24"/>
          <w:szCs w:val="24"/>
        </w:rPr>
      </w:pPr>
      <w:r w:rsidRPr="00566626">
        <w:rPr>
          <w:rFonts w:ascii="Arial" w:eastAsia="Times New Roman" w:hAnsi="Arial" w:cs="Arial"/>
          <w:sz w:val="24"/>
          <w:szCs w:val="24"/>
          <w:lang w:eastAsia="pl-PL"/>
        </w:rPr>
        <w:t>Podjęcie uchwały w sprawie obniżenia średniej ceny skupu żyta przyjmowanej jako podstawę do obliczenia podatku rolnego na rok 2023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7D5B7D" w14:textId="77777777" w:rsidR="005D4E45" w:rsidRPr="00566626" w:rsidRDefault="005D4E45" w:rsidP="005D4E45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eastAsiaTheme="minorHAnsi" w:hAnsi="Arial" w:cs="Arial"/>
          <w:bCs/>
          <w:color w:val="000000" w:themeColor="text1"/>
          <w:sz w:val="24"/>
          <w:szCs w:val="24"/>
        </w:rPr>
      </w:pPr>
      <w:r w:rsidRPr="00566626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56662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 w:bidi="hi-IN"/>
        </w:rPr>
        <w:t>w sprawie określenia stawek podatku od nieruchomości na rok 2023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 w:bidi="hi-IN"/>
        </w:rPr>
        <w:t>;</w:t>
      </w:r>
    </w:p>
    <w:p w14:paraId="202BAE4B" w14:textId="77777777" w:rsidR="005D4E45" w:rsidRDefault="005D4E45" w:rsidP="005D4E45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566626">
        <w:rPr>
          <w:rFonts w:ascii="Arial" w:eastAsia="Times New Roman" w:hAnsi="Arial" w:cs="Arial"/>
          <w:sz w:val="24"/>
          <w:szCs w:val="24"/>
          <w:lang w:eastAsia="zh-CN"/>
        </w:rPr>
        <w:t>w sprawie stawek podatku od środków transportowych obowiązujących w 2023 r.</w:t>
      </w:r>
      <w:r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14:paraId="46CA2BAB" w14:textId="77777777" w:rsidR="005D4E45" w:rsidRPr="00FA3531" w:rsidRDefault="005D4E45" w:rsidP="005D4E45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eastAsia="Times New Roman" w:hAnsi="Arial" w:cs="Arial"/>
        </w:rPr>
        <w:t>Podjęcie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 w:rsidRPr="00FA3531">
        <w:rPr>
          <w:rFonts w:ascii="Arial" w:eastAsia="Times New Roman" w:hAnsi="Arial" w:cs="Arial"/>
        </w:rPr>
        <w:t>uchwały</w:t>
      </w:r>
      <w:proofErr w:type="spellEnd"/>
      <w:r w:rsidRPr="00FA3531">
        <w:rPr>
          <w:rFonts w:ascii="Arial" w:eastAsia="Times New Roman" w:hAnsi="Arial" w:cs="Arial"/>
        </w:rPr>
        <w:t xml:space="preserve"> </w:t>
      </w:r>
      <w:r w:rsidRPr="00FA3531">
        <w:rPr>
          <w:rFonts w:ascii="Arial" w:hAnsi="Arial" w:cs="Arial"/>
          <w:lang w:val="pl-PL"/>
        </w:rPr>
        <w:t>w sprawie  wyrażenia zgody na nabycie nieruchomości gruntowej  niezabudowanej  położonej w miejscowości Pruszcz stanowiącej własność osób fizycznych</w:t>
      </w:r>
      <w:r>
        <w:rPr>
          <w:rFonts w:ascii="Arial" w:hAnsi="Arial" w:cs="Arial"/>
          <w:lang w:val="pl-PL"/>
        </w:rPr>
        <w:t>;</w:t>
      </w:r>
    </w:p>
    <w:p w14:paraId="54FA1058" w14:textId="77777777" w:rsidR="005D4E45" w:rsidRPr="00461967" w:rsidRDefault="005D4E45" w:rsidP="005D4E45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hAnsi="Arial" w:cs="Arial"/>
          <w:sz w:val="24"/>
          <w:szCs w:val="24"/>
        </w:rPr>
        <w:t>Podjęcie uchwały w sprawie rozpatrzenia wniosku o nadanie nazwy dla skweru u zbiegu ulic: 3 Maja i Lipowej w Pruszczu,</w:t>
      </w:r>
    </w:p>
    <w:p w14:paraId="1851D5EA" w14:textId="77777777" w:rsidR="005D4E45" w:rsidRDefault="005D4E45" w:rsidP="005D4E45">
      <w:pPr>
        <w:widowControl w:val="0"/>
        <w:suppressAutoHyphens/>
        <w:autoSpaceDN w:val="0"/>
        <w:spacing w:line="276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hAnsi="Arial" w:cs="Arial"/>
          <w:sz w:val="24"/>
          <w:szCs w:val="24"/>
        </w:rPr>
        <w:t>- stanowisko Komisji Skarg, Wniosków i Petycji;</w:t>
      </w:r>
    </w:p>
    <w:p w14:paraId="16883299" w14:textId="77777777" w:rsidR="005D4E45" w:rsidRPr="00461967" w:rsidRDefault="005D4E45" w:rsidP="005D4E45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hAnsi="Arial" w:cs="Arial"/>
          <w:sz w:val="24"/>
          <w:szCs w:val="24"/>
        </w:rPr>
        <w:t>Podjęcie uchwały w sprawie rozpatrzenia wniosku</w:t>
      </w:r>
      <w:r>
        <w:rPr>
          <w:rFonts w:ascii="Arial" w:hAnsi="Arial" w:cs="Arial"/>
          <w:sz w:val="24"/>
          <w:szCs w:val="24"/>
        </w:rPr>
        <w:t xml:space="preserve"> dot. dofinansowania remontu świetlicy wiejskiej w Łaszewie,</w:t>
      </w:r>
    </w:p>
    <w:p w14:paraId="0209E117" w14:textId="77777777" w:rsidR="005D4E45" w:rsidRDefault="005D4E45" w:rsidP="005D4E45">
      <w:pPr>
        <w:widowControl w:val="0"/>
        <w:suppressAutoHyphens/>
        <w:autoSpaceDN w:val="0"/>
        <w:spacing w:line="276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hAnsi="Arial" w:cs="Arial"/>
          <w:sz w:val="24"/>
          <w:szCs w:val="24"/>
        </w:rPr>
        <w:t>- stanowisko Komisji Skarg, Wniosków i Petycji;</w:t>
      </w:r>
    </w:p>
    <w:p w14:paraId="500CEA19" w14:textId="77777777" w:rsidR="005D4E45" w:rsidRPr="00DD4C00" w:rsidRDefault="005D4E45" w:rsidP="005D4E45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Informacja z działalności Ośrodka Doradztwa Rolniczego; </w:t>
      </w:r>
    </w:p>
    <w:p w14:paraId="1A7DAA83" w14:textId="77777777" w:rsidR="005D4E45" w:rsidRPr="00461967" w:rsidRDefault="005D4E45" w:rsidP="005D4E45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eastAsia="Times New Roman" w:hAnsi="Arial" w:cs="Arial"/>
          <w:sz w:val="24"/>
          <w:szCs w:val="24"/>
          <w:lang w:eastAsia="pl-PL"/>
        </w:rPr>
        <w:t>Podjęcie uchwały w sprawie powołania Rady Społecznej Gminnego Ośrodka Rehabilitacji w Pruszczu;</w:t>
      </w:r>
    </w:p>
    <w:p w14:paraId="62031D82" w14:textId="77777777" w:rsidR="005D4E45" w:rsidRPr="000716DD" w:rsidRDefault="005D4E45" w:rsidP="005D4E45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2C8FEDBA" w14:textId="77777777" w:rsidR="005D4E45" w:rsidRDefault="005D4E45" w:rsidP="005D4E4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46196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Podjęcie uchwały w sprawie </w:t>
      </w:r>
      <w:r w:rsidRPr="00461967">
        <w:rPr>
          <w:rFonts w:ascii="Arial" w:hAnsi="Arial" w:cs="Arial"/>
          <w:bCs/>
          <w:sz w:val="24"/>
          <w:szCs w:val="24"/>
        </w:rPr>
        <w:t>wyrażenia zgody na wniesienie przez Gminę Pruszcz wkładu niepieniężnego do Społecznej Inicjatywy Mieszkaniowej „KZN – Bydgoski” Sp. z o.o. w postaci prawa własności nieruchomości zlokalizowanej w miejscowości</w:t>
      </w:r>
      <w:r w:rsidRPr="007A0C12">
        <w:rPr>
          <w:rFonts w:ascii="Arial" w:hAnsi="Arial" w:cs="Arial"/>
          <w:bCs/>
          <w:sz w:val="24"/>
          <w:szCs w:val="24"/>
        </w:rPr>
        <w:t xml:space="preserve"> Wałdowo, na działce oznaczonej  numerem ewidencyjnym 169/2  stanowiącej własność mienia Gmina Pruszcz</w:t>
      </w:r>
      <w:r>
        <w:rPr>
          <w:rFonts w:ascii="Arial" w:hAnsi="Arial" w:cs="Arial"/>
          <w:bCs/>
          <w:sz w:val="24"/>
          <w:szCs w:val="24"/>
        </w:rPr>
        <w:t>;</w:t>
      </w:r>
    </w:p>
    <w:p w14:paraId="289FC8D2" w14:textId="77777777" w:rsidR="005D4E45" w:rsidRPr="007A0C12" w:rsidRDefault="005D4E45" w:rsidP="005D4E45">
      <w:pPr>
        <w:pStyle w:val="Akapitzlist"/>
        <w:keepNext/>
        <w:keepLines/>
        <w:numPr>
          <w:ilvl w:val="0"/>
          <w:numId w:val="1"/>
        </w:numPr>
        <w:spacing w:before="40" w:after="0" w:line="276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7A0C12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7A0C12">
        <w:rPr>
          <w:rFonts w:ascii="Arial" w:eastAsia="Times New Roman" w:hAnsi="Arial" w:cs="Arial"/>
          <w:sz w:val="24"/>
          <w:szCs w:val="24"/>
        </w:rPr>
        <w:t>w sprawie uchwalenia Rocznego Programu Współpracy Gminy Pruszcz z organizacjami pozarządowymi oraz podmiotami wymienionymi w art. 3 ust. 3 ustawy z dnia 24 kwietnia 2003 roku   o działalności pożytku publicznego  i o wolontariacie na rok 2023 r.</w:t>
      </w:r>
      <w:r>
        <w:rPr>
          <w:rFonts w:ascii="Arial" w:eastAsia="Times New Roman" w:hAnsi="Arial" w:cs="Arial"/>
          <w:sz w:val="24"/>
          <w:szCs w:val="24"/>
        </w:rPr>
        <w:t xml:space="preserve"> w</w:t>
      </w:r>
      <w:r w:rsidRPr="007A0C12">
        <w:rPr>
          <w:rFonts w:ascii="Arial" w:eastAsia="Times New Roman" w:hAnsi="Arial" w:cs="Arial"/>
          <w:sz w:val="24"/>
          <w:szCs w:val="24"/>
        </w:rPr>
        <w:t>raz z przedstawieniem wyników konsultacji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4E7E85F" w14:textId="77777777" w:rsidR="005D4E45" w:rsidRPr="00566626" w:rsidRDefault="005D4E45" w:rsidP="005D4E45">
      <w:pPr>
        <w:pStyle w:val="Akapitzlist"/>
        <w:numPr>
          <w:ilvl w:val="0"/>
          <w:numId w:val="1"/>
        </w:numPr>
        <w:spacing w:before="80" w:after="0" w:line="276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utworzenia linii autobusowych oraz wyrażenia zgody na zawarcie umowy z operatorem na świadczenie usług w zakresie  publicznego transportu zbiorowego o charakterze użyteczności publicznej na terenie Gminy Pruszcz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;</w:t>
      </w:r>
    </w:p>
    <w:p w14:paraId="1FCA5450" w14:textId="77777777" w:rsidR="005D4E45" w:rsidRPr="00566626" w:rsidRDefault="005D4E45" w:rsidP="005D4E45">
      <w:pPr>
        <w:pStyle w:val="Akapitzlist"/>
        <w:numPr>
          <w:ilvl w:val="0"/>
          <w:numId w:val="1"/>
        </w:numPr>
        <w:spacing w:after="24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zmieniającej załącznik do uchwały Nr XXX/169/2012 Rady Gminy Pruszcz z dnia 26 października 2012 r. w sprawie  określenia  przystanków komunikacyjnych, których właścicielem jest Gmina Pruszcz oraz warunków i zasad korzystania z tych obiektów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301145B3" w14:textId="77777777" w:rsidR="005D4E45" w:rsidRPr="00461967" w:rsidRDefault="005D4E45" w:rsidP="005D4E4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461967">
        <w:rPr>
          <w:rFonts w:ascii="Arial" w:hAnsi="Arial" w:cs="Arial"/>
          <w:sz w:val="24"/>
          <w:szCs w:val="24"/>
        </w:rPr>
        <w:t>zmieniającej uchwałę w sprawie szczegółowych warunków przyznawania i odpłatności  za usługi opiekuńcze i specjalistyczne usługi opiekuńcze, z wyłączeniem specjalistycznych usług opiekuńczych dla osób z zaburzeniami psychicznymi oraz szczegółowe warunki częściowego lub całkowitego zwolnienia od opłat, jak również tryb ich pobierania;</w:t>
      </w:r>
    </w:p>
    <w:p w14:paraId="21ABA631" w14:textId="77777777" w:rsidR="005D4E45" w:rsidRPr="00566626" w:rsidRDefault="005D4E45" w:rsidP="005D4E45">
      <w:pPr>
        <w:pStyle w:val="Akapitzlist"/>
        <w:numPr>
          <w:ilvl w:val="0"/>
          <w:numId w:val="1"/>
        </w:numPr>
        <w:tabs>
          <w:tab w:val="left" w:pos="3060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sz w:val="24"/>
          <w:szCs w:val="24"/>
          <w:lang w:eastAsia="pl-PL"/>
        </w:rPr>
        <w:t>w sprawie ustalenia stawki za 1 kilometr przebiegu pojazdu, uwzględnianej przy obliczaniu zwrotu rodzicom kosztów przewozu dzieci, młodzieży i uczniów z niepełnosprawnościami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51136830" w14:textId="77777777" w:rsidR="005D4E45" w:rsidRPr="00566626" w:rsidRDefault="005D4E45" w:rsidP="005D4E45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eastAsia="Times New Roman" w:hAnsi="Arial" w:cs="Arial"/>
          <w:bCs/>
        </w:rPr>
        <w:t>Podjecie</w:t>
      </w:r>
      <w:proofErr w:type="spellEnd"/>
      <w:r>
        <w:rPr>
          <w:rFonts w:ascii="Arial" w:eastAsia="Times New Roman" w:hAnsi="Arial" w:cs="Arial"/>
          <w:bCs/>
        </w:rPr>
        <w:t xml:space="preserve"> </w:t>
      </w:r>
      <w:proofErr w:type="spellStart"/>
      <w:r>
        <w:rPr>
          <w:rFonts w:ascii="Arial" w:eastAsia="Times New Roman" w:hAnsi="Arial" w:cs="Arial"/>
          <w:bCs/>
        </w:rPr>
        <w:t>uchwały</w:t>
      </w:r>
      <w:proofErr w:type="spellEnd"/>
      <w:r>
        <w:rPr>
          <w:rFonts w:ascii="Arial" w:eastAsia="Times New Roman" w:hAnsi="Arial" w:cs="Arial"/>
          <w:bCs/>
        </w:rPr>
        <w:t xml:space="preserve"> </w:t>
      </w:r>
      <w:r w:rsidRPr="00566626">
        <w:rPr>
          <w:rFonts w:ascii="Arial" w:hAnsi="Arial" w:cs="Arial"/>
          <w:lang w:val="pl-PL"/>
        </w:rPr>
        <w:t xml:space="preserve">w sprawie  wyrażenia zgody na </w:t>
      </w:r>
      <w:proofErr w:type="spellStart"/>
      <w:r w:rsidRPr="00566626">
        <w:rPr>
          <w:rFonts w:ascii="Arial" w:hAnsi="Arial" w:cs="Arial"/>
        </w:rPr>
        <w:t>ustanowienie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służebności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gruntowej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przez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nieruchomość</w:t>
      </w:r>
      <w:proofErr w:type="spellEnd"/>
      <w:r w:rsidRPr="00566626">
        <w:rPr>
          <w:rFonts w:ascii="Arial" w:hAnsi="Arial" w:cs="Arial"/>
        </w:rPr>
        <w:t xml:space="preserve"> o </w:t>
      </w:r>
      <w:proofErr w:type="spellStart"/>
      <w:r w:rsidRPr="00566626">
        <w:rPr>
          <w:rFonts w:ascii="Arial" w:hAnsi="Arial" w:cs="Arial"/>
        </w:rPr>
        <w:t>nr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ewidencyjnym</w:t>
      </w:r>
      <w:proofErr w:type="spellEnd"/>
      <w:r w:rsidRPr="00566626">
        <w:rPr>
          <w:rFonts w:ascii="Arial" w:hAnsi="Arial" w:cs="Arial"/>
        </w:rPr>
        <w:t xml:space="preserve"> 128/1 </w:t>
      </w:r>
      <w:proofErr w:type="spellStart"/>
      <w:r w:rsidRPr="00566626">
        <w:rPr>
          <w:rFonts w:ascii="Arial" w:hAnsi="Arial" w:cs="Arial"/>
        </w:rPr>
        <w:t>położonej</w:t>
      </w:r>
      <w:proofErr w:type="spellEnd"/>
      <w:r w:rsidRPr="00566626">
        <w:rPr>
          <w:rFonts w:ascii="Arial" w:hAnsi="Arial" w:cs="Arial"/>
        </w:rPr>
        <w:t xml:space="preserve">  w </w:t>
      </w:r>
      <w:proofErr w:type="spellStart"/>
      <w:r w:rsidRPr="00566626">
        <w:rPr>
          <w:rFonts w:ascii="Arial" w:hAnsi="Arial" w:cs="Arial"/>
        </w:rPr>
        <w:t>miejscowości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Topolno</w:t>
      </w:r>
      <w:proofErr w:type="spellEnd"/>
      <w:r>
        <w:rPr>
          <w:rFonts w:ascii="Arial" w:hAnsi="Arial" w:cs="Arial"/>
        </w:rPr>
        <w:t>;</w:t>
      </w:r>
    </w:p>
    <w:p w14:paraId="7090D0BA" w14:textId="77777777" w:rsidR="005D4E45" w:rsidRDefault="005D4E45" w:rsidP="005D4E45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35B6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Podjęcie uchwały </w:t>
      </w:r>
      <w:r w:rsidRPr="004735B6">
        <w:rPr>
          <w:rFonts w:ascii="Arial" w:eastAsia="Times New Roman" w:hAnsi="Arial" w:cs="Arial"/>
          <w:sz w:val="24"/>
          <w:szCs w:val="24"/>
        </w:rPr>
        <w:t>w sprawie wyrażenia zgody na nieodpłatne nabycie w drodze komunalizacji na rzecz Gminy Pruszcz nieruchomości stanowiącej własność Skarbu Państwa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7EA460DC" w14:textId="77777777" w:rsidR="005D4E45" w:rsidRPr="000716DD" w:rsidRDefault="005D4E45" w:rsidP="005D4E45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before="100" w:after="10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Podjęcie uchwały w sprawie  zmian Wieloletniej Prognozy Finansowej </w:t>
      </w:r>
      <w:r w:rsidRPr="000716DD">
        <w:rPr>
          <w:rFonts w:ascii="Arial" w:eastAsia="Times New Roman" w:hAnsi="Arial" w:cs="Arial"/>
          <w:bCs/>
          <w:sz w:val="24"/>
          <w:szCs w:val="24"/>
          <w:lang w:eastAsia="pl-PL"/>
        </w:rPr>
        <w:t>na lata 2022-2029;</w:t>
      </w:r>
    </w:p>
    <w:p w14:paraId="0324CA57" w14:textId="77777777" w:rsidR="005D4E45" w:rsidRDefault="005D4E45" w:rsidP="005D4E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2022 rok;</w:t>
      </w:r>
    </w:p>
    <w:p w14:paraId="35732D2B" w14:textId="77777777" w:rsidR="005D4E45" w:rsidRDefault="005D4E45" w:rsidP="005D4E45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1E98A1FE" w14:textId="77777777" w:rsidR="005D4E45" w:rsidRDefault="005D4E45" w:rsidP="005D4E4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608B4FCF" w14:textId="77777777" w:rsidR="005D4E45" w:rsidRDefault="005D4E45" w:rsidP="005D4E45">
      <w:pPr>
        <w:spacing w:after="0" w:line="276" w:lineRule="auto"/>
        <w:ind w:left="360"/>
        <w:jc w:val="center"/>
        <w:rPr>
          <w:rFonts w:ascii="Arial" w:hAnsi="Arial" w:cs="Arial"/>
          <w:i/>
        </w:rPr>
      </w:pPr>
      <w:bookmarkStart w:id="1" w:name="_Hlk101261764"/>
      <w:r>
        <w:rPr>
          <w:rFonts w:ascii="Arial" w:hAnsi="Arial" w:cs="Arial"/>
          <w:i/>
        </w:rPr>
        <w:t>Przewodniczący Rady Miejskiej</w:t>
      </w:r>
    </w:p>
    <w:p w14:paraId="5B819D6D" w14:textId="77777777" w:rsidR="005D4E45" w:rsidRDefault="005D4E45" w:rsidP="005D4E45">
      <w:pPr>
        <w:spacing w:after="0" w:line="276" w:lineRule="auto"/>
        <w:ind w:left="360"/>
        <w:jc w:val="center"/>
      </w:pPr>
      <w:r>
        <w:rPr>
          <w:rFonts w:ascii="Arial" w:hAnsi="Arial" w:cs="Arial"/>
          <w:i/>
        </w:rPr>
        <w:t>/-/ Piotr Radecki</w:t>
      </w:r>
      <w:bookmarkEnd w:id="1"/>
    </w:p>
    <w:p w14:paraId="0D601F16" w14:textId="3FC44C87" w:rsidR="008B2568" w:rsidRDefault="008B2568" w:rsidP="005D4E45">
      <w:pPr>
        <w:spacing w:line="276" w:lineRule="auto"/>
        <w:contextualSpacing/>
        <w:jc w:val="both"/>
      </w:pPr>
      <w:bookmarkStart w:id="2" w:name="_GoBack"/>
      <w:bookmarkEnd w:id="2"/>
    </w:p>
    <w:sectPr w:rsidR="008B2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61E35"/>
    <w:multiLevelType w:val="hybridMultilevel"/>
    <w:tmpl w:val="06729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360BA"/>
    <w:multiLevelType w:val="hybridMultilevel"/>
    <w:tmpl w:val="BA4EB384"/>
    <w:lvl w:ilvl="0" w:tplc="05D4CEA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37"/>
    <w:rsid w:val="000716DD"/>
    <w:rsid w:val="002B1118"/>
    <w:rsid w:val="00461967"/>
    <w:rsid w:val="004735B6"/>
    <w:rsid w:val="00566626"/>
    <w:rsid w:val="005D4E45"/>
    <w:rsid w:val="00667D43"/>
    <w:rsid w:val="007406BD"/>
    <w:rsid w:val="00797AFC"/>
    <w:rsid w:val="007A0C12"/>
    <w:rsid w:val="008B2568"/>
    <w:rsid w:val="008C1C03"/>
    <w:rsid w:val="008C7A24"/>
    <w:rsid w:val="00946837"/>
    <w:rsid w:val="00D8543E"/>
    <w:rsid w:val="00DA292F"/>
    <w:rsid w:val="00DD4C00"/>
    <w:rsid w:val="00DF6F3E"/>
    <w:rsid w:val="00E263F7"/>
    <w:rsid w:val="00F512B7"/>
    <w:rsid w:val="00F63DF8"/>
    <w:rsid w:val="00FA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4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03"/>
    <w:pPr>
      <w:spacing w:line="252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D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C0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D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5666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03"/>
    <w:pPr>
      <w:spacing w:line="252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D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C0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D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5666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4</cp:revision>
  <cp:lastPrinted>2022-11-21T12:31:00Z</cp:lastPrinted>
  <dcterms:created xsi:type="dcterms:W3CDTF">2022-11-21T12:32:00Z</dcterms:created>
  <dcterms:modified xsi:type="dcterms:W3CDTF">2022-11-24T11:15:00Z</dcterms:modified>
</cp:coreProperties>
</file>