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6F0DB" w14:textId="77777777" w:rsidR="002C5692" w:rsidRDefault="002C5692" w:rsidP="002C569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Pruszcz, dnia 25 maja 2023 r.</w:t>
      </w:r>
    </w:p>
    <w:p w14:paraId="0E42B51D" w14:textId="77777777" w:rsidR="002C5692" w:rsidRDefault="002C5692" w:rsidP="002C56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PR.061.8.2023</w:t>
      </w:r>
    </w:p>
    <w:p w14:paraId="302ACBD0" w14:textId="77777777" w:rsidR="002C5692" w:rsidRDefault="002C5692" w:rsidP="002C56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OBWIESZCZENIE</w:t>
      </w:r>
    </w:p>
    <w:p w14:paraId="74D9BFD4" w14:textId="77777777" w:rsidR="002C5692" w:rsidRDefault="002C5692" w:rsidP="002C56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odstąpieniu przeprowadzenia strategicznej oceny oddziaływania na środowisko dla projektu dokumentu pn.: „Strategia Rozwoju Gminy Pruszcz na lata 2023-2030”.</w:t>
      </w:r>
    </w:p>
    <w:p w14:paraId="60A11CFA" w14:textId="778E034F" w:rsidR="002C5692" w:rsidRDefault="002C5692" w:rsidP="002C56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48 ust. 7 ustawy z dnia 3 października 2008 r. o udostępnianiu informacji o środowisku i jego ochronie, udziale społeczeństwa w ochronie środowiska oraz o ocenach oddziaływania na środowisko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2022 poz. 1029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po uzyskaniu stanowiska Regionalnego Dyrektora Ochrony Środowiska w Bydgoszczy oraz Państwowego Wojewódzkiego Inspektora Sanitarnego w Bydgoszczy  </w:t>
      </w:r>
      <w:r w:rsidRPr="002C56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informuję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odstąpi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eniu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od przeprowadzenia strategicznej oceny oddziaływania  na środowisko i opracowania prognozy oddziaływania na środowisko dla projektu dokumentu pn.: „Strategia Rozwoju Gminy Pruszcz na lata 2023-2030”.</w:t>
      </w:r>
    </w:p>
    <w:p w14:paraId="1FE1917E" w14:textId="77777777" w:rsidR="002C5692" w:rsidRDefault="002C5692" w:rsidP="002C56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48 ust. 1 ww. ustawy o udostępnianiu informacji o środowisku i jego ochronie, udziale społeczeństwa w ochronie środowiska oraz o ocenach oddziaływania na środowisko, organ opracowujący projekt dokumentu może po uzgodnieniu z właściwymi organami, odstąpić od przeprowadzenia strategicznej oceny oddziaływania na środowisko, jeżeli stwierdzi, że realizacja postanowień danego dokumentu nie spowoduje znaczącego oddziaływania na środowisko. W związku z powyższym pismem z dnia 18 kwietnia 2023 r. wystąpiono do Regionalnego Dyrektora Ochrony Środowiska w Bydgoszczy i Państwowego Wojewódzkiego Inspektora Sanitarnego w Bydgoszczy o uzgodnienie możliwości odstąpienia od przeprowadzenia strategicznej oceny oddziaływania na środowisko dla projektu pn.: „Strategia Rozwoju Gminy Pruszcz na lata 2023-2030”. Pismem z dnia 24 kwietnia 2023 r. znak: WOO.410.134.2023.KB Regionalny Dyrektor Ochrony Środowiska w Bydgoszczy uzgodnił możliwość odstąpienia od przeprowadzenia strategicznej oceny oddziaływania na środowisko dla ww. dokumentu. Pismem z dnia 19 maja 2023 r. znak: NNZ.9022.4.33.2023 Państwowy Wojewódzki Inspektor Sanitarny w Bydgoszczy poinformował że, w świetle obowiązujących przepisów art. 46 ust. 1 pkt 2 ustawy z dnia 3 października 2008 r. o udostępnianiu informacji o środowisku i jego ochronie, udziale społeczeństwa w ochronie środowiska oraz o ocenach oddziaływania na środowisko dokument pn.: „Strategia Rozwoju Gminy Pruszcz na lata 2023-2030” nie wymaga opinii organu Państwowej Inspekcji Sanitarnej. </w:t>
      </w:r>
    </w:p>
    <w:p w14:paraId="2B974D1E" w14:textId="77777777" w:rsidR="002C5692" w:rsidRDefault="002C5692" w:rsidP="002C56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Biorąc pod uwagę uwarunkowania określone w art. 49 ww. ustawy a mianowicie charakter działań przewidzianych oraz cechy obszaru objętego oddziaływaniem na środowisko w ramach rozpatrywanego projektu, rodzaj i skala potencjalnego oddziaływania na środowisko – teren w granicach gminy Pruszcz uznano, iż realizacja założeń strategii nie powinna znacząco oddziaływać na środowisko. </w:t>
      </w:r>
    </w:p>
    <w:p w14:paraId="6676302B" w14:textId="2FE6C9C9" w:rsidR="002C5692" w:rsidRDefault="002C5692" w:rsidP="002C56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Informację o odstąpieniu od przeprowadzenia strategicznej oceny oddziaływania na środowisko projektu dokumentu pn.: „Strategia Rozwoju Gminy Pruszcz na lata 2023-2030” zamieszczono na stronie internetowej Biuletyn Informacji Publicznej Urzędu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Miasta i Gminy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Pruszcz oraz wywieszono na tablicy ogłoszeń Urzędu </w:t>
      </w:r>
      <w:r w:rsidR="00CE3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Miasta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</w:t>
      </w:r>
      <w:r w:rsidR="00CE3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Pruszcz</w:t>
      </w:r>
      <w:r w:rsidR="00CE3ECD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0FF9DD9" w14:textId="5C2F0FF0" w:rsidR="007F0F34" w:rsidRDefault="002C5692" w:rsidP="002C5692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Wskazuję dzień publicznego ogłoszenia: 25 maja 2023 roku.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sectPr w:rsidR="007F0F34" w:rsidSect="00012B62">
      <w:headerReference w:type="default" r:id="rId7"/>
      <w:footerReference w:type="default" r:id="rId8"/>
      <w:pgSz w:w="11906" w:h="16838"/>
      <w:pgMar w:top="1417" w:right="1417" w:bottom="1417" w:left="1417" w:header="708" w:footer="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3423F" w14:textId="77777777" w:rsidR="00BD60C5" w:rsidRDefault="00BD60C5" w:rsidP="00910298">
      <w:pPr>
        <w:spacing w:after="0" w:line="240" w:lineRule="auto"/>
      </w:pPr>
      <w:r>
        <w:separator/>
      </w:r>
    </w:p>
  </w:endnote>
  <w:endnote w:type="continuationSeparator" w:id="0">
    <w:p w14:paraId="5175B91A" w14:textId="77777777" w:rsidR="00BD60C5" w:rsidRDefault="00BD60C5" w:rsidP="0091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23EBC" w14:textId="00CC281C" w:rsidR="00763777" w:rsidRPr="00763777" w:rsidRDefault="00763777" w:rsidP="00763777">
    <w:pPr>
      <w:pStyle w:val="Stopka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6A6E7D" wp14:editId="24428F7A">
              <wp:simplePos x="0" y="0"/>
              <wp:positionH relativeFrom="page">
                <wp:posOffset>2674620</wp:posOffset>
              </wp:positionH>
              <wp:positionV relativeFrom="page">
                <wp:posOffset>10009407</wp:posOffset>
              </wp:positionV>
              <wp:extent cx="2276272" cy="9727"/>
              <wp:effectExtent l="0" t="0" r="29210" b="28575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276272" cy="9727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492F2E" id="Łącznik prosty 9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10.6pt,788.15pt" to="389.85pt,7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" strokecolor="#70ad47 [3209]" strokeweight=".5pt">
              <v:stroke joinstyle="miter"/>
              <w10:wrap anchorx="page" anchory="page"/>
            </v:line>
          </w:pict>
        </mc:Fallback>
      </mc:AlternateContent>
    </w:r>
    <w:r>
      <w:rPr>
        <w:sz w:val="20"/>
        <w:szCs w:val="20"/>
      </w:rPr>
      <w:t xml:space="preserve"> </w:t>
    </w:r>
    <w:r w:rsidRPr="00763777">
      <w:rPr>
        <w:sz w:val="20"/>
        <w:szCs w:val="20"/>
      </w:rPr>
      <w:t>Urząd Miasta i Gminy w Pruszczu</w:t>
    </w:r>
    <w:r>
      <w:rPr>
        <w:sz w:val="20"/>
        <w:szCs w:val="20"/>
      </w:rPr>
      <w:t xml:space="preserve">, </w:t>
    </w:r>
    <w:r w:rsidRPr="00763777">
      <w:rPr>
        <w:sz w:val="20"/>
        <w:szCs w:val="20"/>
      </w:rPr>
      <w:t>ul. Główna 33, 86-120 Pruszcz</w:t>
    </w:r>
  </w:p>
  <w:p w14:paraId="03E44BEB" w14:textId="2BE212D5" w:rsidR="00763777" w:rsidRPr="001C1020" w:rsidRDefault="00763777" w:rsidP="00763777">
    <w:pPr>
      <w:pStyle w:val="Stopka"/>
      <w:jc w:val="center"/>
      <w:rPr>
        <w:sz w:val="20"/>
        <w:szCs w:val="20"/>
      </w:rPr>
    </w:pPr>
    <w:r w:rsidRPr="001C1020">
      <w:rPr>
        <w:sz w:val="20"/>
        <w:szCs w:val="20"/>
      </w:rPr>
      <w:t xml:space="preserve">Tel. 52 562 43 05, e-mail: </w:t>
    </w:r>
    <w:hyperlink r:id="rId1" w:history="1">
      <w:r w:rsidRPr="001C1020">
        <w:rPr>
          <w:rStyle w:val="Hipercze"/>
          <w:sz w:val="20"/>
          <w:szCs w:val="20"/>
        </w:rPr>
        <w:t>pruszcz@pruszcz.pl</w:t>
      </w:r>
    </w:hyperlink>
    <w:r w:rsidRPr="001C1020">
      <w:rPr>
        <w:sz w:val="20"/>
        <w:szCs w:val="20"/>
      </w:rPr>
      <w:t xml:space="preserve">, </w:t>
    </w:r>
    <w:hyperlink r:id="rId2" w:history="1">
      <w:r w:rsidRPr="001C1020">
        <w:rPr>
          <w:rStyle w:val="Hipercze"/>
          <w:sz w:val="20"/>
          <w:szCs w:val="20"/>
        </w:rPr>
        <w:t>www.pruszcz.pl</w:t>
      </w:r>
    </w:hyperlink>
  </w:p>
  <w:p w14:paraId="4388781D" w14:textId="77777777" w:rsidR="00763777" w:rsidRPr="001C1020" w:rsidRDefault="00763777" w:rsidP="0076377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2838C" w14:textId="77777777" w:rsidR="00BD60C5" w:rsidRDefault="00BD60C5" w:rsidP="00910298">
      <w:pPr>
        <w:spacing w:after="0" w:line="240" w:lineRule="auto"/>
      </w:pPr>
      <w:r>
        <w:separator/>
      </w:r>
    </w:p>
  </w:footnote>
  <w:footnote w:type="continuationSeparator" w:id="0">
    <w:p w14:paraId="05B35E4A" w14:textId="77777777" w:rsidR="00BD60C5" w:rsidRDefault="00BD60C5" w:rsidP="0091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ED323" w14:textId="37221FB0" w:rsidR="00910298" w:rsidRPr="00910298" w:rsidRDefault="00910298" w:rsidP="00910298">
    <w:pPr>
      <w:rPr>
        <w:sz w:val="28"/>
        <w:szCs w:val="28"/>
      </w:rPr>
    </w:pPr>
    <w:r w:rsidRPr="00910298">
      <w:rPr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2D968D34" wp14:editId="6883E0C3">
          <wp:simplePos x="0" y="0"/>
          <wp:positionH relativeFrom="margin">
            <wp:align>left</wp:align>
          </wp:positionH>
          <wp:positionV relativeFrom="topMargin">
            <wp:posOffset>323850</wp:posOffset>
          </wp:positionV>
          <wp:extent cx="433705" cy="504825"/>
          <wp:effectExtent l="0" t="0" r="4445" b="9525"/>
          <wp:wrapTight wrapText="bothSides">
            <wp:wrapPolygon edited="0">
              <wp:start x="0" y="0"/>
              <wp:lineTo x="0" y="17117"/>
              <wp:lineTo x="4744" y="21192"/>
              <wp:lineTo x="16129" y="21192"/>
              <wp:lineTo x="20873" y="17117"/>
              <wp:lineTo x="20873" y="0"/>
              <wp:lineTo x="0" y="0"/>
            </wp:wrapPolygon>
          </wp:wrapTight>
          <wp:docPr id="972477813" name="Obraz 972477813" descr="Obraz zawierający symbol, krąg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symbol, krąg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3705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8"/>
        <w:szCs w:val="28"/>
      </w:rPr>
      <w:t xml:space="preserve">  </w:t>
    </w:r>
    <w:r w:rsidRPr="00910298">
      <w:rPr>
        <w:sz w:val="28"/>
        <w:szCs w:val="28"/>
      </w:rPr>
      <w:t>MIASTO I GMINA PRUSZCZ</w:t>
    </w:r>
  </w:p>
  <w:p w14:paraId="3DCA2876" w14:textId="0F0CC125" w:rsidR="00910298" w:rsidRDefault="008664A9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5A5E16" wp14:editId="31CBAA88">
              <wp:simplePos x="0" y="0"/>
              <wp:positionH relativeFrom="margin">
                <wp:align>right</wp:align>
              </wp:positionH>
              <wp:positionV relativeFrom="page">
                <wp:posOffset>891459</wp:posOffset>
              </wp:positionV>
              <wp:extent cx="570992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0992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AB2E4E" id="Łącznik prosty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398.4pt,70.2pt" to="848pt,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" strokecolor="#70ad47 [3209]" strokeweight="1pt">
              <v:stroke joinstyle="miter"/>
              <w10:wrap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07C82"/>
    <w:multiLevelType w:val="hybridMultilevel"/>
    <w:tmpl w:val="92A68C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C30BE"/>
    <w:multiLevelType w:val="hybridMultilevel"/>
    <w:tmpl w:val="F4DC1D3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75E3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A3683"/>
    <w:multiLevelType w:val="hybridMultilevel"/>
    <w:tmpl w:val="6C22F500"/>
    <w:lvl w:ilvl="0" w:tplc="6BC870F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37616"/>
    <w:multiLevelType w:val="hybridMultilevel"/>
    <w:tmpl w:val="7974F674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B525E0A"/>
    <w:multiLevelType w:val="hybridMultilevel"/>
    <w:tmpl w:val="2ADEF57A"/>
    <w:lvl w:ilvl="0" w:tplc="05E8E470">
      <w:start w:val="1"/>
      <w:numFmt w:val="lowerLetter"/>
      <w:lvlText w:val="%1)"/>
      <w:lvlJc w:val="left"/>
      <w:pPr>
        <w:ind w:left="786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BF76C9F"/>
    <w:multiLevelType w:val="hybridMultilevel"/>
    <w:tmpl w:val="52B2E6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D6E5F"/>
    <w:multiLevelType w:val="hybridMultilevel"/>
    <w:tmpl w:val="F0E07F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342CDF"/>
    <w:multiLevelType w:val="hybridMultilevel"/>
    <w:tmpl w:val="4A3AF6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13FFE"/>
    <w:multiLevelType w:val="hybridMultilevel"/>
    <w:tmpl w:val="9D88D178"/>
    <w:lvl w:ilvl="0" w:tplc="04150017">
      <w:start w:val="1"/>
      <w:numFmt w:val="lowerLetter"/>
      <w:lvlText w:val="%1)"/>
      <w:lvlJc w:val="left"/>
      <w:pPr>
        <w:ind w:left="1488" w:hanging="360"/>
      </w:pPr>
    </w:lvl>
    <w:lvl w:ilvl="1" w:tplc="04150017">
      <w:start w:val="1"/>
      <w:numFmt w:val="lowerLetter"/>
      <w:lvlText w:val="%2)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9" w15:restartNumberingAfterBreak="0">
    <w:nsid w:val="44496F3A"/>
    <w:multiLevelType w:val="hybridMultilevel"/>
    <w:tmpl w:val="FF12FF4E"/>
    <w:lvl w:ilvl="0" w:tplc="81541C16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6D5173F"/>
    <w:multiLevelType w:val="hybridMultilevel"/>
    <w:tmpl w:val="4028B2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1758D1"/>
    <w:multiLevelType w:val="hybridMultilevel"/>
    <w:tmpl w:val="33D25632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57729E"/>
    <w:multiLevelType w:val="hybridMultilevel"/>
    <w:tmpl w:val="F2E003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1B05A1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2D24A5"/>
    <w:multiLevelType w:val="hybridMultilevel"/>
    <w:tmpl w:val="ACCCA1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7F2D5B"/>
    <w:multiLevelType w:val="hybridMultilevel"/>
    <w:tmpl w:val="3E5497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EF2F09"/>
    <w:multiLevelType w:val="hybridMultilevel"/>
    <w:tmpl w:val="8904FD46"/>
    <w:lvl w:ilvl="0" w:tplc="475E3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7858F0"/>
    <w:multiLevelType w:val="hybridMultilevel"/>
    <w:tmpl w:val="802C8228"/>
    <w:lvl w:ilvl="0" w:tplc="81541C1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581980">
    <w:abstractNumId w:val="5"/>
  </w:num>
  <w:num w:numId="2" w16cid:durableId="1921015078">
    <w:abstractNumId w:val="13"/>
  </w:num>
  <w:num w:numId="3" w16cid:durableId="1079209952">
    <w:abstractNumId w:val="6"/>
  </w:num>
  <w:num w:numId="4" w16cid:durableId="37974284">
    <w:abstractNumId w:val="2"/>
  </w:num>
  <w:num w:numId="5" w16cid:durableId="811756500">
    <w:abstractNumId w:val="0"/>
  </w:num>
  <w:num w:numId="6" w16cid:durableId="1550647369">
    <w:abstractNumId w:val="10"/>
  </w:num>
  <w:num w:numId="7" w16cid:durableId="320548286">
    <w:abstractNumId w:val="12"/>
  </w:num>
  <w:num w:numId="8" w16cid:durableId="536308980">
    <w:abstractNumId w:val="14"/>
  </w:num>
  <w:num w:numId="9" w16cid:durableId="310983415">
    <w:abstractNumId w:val="8"/>
  </w:num>
  <w:num w:numId="10" w16cid:durableId="373819843">
    <w:abstractNumId w:val="7"/>
  </w:num>
  <w:num w:numId="11" w16cid:durableId="587547210">
    <w:abstractNumId w:val="9"/>
  </w:num>
  <w:num w:numId="12" w16cid:durableId="189954686">
    <w:abstractNumId w:val="16"/>
  </w:num>
  <w:num w:numId="13" w16cid:durableId="1506703702">
    <w:abstractNumId w:val="3"/>
  </w:num>
  <w:num w:numId="14" w16cid:durableId="173617152">
    <w:abstractNumId w:val="11"/>
  </w:num>
  <w:num w:numId="15" w16cid:durableId="944113484">
    <w:abstractNumId w:val="1"/>
  </w:num>
  <w:num w:numId="16" w16cid:durableId="42488186">
    <w:abstractNumId w:val="15"/>
  </w:num>
  <w:num w:numId="17" w16cid:durableId="17757079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19C"/>
    <w:rsid w:val="00012B62"/>
    <w:rsid w:val="00044F2A"/>
    <w:rsid w:val="00090536"/>
    <w:rsid w:val="001176BB"/>
    <w:rsid w:val="00164F35"/>
    <w:rsid w:val="00173404"/>
    <w:rsid w:val="001815D4"/>
    <w:rsid w:val="001C1020"/>
    <w:rsid w:val="001C2195"/>
    <w:rsid w:val="00232F22"/>
    <w:rsid w:val="002748DF"/>
    <w:rsid w:val="002C5692"/>
    <w:rsid w:val="003249E8"/>
    <w:rsid w:val="00383A74"/>
    <w:rsid w:val="003F50B3"/>
    <w:rsid w:val="00403130"/>
    <w:rsid w:val="00433DFD"/>
    <w:rsid w:val="004B71E2"/>
    <w:rsid w:val="004C3302"/>
    <w:rsid w:val="005002D0"/>
    <w:rsid w:val="00535A42"/>
    <w:rsid w:val="00535C55"/>
    <w:rsid w:val="005F36B9"/>
    <w:rsid w:val="00627CA9"/>
    <w:rsid w:val="006A5E07"/>
    <w:rsid w:val="00712E88"/>
    <w:rsid w:val="00727DB9"/>
    <w:rsid w:val="00763777"/>
    <w:rsid w:val="007E419C"/>
    <w:rsid w:val="007F0F34"/>
    <w:rsid w:val="008216A3"/>
    <w:rsid w:val="00850342"/>
    <w:rsid w:val="00853751"/>
    <w:rsid w:val="008664A9"/>
    <w:rsid w:val="00885391"/>
    <w:rsid w:val="008B5DB0"/>
    <w:rsid w:val="008E6F69"/>
    <w:rsid w:val="00910298"/>
    <w:rsid w:val="009B4962"/>
    <w:rsid w:val="009E7BCA"/>
    <w:rsid w:val="00A21004"/>
    <w:rsid w:val="00A35DBB"/>
    <w:rsid w:val="00A47AB1"/>
    <w:rsid w:val="00A739C9"/>
    <w:rsid w:val="00AB39FB"/>
    <w:rsid w:val="00AC5F99"/>
    <w:rsid w:val="00B30BD6"/>
    <w:rsid w:val="00B3202D"/>
    <w:rsid w:val="00B32EFA"/>
    <w:rsid w:val="00BD60C5"/>
    <w:rsid w:val="00C0486D"/>
    <w:rsid w:val="00C261DF"/>
    <w:rsid w:val="00C656C4"/>
    <w:rsid w:val="00CE3ECD"/>
    <w:rsid w:val="00CF7AED"/>
    <w:rsid w:val="00D71C82"/>
    <w:rsid w:val="00DD66A7"/>
    <w:rsid w:val="00E126BD"/>
    <w:rsid w:val="00E24D63"/>
    <w:rsid w:val="00EC1F35"/>
    <w:rsid w:val="00ED777F"/>
    <w:rsid w:val="00EE2E74"/>
    <w:rsid w:val="00F12755"/>
    <w:rsid w:val="00F16304"/>
    <w:rsid w:val="00F2569F"/>
    <w:rsid w:val="00F56549"/>
    <w:rsid w:val="00FF0E93"/>
    <w:rsid w:val="00FF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B56C7A"/>
  <w15:chartTrackingRefBased/>
  <w15:docId w15:val="{41803ACE-D0BC-4DE4-9DE5-11FBAF7FA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5692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0298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910298"/>
  </w:style>
  <w:style w:type="paragraph" w:styleId="Stopka">
    <w:name w:val="footer"/>
    <w:basedOn w:val="Normalny"/>
    <w:link w:val="StopkaZnak"/>
    <w:uiPriority w:val="99"/>
    <w:unhideWhenUsed/>
    <w:rsid w:val="00910298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910298"/>
  </w:style>
  <w:style w:type="paragraph" w:customStyle="1" w:styleId="Default">
    <w:name w:val="Default"/>
    <w:rsid w:val="001176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383A74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Hipercze">
    <w:name w:val="Hyperlink"/>
    <w:basedOn w:val="Domylnaczcionkaakapitu"/>
    <w:uiPriority w:val="99"/>
    <w:unhideWhenUsed/>
    <w:rsid w:val="0076377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37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6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8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5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9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8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79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uszcz.pl" TargetMode="External"/><Relationship Id="rId1" Type="http://schemas.openxmlformats.org/officeDocument/2006/relationships/hyperlink" Target="mailto:pruszcz@pruszc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Malanowska</dc:creator>
  <cp:keywords/>
  <dc:description/>
  <cp:lastModifiedBy>Ewelina Grumbliniak</cp:lastModifiedBy>
  <cp:revision>3</cp:revision>
  <cp:lastPrinted>2023-05-25T08:49:00Z</cp:lastPrinted>
  <dcterms:created xsi:type="dcterms:W3CDTF">2023-05-12T07:56:00Z</dcterms:created>
  <dcterms:modified xsi:type="dcterms:W3CDTF">2023-05-25T09:03:00Z</dcterms:modified>
</cp:coreProperties>
</file>