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97287D" w14:textId="4D9CBBA7" w:rsidR="001750C6" w:rsidRPr="00697512" w:rsidRDefault="00697512" w:rsidP="00697512">
      <w:pPr>
        <w:spacing w:after="0"/>
        <w:jc w:val="center"/>
        <w:rPr>
          <w:rFonts w:ascii="Arial" w:hAnsi="Arial" w:cs="Arial"/>
          <w:b/>
          <w:bCs/>
          <w:sz w:val="28"/>
          <w:szCs w:val="28"/>
        </w:rPr>
      </w:pPr>
      <w:r>
        <w:rPr>
          <w:rFonts w:ascii="Arial" w:hAnsi="Arial" w:cs="Arial"/>
          <w:b/>
          <w:bCs/>
          <w:sz w:val="28"/>
          <w:szCs w:val="28"/>
        </w:rPr>
        <w:t xml:space="preserve">                          </w:t>
      </w:r>
      <w:r w:rsidR="001750C6" w:rsidRPr="00697512">
        <w:rPr>
          <w:rFonts w:ascii="Arial" w:hAnsi="Arial" w:cs="Arial"/>
          <w:b/>
          <w:bCs/>
          <w:sz w:val="28"/>
          <w:szCs w:val="28"/>
        </w:rPr>
        <w:t>UCHWAŁA NR L</w:t>
      </w:r>
      <w:r w:rsidR="006C358D" w:rsidRPr="00697512">
        <w:rPr>
          <w:rFonts w:ascii="Arial" w:hAnsi="Arial" w:cs="Arial"/>
          <w:b/>
          <w:bCs/>
          <w:sz w:val="28"/>
          <w:szCs w:val="28"/>
        </w:rPr>
        <w:t>XI</w:t>
      </w:r>
      <w:r w:rsidR="001750C6" w:rsidRPr="00697512">
        <w:rPr>
          <w:rFonts w:ascii="Arial" w:hAnsi="Arial" w:cs="Arial"/>
          <w:b/>
          <w:bCs/>
          <w:sz w:val="28"/>
          <w:szCs w:val="28"/>
        </w:rPr>
        <w:t>/</w:t>
      </w:r>
      <w:r w:rsidR="006C358D" w:rsidRPr="00697512">
        <w:rPr>
          <w:rFonts w:ascii="Arial" w:hAnsi="Arial" w:cs="Arial"/>
          <w:b/>
          <w:bCs/>
          <w:sz w:val="28"/>
          <w:szCs w:val="28"/>
        </w:rPr>
        <w:t>…</w:t>
      </w:r>
      <w:r w:rsidR="001750C6" w:rsidRPr="00697512">
        <w:rPr>
          <w:rFonts w:ascii="Arial" w:hAnsi="Arial" w:cs="Arial"/>
          <w:b/>
          <w:bCs/>
          <w:sz w:val="28"/>
          <w:szCs w:val="28"/>
        </w:rPr>
        <w:t>/2</w:t>
      </w:r>
      <w:r w:rsidR="006C358D" w:rsidRPr="00697512">
        <w:rPr>
          <w:rFonts w:ascii="Arial" w:hAnsi="Arial" w:cs="Arial"/>
          <w:b/>
          <w:bCs/>
          <w:sz w:val="28"/>
          <w:szCs w:val="28"/>
        </w:rPr>
        <w:t>3</w:t>
      </w:r>
      <w:r w:rsidR="00256357" w:rsidRPr="00697512">
        <w:rPr>
          <w:rFonts w:ascii="Arial" w:hAnsi="Arial" w:cs="Arial"/>
          <w:b/>
          <w:bCs/>
          <w:sz w:val="28"/>
          <w:szCs w:val="28"/>
        </w:rPr>
        <w:t xml:space="preserve">               Ad.8)</w:t>
      </w:r>
    </w:p>
    <w:p w14:paraId="47F91049" w14:textId="77777777" w:rsidR="001750C6" w:rsidRPr="002D3187" w:rsidRDefault="001750C6" w:rsidP="001750C6">
      <w:pPr>
        <w:spacing w:after="0" w:line="240" w:lineRule="auto"/>
        <w:jc w:val="center"/>
        <w:rPr>
          <w:rFonts w:ascii="Arial" w:hAnsi="Arial" w:cs="Arial"/>
        </w:rPr>
      </w:pPr>
      <w:r w:rsidRPr="002D3187">
        <w:rPr>
          <w:rFonts w:ascii="Arial" w:eastAsia="Calibri" w:hAnsi="Arial" w:cs="Arial"/>
          <w:b/>
          <w:bCs/>
          <w:sz w:val="28"/>
          <w:szCs w:val="28"/>
        </w:rPr>
        <w:t>RADY MIEJSKIEJ PRUSZCZ</w:t>
      </w:r>
    </w:p>
    <w:p w14:paraId="38F2A84C" w14:textId="0A69E911" w:rsidR="001750C6" w:rsidRPr="002D3187" w:rsidRDefault="001750C6" w:rsidP="001750C6">
      <w:pPr>
        <w:spacing w:after="0" w:line="240" w:lineRule="auto"/>
        <w:jc w:val="center"/>
        <w:rPr>
          <w:rFonts w:ascii="Arial" w:hAnsi="Arial" w:cs="Arial"/>
        </w:rPr>
      </w:pPr>
      <w:r w:rsidRPr="002D3187">
        <w:rPr>
          <w:rFonts w:ascii="Arial" w:eastAsia="Calibri" w:hAnsi="Arial" w:cs="Arial"/>
          <w:b/>
          <w:bCs/>
          <w:sz w:val="28"/>
          <w:szCs w:val="28"/>
        </w:rPr>
        <w:t>z dnia 2</w:t>
      </w:r>
      <w:r w:rsidR="006C358D" w:rsidRPr="002D3187">
        <w:rPr>
          <w:rFonts w:ascii="Arial" w:eastAsia="Calibri" w:hAnsi="Arial" w:cs="Arial"/>
          <w:b/>
          <w:bCs/>
          <w:sz w:val="28"/>
          <w:szCs w:val="28"/>
        </w:rPr>
        <w:t>3</w:t>
      </w:r>
      <w:r w:rsidRPr="002D3187">
        <w:rPr>
          <w:rFonts w:ascii="Arial" w:eastAsia="Calibri" w:hAnsi="Arial" w:cs="Arial"/>
          <w:b/>
          <w:bCs/>
          <w:sz w:val="28"/>
          <w:szCs w:val="28"/>
        </w:rPr>
        <w:t xml:space="preserve"> listopada 202</w:t>
      </w:r>
      <w:r w:rsidR="006C358D" w:rsidRPr="002D3187">
        <w:rPr>
          <w:rFonts w:ascii="Arial" w:eastAsia="Calibri" w:hAnsi="Arial" w:cs="Arial"/>
          <w:b/>
          <w:bCs/>
          <w:sz w:val="28"/>
          <w:szCs w:val="28"/>
        </w:rPr>
        <w:t>3</w:t>
      </w:r>
      <w:r w:rsidRPr="002D3187">
        <w:rPr>
          <w:rFonts w:ascii="Arial" w:eastAsia="Calibri" w:hAnsi="Arial" w:cs="Arial"/>
          <w:b/>
          <w:bCs/>
          <w:sz w:val="28"/>
          <w:szCs w:val="28"/>
        </w:rPr>
        <w:t xml:space="preserve"> r.</w:t>
      </w:r>
    </w:p>
    <w:p w14:paraId="502F350A" w14:textId="77777777" w:rsidR="001750C6" w:rsidRPr="002D3187" w:rsidRDefault="001750C6" w:rsidP="001750C6">
      <w:pPr>
        <w:spacing w:after="0" w:line="240" w:lineRule="auto"/>
        <w:jc w:val="center"/>
        <w:rPr>
          <w:rFonts w:ascii="Arial" w:eastAsia="Times New Roman" w:hAnsi="Arial" w:cs="Arial"/>
          <w:b/>
          <w:sz w:val="28"/>
          <w:szCs w:val="28"/>
          <w:lang w:eastAsia="pl-PL"/>
        </w:rPr>
      </w:pPr>
    </w:p>
    <w:p w14:paraId="0DE3DE0F" w14:textId="77777777" w:rsidR="004677A0" w:rsidRDefault="004677A0" w:rsidP="004677A0">
      <w:pPr>
        <w:spacing w:after="0"/>
        <w:jc w:val="center"/>
        <w:rPr>
          <w:rFonts w:ascii="Arial" w:hAnsi="Arial" w:cs="Arial"/>
        </w:rPr>
      </w:pPr>
      <w:r w:rsidRPr="002D3187">
        <w:rPr>
          <w:rFonts w:ascii="Arial" w:eastAsia="Times New Roman" w:hAnsi="Arial" w:cs="Arial"/>
          <w:b/>
          <w:bCs/>
          <w:sz w:val="28"/>
          <w:szCs w:val="28"/>
          <w:lang w:eastAsia="pl-PL"/>
        </w:rPr>
        <w:t>w sprawie obniżenia średniej ceny skupu żyta przyjmowanej jako podstawę do obliczenia podatku rolnego na rok 2024</w:t>
      </w:r>
    </w:p>
    <w:p w14:paraId="79CA91BB" w14:textId="77777777" w:rsidR="004677A0" w:rsidRDefault="004677A0" w:rsidP="004677A0">
      <w:pPr>
        <w:spacing w:after="0"/>
        <w:jc w:val="center"/>
        <w:rPr>
          <w:rFonts w:ascii="Arial" w:eastAsia="Times New Roman" w:hAnsi="Arial" w:cs="Arial"/>
          <w:sz w:val="24"/>
          <w:szCs w:val="24"/>
          <w:lang w:eastAsia="pl-PL"/>
        </w:rPr>
      </w:pPr>
    </w:p>
    <w:p w14:paraId="6B459A2F" w14:textId="77777777" w:rsidR="004677A0" w:rsidRPr="004B12F8" w:rsidRDefault="004677A0" w:rsidP="004677A0">
      <w:pPr>
        <w:spacing w:after="0"/>
        <w:jc w:val="both"/>
        <w:rPr>
          <w:rFonts w:ascii="Arial" w:hAnsi="Arial" w:cs="Arial"/>
          <w:sz w:val="24"/>
          <w:szCs w:val="24"/>
        </w:rPr>
      </w:pPr>
      <w:r w:rsidRPr="002D3187">
        <w:rPr>
          <w:rFonts w:ascii="Arial" w:eastAsia="Times New Roman" w:hAnsi="Arial" w:cs="Arial"/>
          <w:sz w:val="24"/>
          <w:szCs w:val="24"/>
          <w:lang w:eastAsia="pl-PL"/>
        </w:rPr>
        <w:tab/>
      </w:r>
      <w:r w:rsidRPr="004B12F8">
        <w:rPr>
          <w:rFonts w:ascii="Arial" w:eastAsia="Times New Roman" w:hAnsi="Arial" w:cs="Arial"/>
          <w:sz w:val="24"/>
          <w:szCs w:val="24"/>
          <w:lang w:eastAsia="pl-PL"/>
        </w:rPr>
        <w:t>Na podstawie art. 18 ust. 2 pkt 8, art. 40 ust. 1 i art. 41 ust. 1 ustawy z dnia         8 marca 1990 r. o samorządzie gminnym (</w:t>
      </w:r>
      <w:r w:rsidRPr="004B12F8">
        <w:rPr>
          <w:rFonts w:ascii="Arial" w:eastAsia="Calibri" w:hAnsi="Arial" w:cs="Arial"/>
          <w:sz w:val="24"/>
          <w:szCs w:val="24"/>
        </w:rPr>
        <w:t>Dz. U.</w:t>
      </w:r>
      <w:r>
        <w:rPr>
          <w:rFonts w:ascii="Arial" w:eastAsia="Calibri" w:hAnsi="Arial" w:cs="Arial"/>
          <w:sz w:val="24"/>
          <w:szCs w:val="24"/>
        </w:rPr>
        <w:t xml:space="preserve"> z</w:t>
      </w:r>
      <w:r w:rsidRPr="004B12F8">
        <w:rPr>
          <w:rFonts w:ascii="Arial" w:eastAsia="Calibri" w:hAnsi="Arial" w:cs="Arial"/>
          <w:sz w:val="24"/>
          <w:szCs w:val="24"/>
        </w:rPr>
        <w:t xml:space="preserve"> 2023 r. poz. 40,</w:t>
      </w:r>
      <w:r w:rsidRPr="004B12F8">
        <w:rPr>
          <w:sz w:val="24"/>
          <w:szCs w:val="24"/>
          <w:shd w:val="clear" w:color="auto" w:fill="FFFFFF"/>
        </w:rPr>
        <w:t xml:space="preserve"> </w:t>
      </w:r>
      <w:r w:rsidRPr="004B12F8">
        <w:rPr>
          <w:rFonts w:ascii="Arial" w:hAnsi="Arial" w:cs="Arial"/>
          <w:sz w:val="24"/>
          <w:szCs w:val="24"/>
          <w:shd w:val="clear" w:color="auto" w:fill="FFFFFF"/>
        </w:rPr>
        <w:t>572, 1463 i 1688</w:t>
      </w:r>
      <w:r w:rsidRPr="004B12F8">
        <w:rPr>
          <w:rFonts w:ascii="Arial" w:eastAsia="Times New Roman" w:hAnsi="Arial" w:cs="Arial"/>
          <w:sz w:val="24"/>
          <w:szCs w:val="24"/>
          <w:lang w:eastAsia="pl-PL"/>
        </w:rPr>
        <w:t>), art. 6 ust. 1-3 ustawy z dnia 15 listopada 1984 r. o podatku rolnym (</w:t>
      </w:r>
      <w:r w:rsidRPr="004B12F8">
        <w:rPr>
          <w:rFonts w:ascii="Arial" w:eastAsia="Calibri" w:hAnsi="Arial" w:cs="Arial"/>
          <w:sz w:val="24"/>
          <w:szCs w:val="24"/>
        </w:rPr>
        <w:t>Dz. U. z 2020 r. poz. 333</w:t>
      </w:r>
      <w:r w:rsidRPr="004B12F8">
        <w:rPr>
          <w:rFonts w:ascii="Arial" w:eastAsia="Times New Roman" w:hAnsi="Arial" w:cs="Arial"/>
          <w:sz w:val="24"/>
          <w:szCs w:val="24"/>
          <w:lang w:eastAsia="pl-PL"/>
        </w:rPr>
        <w:t>) oraz Komunikatu Prezesa Głównego Urzędu Statystycznego z dnia</w:t>
      </w:r>
      <w:r>
        <w:rPr>
          <w:rFonts w:ascii="Arial" w:eastAsia="Times New Roman" w:hAnsi="Arial" w:cs="Arial"/>
          <w:sz w:val="24"/>
          <w:szCs w:val="24"/>
          <w:lang w:eastAsia="pl-PL"/>
        </w:rPr>
        <w:t xml:space="preserve">                </w:t>
      </w:r>
      <w:r w:rsidRPr="004B12F8">
        <w:rPr>
          <w:rFonts w:ascii="Arial" w:eastAsia="Times New Roman" w:hAnsi="Arial" w:cs="Arial"/>
          <w:sz w:val="24"/>
          <w:szCs w:val="24"/>
          <w:lang w:eastAsia="pl-PL"/>
        </w:rPr>
        <w:t>19 października 2023 r. w sprawie średniej ceny skupu żyta za okres 11 kwartałów będącej podstawą do ustalenia podatku rolnego na rok podatkowy 2024</w:t>
      </w:r>
      <w:r>
        <w:rPr>
          <w:rFonts w:ascii="Arial" w:eastAsia="Times New Roman" w:hAnsi="Arial" w:cs="Arial"/>
          <w:sz w:val="24"/>
          <w:szCs w:val="24"/>
          <w:lang w:eastAsia="pl-PL"/>
        </w:rPr>
        <w:t xml:space="preserve">                    </w:t>
      </w:r>
      <w:r w:rsidRPr="004B12F8">
        <w:rPr>
          <w:rFonts w:ascii="Arial" w:eastAsia="Times New Roman" w:hAnsi="Arial" w:cs="Arial"/>
          <w:sz w:val="24"/>
          <w:szCs w:val="24"/>
          <w:lang w:eastAsia="pl-PL"/>
        </w:rPr>
        <w:t xml:space="preserve"> (M.P. z 2023 r. poz. 1129) uchwala się, co następuje:</w:t>
      </w:r>
    </w:p>
    <w:p w14:paraId="6838E29A" w14:textId="77777777" w:rsidR="004677A0" w:rsidRPr="002D3187" w:rsidRDefault="004677A0" w:rsidP="004677A0">
      <w:pPr>
        <w:spacing w:after="0"/>
        <w:jc w:val="both"/>
        <w:rPr>
          <w:rFonts w:ascii="Arial" w:hAnsi="Arial" w:cs="Arial"/>
        </w:rPr>
      </w:pPr>
    </w:p>
    <w:p w14:paraId="695A0C94" w14:textId="77777777" w:rsidR="004677A0" w:rsidRPr="002D3187" w:rsidRDefault="004677A0" w:rsidP="004677A0">
      <w:pPr>
        <w:spacing w:after="0"/>
        <w:ind w:firstLine="708"/>
        <w:jc w:val="both"/>
        <w:rPr>
          <w:rStyle w:val="markedcontent"/>
          <w:rFonts w:ascii="Arial" w:hAnsi="Arial" w:cs="Arial"/>
          <w:sz w:val="28"/>
          <w:szCs w:val="28"/>
        </w:rPr>
      </w:pPr>
      <w:r w:rsidRPr="002D3187">
        <w:rPr>
          <w:rFonts w:ascii="Arial" w:eastAsia="Times New Roman" w:hAnsi="Arial" w:cs="Arial"/>
          <w:b/>
          <w:sz w:val="28"/>
          <w:szCs w:val="28"/>
          <w:lang w:eastAsia="pl-PL"/>
        </w:rPr>
        <w:t>§ 1.</w:t>
      </w:r>
      <w:r w:rsidRPr="002D3187">
        <w:rPr>
          <w:rFonts w:ascii="Arial" w:eastAsia="Times New Roman" w:hAnsi="Arial" w:cs="Arial"/>
          <w:sz w:val="28"/>
          <w:szCs w:val="28"/>
          <w:lang w:eastAsia="pl-PL"/>
        </w:rPr>
        <w:t xml:space="preserve"> </w:t>
      </w:r>
      <w:r w:rsidRPr="002D3187">
        <w:rPr>
          <w:rStyle w:val="markedcontent"/>
          <w:rFonts w:ascii="Arial" w:hAnsi="Arial" w:cs="Arial"/>
          <w:sz w:val="28"/>
          <w:szCs w:val="28"/>
        </w:rPr>
        <w:t xml:space="preserve">Podaną w Komunikacie Prezesa Głównego Urzędu Statystycznego z dnia 19 października 2023 r. średnią cenę skupu żyta za okres 11 kwartałów będącej podstawą do ustalenia podatku rolnego na rok podatkowy 2024 wynoszącą 89,63 zł za 1 dt obniża się do kwoty </w:t>
      </w:r>
      <w:r>
        <w:rPr>
          <w:rStyle w:val="markedcontent"/>
          <w:rFonts w:ascii="Arial" w:hAnsi="Arial" w:cs="Arial"/>
          <w:sz w:val="28"/>
          <w:szCs w:val="28"/>
        </w:rPr>
        <w:t xml:space="preserve">  </w:t>
      </w:r>
      <w:r>
        <w:rPr>
          <w:rStyle w:val="markedcontent"/>
          <w:rFonts w:ascii="Arial" w:hAnsi="Arial" w:cs="Arial"/>
          <w:b/>
          <w:bCs/>
          <w:sz w:val="28"/>
          <w:szCs w:val="28"/>
        </w:rPr>
        <w:t>63,62</w:t>
      </w:r>
      <w:r w:rsidRPr="002D3187">
        <w:rPr>
          <w:rStyle w:val="markedcontent"/>
          <w:rFonts w:ascii="Arial" w:hAnsi="Arial" w:cs="Arial"/>
          <w:b/>
          <w:bCs/>
          <w:sz w:val="28"/>
          <w:szCs w:val="28"/>
        </w:rPr>
        <w:t xml:space="preserve"> zł </w:t>
      </w:r>
      <w:r w:rsidRPr="002D3187">
        <w:rPr>
          <w:rStyle w:val="markedcontent"/>
          <w:rFonts w:ascii="Arial" w:hAnsi="Arial" w:cs="Arial"/>
          <w:sz w:val="28"/>
          <w:szCs w:val="28"/>
        </w:rPr>
        <w:t>za 1 dt, która stanowić będzie podstawę obliczenia podatku rolnego na obszarze gminy Pruszcz na rok 2024.</w:t>
      </w:r>
    </w:p>
    <w:p w14:paraId="3EA1736A" w14:textId="77777777" w:rsidR="004677A0" w:rsidRPr="002D3187" w:rsidRDefault="004677A0" w:rsidP="004677A0">
      <w:pPr>
        <w:spacing w:after="0"/>
        <w:jc w:val="both"/>
        <w:rPr>
          <w:rFonts w:ascii="Arial" w:hAnsi="Arial" w:cs="Arial"/>
        </w:rPr>
      </w:pPr>
    </w:p>
    <w:p w14:paraId="52D587B1" w14:textId="77777777" w:rsidR="004677A0" w:rsidRPr="002D3187" w:rsidRDefault="004677A0" w:rsidP="004677A0">
      <w:pPr>
        <w:spacing w:after="0"/>
        <w:ind w:firstLine="708"/>
        <w:jc w:val="both"/>
        <w:rPr>
          <w:rFonts w:ascii="Arial" w:eastAsia="Times New Roman" w:hAnsi="Arial" w:cs="Arial"/>
          <w:sz w:val="28"/>
          <w:szCs w:val="28"/>
          <w:lang w:eastAsia="pl-PL"/>
        </w:rPr>
      </w:pPr>
      <w:r w:rsidRPr="002D3187">
        <w:rPr>
          <w:rFonts w:ascii="Arial" w:eastAsia="Times New Roman" w:hAnsi="Arial" w:cs="Arial"/>
          <w:b/>
          <w:sz w:val="28"/>
          <w:szCs w:val="28"/>
          <w:lang w:eastAsia="pl-PL"/>
        </w:rPr>
        <w:t>§ 2.</w:t>
      </w:r>
      <w:r w:rsidRPr="002D3187">
        <w:rPr>
          <w:rFonts w:ascii="Arial" w:eastAsia="Times New Roman" w:hAnsi="Arial" w:cs="Arial"/>
          <w:sz w:val="28"/>
          <w:szCs w:val="28"/>
          <w:lang w:eastAsia="pl-PL"/>
        </w:rPr>
        <w:t xml:space="preserve"> Wykonanie uchwały powierza się Burmistrzowi Miasta i Gminy Pruszcz.</w:t>
      </w:r>
    </w:p>
    <w:p w14:paraId="64C37780" w14:textId="77777777" w:rsidR="004677A0" w:rsidRPr="002D3187" w:rsidRDefault="004677A0" w:rsidP="004677A0">
      <w:pPr>
        <w:spacing w:after="0"/>
        <w:jc w:val="both"/>
        <w:rPr>
          <w:rFonts w:ascii="Arial" w:hAnsi="Arial" w:cs="Arial"/>
        </w:rPr>
      </w:pPr>
    </w:p>
    <w:p w14:paraId="39CC6069" w14:textId="77777777" w:rsidR="004677A0" w:rsidRPr="002D3187" w:rsidRDefault="004677A0" w:rsidP="004677A0">
      <w:pPr>
        <w:spacing w:after="0"/>
        <w:ind w:firstLine="708"/>
        <w:jc w:val="both"/>
        <w:rPr>
          <w:rFonts w:ascii="Arial" w:hAnsi="Arial" w:cs="Arial"/>
        </w:rPr>
      </w:pPr>
      <w:r w:rsidRPr="002D3187">
        <w:rPr>
          <w:rFonts w:ascii="Arial" w:eastAsia="Times New Roman" w:hAnsi="Arial" w:cs="Arial"/>
          <w:b/>
          <w:sz w:val="28"/>
          <w:szCs w:val="28"/>
          <w:lang w:eastAsia="pl-PL"/>
        </w:rPr>
        <w:t>§ 3.</w:t>
      </w:r>
      <w:r w:rsidRPr="002D3187">
        <w:rPr>
          <w:rFonts w:ascii="Arial" w:eastAsia="Times New Roman" w:hAnsi="Arial" w:cs="Arial"/>
          <w:sz w:val="28"/>
          <w:szCs w:val="28"/>
          <w:lang w:eastAsia="pl-PL"/>
        </w:rPr>
        <w:t xml:space="preserve"> Uchwała podlega ogłoszeniu w Dzienniku Urzędowym Województwa Kujawsko-Pomorskiego i wchodzi w życie od dnia      </w:t>
      </w:r>
      <w:r>
        <w:rPr>
          <w:rFonts w:ascii="Arial" w:eastAsia="Times New Roman" w:hAnsi="Arial" w:cs="Arial"/>
          <w:sz w:val="28"/>
          <w:szCs w:val="28"/>
          <w:lang w:eastAsia="pl-PL"/>
        </w:rPr>
        <w:t xml:space="preserve">  </w:t>
      </w:r>
      <w:r w:rsidRPr="002D3187">
        <w:rPr>
          <w:rFonts w:ascii="Arial" w:eastAsia="Times New Roman" w:hAnsi="Arial" w:cs="Arial"/>
          <w:sz w:val="28"/>
          <w:szCs w:val="28"/>
          <w:lang w:eastAsia="pl-PL"/>
        </w:rPr>
        <w:t xml:space="preserve">           1 stycznia 2024 r. </w:t>
      </w:r>
    </w:p>
    <w:p w14:paraId="709B8019" w14:textId="77777777" w:rsidR="004677A0" w:rsidRPr="002D3187" w:rsidRDefault="004677A0" w:rsidP="004677A0">
      <w:pPr>
        <w:spacing w:after="0"/>
        <w:jc w:val="both"/>
        <w:rPr>
          <w:rFonts w:ascii="Arial" w:eastAsia="Times New Roman" w:hAnsi="Arial" w:cs="Arial"/>
          <w:sz w:val="28"/>
          <w:szCs w:val="28"/>
          <w:lang w:eastAsia="pl-PL"/>
        </w:rPr>
      </w:pPr>
    </w:p>
    <w:p w14:paraId="188E24C3" w14:textId="77777777" w:rsidR="004677A0" w:rsidRPr="002D3187" w:rsidRDefault="004677A0" w:rsidP="004677A0">
      <w:pPr>
        <w:spacing w:after="0" w:line="240" w:lineRule="auto"/>
        <w:jc w:val="center"/>
        <w:rPr>
          <w:rFonts w:ascii="Arial" w:eastAsia="Times New Roman" w:hAnsi="Arial" w:cs="Arial"/>
          <w:b/>
          <w:sz w:val="28"/>
          <w:szCs w:val="28"/>
          <w:lang w:eastAsia="pl-PL"/>
        </w:rPr>
      </w:pPr>
      <w:r w:rsidRPr="002D3187">
        <w:rPr>
          <w:rFonts w:ascii="Arial" w:eastAsia="Times New Roman" w:hAnsi="Arial" w:cs="Arial"/>
          <w:b/>
          <w:sz w:val="28"/>
          <w:szCs w:val="28"/>
          <w:lang w:eastAsia="pl-PL"/>
        </w:rPr>
        <w:t>U Z A S A D N I E N I E</w:t>
      </w:r>
    </w:p>
    <w:p w14:paraId="2025130D" w14:textId="77777777" w:rsidR="004677A0" w:rsidRPr="002D3187" w:rsidRDefault="004677A0" w:rsidP="004677A0">
      <w:pPr>
        <w:spacing w:after="0" w:line="240" w:lineRule="auto"/>
        <w:jc w:val="center"/>
        <w:rPr>
          <w:rFonts w:ascii="Arial" w:hAnsi="Arial" w:cs="Arial"/>
        </w:rPr>
      </w:pPr>
    </w:p>
    <w:p w14:paraId="495894C4" w14:textId="77777777" w:rsidR="004677A0" w:rsidRPr="002D3187" w:rsidRDefault="004677A0" w:rsidP="004677A0">
      <w:pPr>
        <w:spacing w:after="0" w:line="240" w:lineRule="auto"/>
        <w:jc w:val="both"/>
        <w:rPr>
          <w:rFonts w:ascii="Arial" w:eastAsia="Times New Roman" w:hAnsi="Arial" w:cs="Arial"/>
          <w:b/>
          <w:sz w:val="28"/>
          <w:szCs w:val="28"/>
          <w:lang w:eastAsia="pl-PL"/>
        </w:rPr>
      </w:pPr>
    </w:p>
    <w:p w14:paraId="66500223" w14:textId="77777777" w:rsidR="004677A0" w:rsidRPr="002D3187" w:rsidRDefault="004677A0" w:rsidP="004677A0">
      <w:pPr>
        <w:spacing w:after="0"/>
        <w:ind w:firstLine="708"/>
        <w:jc w:val="both"/>
        <w:rPr>
          <w:rFonts w:ascii="Arial" w:hAnsi="Arial" w:cs="Arial"/>
        </w:rPr>
      </w:pPr>
      <w:r w:rsidRPr="002D3187">
        <w:rPr>
          <w:rFonts w:ascii="Arial" w:eastAsia="Times New Roman" w:hAnsi="Arial" w:cs="Arial"/>
          <w:sz w:val="24"/>
          <w:szCs w:val="24"/>
          <w:lang w:eastAsia="pl-PL"/>
        </w:rPr>
        <w:t xml:space="preserve">Kierując się unormowaniami zawartymi w ustawie o podatku rolnym rada gminy jest uprawniona do obniżenia w formie uchwały średniej ceny skupu żyta ogłoszonej w komunikacie Prezesa GUS. Zgodnie z Komunikatem Prezesa Głównego Urzędu Statystycznego z dnia 19 października 2023 r. średnia cena skupu żyta za okres           11 kwartałów poprzedzających kwartał poprzedzający rok podatkowy 2024 wyniosła 89,63 zł za 1 dt. </w:t>
      </w:r>
    </w:p>
    <w:p w14:paraId="266ED7E0" w14:textId="77777777" w:rsidR="004677A0" w:rsidRPr="002D3187" w:rsidRDefault="004677A0" w:rsidP="004677A0">
      <w:pPr>
        <w:spacing w:after="0"/>
        <w:jc w:val="both"/>
        <w:rPr>
          <w:rFonts w:ascii="Arial" w:hAnsi="Arial" w:cs="Arial"/>
        </w:rPr>
      </w:pPr>
      <w:r w:rsidRPr="002D3187">
        <w:rPr>
          <w:rFonts w:ascii="Arial" w:eastAsia="Times New Roman" w:hAnsi="Arial" w:cs="Arial"/>
          <w:sz w:val="24"/>
          <w:szCs w:val="24"/>
          <w:lang w:eastAsia="pl-PL"/>
        </w:rPr>
        <w:tab/>
        <w:t>Projekt uchwały zostanie przesłany do Kujawsko-Pomorskiej Izby Rolniczej, celem wydania opinii.</w:t>
      </w:r>
    </w:p>
    <w:p w14:paraId="055C7A14" w14:textId="77777777" w:rsidR="004677A0" w:rsidRPr="002D3187" w:rsidRDefault="004677A0" w:rsidP="004677A0">
      <w:pPr>
        <w:spacing w:after="0" w:line="240" w:lineRule="auto"/>
        <w:rPr>
          <w:rFonts w:ascii="Arial" w:hAnsi="Arial" w:cs="Arial"/>
          <w:b/>
          <w:bCs/>
          <w:sz w:val="24"/>
          <w:szCs w:val="24"/>
        </w:rPr>
      </w:pPr>
    </w:p>
    <w:p w14:paraId="7C52597C" w14:textId="77777777" w:rsidR="001750C6" w:rsidRPr="002D3187" w:rsidRDefault="001750C6" w:rsidP="001750C6">
      <w:pPr>
        <w:spacing w:after="0" w:line="240" w:lineRule="auto"/>
        <w:rPr>
          <w:rFonts w:ascii="Arial" w:hAnsi="Arial" w:cs="Arial"/>
          <w:b/>
          <w:bCs/>
          <w:sz w:val="24"/>
          <w:szCs w:val="24"/>
        </w:rPr>
      </w:pPr>
    </w:p>
    <w:p w14:paraId="1CFC9516" w14:textId="77777777" w:rsidR="00247A32" w:rsidRPr="00247A32" w:rsidRDefault="00247A32" w:rsidP="00247A32">
      <w:pPr>
        <w:spacing w:after="0" w:line="360" w:lineRule="auto"/>
        <w:ind w:firstLine="708"/>
        <w:jc w:val="right"/>
        <w:rPr>
          <w:rFonts w:ascii="Ink Free" w:eastAsia="Times New Roman" w:hAnsi="Ink Free" w:cs="Arial"/>
          <w:sz w:val="18"/>
          <w:szCs w:val="18"/>
          <w:lang w:eastAsia="pl-PL"/>
        </w:rPr>
      </w:pPr>
      <w:bookmarkStart w:id="0" w:name="_Hlk143508316"/>
      <w:r w:rsidRPr="00247A32">
        <w:rPr>
          <w:rFonts w:ascii="Ink Free" w:eastAsia="Times New Roman" w:hAnsi="Ink Free" w:cs="Arial"/>
          <w:sz w:val="18"/>
          <w:szCs w:val="18"/>
          <w:lang w:eastAsia="pl-PL"/>
        </w:rPr>
        <w:t xml:space="preserve">Przewodniczący Rady Miejskiej </w:t>
      </w:r>
    </w:p>
    <w:p w14:paraId="20F033A7" w14:textId="77777777" w:rsidR="00247A32" w:rsidRPr="00247A32" w:rsidRDefault="00247A32" w:rsidP="00247A32">
      <w:pPr>
        <w:spacing w:after="0" w:line="276" w:lineRule="auto"/>
        <w:ind w:firstLine="708"/>
        <w:jc w:val="right"/>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 xml:space="preserve">/-/ Piotr Radecki </w:t>
      </w:r>
    </w:p>
    <w:bookmarkEnd w:id="0"/>
    <w:p w14:paraId="17F1CF1C" w14:textId="05E5EF5F" w:rsidR="001D4F21" w:rsidRPr="002D3187" w:rsidRDefault="00256357" w:rsidP="001D4F21">
      <w:pPr>
        <w:spacing w:after="0" w:line="240" w:lineRule="auto"/>
        <w:jc w:val="center"/>
        <w:rPr>
          <w:rFonts w:ascii="Arial" w:hAnsi="Arial" w:cs="Arial"/>
        </w:rPr>
      </w:pPr>
      <w:r>
        <w:rPr>
          <w:rFonts w:ascii="Arial" w:eastAsia="Calibri" w:hAnsi="Arial" w:cs="Arial"/>
          <w:b/>
          <w:bCs/>
          <w:sz w:val="28"/>
          <w:szCs w:val="28"/>
        </w:rPr>
        <w:lastRenderedPageBreak/>
        <w:t xml:space="preserve">                           </w:t>
      </w:r>
      <w:r w:rsidR="001D4F21" w:rsidRPr="002D3187">
        <w:rPr>
          <w:rFonts w:ascii="Arial" w:eastAsia="Calibri" w:hAnsi="Arial" w:cs="Arial"/>
          <w:b/>
          <w:bCs/>
          <w:sz w:val="28"/>
          <w:szCs w:val="28"/>
        </w:rPr>
        <w:t>UCHWAŁA NR LXI/…/23</w:t>
      </w:r>
      <w:r>
        <w:rPr>
          <w:rFonts w:ascii="Arial" w:eastAsia="Calibri" w:hAnsi="Arial" w:cs="Arial"/>
          <w:b/>
          <w:bCs/>
          <w:sz w:val="28"/>
          <w:szCs w:val="28"/>
        </w:rPr>
        <w:t xml:space="preserve">                 Ad.9)</w:t>
      </w:r>
    </w:p>
    <w:p w14:paraId="32A32F34" w14:textId="77777777" w:rsidR="001D4F21" w:rsidRPr="002D3187" w:rsidRDefault="001D4F21" w:rsidP="001D4F21">
      <w:pPr>
        <w:spacing w:after="0" w:line="240" w:lineRule="auto"/>
        <w:jc w:val="center"/>
        <w:rPr>
          <w:rFonts w:ascii="Arial" w:hAnsi="Arial" w:cs="Arial"/>
        </w:rPr>
      </w:pPr>
      <w:r w:rsidRPr="002D3187">
        <w:rPr>
          <w:rFonts w:ascii="Arial" w:eastAsia="Calibri" w:hAnsi="Arial" w:cs="Arial"/>
          <w:b/>
          <w:bCs/>
          <w:sz w:val="28"/>
          <w:szCs w:val="28"/>
        </w:rPr>
        <w:t>RADY MIEJSKIEJ PRUSZCZ</w:t>
      </w:r>
    </w:p>
    <w:p w14:paraId="3956A30D" w14:textId="77777777" w:rsidR="001D4F21" w:rsidRPr="002D3187" w:rsidRDefault="001D4F21" w:rsidP="001D4F21">
      <w:pPr>
        <w:spacing w:after="0" w:line="240" w:lineRule="auto"/>
        <w:jc w:val="center"/>
        <w:rPr>
          <w:rFonts w:ascii="Arial" w:hAnsi="Arial" w:cs="Arial"/>
        </w:rPr>
      </w:pPr>
      <w:r w:rsidRPr="002D3187">
        <w:rPr>
          <w:rFonts w:ascii="Arial" w:eastAsia="Calibri" w:hAnsi="Arial" w:cs="Arial"/>
          <w:b/>
          <w:bCs/>
          <w:sz w:val="28"/>
          <w:szCs w:val="28"/>
        </w:rPr>
        <w:t>z dnia 23 listopada 2023 r.</w:t>
      </w:r>
    </w:p>
    <w:p w14:paraId="4BB9F64D" w14:textId="77777777" w:rsidR="001D4F21" w:rsidRPr="002D3187" w:rsidRDefault="001D4F21" w:rsidP="001D4F21">
      <w:pPr>
        <w:spacing w:after="0" w:line="240" w:lineRule="auto"/>
        <w:jc w:val="center"/>
        <w:rPr>
          <w:rFonts w:ascii="Arial" w:eastAsia="Times New Roman" w:hAnsi="Arial" w:cs="Arial"/>
          <w:b/>
          <w:sz w:val="28"/>
          <w:szCs w:val="28"/>
          <w:lang w:eastAsia="pl-PL"/>
        </w:rPr>
      </w:pPr>
    </w:p>
    <w:p w14:paraId="449F1302" w14:textId="77777777" w:rsidR="004677A0" w:rsidRDefault="004677A0" w:rsidP="004677A0">
      <w:pPr>
        <w:widowControl w:val="0"/>
        <w:spacing w:after="0" w:line="240" w:lineRule="auto"/>
        <w:jc w:val="both"/>
        <w:rPr>
          <w:rFonts w:ascii="Arial" w:eastAsia="Times New Roman" w:hAnsi="Arial" w:cs="Arial"/>
          <w:b/>
          <w:sz w:val="28"/>
          <w:szCs w:val="28"/>
          <w:lang w:eastAsia="pl-PL" w:bidi="hi-IN"/>
        </w:rPr>
      </w:pPr>
      <w:r w:rsidRPr="002D3187">
        <w:rPr>
          <w:rFonts w:ascii="Arial" w:eastAsia="Times New Roman" w:hAnsi="Arial" w:cs="Arial"/>
          <w:b/>
          <w:sz w:val="28"/>
          <w:szCs w:val="28"/>
          <w:lang w:eastAsia="pl-PL" w:bidi="hi-IN"/>
        </w:rPr>
        <w:t>w sprawie określenia stawek podatku od nieruchomości na rok 2024</w:t>
      </w:r>
    </w:p>
    <w:p w14:paraId="25A91A15" w14:textId="77777777" w:rsidR="004677A0" w:rsidRPr="002D3187" w:rsidRDefault="004677A0" w:rsidP="004677A0">
      <w:pPr>
        <w:widowControl w:val="0"/>
        <w:spacing w:after="0" w:line="240" w:lineRule="auto"/>
        <w:jc w:val="both"/>
        <w:rPr>
          <w:rFonts w:ascii="Arial" w:hAnsi="Arial" w:cs="Arial"/>
        </w:rPr>
      </w:pPr>
    </w:p>
    <w:p w14:paraId="635A4FC0" w14:textId="77777777" w:rsidR="004677A0" w:rsidRPr="004B12F8" w:rsidRDefault="004677A0" w:rsidP="004677A0">
      <w:pPr>
        <w:widowControl w:val="0"/>
        <w:spacing w:after="0" w:line="240" w:lineRule="auto"/>
        <w:ind w:firstLine="708"/>
        <w:jc w:val="both"/>
        <w:rPr>
          <w:rFonts w:ascii="Arial" w:hAnsi="Arial" w:cs="Arial"/>
          <w:sz w:val="24"/>
          <w:szCs w:val="24"/>
        </w:rPr>
      </w:pPr>
      <w:r w:rsidRPr="004B12F8">
        <w:rPr>
          <w:rFonts w:ascii="Arial" w:eastAsia="Times New Roman" w:hAnsi="Arial" w:cs="Arial"/>
          <w:sz w:val="24"/>
          <w:szCs w:val="24"/>
          <w:lang w:eastAsia="pl-PL" w:bidi="hi-IN"/>
        </w:rPr>
        <w:t>Na podstawie art. 18 ust. 2 pkt 8, art. 40 ust. 1 i art. 41 ust. 1 ustawy z dnia          8 marca 1990 r. o samorządzie gminnym (</w:t>
      </w:r>
      <w:r w:rsidRPr="004B12F8">
        <w:rPr>
          <w:rFonts w:ascii="Arial" w:eastAsia="Calibri" w:hAnsi="Arial" w:cs="Arial"/>
          <w:sz w:val="24"/>
          <w:szCs w:val="24"/>
        </w:rPr>
        <w:t>Dz. U.</w:t>
      </w:r>
      <w:r>
        <w:rPr>
          <w:rFonts w:ascii="Arial" w:eastAsia="Calibri" w:hAnsi="Arial" w:cs="Arial"/>
          <w:sz w:val="24"/>
          <w:szCs w:val="24"/>
        </w:rPr>
        <w:t xml:space="preserve"> z</w:t>
      </w:r>
      <w:r w:rsidRPr="004B12F8">
        <w:rPr>
          <w:rFonts w:ascii="Arial" w:eastAsia="Calibri" w:hAnsi="Arial" w:cs="Arial"/>
          <w:sz w:val="24"/>
          <w:szCs w:val="24"/>
        </w:rPr>
        <w:t xml:space="preserve"> 2023 r. poz. 40,</w:t>
      </w:r>
      <w:r w:rsidRPr="004B12F8">
        <w:rPr>
          <w:sz w:val="24"/>
          <w:szCs w:val="24"/>
          <w:shd w:val="clear" w:color="auto" w:fill="FFFFFF"/>
        </w:rPr>
        <w:t xml:space="preserve"> </w:t>
      </w:r>
      <w:r w:rsidRPr="004B12F8">
        <w:rPr>
          <w:rFonts w:ascii="Arial" w:hAnsi="Arial" w:cs="Arial"/>
          <w:sz w:val="24"/>
          <w:szCs w:val="24"/>
          <w:shd w:val="clear" w:color="auto" w:fill="FFFFFF"/>
        </w:rPr>
        <w:t>572, 1463 i 1688</w:t>
      </w:r>
      <w:r w:rsidRPr="004B12F8">
        <w:rPr>
          <w:rFonts w:ascii="Arial" w:eastAsia="Times New Roman" w:hAnsi="Arial" w:cs="Arial"/>
          <w:sz w:val="24"/>
          <w:szCs w:val="24"/>
          <w:lang w:eastAsia="pl-PL" w:bidi="hi-IN"/>
        </w:rPr>
        <w:t>), art. 5 ust. 1 i art. 7 ust. 3 ustawy z dnia 12 stycznia 1991 r. o podatkach i opłatach lokalnych (</w:t>
      </w:r>
      <w:r w:rsidRPr="004B12F8">
        <w:rPr>
          <w:rFonts w:ascii="Arial" w:eastAsia="Calibri" w:hAnsi="Arial" w:cs="Arial"/>
          <w:sz w:val="24"/>
          <w:szCs w:val="24"/>
        </w:rPr>
        <w:t>Dz. U. z 2023 r. poz. 70</w:t>
      </w:r>
      <w:r w:rsidRPr="004B12F8">
        <w:rPr>
          <w:rFonts w:ascii="Arial" w:eastAsia="Times New Roman" w:hAnsi="Arial" w:cs="Arial"/>
          <w:sz w:val="24"/>
          <w:szCs w:val="24"/>
          <w:lang w:eastAsia="pl-PL" w:bidi="hi-IN"/>
        </w:rPr>
        <w:t>) oraz Obwieszczenia Ministra Finansów z dnia</w:t>
      </w:r>
      <w:r>
        <w:rPr>
          <w:rFonts w:ascii="Arial" w:eastAsia="Times New Roman" w:hAnsi="Arial" w:cs="Arial"/>
          <w:sz w:val="24"/>
          <w:szCs w:val="24"/>
          <w:lang w:eastAsia="pl-PL" w:bidi="hi-IN"/>
        </w:rPr>
        <w:t xml:space="preserve">      </w:t>
      </w:r>
      <w:r w:rsidRPr="004B12F8">
        <w:rPr>
          <w:rFonts w:ascii="Arial" w:eastAsia="Times New Roman" w:hAnsi="Arial" w:cs="Arial"/>
          <w:sz w:val="24"/>
          <w:szCs w:val="24"/>
          <w:lang w:eastAsia="pl-PL" w:bidi="hi-IN"/>
        </w:rPr>
        <w:t xml:space="preserve"> 21 lipca 2023 r. w sprawie górnych granic stawek kwotowych podatków i opłat lokalnych na rok 2024 (</w:t>
      </w:r>
      <w:r w:rsidRPr="004B12F8">
        <w:rPr>
          <w:rFonts w:ascii="Arial" w:eastAsia="Calibri" w:hAnsi="Arial" w:cs="Arial"/>
          <w:sz w:val="24"/>
          <w:szCs w:val="24"/>
        </w:rPr>
        <w:t>M.P. z 2023 r. poz. 774</w:t>
      </w:r>
      <w:r w:rsidRPr="004B12F8">
        <w:rPr>
          <w:rFonts w:ascii="Arial" w:eastAsia="Times New Roman" w:hAnsi="Arial" w:cs="Arial"/>
          <w:sz w:val="24"/>
          <w:szCs w:val="24"/>
          <w:lang w:eastAsia="pl-PL" w:bidi="hi-IN"/>
        </w:rPr>
        <w:t>) uchwala się co następuje:</w:t>
      </w:r>
    </w:p>
    <w:p w14:paraId="1AB25477" w14:textId="77777777" w:rsidR="004677A0" w:rsidRPr="002D3187" w:rsidRDefault="004677A0" w:rsidP="004677A0">
      <w:pPr>
        <w:widowControl w:val="0"/>
        <w:spacing w:after="0" w:line="240" w:lineRule="auto"/>
        <w:jc w:val="both"/>
        <w:rPr>
          <w:rFonts w:ascii="Arial" w:eastAsia="Times New Roman" w:hAnsi="Arial" w:cs="Arial"/>
          <w:b/>
          <w:sz w:val="28"/>
          <w:szCs w:val="28"/>
          <w:lang w:eastAsia="pl-PL" w:bidi="hi-IN"/>
        </w:rPr>
      </w:pPr>
    </w:p>
    <w:p w14:paraId="465F194B" w14:textId="77777777" w:rsidR="004677A0" w:rsidRPr="002D3187" w:rsidRDefault="004677A0" w:rsidP="004677A0">
      <w:pPr>
        <w:widowControl w:val="0"/>
        <w:spacing w:after="0" w:line="240" w:lineRule="auto"/>
        <w:jc w:val="both"/>
        <w:rPr>
          <w:rFonts w:ascii="Arial" w:eastAsia="Times New Roman" w:hAnsi="Arial" w:cs="Arial"/>
          <w:sz w:val="28"/>
          <w:szCs w:val="28"/>
          <w:lang w:eastAsia="pl-PL" w:bidi="hi-IN"/>
        </w:rPr>
      </w:pPr>
      <w:r w:rsidRPr="002D3187">
        <w:rPr>
          <w:rFonts w:ascii="Arial" w:eastAsia="Times New Roman" w:hAnsi="Arial" w:cs="Arial"/>
          <w:b/>
          <w:sz w:val="28"/>
          <w:szCs w:val="28"/>
          <w:lang w:eastAsia="pl-PL" w:bidi="hi-IN"/>
        </w:rPr>
        <w:t>§ 1.</w:t>
      </w:r>
      <w:r w:rsidRPr="002D3187">
        <w:rPr>
          <w:rFonts w:ascii="Arial" w:eastAsia="Times New Roman" w:hAnsi="Arial" w:cs="Arial"/>
          <w:sz w:val="28"/>
          <w:szCs w:val="28"/>
          <w:lang w:eastAsia="pl-PL" w:bidi="hi-IN"/>
        </w:rPr>
        <w:t xml:space="preserve"> Określa się roczne stawki podatku od nieruchomości:</w:t>
      </w:r>
    </w:p>
    <w:p w14:paraId="495A37B3" w14:textId="77777777" w:rsidR="004677A0" w:rsidRPr="002D3187" w:rsidRDefault="004677A0" w:rsidP="004677A0">
      <w:pPr>
        <w:widowControl w:val="0"/>
        <w:spacing w:after="0" w:line="240" w:lineRule="auto"/>
        <w:jc w:val="both"/>
        <w:rPr>
          <w:rFonts w:ascii="Arial" w:hAnsi="Arial" w:cs="Arial"/>
        </w:rPr>
      </w:pPr>
    </w:p>
    <w:p w14:paraId="2517A59F" w14:textId="77777777" w:rsidR="004677A0" w:rsidRPr="002D3187" w:rsidRDefault="004677A0" w:rsidP="004677A0">
      <w:pPr>
        <w:widowControl w:val="0"/>
        <w:spacing w:after="0" w:line="240" w:lineRule="auto"/>
        <w:jc w:val="both"/>
        <w:rPr>
          <w:rFonts w:ascii="Arial" w:eastAsia="Times New Roman" w:hAnsi="Arial" w:cs="Arial"/>
          <w:sz w:val="28"/>
          <w:szCs w:val="28"/>
          <w:lang w:eastAsia="pl-PL" w:bidi="hi-IN"/>
        </w:rPr>
      </w:pPr>
      <w:r w:rsidRPr="002D3187">
        <w:rPr>
          <w:rFonts w:ascii="Arial" w:eastAsia="Times New Roman" w:hAnsi="Arial" w:cs="Arial"/>
          <w:sz w:val="28"/>
          <w:szCs w:val="28"/>
          <w:lang w:eastAsia="pl-PL" w:bidi="hi-IN"/>
        </w:rPr>
        <w:t>1) Od gruntów:</w:t>
      </w:r>
    </w:p>
    <w:p w14:paraId="17398534" w14:textId="77777777" w:rsidR="004677A0" w:rsidRPr="002D3187" w:rsidRDefault="004677A0" w:rsidP="004677A0">
      <w:pPr>
        <w:widowControl w:val="0"/>
        <w:spacing w:after="0" w:line="240" w:lineRule="auto"/>
        <w:ind w:left="567" w:hanging="283"/>
        <w:jc w:val="both"/>
        <w:rPr>
          <w:rFonts w:ascii="Arial" w:hAnsi="Arial" w:cs="Arial"/>
        </w:rPr>
      </w:pPr>
      <w:r w:rsidRPr="002D3187">
        <w:rPr>
          <w:rFonts w:ascii="Arial" w:eastAsia="Times New Roman" w:hAnsi="Arial" w:cs="Arial"/>
          <w:sz w:val="28"/>
          <w:szCs w:val="28"/>
          <w:lang w:eastAsia="pl-PL" w:bidi="hi-IN"/>
        </w:rPr>
        <w:t>a) związanych z prowadzeniem działalności gospodarczej, bez względu na sposób zakwalifikowania w ewidencji gruntów i budynków –</w:t>
      </w:r>
      <w:r>
        <w:rPr>
          <w:rFonts w:ascii="Arial" w:eastAsia="Times New Roman" w:hAnsi="Arial" w:cs="Arial"/>
          <w:sz w:val="28"/>
          <w:szCs w:val="28"/>
          <w:lang w:eastAsia="pl-PL" w:bidi="hi-IN"/>
        </w:rPr>
        <w:t xml:space="preserve">       </w:t>
      </w:r>
      <w:r w:rsidRPr="00477CFA">
        <w:rPr>
          <w:rFonts w:ascii="Arial" w:eastAsia="Times New Roman" w:hAnsi="Arial" w:cs="Arial"/>
          <w:b/>
          <w:bCs/>
          <w:sz w:val="28"/>
          <w:szCs w:val="28"/>
          <w:lang w:eastAsia="pl-PL" w:bidi="hi-IN"/>
        </w:rPr>
        <w:t>1,09</w:t>
      </w:r>
      <w:r>
        <w:rPr>
          <w:rFonts w:ascii="Arial" w:eastAsia="Times New Roman" w:hAnsi="Arial" w:cs="Arial"/>
          <w:sz w:val="28"/>
          <w:szCs w:val="28"/>
          <w:lang w:eastAsia="pl-PL" w:bidi="hi-IN"/>
        </w:rPr>
        <w:t xml:space="preserve"> </w:t>
      </w:r>
      <w:r w:rsidRPr="002D3187">
        <w:rPr>
          <w:rFonts w:ascii="Arial" w:eastAsia="Times New Roman" w:hAnsi="Arial" w:cs="Arial"/>
          <w:b/>
          <w:bCs/>
          <w:sz w:val="28"/>
          <w:szCs w:val="28"/>
          <w:lang w:eastAsia="pl-PL" w:bidi="hi-IN"/>
        </w:rPr>
        <w:t>zł</w:t>
      </w:r>
      <w:r w:rsidRPr="002D3187">
        <w:rPr>
          <w:rFonts w:ascii="Arial" w:eastAsia="Times New Roman" w:hAnsi="Arial" w:cs="Arial"/>
          <w:sz w:val="28"/>
          <w:szCs w:val="28"/>
          <w:lang w:eastAsia="pl-PL" w:bidi="hi-IN"/>
        </w:rPr>
        <w:t xml:space="preserve"> od 1 m² powierzchni,</w:t>
      </w:r>
    </w:p>
    <w:p w14:paraId="14B7D776" w14:textId="77777777" w:rsidR="004677A0" w:rsidRPr="002D3187" w:rsidRDefault="004677A0" w:rsidP="004677A0">
      <w:pPr>
        <w:widowControl w:val="0"/>
        <w:spacing w:after="0" w:line="240" w:lineRule="auto"/>
        <w:ind w:left="567" w:hanging="283"/>
        <w:jc w:val="both"/>
        <w:rPr>
          <w:rFonts w:ascii="Arial" w:hAnsi="Arial" w:cs="Arial"/>
        </w:rPr>
      </w:pPr>
      <w:r w:rsidRPr="002D3187">
        <w:rPr>
          <w:rFonts w:ascii="Arial" w:eastAsia="Times New Roman" w:hAnsi="Arial" w:cs="Arial"/>
          <w:sz w:val="28"/>
          <w:szCs w:val="28"/>
          <w:lang w:eastAsia="pl-PL" w:bidi="hi-IN"/>
        </w:rPr>
        <w:t>b) pod wodami powierzchniowymi stojącymi lub wodami powierzchniowymi płynącymi jezior i zbiorników sztucznych –</w:t>
      </w:r>
      <w:r>
        <w:rPr>
          <w:rFonts w:ascii="Arial" w:eastAsia="Times New Roman" w:hAnsi="Arial" w:cs="Arial"/>
          <w:sz w:val="28"/>
          <w:szCs w:val="28"/>
          <w:lang w:eastAsia="pl-PL" w:bidi="hi-IN"/>
        </w:rPr>
        <w:t xml:space="preserve"> </w:t>
      </w:r>
      <w:r w:rsidRPr="00477CFA">
        <w:rPr>
          <w:rFonts w:ascii="Arial" w:eastAsia="Times New Roman" w:hAnsi="Arial" w:cs="Arial"/>
          <w:b/>
          <w:bCs/>
          <w:sz w:val="28"/>
          <w:szCs w:val="28"/>
          <w:lang w:eastAsia="pl-PL" w:bidi="hi-IN"/>
        </w:rPr>
        <w:t xml:space="preserve">5,50 </w:t>
      </w:r>
      <w:r w:rsidRPr="002D3187">
        <w:rPr>
          <w:rFonts w:ascii="Arial" w:eastAsia="Times New Roman" w:hAnsi="Arial" w:cs="Arial"/>
          <w:b/>
          <w:bCs/>
          <w:sz w:val="28"/>
          <w:szCs w:val="28"/>
          <w:lang w:eastAsia="pl-PL" w:bidi="hi-IN"/>
        </w:rPr>
        <w:t>zł</w:t>
      </w:r>
      <w:r w:rsidRPr="002D3187">
        <w:rPr>
          <w:rFonts w:ascii="Arial" w:eastAsia="Times New Roman" w:hAnsi="Arial" w:cs="Arial"/>
          <w:sz w:val="28"/>
          <w:szCs w:val="28"/>
          <w:lang w:eastAsia="pl-PL" w:bidi="hi-IN"/>
        </w:rPr>
        <w:t xml:space="preserve"> od 1 ha powierzchni,   </w:t>
      </w:r>
    </w:p>
    <w:p w14:paraId="6BD18CDA" w14:textId="77777777" w:rsidR="004677A0" w:rsidRPr="002D3187" w:rsidRDefault="004677A0" w:rsidP="004677A0">
      <w:pPr>
        <w:widowControl w:val="0"/>
        <w:spacing w:after="0" w:line="240" w:lineRule="auto"/>
        <w:ind w:left="567" w:hanging="283"/>
        <w:jc w:val="both"/>
        <w:rPr>
          <w:rFonts w:ascii="Arial" w:hAnsi="Arial" w:cs="Arial"/>
        </w:rPr>
      </w:pPr>
      <w:r w:rsidRPr="002D3187">
        <w:rPr>
          <w:rFonts w:ascii="Arial" w:eastAsia="Times New Roman" w:hAnsi="Arial" w:cs="Arial"/>
          <w:sz w:val="28"/>
          <w:szCs w:val="28"/>
          <w:lang w:eastAsia="pl-PL" w:bidi="hi-IN"/>
        </w:rPr>
        <w:t>c) pozostałych, w tym zajętych na prowadzenie odpłatnej statutowej działalności pożytku publicznego przez organizacje pożytku publicznego –</w:t>
      </w:r>
      <w:r>
        <w:rPr>
          <w:rFonts w:ascii="Arial" w:eastAsia="Times New Roman" w:hAnsi="Arial" w:cs="Arial"/>
          <w:sz w:val="28"/>
          <w:szCs w:val="28"/>
          <w:lang w:eastAsia="pl-PL" w:bidi="hi-IN"/>
        </w:rPr>
        <w:t xml:space="preserve"> </w:t>
      </w:r>
      <w:r w:rsidRPr="00477CFA">
        <w:rPr>
          <w:rFonts w:ascii="Arial" w:eastAsia="Times New Roman" w:hAnsi="Arial" w:cs="Arial"/>
          <w:b/>
          <w:bCs/>
          <w:sz w:val="28"/>
          <w:szCs w:val="28"/>
          <w:lang w:eastAsia="pl-PL" w:bidi="hi-IN"/>
        </w:rPr>
        <w:t>0,42</w:t>
      </w:r>
      <w:r>
        <w:rPr>
          <w:rFonts w:ascii="Arial" w:eastAsia="Times New Roman" w:hAnsi="Arial" w:cs="Arial"/>
          <w:sz w:val="28"/>
          <w:szCs w:val="28"/>
          <w:lang w:eastAsia="pl-PL" w:bidi="hi-IN"/>
        </w:rPr>
        <w:t xml:space="preserve"> </w:t>
      </w:r>
      <w:r w:rsidRPr="002D3187">
        <w:rPr>
          <w:rFonts w:ascii="Arial" w:eastAsia="Times New Roman" w:hAnsi="Arial" w:cs="Arial"/>
          <w:b/>
          <w:bCs/>
          <w:sz w:val="28"/>
          <w:szCs w:val="28"/>
          <w:lang w:eastAsia="pl-PL" w:bidi="hi-IN"/>
        </w:rPr>
        <w:t>zł</w:t>
      </w:r>
      <w:r w:rsidRPr="002D3187">
        <w:rPr>
          <w:rFonts w:ascii="Arial" w:eastAsia="Times New Roman" w:hAnsi="Arial" w:cs="Arial"/>
          <w:sz w:val="28"/>
          <w:szCs w:val="28"/>
          <w:lang w:eastAsia="pl-PL" w:bidi="hi-IN"/>
        </w:rPr>
        <w:t xml:space="preserve"> od 1 m² powierzchni,</w:t>
      </w:r>
    </w:p>
    <w:p w14:paraId="61156FDE" w14:textId="77777777" w:rsidR="004677A0" w:rsidRPr="002D3187" w:rsidRDefault="004677A0" w:rsidP="004677A0">
      <w:pPr>
        <w:widowControl w:val="0"/>
        <w:spacing w:after="0" w:line="240" w:lineRule="auto"/>
        <w:ind w:left="567" w:hanging="283"/>
        <w:jc w:val="both"/>
        <w:rPr>
          <w:rFonts w:ascii="Arial" w:hAnsi="Arial" w:cs="Arial"/>
        </w:rPr>
      </w:pPr>
      <w:r w:rsidRPr="002D3187">
        <w:rPr>
          <w:rFonts w:ascii="Arial" w:eastAsia="Times New Roman" w:hAnsi="Arial" w:cs="Arial"/>
          <w:sz w:val="28"/>
          <w:szCs w:val="28"/>
          <w:lang w:eastAsia="pl-PL" w:bidi="hi-IN"/>
        </w:rPr>
        <w:t>d) niezabudowanych, objętych obszarem rewitalizacji, o którym mowa</w:t>
      </w:r>
      <w:r>
        <w:rPr>
          <w:rFonts w:ascii="Arial" w:eastAsia="Times New Roman" w:hAnsi="Arial" w:cs="Arial"/>
          <w:sz w:val="28"/>
          <w:szCs w:val="28"/>
          <w:lang w:eastAsia="pl-PL" w:bidi="hi-IN"/>
        </w:rPr>
        <w:t xml:space="preserve"> </w:t>
      </w:r>
      <w:r w:rsidRPr="002D3187">
        <w:rPr>
          <w:rFonts w:ascii="Arial" w:eastAsia="Times New Roman" w:hAnsi="Arial" w:cs="Arial"/>
          <w:sz w:val="28"/>
          <w:szCs w:val="28"/>
          <w:lang w:eastAsia="pl-PL" w:bidi="hi-IN"/>
        </w:rPr>
        <w:t xml:space="preserve">w ustawie z dnia 9 października 2015 r. o rewitalizacji </w:t>
      </w:r>
      <w:r>
        <w:rPr>
          <w:rFonts w:ascii="Arial" w:eastAsia="Times New Roman" w:hAnsi="Arial" w:cs="Arial"/>
          <w:sz w:val="28"/>
          <w:szCs w:val="28"/>
          <w:lang w:eastAsia="pl-PL" w:bidi="hi-IN"/>
        </w:rPr>
        <w:t xml:space="preserve">                                  </w:t>
      </w:r>
      <w:r w:rsidRPr="002D3187">
        <w:rPr>
          <w:rFonts w:ascii="Arial" w:eastAsia="Times New Roman" w:hAnsi="Arial" w:cs="Arial"/>
          <w:sz w:val="28"/>
          <w:szCs w:val="28"/>
          <w:lang w:eastAsia="pl-PL" w:bidi="hi-IN"/>
        </w:rPr>
        <w:t xml:space="preserve">(Dz. U. z 2021 r. poz. 485), i położonych na terenach, dla których miejscowy plan zagospodarowania przestrzennego przewiduje przeznaczenie pod zabudowę mieszkaniową, usługową albo zabudowę o przeznaczeniu mieszanym obejmującym wyłącznie te rodzaje zabudowy, jeżeli od dnia wejścia w życie tego planu </w:t>
      </w:r>
      <w:r>
        <w:rPr>
          <w:rFonts w:ascii="Arial" w:eastAsia="Times New Roman" w:hAnsi="Arial" w:cs="Arial"/>
          <w:sz w:val="28"/>
          <w:szCs w:val="28"/>
          <w:lang w:eastAsia="pl-PL" w:bidi="hi-IN"/>
        </w:rPr>
        <w:t xml:space="preserve">                  </w:t>
      </w:r>
      <w:r w:rsidRPr="002D3187">
        <w:rPr>
          <w:rFonts w:ascii="Arial" w:eastAsia="Times New Roman" w:hAnsi="Arial" w:cs="Arial"/>
          <w:sz w:val="28"/>
          <w:szCs w:val="28"/>
          <w:lang w:eastAsia="pl-PL" w:bidi="hi-IN"/>
        </w:rPr>
        <w:t>w odniesieniu do tych gruntów upłynął okres 4 lat, a w tym czasie nie zakończono budowy zgodnie z przepisami prawa budowlanego –</w:t>
      </w:r>
      <w:r>
        <w:rPr>
          <w:rFonts w:ascii="Arial" w:eastAsia="Times New Roman" w:hAnsi="Arial" w:cs="Arial"/>
          <w:sz w:val="28"/>
          <w:szCs w:val="28"/>
          <w:lang w:eastAsia="pl-PL" w:bidi="hi-IN"/>
        </w:rPr>
        <w:t xml:space="preserve"> </w:t>
      </w:r>
      <w:r>
        <w:rPr>
          <w:rFonts w:ascii="Arial" w:eastAsia="Times New Roman" w:hAnsi="Arial" w:cs="Arial"/>
          <w:b/>
          <w:bCs/>
          <w:sz w:val="28"/>
          <w:szCs w:val="28"/>
          <w:lang w:eastAsia="pl-PL" w:bidi="hi-IN"/>
        </w:rPr>
        <w:t xml:space="preserve">4,39 </w:t>
      </w:r>
      <w:r w:rsidRPr="002D3187">
        <w:rPr>
          <w:rFonts w:ascii="Arial" w:eastAsia="Times New Roman" w:hAnsi="Arial" w:cs="Arial"/>
          <w:b/>
          <w:bCs/>
          <w:sz w:val="28"/>
          <w:szCs w:val="28"/>
          <w:lang w:eastAsia="pl-PL" w:bidi="hi-IN"/>
        </w:rPr>
        <w:t>zł</w:t>
      </w:r>
      <w:r w:rsidRPr="002D3187">
        <w:rPr>
          <w:rFonts w:ascii="Arial" w:eastAsia="Times New Roman" w:hAnsi="Arial" w:cs="Arial"/>
          <w:sz w:val="28"/>
          <w:szCs w:val="28"/>
          <w:lang w:eastAsia="pl-PL" w:bidi="hi-IN"/>
        </w:rPr>
        <w:t xml:space="preserve"> od 1 m² powierzchni.</w:t>
      </w:r>
    </w:p>
    <w:p w14:paraId="0E718E6A" w14:textId="77777777" w:rsidR="004677A0" w:rsidRPr="002D3187" w:rsidRDefault="004677A0" w:rsidP="004677A0">
      <w:pPr>
        <w:widowControl w:val="0"/>
        <w:spacing w:after="0" w:line="240" w:lineRule="auto"/>
        <w:ind w:left="567" w:hanging="283"/>
        <w:jc w:val="both"/>
        <w:rPr>
          <w:rFonts w:ascii="Arial" w:eastAsia="Times New Roman" w:hAnsi="Arial" w:cs="Arial"/>
          <w:sz w:val="28"/>
          <w:szCs w:val="28"/>
          <w:lang w:eastAsia="pl-PL" w:bidi="hi-IN"/>
        </w:rPr>
      </w:pPr>
    </w:p>
    <w:p w14:paraId="3571282A" w14:textId="77777777" w:rsidR="004677A0" w:rsidRPr="002D3187" w:rsidRDefault="004677A0" w:rsidP="004677A0">
      <w:pPr>
        <w:widowControl w:val="0"/>
        <w:spacing w:after="0" w:line="240" w:lineRule="auto"/>
        <w:rPr>
          <w:rFonts w:ascii="Arial" w:eastAsia="Times New Roman" w:hAnsi="Arial" w:cs="Arial"/>
          <w:sz w:val="28"/>
          <w:szCs w:val="28"/>
          <w:lang w:eastAsia="pl-PL" w:bidi="hi-IN"/>
        </w:rPr>
      </w:pPr>
      <w:r w:rsidRPr="002D3187">
        <w:rPr>
          <w:rFonts w:ascii="Arial" w:eastAsia="Times New Roman" w:hAnsi="Arial" w:cs="Arial"/>
          <w:sz w:val="28"/>
          <w:szCs w:val="28"/>
          <w:lang w:eastAsia="pl-PL" w:bidi="hi-IN"/>
        </w:rPr>
        <w:t>2) Od budynków lub ich części:</w:t>
      </w:r>
    </w:p>
    <w:p w14:paraId="511E9AD0" w14:textId="77777777" w:rsidR="004677A0" w:rsidRPr="002D3187" w:rsidRDefault="004677A0" w:rsidP="004677A0">
      <w:pPr>
        <w:widowControl w:val="0"/>
        <w:spacing w:after="0" w:line="240" w:lineRule="auto"/>
        <w:ind w:left="567" w:hanging="283"/>
        <w:rPr>
          <w:rFonts w:ascii="Arial" w:hAnsi="Arial" w:cs="Arial"/>
        </w:rPr>
      </w:pPr>
      <w:r w:rsidRPr="002D3187">
        <w:rPr>
          <w:rFonts w:ascii="Arial" w:eastAsia="Times New Roman" w:hAnsi="Arial" w:cs="Arial"/>
          <w:sz w:val="28"/>
          <w:szCs w:val="28"/>
          <w:lang w:eastAsia="pl-PL" w:bidi="hi-IN"/>
        </w:rPr>
        <w:t>a) mieszkalnych –</w:t>
      </w:r>
      <w:r>
        <w:rPr>
          <w:rFonts w:ascii="Arial" w:eastAsia="Times New Roman" w:hAnsi="Arial" w:cs="Arial"/>
          <w:sz w:val="28"/>
          <w:szCs w:val="28"/>
          <w:lang w:eastAsia="pl-PL" w:bidi="hi-IN"/>
        </w:rPr>
        <w:t xml:space="preserve"> </w:t>
      </w:r>
      <w:r w:rsidRPr="00477CFA">
        <w:rPr>
          <w:rFonts w:ascii="Arial" w:eastAsia="Times New Roman" w:hAnsi="Arial" w:cs="Arial"/>
          <w:b/>
          <w:bCs/>
          <w:sz w:val="28"/>
          <w:szCs w:val="28"/>
          <w:lang w:eastAsia="pl-PL" w:bidi="hi-IN"/>
        </w:rPr>
        <w:t>0,93</w:t>
      </w:r>
      <w:r>
        <w:rPr>
          <w:rFonts w:ascii="Arial" w:eastAsia="Times New Roman" w:hAnsi="Arial" w:cs="Arial"/>
          <w:sz w:val="28"/>
          <w:szCs w:val="28"/>
          <w:lang w:eastAsia="pl-PL" w:bidi="hi-IN"/>
        </w:rPr>
        <w:t xml:space="preserve"> </w:t>
      </w:r>
      <w:r w:rsidRPr="002D3187">
        <w:rPr>
          <w:rFonts w:ascii="Arial" w:eastAsia="Times New Roman" w:hAnsi="Arial" w:cs="Arial"/>
          <w:b/>
          <w:bCs/>
          <w:sz w:val="28"/>
          <w:szCs w:val="28"/>
          <w:lang w:eastAsia="pl-PL" w:bidi="hi-IN"/>
        </w:rPr>
        <w:t xml:space="preserve">zł </w:t>
      </w:r>
      <w:r w:rsidRPr="002D3187">
        <w:rPr>
          <w:rFonts w:ascii="Arial" w:eastAsia="Times New Roman" w:hAnsi="Arial" w:cs="Arial"/>
          <w:sz w:val="28"/>
          <w:szCs w:val="28"/>
          <w:lang w:eastAsia="pl-PL" w:bidi="hi-IN"/>
        </w:rPr>
        <w:t>od 1m² powierzchni użytkowej,</w:t>
      </w:r>
    </w:p>
    <w:p w14:paraId="1E260950" w14:textId="77777777" w:rsidR="004677A0" w:rsidRPr="002D3187" w:rsidRDefault="004677A0" w:rsidP="004677A0">
      <w:pPr>
        <w:widowControl w:val="0"/>
        <w:spacing w:after="0" w:line="240" w:lineRule="auto"/>
        <w:ind w:left="567" w:hanging="283"/>
        <w:jc w:val="both"/>
        <w:rPr>
          <w:rFonts w:ascii="Arial" w:hAnsi="Arial" w:cs="Arial"/>
        </w:rPr>
      </w:pPr>
      <w:r w:rsidRPr="002D3187">
        <w:rPr>
          <w:rFonts w:ascii="Arial" w:eastAsia="Times New Roman" w:hAnsi="Arial" w:cs="Arial"/>
          <w:sz w:val="28"/>
          <w:szCs w:val="28"/>
          <w:lang w:eastAsia="pl-PL" w:bidi="hi-IN"/>
        </w:rPr>
        <w:t>b) związanych z prowadzeniem działalności gospodarczej oraz od budynków mieszkalnych lub ich części zajętych na prowadzenie działalności gospodarczej –</w:t>
      </w:r>
      <w:r>
        <w:rPr>
          <w:rFonts w:ascii="Arial" w:eastAsia="Times New Roman" w:hAnsi="Arial" w:cs="Arial"/>
          <w:sz w:val="28"/>
          <w:szCs w:val="28"/>
          <w:lang w:eastAsia="pl-PL" w:bidi="hi-IN"/>
        </w:rPr>
        <w:t xml:space="preserve"> </w:t>
      </w:r>
      <w:r w:rsidRPr="00477CFA">
        <w:rPr>
          <w:rFonts w:ascii="Arial" w:eastAsia="Times New Roman" w:hAnsi="Arial" w:cs="Arial"/>
          <w:b/>
          <w:bCs/>
          <w:sz w:val="28"/>
          <w:szCs w:val="28"/>
          <w:lang w:eastAsia="pl-PL" w:bidi="hi-IN"/>
        </w:rPr>
        <w:t>26,94</w:t>
      </w:r>
      <w:r>
        <w:rPr>
          <w:rFonts w:ascii="Arial" w:eastAsia="Times New Roman" w:hAnsi="Arial" w:cs="Arial"/>
          <w:sz w:val="28"/>
          <w:szCs w:val="28"/>
          <w:lang w:eastAsia="pl-PL" w:bidi="hi-IN"/>
        </w:rPr>
        <w:t xml:space="preserve"> </w:t>
      </w:r>
      <w:r w:rsidRPr="002D3187">
        <w:rPr>
          <w:rFonts w:ascii="Arial" w:eastAsia="Times New Roman" w:hAnsi="Arial" w:cs="Arial"/>
          <w:b/>
          <w:bCs/>
          <w:sz w:val="28"/>
          <w:szCs w:val="28"/>
          <w:lang w:eastAsia="pl-PL" w:bidi="hi-IN"/>
        </w:rPr>
        <w:t xml:space="preserve">zł </w:t>
      </w:r>
      <w:r w:rsidRPr="002D3187">
        <w:rPr>
          <w:rFonts w:ascii="Arial" w:eastAsia="Times New Roman" w:hAnsi="Arial" w:cs="Arial"/>
          <w:sz w:val="28"/>
          <w:szCs w:val="28"/>
          <w:lang w:eastAsia="pl-PL" w:bidi="hi-IN"/>
        </w:rPr>
        <w:t>od 1m² powierzchni użytkowej,</w:t>
      </w:r>
    </w:p>
    <w:p w14:paraId="343FFD2F" w14:textId="77777777" w:rsidR="004677A0" w:rsidRPr="002D3187" w:rsidRDefault="004677A0" w:rsidP="004677A0">
      <w:pPr>
        <w:widowControl w:val="0"/>
        <w:spacing w:after="0" w:line="240" w:lineRule="auto"/>
        <w:ind w:left="567" w:hanging="283"/>
        <w:jc w:val="both"/>
        <w:rPr>
          <w:rFonts w:ascii="Arial" w:hAnsi="Arial" w:cs="Arial"/>
        </w:rPr>
      </w:pPr>
      <w:r w:rsidRPr="002D3187">
        <w:rPr>
          <w:rFonts w:ascii="Arial" w:eastAsia="Times New Roman" w:hAnsi="Arial" w:cs="Arial"/>
          <w:sz w:val="28"/>
          <w:szCs w:val="28"/>
          <w:lang w:eastAsia="pl-PL" w:bidi="hi-IN"/>
        </w:rPr>
        <w:t>c) zajętych na prowadzenie działalności gospodarczej w zakresie obrotu kwalifikowanym materiałem siewnym –</w:t>
      </w:r>
      <w:r>
        <w:rPr>
          <w:rFonts w:ascii="Arial" w:eastAsia="Times New Roman" w:hAnsi="Arial" w:cs="Arial"/>
          <w:sz w:val="28"/>
          <w:szCs w:val="28"/>
          <w:lang w:eastAsia="pl-PL" w:bidi="hi-IN"/>
        </w:rPr>
        <w:t xml:space="preserve"> </w:t>
      </w:r>
      <w:r w:rsidRPr="00477CFA">
        <w:rPr>
          <w:rFonts w:ascii="Arial" w:eastAsia="Times New Roman" w:hAnsi="Arial" w:cs="Arial"/>
          <w:b/>
          <w:bCs/>
          <w:sz w:val="28"/>
          <w:szCs w:val="28"/>
          <w:lang w:eastAsia="pl-PL" w:bidi="hi-IN"/>
        </w:rPr>
        <w:t>12,82</w:t>
      </w:r>
      <w:r>
        <w:rPr>
          <w:rFonts w:ascii="Arial" w:eastAsia="Times New Roman" w:hAnsi="Arial" w:cs="Arial"/>
          <w:sz w:val="28"/>
          <w:szCs w:val="28"/>
          <w:lang w:eastAsia="pl-PL" w:bidi="hi-IN"/>
        </w:rPr>
        <w:t xml:space="preserve"> </w:t>
      </w:r>
      <w:r w:rsidRPr="002D3187">
        <w:rPr>
          <w:rFonts w:ascii="Arial" w:eastAsia="Times New Roman" w:hAnsi="Arial" w:cs="Arial"/>
          <w:b/>
          <w:bCs/>
          <w:sz w:val="28"/>
          <w:szCs w:val="28"/>
          <w:lang w:eastAsia="pl-PL" w:bidi="hi-IN"/>
        </w:rPr>
        <w:t>zł</w:t>
      </w:r>
      <w:r w:rsidRPr="002D3187">
        <w:rPr>
          <w:rFonts w:ascii="Arial" w:eastAsia="Times New Roman" w:hAnsi="Arial" w:cs="Arial"/>
          <w:sz w:val="28"/>
          <w:szCs w:val="28"/>
          <w:lang w:eastAsia="pl-PL" w:bidi="hi-IN"/>
        </w:rPr>
        <w:t xml:space="preserve"> od 1m² powierzchni użytkowej,</w:t>
      </w:r>
    </w:p>
    <w:p w14:paraId="15E0B39E" w14:textId="77777777" w:rsidR="004677A0" w:rsidRPr="002D3187" w:rsidRDefault="004677A0" w:rsidP="004677A0">
      <w:pPr>
        <w:widowControl w:val="0"/>
        <w:spacing w:after="0" w:line="240" w:lineRule="auto"/>
        <w:ind w:left="567" w:hanging="283"/>
        <w:jc w:val="both"/>
        <w:rPr>
          <w:rFonts w:ascii="Arial" w:hAnsi="Arial" w:cs="Arial"/>
        </w:rPr>
      </w:pPr>
      <w:r w:rsidRPr="002D3187">
        <w:rPr>
          <w:rFonts w:ascii="Arial" w:eastAsia="Times New Roman" w:hAnsi="Arial" w:cs="Arial"/>
          <w:sz w:val="28"/>
          <w:szCs w:val="28"/>
          <w:lang w:eastAsia="pl-PL" w:bidi="hi-IN"/>
        </w:rPr>
        <w:lastRenderedPageBreak/>
        <w:t>d) związanych z udzielaniem świadczeń zdrowotnych w rozumieniu przepisów o działalności leczniczej, zajętych przez podmioty udzielające tych świadczeń –</w:t>
      </w:r>
      <w:r>
        <w:rPr>
          <w:rFonts w:ascii="Arial" w:eastAsia="Times New Roman" w:hAnsi="Arial" w:cs="Arial"/>
          <w:sz w:val="28"/>
          <w:szCs w:val="28"/>
          <w:lang w:eastAsia="pl-PL" w:bidi="hi-IN"/>
        </w:rPr>
        <w:t xml:space="preserve"> </w:t>
      </w:r>
      <w:r w:rsidRPr="00477CFA">
        <w:rPr>
          <w:rFonts w:ascii="Arial" w:eastAsia="Times New Roman" w:hAnsi="Arial" w:cs="Arial"/>
          <w:b/>
          <w:bCs/>
          <w:sz w:val="28"/>
          <w:szCs w:val="28"/>
          <w:lang w:eastAsia="pl-PL" w:bidi="hi-IN"/>
        </w:rPr>
        <w:t>5,54</w:t>
      </w:r>
      <w:r>
        <w:rPr>
          <w:rFonts w:ascii="Arial" w:eastAsia="Times New Roman" w:hAnsi="Arial" w:cs="Arial"/>
          <w:sz w:val="28"/>
          <w:szCs w:val="28"/>
          <w:lang w:eastAsia="pl-PL" w:bidi="hi-IN"/>
        </w:rPr>
        <w:t xml:space="preserve"> </w:t>
      </w:r>
      <w:r w:rsidRPr="002D3187">
        <w:rPr>
          <w:rFonts w:ascii="Arial" w:eastAsia="Times New Roman" w:hAnsi="Arial" w:cs="Arial"/>
          <w:b/>
          <w:bCs/>
          <w:sz w:val="28"/>
          <w:szCs w:val="28"/>
          <w:lang w:eastAsia="pl-PL" w:bidi="hi-IN"/>
        </w:rPr>
        <w:t xml:space="preserve">zł </w:t>
      </w:r>
      <w:r w:rsidRPr="002D3187">
        <w:rPr>
          <w:rFonts w:ascii="Arial" w:eastAsia="Times New Roman" w:hAnsi="Arial" w:cs="Arial"/>
          <w:sz w:val="28"/>
          <w:szCs w:val="28"/>
          <w:lang w:eastAsia="pl-PL" w:bidi="hi-IN"/>
        </w:rPr>
        <w:t>od 1m² powierzchni użytkowej,</w:t>
      </w:r>
    </w:p>
    <w:p w14:paraId="68576912" w14:textId="77777777" w:rsidR="004677A0" w:rsidRPr="002D3187" w:rsidRDefault="004677A0" w:rsidP="004677A0">
      <w:pPr>
        <w:widowControl w:val="0"/>
        <w:spacing w:after="0" w:line="240" w:lineRule="auto"/>
        <w:ind w:left="567" w:hanging="283"/>
        <w:jc w:val="both"/>
        <w:rPr>
          <w:rFonts w:ascii="Arial" w:hAnsi="Arial" w:cs="Arial"/>
        </w:rPr>
      </w:pPr>
      <w:r w:rsidRPr="002D3187">
        <w:rPr>
          <w:rFonts w:ascii="Arial" w:eastAsia="Times New Roman" w:hAnsi="Arial" w:cs="Arial"/>
          <w:sz w:val="28"/>
          <w:szCs w:val="28"/>
          <w:lang w:eastAsia="pl-PL" w:bidi="hi-IN"/>
        </w:rPr>
        <w:t>e) pozostałych, w tym zajętych na prowadzenie odpłatnej statutowej działalności pożytku publicznego przez organizacje pożytku publicznego –</w:t>
      </w:r>
      <w:r>
        <w:rPr>
          <w:rFonts w:ascii="Arial" w:eastAsia="Times New Roman" w:hAnsi="Arial" w:cs="Arial"/>
          <w:sz w:val="28"/>
          <w:szCs w:val="28"/>
          <w:lang w:eastAsia="pl-PL" w:bidi="hi-IN"/>
        </w:rPr>
        <w:t xml:space="preserve"> </w:t>
      </w:r>
      <w:r w:rsidRPr="00477CFA">
        <w:rPr>
          <w:rFonts w:ascii="Arial" w:eastAsia="Times New Roman" w:hAnsi="Arial" w:cs="Arial"/>
          <w:b/>
          <w:bCs/>
          <w:sz w:val="28"/>
          <w:szCs w:val="28"/>
          <w:lang w:eastAsia="pl-PL" w:bidi="hi-IN"/>
        </w:rPr>
        <w:t>7,40</w:t>
      </w:r>
      <w:r>
        <w:rPr>
          <w:rFonts w:ascii="Arial" w:eastAsia="Times New Roman" w:hAnsi="Arial" w:cs="Arial"/>
          <w:sz w:val="28"/>
          <w:szCs w:val="28"/>
          <w:lang w:eastAsia="pl-PL" w:bidi="hi-IN"/>
        </w:rPr>
        <w:t xml:space="preserve"> </w:t>
      </w:r>
      <w:r w:rsidRPr="002D3187">
        <w:rPr>
          <w:rFonts w:ascii="Arial" w:eastAsia="Times New Roman" w:hAnsi="Arial" w:cs="Arial"/>
          <w:b/>
          <w:bCs/>
          <w:sz w:val="28"/>
          <w:szCs w:val="28"/>
          <w:lang w:eastAsia="pl-PL" w:bidi="hi-IN"/>
        </w:rPr>
        <w:t>zł</w:t>
      </w:r>
      <w:r w:rsidRPr="002D3187">
        <w:rPr>
          <w:rFonts w:ascii="Arial" w:eastAsia="Times New Roman" w:hAnsi="Arial" w:cs="Arial"/>
          <w:sz w:val="28"/>
          <w:szCs w:val="28"/>
          <w:lang w:eastAsia="pl-PL" w:bidi="hi-IN"/>
        </w:rPr>
        <w:t xml:space="preserve"> od 1m² powierzchni użytkowej.</w:t>
      </w:r>
    </w:p>
    <w:p w14:paraId="7C66CBF9" w14:textId="77777777" w:rsidR="004677A0" w:rsidRPr="002D3187" w:rsidRDefault="004677A0" w:rsidP="004677A0">
      <w:pPr>
        <w:widowControl w:val="0"/>
        <w:spacing w:after="0" w:line="240" w:lineRule="auto"/>
        <w:jc w:val="both"/>
        <w:rPr>
          <w:rFonts w:ascii="Arial" w:eastAsia="Times New Roman" w:hAnsi="Arial" w:cs="Arial"/>
          <w:sz w:val="28"/>
          <w:szCs w:val="28"/>
          <w:lang w:eastAsia="pl-PL" w:bidi="hi-IN"/>
        </w:rPr>
      </w:pPr>
    </w:p>
    <w:p w14:paraId="0EAC1A01" w14:textId="77777777" w:rsidR="004677A0" w:rsidRPr="002D3187" w:rsidRDefault="004677A0" w:rsidP="004677A0">
      <w:pPr>
        <w:widowControl w:val="0"/>
        <w:spacing w:after="0" w:line="240" w:lineRule="auto"/>
        <w:jc w:val="both"/>
        <w:rPr>
          <w:rFonts w:ascii="Arial" w:eastAsia="SimSun" w:hAnsi="Arial" w:cs="Arial"/>
          <w:sz w:val="24"/>
          <w:szCs w:val="24"/>
          <w:lang w:eastAsia="zh-CN" w:bidi="hi-IN"/>
        </w:rPr>
      </w:pPr>
      <w:r w:rsidRPr="002D3187">
        <w:rPr>
          <w:rFonts w:ascii="Arial" w:eastAsia="Times New Roman" w:hAnsi="Arial" w:cs="Arial"/>
          <w:sz w:val="28"/>
          <w:szCs w:val="28"/>
          <w:lang w:eastAsia="pl-PL" w:bidi="hi-IN"/>
        </w:rPr>
        <w:t xml:space="preserve">3) od budowli – </w:t>
      </w:r>
      <w:r w:rsidRPr="002D3187">
        <w:rPr>
          <w:rFonts w:ascii="Arial" w:eastAsia="Times New Roman" w:hAnsi="Arial" w:cs="Arial"/>
          <w:b/>
          <w:sz w:val="28"/>
          <w:szCs w:val="28"/>
          <w:lang w:eastAsia="pl-PL" w:bidi="hi-IN"/>
        </w:rPr>
        <w:t>2%</w:t>
      </w:r>
      <w:r w:rsidRPr="002D3187">
        <w:rPr>
          <w:rFonts w:ascii="Arial" w:eastAsia="Times New Roman" w:hAnsi="Arial" w:cs="Arial"/>
          <w:sz w:val="28"/>
          <w:szCs w:val="28"/>
          <w:lang w:eastAsia="pl-PL" w:bidi="hi-IN"/>
        </w:rPr>
        <w:t xml:space="preserve"> wartości ich wartości określonej na podstawie art. 4 ust. 1 pkt 3 i ust. 3</w:t>
      </w:r>
      <w:r>
        <w:rPr>
          <w:rFonts w:ascii="Arial" w:eastAsia="Times New Roman" w:hAnsi="Arial" w:cs="Arial"/>
          <w:sz w:val="28"/>
          <w:szCs w:val="28"/>
          <w:lang w:eastAsia="pl-PL" w:bidi="hi-IN"/>
        </w:rPr>
        <w:t xml:space="preserve"> – </w:t>
      </w:r>
      <w:r w:rsidRPr="002D3187">
        <w:rPr>
          <w:rFonts w:ascii="Arial" w:eastAsia="Times New Roman" w:hAnsi="Arial" w:cs="Arial"/>
          <w:sz w:val="28"/>
          <w:szCs w:val="28"/>
          <w:lang w:eastAsia="pl-PL" w:bidi="hi-IN"/>
        </w:rPr>
        <w:t xml:space="preserve">7 ustawy z dnia 12 stycznia 1991 r. o podatkach </w:t>
      </w:r>
      <w:r>
        <w:rPr>
          <w:rFonts w:ascii="Arial" w:eastAsia="Times New Roman" w:hAnsi="Arial" w:cs="Arial"/>
          <w:sz w:val="28"/>
          <w:szCs w:val="28"/>
          <w:lang w:eastAsia="pl-PL" w:bidi="hi-IN"/>
        </w:rPr>
        <w:t xml:space="preserve">           </w:t>
      </w:r>
      <w:r w:rsidRPr="002D3187">
        <w:rPr>
          <w:rFonts w:ascii="Arial" w:eastAsia="Times New Roman" w:hAnsi="Arial" w:cs="Arial"/>
          <w:sz w:val="28"/>
          <w:szCs w:val="28"/>
          <w:lang w:eastAsia="pl-PL" w:bidi="hi-IN"/>
        </w:rPr>
        <w:t>i opłatach lokalnych.</w:t>
      </w:r>
    </w:p>
    <w:p w14:paraId="7B6E464B" w14:textId="77777777" w:rsidR="004677A0" w:rsidRPr="002D3187" w:rsidRDefault="004677A0" w:rsidP="004677A0">
      <w:pPr>
        <w:widowControl w:val="0"/>
        <w:spacing w:after="0" w:line="240" w:lineRule="auto"/>
        <w:jc w:val="both"/>
        <w:rPr>
          <w:rFonts w:ascii="Arial" w:eastAsia="Times New Roman" w:hAnsi="Arial" w:cs="Arial"/>
          <w:sz w:val="28"/>
          <w:szCs w:val="28"/>
          <w:lang w:eastAsia="pl-PL" w:bidi="hi-IN"/>
        </w:rPr>
      </w:pPr>
    </w:p>
    <w:p w14:paraId="508B9259" w14:textId="77777777" w:rsidR="004677A0" w:rsidRPr="002D3187" w:rsidRDefault="004677A0" w:rsidP="004677A0">
      <w:pPr>
        <w:widowControl w:val="0"/>
        <w:spacing w:after="0" w:line="240" w:lineRule="auto"/>
        <w:jc w:val="both"/>
        <w:rPr>
          <w:rFonts w:ascii="Arial" w:eastAsia="SimSun" w:hAnsi="Arial" w:cs="Arial"/>
          <w:sz w:val="24"/>
          <w:szCs w:val="24"/>
          <w:lang w:eastAsia="zh-CN" w:bidi="hi-IN"/>
        </w:rPr>
      </w:pPr>
      <w:r w:rsidRPr="002D3187">
        <w:rPr>
          <w:rFonts w:ascii="Arial" w:eastAsia="Times New Roman" w:hAnsi="Arial" w:cs="Arial"/>
          <w:b/>
          <w:sz w:val="28"/>
          <w:szCs w:val="28"/>
          <w:lang w:eastAsia="pl-PL" w:bidi="hi-IN"/>
        </w:rPr>
        <w:t>§ 2.</w:t>
      </w:r>
      <w:r w:rsidRPr="002D3187">
        <w:rPr>
          <w:rFonts w:ascii="Arial" w:eastAsia="Times New Roman" w:hAnsi="Arial" w:cs="Arial"/>
          <w:sz w:val="28"/>
          <w:szCs w:val="28"/>
          <w:lang w:eastAsia="pl-PL" w:bidi="hi-IN"/>
        </w:rPr>
        <w:t xml:space="preserve"> Zwalnia się z podatku od nieruchomości:</w:t>
      </w:r>
    </w:p>
    <w:p w14:paraId="157A37C7" w14:textId="77777777" w:rsidR="004677A0" w:rsidRPr="002D3187" w:rsidRDefault="004677A0" w:rsidP="004677A0">
      <w:pPr>
        <w:widowControl w:val="0"/>
        <w:spacing w:after="0" w:line="240" w:lineRule="auto"/>
        <w:ind w:left="284" w:hanging="284"/>
        <w:jc w:val="both"/>
        <w:rPr>
          <w:rFonts w:ascii="Arial" w:hAnsi="Arial" w:cs="Arial"/>
        </w:rPr>
      </w:pPr>
      <w:r w:rsidRPr="002D3187">
        <w:rPr>
          <w:rFonts w:ascii="Arial" w:eastAsia="Times New Roman" w:hAnsi="Arial" w:cs="Arial"/>
          <w:sz w:val="28"/>
          <w:szCs w:val="28"/>
          <w:lang w:eastAsia="pl-PL" w:bidi="hi-IN"/>
        </w:rPr>
        <w:t>1) grunty, budynki, budowle związane z gospodarką wodno-ściekową,</w:t>
      </w:r>
    </w:p>
    <w:p w14:paraId="0CBA7FCC" w14:textId="77777777" w:rsidR="004677A0" w:rsidRPr="002D3187" w:rsidRDefault="004677A0" w:rsidP="004677A0">
      <w:pPr>
        <w:widowControl w:val="0"/>
        <w:spacing w:after="0" w:line="240" w:lineRule="auto"/>
        <w:ind w:left="284" w:hanging="284"/>
        <w:jc w:val="both"/>
        <w:rPr>
          <w:rFonts w:ascii="Arial" w:hAnsi="Arial" w:cs="Arial"/>
        </w:rPr>
      </w:pPr>
      <w:r w:rsidRPr="002D3187">
        <w:rPr>
          <w:rFonts w:ascii="Arial" w:eastAsia="Times New Roman" w:hAnsi="Arial" w:cs="Arial"/>
          <w:sz w:val="28"/>
          <w:szCs w:val="28"/>
          <w:lang w:eastAsia="pl-PL" w:bidi="hi-IN"/>
        </w:rPr>
        <w:t>2) grunty, budynki, budowle związane z ochroną przeciwpożarową,</w:t>
      </w:r>
    </w:p>
    <w:p w14:paraId="69C578EB" w14:textId="77777777" w:rsidR="004677A0" w:rsidRPr="002D3187" w:rsidRDefault="004677A0" w:rsidP="004677A0">
      <w:pPr>
        <w:widowControl w:val="0"/>
        <w:spacing w:after="0" w:line="240" w:lineRule="auto"/>
        <w:ind w:left="284" w:hanging="284"/>
        <w:jc w:val="both"/>
        <w:rPr>
          <w:rFonts w:ascii="Arial" w:hAnsi="Arial" w:cs="Arial"/>
        </w:rPr>
      </w:pPr>
      <w:r w:rsidRPr="002D3187">
        <w:rPr>
          <w:rFonts w:ascii="Arial" w:eastAsia="Times New Roman" w:hAnsi="Arial" w:cs="Arial"/>
          <w:sz w:val="28"/>
          <w:szCs w:val="28"/>
          <w:lang w:eastAsia="pl-PL" w:bidi="hi-IN"/>
        </w:rPr>
        <w:t>3) grunty sklasyfikowane w ewidencji gruntów i budynków jako „dr” drogi będących własnością osób fizycznych, prawnych i jednostek organizacyjnych nie posiadających osobowości prawnej – wykorzystywanych dla celów publicznych i przeznaczonych do wykupu.</w:t>
      </w:r>
    </w:p>
    <w:p w14:paraId="57BCB7F8" w14:textId="77777777" w:rsidR="004677A0" w:rsidRPr="002D3187" w:rsidRDefault="004677A0" w:rsidP="004677A0">
      <w:pPr>
        <w:widowControl w:val="0"/>
        <w:spacing w:after="0" w:line="240" w:lineRule="auto"/>
        <w:jc w:val="both"/>
        <w:rPr>
          <w:rFonts w:ascii="Arial" w:eastAsia="Times New Roman" w:hAnsi="Arial" w:cs="Arial"/>
          <w:b/>
          <w:sz w:val="28"/>
          <w:szCs w:val="28"/>
          <w:lang w:eastAsia="pl-PL" w:bidi="hi-IN"/>
        </w:rPr>
      </w:pPr>
    </w:p>
    <w:p w14:paraId="7DEA94CF" w14:textId="77777777" w:rsidR="004677A0" w:rsidRPr="002D3187" w:rsidRDefault="004677A0" w:rsidP="004677A0">
      <w:pPr>
        <w:widowControl w:val="0"/>
        <w:spacing w:after="0" w:line="240" w:lineRule="auto"/>
        <w:ind w:firstLine="284"/>
        <w:jc w:val="both"/>
        <w:rPr>
          <w:rFonts w:ascii="Arial" w:eastAsia="Times New Roman" w:hAnsi="Arial" w:cs="Arial"/>
          <w:sz w:val="28"/>
          <w:szCs w:val="28"/>
          <w:lang w:eastAsia="pl-PL" w:bidi="hi-IN"/>
        </w:rPr>
      </w:pPr>
      <w:r w:rsidRPr="002D3187">
        <w:rPr>
          <w:rFonts w:ascii="Arial" w:eastAsia="Times New Roman" w:hAnsi="Arial" w:cs="Arial"/>
          <w:b/>
          <w:sz w:val="28"/>
          <w:szCs w:val="28"/>
          <w:lang w:eastAsia="pl-PL" w:bidi="hi-IN"/>
        </w:rPr>
        <w:t>§ 3.</w:t>
      </w:r>
      <w:r w:rsidRPr="002D3187">
        <w:rPr>
          <w:rFonts w:ascii="Arial" w:eastAsia="Times New Roman" w:hAnsi="Arial" w:cs="Arial"/>
          <w:sz w:val="28"/>
          <w:szCs w:val="28"/>
          <w:lang w:eastAsia="pl-PL" w:bidi="hi-IN"/>
        </w:rPr>
        <w:t xml:space="preserve"> Wykonanie uchwały powierza się Burmistrzowi Miasta i Gminy Pruszcz.</w:t>
      </w:r>
    </w:p>
    <w:p w14:paraId="2B5BC2BC" w14:textId="77777777" w:rsidR="004677A0" w:rsidRPr="002D3187" w:rsidRDefault="004677A0" w:rsidP="004677A0">
      <w:pPr>
        <w:widowControl w:val="0"/>
        <w:spacing w:after="0" w:line="240" w:lineRule="auto"/>
        <w:jc w:val="both"/>
        <w:rPr>
          <w:rFonts w:ascii="Arial" w:hAnsi="Arial" w:cs="Arial"/>
        </w:rPr>
      </w:pPr>
    </w:p>
    <w:p w14:paraId="7A4A71BF" w14:textId="77777777" w:rsidR="004677A0" w:rsidRPr="002D3187" w:rsidRDefault="004677A0" w:rsidP="004677A0">
      <w:pPr>
        <w:widowControl w:val="0"/>
        <w:spacing w:after="0"/>
        <w:ind w:firstLine="284"/>
        <w:jc w:val="both"/>
        <w:rPr>
          <w:rFonts w:ascii="Arial" w:hAnsi="Arial" w:cs="Arial"/>
        </w:rPr>
      </w:pPr>
      <w:r w:rsidRPr="002D3187">
        <w:rPr>
          <w:rFonts w:ascii="Arial" w:eastAsia="Times New Roman" w:hAnsi="Arial" w:cs="Arial"/>
          <w:b/>
          <w:sz w:val="28"/>
          <w:szCs w:val="28"/>
          <w:lang w:eastAsia="pl-PL" w:bidi="hi-IN"/>
        </w:rPr>
        <w:t>§ 4.</w:t>
      </w:r>
      <w:r w:rsidRPr="002D3187">
        <w:rPr>
          <w:rFonts w:ascii="Arial" w:eastAsia="Times New Roman" w:hAnsi="Arial" w:cs="Arial"/>
          <w:sz w:val="28"/>
          <w:szCs w:val="28"/>
          <w:lang w:eastAsia="pl-PL" w:bidi="hi-IN"/>
        </w:rPr>
        <w:t xml:space="preserve"> Uchwała podlega ogłoszeniu w Dzienniku Urzędowym Województwa Kujawsko-Pomorskiego i wchodzi w życie od dnia </w:t>
      </w:r>
      <w:r>
        <w:rPr>
          <w:rFonts w:ascii="Arial" w:eastAsia="Times New Roman" w:hAnsi="Arial" w:cs="Arial"/>
          <w:sz w:val="28"/>
          <w:szCs w:val="28"/>
          <w:lang w:eastAsia="pl-PL" w:bidi="hi-IN"/>
        </w:rPr>
        <w:t xml:space="preserve">                  </w:t>
      </w:r>
      <w:r w:rsidRPr="002D3187">
        <w:rPr>
          <w:rFonts w:ascii="Arial" w:eastAsia="Times New Roman" w:hAnsi="Arial" w:cs="Arial"/>
          <w:sz w:val="28"/>
          <w:szCs w:val="28"/>
          <w:lang w:eastAsia="pl-PL" w:bidi="hi-IN"/>
        </w:rPr>
        <w:t>1 stycznia 2024 r.</w:t>
      </w:r>
    </w:p>
    <w:p w14:paraId="14FAA938" w14:textId="77777777" w:rsidR="004677A0" w:rsidRPr="002D3187" w:rsidRDefault="004677A0" w:rsidP="004677A0">
      <w:pPr>
        <w:widowControl w:val="0"/>
        <w:spacing w:after="0" w:line="240" w:lineRule="auto"/>
        <w:jc w:val="center"/>
        <w:rPr>
          <w:rFonts w:ascii="Arial" w:eastAsia="Times New Roman" w:hAnsi="Arial" w:cs="Arial"/>
          <w:b/>
          <w:sz w:val="28"/>
          <w:szCs w:val="28"/>
          <w:lang w:eastAsia="pl-PL"/>
        </w:rPr>
      </w:pPr>
    </w:p>
    <w:p w14:paraId="6F3A947F" w14:textId="77777777" w:rsidR="004677A0" w:rsidRPr="002D3187" w:rsidRDefault="004677A0" w:rsidP="004677A0">
      <w:pPr>
        <w:widowControl w:val="0"/>
        <w:spacing w:after="0" w:line="240" w:lineRule="auto"/>
        <w:jc w:val="center"/>
        <w:rPr>
          <w:rFonts w:ascii="Arial" w:eastAsia="Times New Roman" w:hAnsi="Arial" w:cs="Arial"/>
          <w:b/>
          <w:sz w:val="28"/>
          <w:szCs w:val="28"/>
          <w:lang w:eastAsia="pl-PL"/>
        </w:rPr>
      </w:pPr>
      <w:r w:rsidRPr="002D3187">
        <w:rPr>
          <w:rFonts w:ascii="Arial" w:eastAsia="Times New Roman" w:hAnsi="Arial" w:cs="Arial"/>
          <w:b/>
          <w:sz w:val="28"/>
          <w:szCs w:val="28"/>
          <w:lang w:eastAsia="pl-PL"/>
        </w:rPr>
        <w:t>U Z A S A D N I E N I E</w:t>
      </w:r>
    </w:p>
    <w:p w14:paraId="355FAD18" w14:textId="77777777" w:rsidR="004677A0" w:rsidRPr="002D3187" w:rsidRDefault="004677A0" w:rsidP="004677A0">
      <w:pPr>
        <w:widowControl w:val="0"/>
        <w:spacing w:after="0" w:line="240" w:lineRule="auto"/>
        <w:jc w:val="both"/>
        <w:rPr>
          <w:rFonts w:ascii="Arial" w:eastAsia="Times New Roman" w:hAnsi="Arial" w:cs="Arial"/>
          <w:b/>
          <w:sz w:val="28"/>
          <w:szCs w:val="28"/>
          <w:lang w:eastAsia="pl-PL"/>
        </w:rPr>
      </w:pPr>
    </w:p>
    <w:p w14:paraId="32804D5B" w14:textId="77777777" w:rsidR="004677A0" w:rsidRPr="002D3187" w:rsidRDefault="004677A0" w:rsidP="004677A0">
      <w:pPr>
        <w:spacing w:after="0" w:line="276" w:lineRule="auto"/>
        <w:ind w:firstLine="708"/>
        <w:jc w:val="both"/>
        <w:rPr>
          <w:rFonts w:ascii="Arial" w:hAnsi="Arial" w:cs="Arial"/>
        </w:rPr>
      </w:pPr>
      <w:r w:rsidRPr="002D3187">
        <w:rPr>
          <w:rFonts w:ascii="Arial" w:eastAsia="Times New Roman" w:hAnsi="Arial" w:cs="Arial"/>
          <w:sz w:val="24"/>
          <w:szCs w:val="24"/>
          <w:lang w:eastAsia="pl-PL"/>
        </w:rPr>
        <w:t>Uchwała zostaje podjęta dla celów związanych z poborem podatku od nieruchomości.</w:t>
      </w:r>
    </w:p>
    <w:p w14:paraId="7F247B84" w14:textId="77777777" w:rsidR="004677A0" w:rsidRPr="002D3187" w:rsidRDefault="004677A0" w:rsidP="004677A0">
      <w:pPr>
        <w:spacing w:after="0" w:line="276" w:lineRule="auto"/>
        <w:jc w:val="both"/>
        <w:rPr>
          <w:rFonts w:ascii="Arial" w:hAnsi="Arial" w:cs="Arial"/>
        </w:rPr>
      </w:pPr>
      <w:r w:rsidRPr="002D3187">
        <w:rPr>
          <w:rFonts w:ascii="Arial" w:eastAsia="Times New Roman" w:hAnsi="Arial" w:cs="Arial"/>
          <w:sz w:val="24"/>
          <w:szCs w:val="24"/>
          <w:lang w:eastAsia="pl-PL"/>
        </w:rPr>
        <w:tab/>
        <w:t>Na podstawie art. 18 ust. 2 pkt 8 ustawy z dnia 8 marca 1990 r. o samorządzie gminnym ustawodawca upoważnił radę gminy do podejmowania uchwał w sprawach podatków i opłat w granicach określonych w odrębnych ustawach.</w:t>
      </w:r>
    </w:p>
    <w:p w14:paraId="35A36087" w14:textId="77777777" w:rsidR="004677A0" w:rsidRPr="002D3187" w:rsidRDefault="004677A0" w:rsidP="004677A0">
      <w:pPr>
        <w:spacing w:after="0" w:line="276" w:lineRule="auto"/>
        <w:jc w:val="both"/>
        <w:rPr>
          <w:rFonts w:ascii="Arial" w:hAnsi="Arial" w:cs="Arial"/>
        </w:rPr>
      </w:pPr>
      <w:r w:rsidRPr="002D3187">
        <w:rPr>
          <w:rFonts w:ascii="Arial" w:eastAsia="Times New Roman" w:hAnsi="Arial" w:cs="Arial"/>
          <w:sz w:val="24"/>
          <w:szCs w:val="24"/>
          <w:lang w:eastAsia="pl-PL"/>
        </w:rPr>
        <w:tab/>
        <w:t>W niniejszej uchwale zrealizowano dyspozycję przewidzianą w art. 5 ustawy       z dnia 12 stycznia 1991 r. o podatkach i opłatach lokalnych, zgodnie z którą rada gminy w drodze uchwały określa wysokość stawek podatku od nieruchomości z tym, że górne granice stawek podatku od nieruchomości, na 202</w:t>
      </w:r>
      <w:r>
        <w:rPr>
          <w:rFonts w:ascii="Arial" w:eastAsia="Times New Roman" w:hAnsi="Arial" w:cs="Arial"/>
          <w:sz w:val="24"/>
          <w:szCs w:val="24"/>
          <w:lang w:eastAsia="pl-PL"/>
        </w:rPr>
        <w:t>4</w:t>
      </w:r>
      <w:r w:rsidRPr="002D3187">
        <w:rPr>
          <w:rFonts w:ascii="Arial" w:eastAsia="Times New Roman" w:hAnsi="Arial" w:cs="Arial"/>
          <w:sz w:val="24"/>
          <w:szCs w:val="24"/>
          <w:lang w:eastAsia="pl-PL"/>
        </w:rPr>
        <w:t xml:space="preserve"> rok zostały określone zgodnie          z Obwieszczeniem Ministra Finansów z dnia 21 lipca 2023 r. w sprawie górnych granic stawek kwotowych podatków i opłat lokalnych na rok 2024 (M.P. z 2023 r. poz. 774).</w:t>
      </w:r>
    </w:p>
    <w:p w14:paraId="57BAF255" w14:textId="77777777" w:rsidR="004677A0" w:rsidRPr="002D3187" w:rsidRDefault="004677A0" w:rsidP="004677A0">
      <w:pPr>
        <w:spacing w:after="0" w:line="276" w:lineRule="auto"/>
        <w:jc w:val="both"/>
        <w:rPr>
          <w:rFonts w:ascii="Arial" w:hAnsi="Arial" w:cs="Arial"/>
        </w:rPr>
      </w:pPr>
      <w:r w:rsidRPr="002D3187">
        <w:rPr>
          <w:rFonts w:ascii="Arial" w:eastAsia="Times New Roman" w:hAnsi="Arial" w:cs="Arial"/>
          <w:sz w:val="24"/>
          <w:szCs w:val="24"/>
          <w:lang w:eastAsia="pl-PL"/>
        </w:rPr>
        <w:tab/>
        <w:t>Poza tym rada gminy wprowadziła w uchwale inne zwolnienia przedmiotowe niż określone w art. 7 ust. 1 ustawy o podatkach i opłatach lokalnych.</w:t>
      </w:r>
    </w:p>
    <w:p w14:paraId="33039367" w14:textId="77777777" w:rsidR="00247A32" w:rsidRPr="002D3187" w:rsidRDefault="00247A32" w:rsidP="001750C6">
      <w:pPr>
        <w:spacing w:after="0" w:line="276" w:lineRule="auto"/>
        <w:jc w:val="both"/>
        <w:rPr>
          <w:rFonts w:ascii="Arial" w:hAnsi="Arial" w:cs="Arial"/>
        </w:rPr>
      </w:pPr>
    </w:p>
    <w:p w14:paraId="2B3AB5CE" w14:textId="77777777" w:rsidR="00247A32" w:rsidRPr="00247A32" w:rsidRDefault="00247A32" w:rsidP="00247A32">
      <w:pPr>
        <w:spacing w:after="0" w:line="360" w:lineRule="auto"/>
        <w:ind w:firstLine="708"/>
        <w:jc w:val="right"/>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 xml:space="preserve">Przewodniczący Rady Miejskiej </w:t>
      </w:r>
    </w:p>
    <w:p w14:paraId="065D5C15" w14:textId="77777777" w:rsidR="00247A32" w:rsidRPr="00247A32" w:rsidRDefault="00247A32" w:rsidP="00247A32">
      <w:pPr>
        <w:spacing w:after="0" w:line="276" w:lineRule="auto"/>
        <w:ind w:firstLine="708"/>
        <w:jc w:val="right"/>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 xml:space="preserve">/-/ Piotr Radecki </w:t>
      </w:r>
    </w:p>
    <w:p w14:paraId="71245785" w14:textId="77777777" w:rsidR="001750C6" w:rsidRPr="002D3187" w:rsidRDefault="001750C6" w:rsidP="001750C6">
      <w:pPr>
        <w:autoSpaceDE w:val="0"/>
        <w:autoSpaceDN w:val="0"/>
        <w:adjustRightInd w:val="0"/>
        <w:spacing w:after="0" w:line="240" w:lineRule="auto"/>
        <w:rPr>
          <w:rFonts w:ascii="Arial" w:eastAsia="Calibri" w:hAnsi="Arial" w:cs="Arial"/>
          <w:b/>
          <w:bCs/>
          <w:sz w:val="28"/>
          <w:szCs w:val="28"/>
        </w:rPr>
      </w:pPr>
    </w:p>
    <w:p w14:paraId="6EEE94BB" w14:textId="1DF700BC" w:rsidR="005F79B7" w:rsidRPr="002D3187" w:rsidRDefault="00256357" w:rsidP="005F79B7">
      <w:pPr>
        <w:spacing w:after="0" w:line="240" w:lineRule="auto"/>
        <w:jc w:val="center"/>
        <w:rPr>
          <w:rFonts w:ascii="Arial" w:hAnsi="Arial" w:cs="Arial"/>
        </w:rPr>
      </w:pPr>
      <w:r>
        <w:rPr>
          <w:rFonts w:ascii="Arial" w:eastAsia="Calibri" w:hAnsi="Arial" w:cs="Arial"/>
          <w:b/>
          <w:bCs/>
          <w:sz w:val="28"/>
          <w:szCs w:val="28"/>
        </w:rPr>
        <w:t xml:space="preserve">           </w:t>
      </w:r>
      <w:r w:rsidR="005F79B7" w:rsidRPr="002D3187">
        <w:rPr>
          <w:rFonts w:ascii="Arial" w:eastAsia="Calibri" w:hAnsi="Arial" w:cs="Arial"/>
          <w:b/>
          <w:bCs/>
          <w:sz w:val="28"/>
          <w:szCs w:val="28"/>
        </w:rPr>
        <w:t>UCHWAŁA NR LXI/…/23</w:t>
      </w:r>
      <w:r>
        <w:rPr>
          <w:rFonts w:ascii="Arial" w:eastAsia="Calibri" w:hAnsi="Arial" w:cs="Arial"/>
          <w:b/>
          <w:bCs/>
          <w:sz w:val="28"/>
          <w:szCs w:val="28"/>
        </w:rPr>
        <w:t xml:space="preserve">       Ad.10)</w:t>
      </w:r>
    </w:p>
    <w:p w14:paraId="51CCCF88" w14:textId="77777777" w:rsidR="005F79B7" w:rsidRPr="002D3187" w:rsidRDefault="005F79B7" w:rsidP="005F79B7">
      <w:pPr>
        <w:spacing w:after="0" w:line="240" w:lineRule="auto"/>
        <w:jc w:val="center"/>
        <w:rPr>
          <w:rFonts w:ascii="Arial" w:hAnsi="Arial" w:cs="Arial"/>
        </w:rPr>
      </w:pPr>
      <w:r w:rsidRPr="002D3187">
        <w:rPr>
          <w:rFonts w:ascii="Arial" w:eastAsia="Calibri" w:hAnsi="Arial" w:cs="Arial"/>
          <w:b/>
          <w:bCs/>
          <w:sz w:val="28"/>
          <w:szCs w:val="28"/>
        </w:rPr>
        <w:t>RADY MIEJSKIEJ PRUSZCZ</w:t>
      </w:r>
    </w:p>
    <w:p w14:paraId="39426927" w14:textId="77777777" w:rsidR="005F79B7" w:rsidRPr="002D3187" w:rsidRDefault="005F79B7" w:rsidP="005F79B7">
      <w:pPr>
        <w:spacing w:after="0" w:line="240" w:lineRule="auto"/>
        <w:jc w:val="center"/>
        <w:rPr>
          <w:rFonts w:ascii="Arial" w:hAnsi="Arial" w:cs="Arial"/>
        </w:rPr>
      </w:pPr>
      <w:r w:rsidRPr="002D3187">
        <w:rPr>
          <w:rFonts w:ascii="Arial" w:eastAsia="Calibri" w:hAnsi="Arial" w:cs="Arial"/>
          <w:b/>
          <w:bCs/>
          <w:sz w:val="28"/>
          <w:szCs w:val="28"/>
        </w:rPr>
        <w:t>z dnia 23 listopada 2023 r.</w:t>
      </w:r>
    </w:p>
    <w:p w14:paraId="1A3E8A92" w14:textId="77777777" w:rsidR="001750C6" w:rsidRPr="002D3187" w:rsidRDefault="001750C6" w:rsidP="001750C6">
      <w:pPr>
        <w:autoSpaceDE w:val="0"/>
        <w:autoSpaceDN w:val="0"/>
        <w:adjustRightInd w:val="0"/>
        <w:spacing w:after="0" w:line="240" w:lineRule="auto"/>
        <w:rPr>
          <w:rFonts w:ascii="Arial" w:eastAsia="Calibri" w:hAnsi="Arial" w:cs="Arial"/>
          <w:b/>
          <w:bCs/>
          <w:sz w:val="28"/>
          <w:szCs w:val="28"/>
        </w:rPr>
      </w:pPr>
    </w:p>
    <w:tbl>
      <w:tblPr>
        <w:tblW w:w="9640" w:type="dxa"/>
        <w:tblInd w:w="-426" w:type="dxa"/>
        <w:tblLayout w:type="fixed"/>
        <w:tblCellMar>
          <w:left w:w="0" w:type="dxa"/>
          <w:right w:w="0" w:type="dxa"/>
        </w:tblCellMar>
        <w:tblLook w:val="0000" w:firstRow="0" w:lastRow="0" w:firstColumn="0" w:lastColumn="0" w:noHBand="0" w:noVBand="0"/>
      </w:tblPr>
      <w:tblGrid>
        <w:gridCol w:w="9640"/>
      </w:tblGrid>
      <w:tr w:rsidR="002D3187" w:rsidRPr="00CA230E" w14:paraId="78144121" w14:textId="77777777" w:rsidTr="00E6788C">
        <w:tc>
          <w:tcPr>
            <w:tcW w:w="9640" w:type="dxa"/>
            <w:shd w:val="clear" w:color="auto" w:fill="auto"/>
            <w:vAlign w:val="center"/>
          </w:tcPr>
          <w:p w14:paraId="0A8C6002" w14:textId="4C424D0B" w:rsidR="001750C6" w:rsidRPr="00CA230E" w:rsidRDefault="001750C6" w:rsidP="00496A6E">
            <w:pPr>
              <w:suppressAutoHyphens/>
              <w:spacing w:after="240" w:line="240" w:lineRule="auto"/>
              <w:rPr>
                <w:rFonts w:ascii="Arial" w:eastAsia="Times New Roman" w:hAnsi="Arial" w:cs="Arial"/>
                <w:sz w:val="24"/>
                <w:szCs w:val="24"/>
                <w:lang w:eastAsia="zh-CN"/>
              </w:rPr>
            </w:pPr>
            <w:bookmarkStart w:id="1" w:name="_Hlk150256758"/>
            <w:bookmarkStart w:id="2" w:name="_Hlk119395680"/>
            <w:r w:rsidRPr="00CA230E">
              <w:rPr>
                <w:rFonts w:ascii="Arial" w:eastAsia="Times New Roman" w:hAnsi="Arial" w:cs="Arial"/>
                <w:b/>
                <w:bCs/>
                <w:sz w:val="28"/>
                <w:szCs w:val="28"/>
                <w:lang w:eastAsia="zh-CN"/>
              </w:rPr>
              <w:t>w sprawie stawek podatku od środków transportowych obowiązujących w 202</w:t>
            </w:r>
            <w:r w:rsidR="005F79B7" w:rsidRPr="00CA230E">
              <w:rPr>
                <w:rFonts w:ascii="Arial" w:eastAsia="Times New Roman" w:hAnsi="Arial" w:cs="Arial"/>
                <w:b/>
                <w:bCs/>
                <w:sz w:val="28"/>
                <w:szCs w:val="28"/>
                <w:lang w:eastAsia="zh-CN"/>
              </w:rPr>
              <w:t>4</w:t>
            </w:r>
            <w:r w:rsidRPr="00CA230E">
              <w:rPr>
                <w:rFonts w:ascii="Arial" w:eastAsia="Times New Roman" w:hAnsi="Arial" w:cs="Arial"/>
                <w:b/>
                <w:bCs/>
                <w:sz w:val="24"/>
                <w:szCs w:val="24"/>
                <w:lang w:eastAsia="zh-CN"/>
              </w:rPr>
              <w:t xml:space="preserve"> r.</w:t>
            </w:r>
            <w:bookmarkEnd w:id="1"/>
            <w:r w:rsidRPr="00CA230E">
              <w:rPr>
                <w:rFonts w:ascii="Arial" w:eastAsia="Times New Roman" w:hAnsi="Arial" w:cs="Arial"/>
                <w:sz w:val="24"/>
                <w:szCs w:val="24"/>
                <w:lang w:eastAsia="zh-CN"/>
              </w:rPr>
              <w:br/>
            </w:r>
            <w:bookmarkEnd w:id="2"/>
          </w:p>
          <w:p w14:paraId="464BF52F" w14:textId="53FC8230" w:rsidR="001750C6" w:rsidRPr="00CA230E" w:rsidRDefault="001750C6" w:rsidP="00496A6E">
            <w:pPr>
              <w:suppressAutoHyphens/>
              <w:spacing w:after="240" w:line="240" w:lineRule="auto"/>
              <w:jc w:val="both"/>
              <w:rPr>
                <w:rFonts w:ascii="Arial" w:eastAsia="Times New Roman" w:hAnsi="Arial" w:cs="Arial"/>
                <w:sz w:val="24"/>
                <w:szCs w:val="24"/>
                <w:lang w:eastAsia="zh-CN"/>
              </w:rPr>
            </w:pPr>
            <w:r w:rsidRPr="00CA230E">
              <w:rPr>
                <w:rFonts w:ascii="Arial" w:eastAsia="Times New Roman" w:hAnsi="Arial" w:cs="Arial"/>
                <w:sz w:val="24"/>
                <w:szCs w:val="24"/>
                <w:lang w:eastAsia="zh-CN"/>
              </w:rPr>
              <w:t xml:space="preserve">         Na podstawie art. 18 ust. 2 pkt 8 ustawy z dnia 8 marca 1990 o samorządzie gminnym (</w:t>
            </w:r>
            <w:r w:rsidR="005F79B7" w:rsidRPr="00CA230E">
              <w:rPr>
                <w:rFonts w:ascii="Arial" w:eastAsia="Calibri" w:hAnsi="Arial" w:cs="Arial"/>
              </w:rPr>
              <w:t>Dz. U. 2023 r. poz.40,</w:t>
            </w:r>
            <w:r w:rsidR="005F79B7" w:rsidRPr="00CA230E">
              <w:rPr>
                <w:rFonts w:ascii="Arial" w:hAnsi="Arial" w:cs="Arial"/>
                <w:shd w:val="clear" w:color="auto" w:fill="FFFFFF"/>
              </w:rPr>
              <w:t xml:space="preserve"> 572, 1463 i 1688</w:t>
            </w:r>
            <w:r w:rsidRPr="00CA230E">
              <w:rPr>
                <w:rFonts w:ascii="Arial" w:eastAsia="Times New Roman" w:hAnsi="Arial" w:cs="Arial"/>
                <w:sz w:val="24"/>
                <w:szCs w:val="24"/>
                <w:lang w:eastAsia="zh-CN"/>
              </w:rPr>
              <w:t>), art. 10 ust. 1 ustawy z dnia 12 stycznia 1991 r. o podatkach i opłatach lokalnych (</w:t>
            </w:r>
            <w:r w:rsidR="005F79B7" w:rsidRPr="00CA230E">
              <w:rPr>
                <w:rFonts w:ascii="Arial" w:eastAsia="Calibri" w:hAnsi="Arial" w:cs="Arial"/>
              </w:rPr>
              <w:t>Dz. U. z 2023 r. poz.70</w:t>
            </w:r>
            <w:r w:rsidRPr="00CA230E">
              <w:rPr>
                <w:rFonts w:ascii="Arial" w:eastAsia="Times New Roman" w:hAnsi="Arial" w:cs="Arial"/>
                <w:sz w:val="24"/>
                <w:szCs w:val="24"/>
                <w:lang w:eastAsia="zh-CN"/>
              </w:rPr>
              <w:t>), Obwieszczenia Ministra Finansów z dnia 28 lipca 2022 r. w sprawie górnych granic stawek kwotowych podatków i opłat lokalnych na rok 2023 (M.P. z  2022 r. poz. 731)  oraz Obwieszczenia Ministra Finansów z dnia 12 października 202</w:t>
            </w:r>
            <w:r w:rsidR="005F79B7" w:rsidRPr="00CA230E">
              <w:rPr>
                <w:rFonts w:ascii="Arial" w:eastAsia="Times New Roman" w:hAnsi="Arial" w:cs="Arial"/>
                <w:sz w:val="24"/>
                <w:szCs w:val="24"/>
                <w:lang w:eastAsia="zh-CN"/>
              </w:rPr>
              <w:t>3</w:t>
            </w:r>
            <w:r w:rsidRPr="00CA230E">
              <w:rPr>
                <w:rFonts w:ascii="Arial" w:eastAsia="Times New Roman" w:hAnsi="Arial" w:cs="Arial"/>
                <w:sz w:val="24"/>
                <w:szCs w:val="24"/>
                <w:lang w:eastAsia="zh-CN"/>
              </w:rPr>
              <w:t xml:space="preserve"> r. w sprawie stawek minimalnych podatku od środków transportowych obowiązujących w 202</w:t>
            </w:r>
            <w:r w:rsidR="005F79B7" w:rsidRPr="00CA230E">
              <w:rPr>
                <w:rFonts w:ascii="Arial" w:eastAsia="Times New Roman" w:hAnsi="Arial" w:cs="Arial"/>
                <w:sz w:val="24"/>
                <w:szCs w:val="24"/>
                <w:lang w:eastAsia="zh-CN"/>
              </w:rPr>
              <w:t>4</w:t>
            </w:r>
            <w:r w:rsidRPr="00CA230E">
              <w:rPr>
                <w:rFonts w:ascii="Arial" w:eastAsia="Times New Roman" w:hAnsi="Arial" w:cs="Arial"/>
                <w:sz w:val="24"/>
                <w:szCs w:val="24"/>
                <w:lang w:eastAsia="zh-CN"/>
              </w:rPr>
              <w:t xml:space="preserve"> r. (M.P. z 202</w:t>
            </w:r>
            <w:r w:rsidR="005F79B7" w:rsidRPr="00CA230E">
              <w:rPr>
                <w:rFonts w:ascii="Arial" w:eastAsia="Times New Roman" w:hAnsi="Arial" w:cs="Arial"/>
                <w:sz w:val="24"/>
                <w:szCs w:val="24"/>
                <w:lang w:eastAsia="zh-CN"/>
              </w:rPr>
              <w:t>3</w:t>
            </w:r>
            <w:r w:rsidRPr="00CA230E">
              <w:rPr>
                <w:rFonts w:ascii="Arial" w:eastAsia="Times New Roman" w:hAnsi="Arial" w:cs="Arial"/>
                <w:sz w:val="24"/>
                <w:szCs w:val="24"/>
                <w:lang w:eastAsia="zh-CN"/>
              </w:rPr>
              <w:t xml:space="preserve"> r. poz. 1</w:t>
            </w:r>
            <w:r w:rsidR="005F79B7" w:rsidRPr="00CA230E">
              <w:rPr>
                <w:rFonts w:ascii="Arial" w:eastAsia="Times New Roman" w:hAnsi="Arial" w:cs="Arial"/>
                <w:sz w:val="24"/>
                <w:szCs w:val="24"/>
                <w:lang w:eastAsia="zh-CN"/>
              </w:rPr>
              <w:t>132</w:t>
            </w:r>
            <w:r w:rsidRPr="00CA230E">
              <w:rPr>
                <w:rFonts w:ascii="Arial" w:eastAsia="Times New Roman" w:hAnsi="Arial" w:cs="Arial"/>
                <w:sz w:val="24"/>
                <w:szCs w:val="24"/>
                <w:lang w:eastAsia="zh-CN"/>
              </w:rPr>
              <w:t>)  uchwala się, co następuje:</w:t>
            </w:r>
          </w:p>
          <w:p w14:paraId="6B09D859" w14:textId="77777777" w:rsidR="001750C6" w:rsidRPr="00CA230E" w:rsidRDefault="001750C6" w:rsidP="00496A6E">
            <w:pPr>
              <w:suppressAutoHyphens/>
              <w:spacing w:after="240" w:line="240" w:lineRule="auto"/>
              <w:jc w:val="both"/>
              <w:rPr>
                <w:rFonts w:ascii="Arial" w:eastAsia="Times New Roman" w:hAnsi="Arial" w:cs="Arial"/>
                <w:sz w:val="24"/>
                <w:szCs w:val="24"/>
                <w:lang w:eastAsia="zh-CN"/>
              </w:rPr>
            </w:pPr>
          </w:p>
          <w:p w14:paraId="73BDCB16" w14:textId="25B70D34" w:rsidR="001750C6" w:rsidRPr="00CA230E" w:rsidRDefault="001750C6" w:rsidP="00496A6E">
            <w:pPr>
              <w:spacing w:after="0" w:line="240" w:lineRule="auto"/>
              <w:rPr>
                <w:rFonts w:ascii="Arial" w:eastAsia="Times New Roman" w:hAnsi="Arial" w:cs="Arial"/>
                <w:sz w:val="28"/>
                <w:szCs w:val="28"/>
                <w:lang w:eastAsia="pl-PL"/>
              </w:rPr>
            </w:pPr>
            <w:r w:rsidRPr="00CA230E">
              <w:rPr>
                <w:rFonts w:ascii="Arial" w:eastAsia="Times New Roman" w:hAnsi="Arial" w:cs="Arial"/>
                <w:sz w:val="28"/>
                <w:szCs w:val="28"/>
                <w:lang w:eastAsia="zh-CN"/>
              </w:rPr>
              <w:t xml:space="preserve">           </w:t>
            </w:r>
            <w:r w:rsidRPr="00CA230E">
              <w:rPr>
                <w:rFonts w:ascii="Arial" w:eastAsia="Times New Roman" w:hAnsi="Arial" w:cs="Arial"/>
                <w:b/>
                <w:sz w:val="28"/>
                <w:szCs w:val="28"/>
                <w:lang w:eastAsia="zh-CN"/>
              </w:rPr>
              <w:t>§ 1.</w:t>
            </w:r>
            <w:r w:rsidRPr="00CA230E">
              <w:rPr>
                <w:rFonts w:ascii="Arial" w:eastAsia="Times New Roman" w:hAnsi="Arial" w:cs="Arial"/>
                <w:sz w:val="28"/>
                <w:szCs w:val="28"/>
                <w:lang w:eastAsia="zh-CN"/>
              </w:rPr>
              <w:t xml:space="preserve"> </w:t>
            </w:r>
            <w:r w:rsidRPr="00CA230E">
              <w:rPr>
                <w:rFonts w:ascii="Arial" w:eastAsia="Times New Roman" w:hAnsi="Arial" w:cs="Arial"/>
                <w:sz w:val="28"/>
                <w:szCs w:val="28"/>
                <w:lang w:eastAsia="pl-PL"/>
              </w:rPr>
              <w:t>Określa się wysokość stawek podatku od środków transportowych obowiązujących w roku 202</w:t>
            </w:r>
            <w:r w:rsidR="005F79B7" w:rsidRPr="00CA230E">
              <w:rPr>
                <w:rFonts w:ascii="Arial" w:eastAsia="Times New Roman" w:hAnsi="Arial" w:cs="Arial"/>
                <w:sz w:val="28"/>
                <w:szCs w:val="28"/>
                <w:lang w:eastAsia="pl-PL"/>
              </w:rPr>
              <w:t>4</w:t>
            </w:r>
            <w:r w:rsidRPr="00CA230E">
              <w:rPr>
                <w:rFonts w:ascii="Arial" w:eastAsia="Times New Roman" w:hAnsi="Arial" w:cs="Arial"/>
                <w:sz w:val="28"/>
                <w:szCs w:val="28"/>
                <w:lang w:eastAsia="pl-PL"/>
              </w:rPr>
              <w:t xml:space="preserve"> zgodnie z załącznikiem  do niniejszej uchwały.</w:t>
            </w:r>
          </w:p>
          <w:p w14:paraId="5324F577" w14:textId="77777777" w:rsidR="001750C6" w:rsidRPr="00CA230E" w:rsidRDefault="001750C6" w:rsidP="00496A6E">
            <w:pPr>
              <w:spacing w:after="0" w:line="240" w:lineRule="auto"/>
              <w:rPr>
                <w:rFonts w:ascii="Arial" w:eastAsia="Times New Roman" w:hAnsi="Arial" w:cs="Arial"/>
                <w:sz w:val="28"/>
                <w:szCs w:val="28"/>
                <w:lang w:eastAsia="pl-PL"/>
              </w:rPr>
            </w:pPr>
          </w:p>
          <w:p w14:paraId="4BE9B46A" w14:textId="77777777" w:rsidR="001750C6" w:rsidRPr="00CA230E" w:rsidRDefault="001750C6" w:rsidP="00496A6E">
            <w:pPr>
              <w:suppressAutoHyphens/>
              <w:spacing w:after="280" w:line="240" w:lineRule="auto"/>
              <w:jc w:val="both"/>
              <w:rPr>
                <w:rFonts w:ascii="Arial" w:eastAsia="Times New Roman" w:hAnsi="Arial" w:cs="Arial"/>
                <w:sz w:val="28"/>
                <w:szCs w:val="28"/>
                <w:lang w:eastAsia="zh-CN"/>
              </w:rPr>
            </w:pPr>
            <w:r w:rsidRPr="00CA230E">
              <w:rPr>
                <w:rFonts w:ascii="Arial" w:eastAsia="Times New Roman" w:hAnsi="Arial" w:cs="Arial"/>
                <w:b/>
                <w:sz w:val="28"/>
                <w:szCs w:val="28"/>
                <w:lang w:eastAsia="zh-CN"/>
              </w:rPr>
              <w:t xml:space="preserve">           § 2. </w:t>
            </w:r>
            <w:r w:rsidRPr="00CA230E">
              <w:rPr>
                <w:rFonts w:ascii="Arial" w:eastAsia="Times New Roman" w:hAnsi="Arial" w:cs="Arial"/>
                <w:sz w:val="28"/>
                <w:szCs w:val="28"/>
                <w:lang w:eastAsia="zh-CN"/>
              </w:rPr>
              <w:t>Wykonanie uchwały powierza się Burmistrzowi Miasta i Gminy.</w:t>
            </w:r>
          </w:p>
          <w:p w14:paraId="2AAF12AB" w14:textId="02FBBA2D" w:rsidR="001750C6" w:rsidRPr="00CA230E" w:rsidRDefault="001750C6" w:rsidP="00496A6E">
            <w:pPr>
              <w:suppressAutoHyphens/>
              <w:spacing w:before="280" w:after="280" w:line="240" w:lineRule="auto"/>
              <w:jc w:val="both"/>
              <w:rPr>
                <w:rFonts w:ascii="Arial" w:eastAsia="Times New Roman" w:hAnsi="Arial" w:cs="Arial"/>
                <w:sz w:val="28"/>
                <w:szCs w:val="28"/>
                <w:lang w:eastAsia="zh-CN"/>
              </w:rPr>
            </w:pPr>
            <w:r w:rsidRPr="00CA230E">
              <w:rPr>
                <w:rFonts w:ascii="Arial" w:eastAsia="Times New Roman" w:hAnsi="Arial" w:cs="Arial"/>
                <w:b/>
                <w:sz w:val="28"/>
                <w:szCs w:val="28"/>
                <w:lang w:eastAsia="zh-CN"/>
              </w:rPr>
              <w:t xml:space="preserve">         </w:t>
            </w:r>
            <w:r w:rsidR="005F79B7" w:rsidRPr="00CA230E">
              <w:rPr>
                <w:rFonts w:ascii="Arial" w:eastAsia="Times New Roman" w:hAnsi="Arial" w:cs="Arial"/>
                <w:b/>
                <w:sz w:val="28"/>
                <w:szCs w:val="28"/>
                <w:lang w:eastAsia="zh-CN"/>
              </w:rPr>
              <w:t xml:space="preserve">   </w:t>
            </w:r>
            <w:r w:rsidRPr="00CA230E">
              <w:rPr>
                <w:rFonts w:ascii="Arial" w:eastAsia="Times New Roman" w:hAnsi="Arial" w:cs="Arial"/>
                <w:b/>
                <w:sz w:val="28"/>
                <w:szCs w:val="28"/>
                <w:lang w:eastAsia="zh-CN"/>
              </w:rPr>
              <w:t>§</w:t>
            </w:r>
            <w:r w:rsidR="005F79B7" w:rsidRPr="00CA230E">
              <w:rPr>
                <w:rFonts w:ascii="Arial" w:eastAsia="Times New Roman" w:hAnsi="Arial" w:cs="Arial"/>
                <w:b/>
                <w:sz w:val="28"/>
                <w:szCs w:val="28"/>
                <w:lang w:eastAsia="zh-CN"/>
              </w:rPr>
              <w:t xml:space="preserve"> 3</w:t>
            </w:r>
            <w:r w:rsidRPr="00CA230E">
              <w:rPr>
                <w:rFonts w:ascii="Arial" w:eastAsia="Times New Roman" w:hAnsi="Arial" w:cs="Arial"/>
                <w:b/>
                <w:sz w:val="28"/>
                <w:szCs w:val="28"/>
                <w:lang w:eastAsia="zh-CN"/>
              </w:rPr>
              <w:t>.</w:t>
            </w:r>
            <w:r w:rsidRPr="00CA230E">
              <w:rPr>
                <w:rFonts w:ascii="Arial" w:eastAsia="Times New Roman" w:hAnsi="Arial" w:cs="Arial"/>
                <w:sz w:val="28"/>
                <w:szCs w:val="28"/>
                <w:lang w:eastAsia="zh-CN"/>
              </w:rPr>
              <w:t xml:space="preserve"> Uchwała podlega ogłoszeniu w Dzienniku Urzędowym Województwa Kujawsko – Pomorskiego  i wchodzi w życie od 1 stycznia 202</w:t>
            </w:r>
            <w:r w:rsidR="005F79B7" w:rsidRPr="00CA230E">
              <w:rPr>
                <w:rFonts w:ascii="Arial" w:eastAsia="Times New Roman" w:hAnsi="Arial" w:cs="Arial"/>
                <w:sz w:val="28"/>
                <w:szCs w:val="28"/>
                <w:lang w:eastAsia="zh-CN"/>
              </w:rPr>
              <w:t>4</w:t>
            </w:r>
            <w:r w:rsidRPr="00CA230E">
              <w:rPr>
                <w:rFonts w:ascii="Arial" w:eastAsia="Times New Roman" w:hAnsi="Arial" w:cs="Arial"/>
                <w:sz w:val="28"/>
                <w:szCs w:val="28"/>
                <w:lang w:eastAsia="zh-CN"/>
              </w:rPr>
              <w:t xml:space="preserve"> roku.</w:t>
            </w:r>
          </w:p>
          <w:p w14:paraId="3FD6510A" w14:textId="520D6A1F" w:rsidR="001750C6" w:rsidRPr="00CA230E" w:rsidRDefault="001750C6" w:rsidP="00E6788C">
            <w:pPr>
              <w:suppressAutoHyphens/>
              <w:spacing w:before="280" w:after="280" w:line="240" w:lineRule="auto"/>
              <w:rPr>
                <w:rFonts w:ascii="Arial" w:eastAsia="Times New Roman" w:hAnsi="Arial" w:cs="Arial"/>
                <w:b/>
                <w:bCs/>
                <w:sz w:val="28"/>
                <w:szCs w:val="28"/>
                <w:lang w:eastAsia="zh-CN"/>
              </w:rPr>
            </w:pPr>
            <w:r w:rsidRPr="00CA230E">
              <w:rPr>
                <w:rFonts w:ascii="Arial" w:eastAsia="Times New Roman" w:hAnsi="Arial" w:cs="Arial"/>
                <w:szCs w:val="24"/>
                <w:lang w:eastAsia="zh-CN"/>
              </w:rPr>
              <w:t xml:space="preserve">                                                                        </w:t>
            </w:r>
            <w:r w:rsidRPr="00CA230E">
              <w:rPr>
                <w:rFonts w:ascii="Arial" w:eastAsia="Times New Roman" w:hAnsi="Arial" w:cs="Arial"/>
                <w:b/>
                <w:bCs/>
                <w:sz w:val="28"/>
                <w:szCs w:val="28"/>
                <w:lang w:eastAsia="zh-CN"/>
              </w:rPr>
              <w:t>U Z A S A D N I E N I E</w:t>
            </w:r>
          </w:p>
          <w:tbl>
            <w:tblPr>
              <w:tblW w:w="9214" w:type="dxa"/>
              <w:tblLayout w:type="fixed"/>
              <w:tblCellMar>
                <w:left w:w="0" w:type="dxa"/>
                <w:right w:w="0" w:type="dxa"/>
              </w:tblCellMar>
              <w:tblLook w:val="0000" w:firstRow="0" w:lastRow="0" w:firstColumn="0" w:lastColumn="0" w:noHBand="0" w:noVBand="0"/>
            </w:tblPr>
            <w:tblGrid>
              <w:gridCol w:w="9214"/>
            </w:tblGrid>
            <w:tr w:rsidR="002D3187" w:rsidRPr="00CA230E" w14:paraId="55983490" w14:textId="77777777" w:rsidTr="00496A6E">
              <w:tc>
                <w:tcPr>
                  <w:tcW w:w="9214" w:type="dxa"/>
                  <w:shd w:val="clear" w:color="auto" w:fill="auto"/>
                  <w:vAlign w:val="center"/>
                </w:tcPr>
                <w:p w14:paraId="5808685A" w14:textId="77777777" w:rsidR="001750C6" w:rsidRPr="00CA230E" w:rsidRDefault="001750C6" w:rsidP="00496A6E">
                  <w:pPr>
                    <w:suppressAutoHyphens/>
                    <w:spacing w:after="0" w:line="240" w:lineRule="auto"/>
                    <w:rPr>
                      <w:rFonts w:ascii="Arial" w:eastAsia="Times New Roman" w:hAnsi="Arial" w:cs="Arial"/>
                      <w:b/>
                      <w:sz w:val="24"/>
                      <w:szCs w:val="24"/>
                      <w:lang w:eastAsia="zh-CN"/>
                    </w:rPr>
                  </w:pPr>
                </w:p>
              </w:tc>
            </w:tr>
          </w:tbl>
          <w:p w14:paraId="4B25596B" w14:textId="306818F0" w:rsidR="001750C6" w:rsidRPr="00CA230E" w:rsidRDefault="001750C6" w:rsidP="00496A6E">
            <w:pPr>
              <w:suppressAutoHyphens/>
              <w:spacing w:after="0" w:line="276" w:lineRule="auto"/>
              <w:jc w:val="both"/>
              <w:rPr>
                <w:rFonts w:ascii="Arial" w:eastAsia="Times New Roman" w:hAnsi="Arial" w:cs="Arial"/>
                <w:sz w:val="24"/>
                <w:szCs w:val="24"/>
                <w:lang w:eastAsia="zh-CN"/>
              </w:rPr>
            </w:pPr>
            <w:r w:rsidRPr="00CA230E">
              <w:rPr>
                <w:rFonts w:ascii="Arial" w:eastAsia="Times New Roman" w:hAnsi="Arial" w:cs="Arial"/>
                <w:sz w:val="24"/>
                <w:szCs w:val="24"/>
                <w:lang w:eastAsia="zh-CN"/>
              </w:rPr>
              <w:t xml:space="preserve">          Zgodnie z  art. 10 ust.1 ustawy o  podatkach i  opłatach lokalnych ( t.j. Dz. U.  z 202</w:t>
            </w:r>
            <w:r w:rsidR="005F79B7" w:rsidRPr="00CA230E">
              <w:rPr>
                <w:rFonts w:ascii="Arial" w:eastAsia="Times New Roman" w:hAnsi="Arial" w:cs="Arial"/>
                <w:sz w:val="24"/>
                <w:szCs w:val="24"/>
                <w:lang w:eastAsia="zh-CN"/>
              </w:rPr>
              <w:t>3</w:t>
            </w:r>
            <w:r w:rsidRPr="00CA230E">
              <w:rPr>
                <w:rFonts w:ascii="Arial" w:eastAsia="Times New Roman" w:hAnsi="Arial" w:cs="Arial"/>
                <w:sz w:val="24"/>
                <w:szCs w:val="24"/>
                <w:lang w:eastAsia="zh-CN"/>
              </w:rPr>
              <w:t xml:space="preserve"> r. poz.</w:t>
            </w:r>
            <w:r w:rsidR="005F79B7" w:rsidRPr="00CA230E">
              <w:rPr>
                <w:rFonts w:ascii="Arial" w:eastAsia="Times New Roman" w:hAnsi="Arial" w:cs="Arial"/>
                <w:sz w:val="24"/>
                <w:szCs w:val="24"/>
                <w:lang w:eastAsia="zh-CN"/>
              </w:rPr>
              <w:t>70</w:t>
            </w:r>
            <w:r w:rsidRPr="00CA230E">
              <w:rPr>
                <w:rFonts w:ascii="Arial" w:eastAsia="Times New Roman" w:hAnsi="Arial" w:cs="Arial"/>
                <w:sz w:val="24"/>
                <w:szCs w:val="24"/>
                <w:lang w:eastAsia="zh-CN"/>
              </w:rPr>
              <w:t xml:space="preserve">) </w:t>
            </w:r>
            <w:r w:rsidR="005F79B7" w:rsidRPr="00CA230E">
              <w:rPr>
                <w:rFonts w:ascii="Arial" w:eastAsia="Times New Roman" w:hAnsi="Arial" w:cs="Arial"/>
                <w:sz w:val="24"/>
                <w:szCs w:val="24"/>
                <w:lang w:eastAsia="zh-CN"/>
              </w:rPr>
              <w:t>r</w:t>
            </w:r>
            <w:r w:rsidRPr="00CA230E">
              <w:rPr>
                <w:rFonts w:ascii="Arial" w:eastAsia="Times New Roman" w:hAnsi="Arial" w:cs="Arial"/>
                <w:sz w:val="24"/>
                <w:szCs w:val="24"/>
                <w:lang w:eastAsia="zh-CN"/>
              </w:rPr>
              <w:t xml:space="preserve">ada </w:t>
            </w:r>
            <w:r w:rsidR="005F79B7" w:rsidRPr="00CA230E">
              <w:rPr>
                <w:rFonts w:ascii="Arial" w:eastAsia="Times New Roman" w:hAnsi="Arial" w:cs="Arial"/>
                <w:sz w:val="24"/>
                <w:szCs w:val="24"/>
                <w:lang w:eastAsia="zh-CN"/>
              </w:rPr>
              <w:t>g</w:t>
            </w:r>
            <w:r w:rsidRPr="00CA230E">
              <w:rPr>
                <w:rFonts w:ascii="Arial" w:eastAsia="Times New Roman" w:hAnsi="Arial" w:cs="Arial"/>
                <w:sz w:val="24"/>
                <w:szCs w:val="24"/>
                <w:lang w:eastAsia="zh-CN"/>
              </w:rPr>
              <w:t xml:space="preserve">miny w  drodze uchwały określa wysokość stawek podatku od środków transportowych. </w:t>
            </w:r>
          </w:p>
          <w:p w14:paraId="72E4474B" w14:textId="32794311" w:rsidR="001750C6" w:rsidRPr="00CA230E" w:rsidRDefault="001750C6" w:rsidP="00496A6E">
            <w:pPr>
              <w:suppressAutoHyphens/>
              <w:spacing w:after="0" w:line="276" w:lineRule="auto"/>
              <w:jc w:val="both"/>
              <w:rPr>
                <w:rFonts w:ascii="Arial" w:eastAsia="Times New Roman" w:hAnsi="Arial" w:cs="Arial"/>
                <w:sz w:val="24"/>
                <w:szCs w:val="20"/>
                <w:lang w:eastAsia="zh-CN"/>
              </w:rPr>
            </w:pPr>
            <w:r w:rsidRPr="00CA230E">
              <w:rPr>
                <w:rFonts w:ascii="Arial" w:eastAsia="Times New Roman" w:hAnsi="Arial" w:cs="Arial"/>
                <w:sz w:val="24"/>
                <w:szCs w:val="20"/>
                <w:lang w:eastAsia="zh-CN"/>
              </w:rPr>
              <w:t xml:space="preserve">          Uwzględnione w niniejszej uchwale stawki podatku od środków transportowych nie przekraczają wysokości górnych stawek kwotowych podatków i opłat lokalnych na rok 202</w:t>
            </w:r>
            <w:r w:rsidR="005F79B7" w:rsidRPr="00CA230E">
              <w:rPr>
                <w:rFonts w:ascii="Arial" w:eastAsia="Times New Roman" w:hAnsi="Arial" w:cs="Arial"/>
                <w:sz w:val="24"/>
                <w:szCs w:val="20"/>
                <w:lang w:eastAsia="zh-CN"/>
              </w:rPr>
              <w:t>4</w:t>
            </w:r>
            <w:r w:rsidRPr="00CA230E">
              <w:rPr>
                <w:rFonts w:ascii="Arial" w:eastAsia="Times New Roman" w:hAnsi="Arial" w:cs="Arial"/>
                <w:sz w:val="24"/>
                <w:szCs w:val="20"/>
                <w:lang w:eastAsia="zh-CN"/>
              </w:rPr>
              <w:t xml:space="preserve"> określonych  w obwieszczeniu Ministra Finansów z dnia 28 lipca 2022 r. (M.P. z 2022 r., poz. 731), a także spełniają kryteria stawek minimalnych wskazanych w obwieszczeniu Ministra Finansów z dnia 12 października 202</w:t>
            </w:r>
            <w:r w:rsidR="005F79B7" w:rsidRPr="00CA230E">
              <w:rPr>
                <w:rFonts w:ascii="Arial" w:eastAsia="Times New Roman" w:hAnsi="Arial" w:cs="Arial"/>
                <w:sz w:val="24"/>
                <w:szCs w:val="20"/>
                <w:lang w:eastAsia="zh-CN"/>
              </w:rPr>
              <w:t>3</w:t>
            </w:r>
            <w:r w:rsidRPr="00CA230E">
              <w:rPr>
                <w:rFonts w:ascii="Arial" w:eastAsia="Times New Roman" w:hAnsi="Arial" w:cs="Arial"/>
                <w:sz w:val="24"/>
                <w:szCs w:val="20"/>
                <w:lang w:eastAsia="zh-CN"/>
              </w:rPr>
              <w:t xml:space="preserve"> r. w sprawie stawek minimalnych podatku od środków transportowych obowiązujących w 202</w:t>
            </w:r>
            <w:r w:rsidR="005F79B7" w:rsidRPr="00CA230E">
              <w:rPr>
                <w:rFonts w:ascii="Arial" w:eastAsia="Times New Roman" w:hAnsi="Arial" w:cs="Arial"/>
                <w:sz w:val="24"/>
                <w:szCs w:val="20"/>
                <w:lang w:eastAsia="zh-CN"/>
              </w:rPr>
              <w:t>4</w:t>
            </w:r>
            <w:r w:rsidRPr="00CA230E">
              <w:rPr>
                <w:rFonts w:ascii="Arial" w:eastAsia="Times New Roman" w:hAnsi="Arial" w:cs="Arial"/>
                <w:sz w:val="24"/>
                <w:szCs w:val="20"/>
                <w:lang w:eastAsia="zh-CN"/>
              </w:rPr>
              <w:t xml:space="preserve"> r. (M.P. z 202</w:t>
            </w:r>
            <w:r w:rsidR="005F79B7" w:rsidRPr="00CA230E">
              <w:rPr>
                <w:rFonts w:ascii="Arial" w:eastAsia="Times New Roman" w:hAnsi="Arial" w:cs="Arial"/>
                <w:sz w:val="24"/>
                <w:szCs w:val="20"/>
                <w:lang w:eastAsia="zh-CN"/>
              </w:rPr>
              <w:t>3</w:t>
            </w:r>
            <w:r w:rsidRPr="00CA230E">
              <w:rPr>
                <w:rFonts w:ascii="Arial" w:eastAsia="Times New Roman" w:hAnsi="Arial" w:cs="Arial"/>
                <w:sz w:val="24"/>
                <w:szCs w:val="20"/>
                <w:lang w:eastAsia="zh-CN"/>
              </w:rPr>
              <w:t xml:space="preserve"> r., poz. 1</w:t>
            </w:r>
            <w:r w:rsidR="005F79B7" w:rsidRPr="00CA230E">
              <w:rPr>
                <w:rFonts w:ascii="Arial" w:eastAsia="Times New Roman" w:hAnsi="Arial" w:cs="Arial"/>
                <w:sz w:val="24"/>
                <w:szCs w:val="20"/>
                <w:lang w:eastAsia="zh-CN"/>
              </w:rPr>
              <w:t>132</w:t>
            </w:r>
            <w:r w:rsidRPr="00CA230E">
              <w:rPr>
                <w:rFonts w:ascii="Arial" w:eastAsia="Times New Roman" w:hAnsi="Arial" w:cs="Arial"/>
                <w:sz w:val="24"/>
                <w:szCs w:val="20"/>
                <w:lang w:eastAsia="zh-CN"/>
              </w:rPr>
              <w:t>).</w:t>
            </w:r>
          </w:p>
          <w:p w14:paraId="3A8FF7E4" w14:textId="77777777" w:rsidR="001750C6" w:rsidRPr="00CA230E" w:rsidRDefault="001750C6" w:rsidP="00496A6E">
            <w:pPr>
              <w:suppressAutoHyphens/>
              <w:spacing w:after="0" w:line="276" w:lineRule="auto"/>
              <w:jc w:val="both"/>
              <w:rPr>
                <w:rFonts w:ascii="Arial" w:eastAsia="Times New Roman" w:hAnsi="Arial" w:cs="Arial"/>
                <w:sz w:val="24"/>
                <w:szCs w:val="20"/>
                <w:lang w:eastAsia="zh-CN"/>
              </w:rPr>
            </w:pPr>
          </w:p>
          <w:p w14:paraId="696015B7" w14:textId="4C156F2F" w:rsidR="009175FD" w:rsidRPr="00247A32" w:rsidRDefault="009175FD" w:rsidP="009175FD">
            <w:pPr>
              <w:spacing w:after="0" w:line="360" w:lineRule="auto"/>
              <w:ind w:firstLine="708"/>
              <w:jc w:val="center"/>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Przewodniczący Rady Miejskiej</w:t>
            </w:r>
          </w:p>
          <w:p w14:paraId="4025B22E" w14:textId="262DF4CF" w:rsidR="001750C6" w:rsidRDefault="009175FD" w:rsidP="009175FD">
            <w:pPr>
              <w:suppressAutoHyphens/>
              <w:spacing w:after="0" w:line="276" w:lineRule="auto"/>
              <w:jc w:val="center"/>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 Piotr Radecki</w:t>
            </w:r>
          </w:p>
          <w:p w14:paraId="356B60E0"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33AC698E"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367B413E"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7D77FE87"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4E32D30F" w14:textId="77777777" w:rsidR="00453F05" w:rsidRPr="00453F05" w:rsidRDefault="00453F05" w:rsidP="00453F05">
            <w:pPr>
              <w:suppressAutoHyphens/>
              <w:spacing w:after="0" w:line="240" w:lineRule="auto"/>
              <w:rPr>
                <w:rFonts w:ascii="Arial" w:eastAsia="Times New Roman" w:hAnsi="Arial" w:cs="Arial"/>
                <w:sz w:val="24"/>
                <w:szCs w:val="24"/>
                <w:lang w:eastAsia="zh-CN"/>
              </w:rPr>
            </w:pPr>
          </w:p>
          <w:tbl>
            <w:tblPr>
              <w:tblW w:w="9214" w:type="dxa"/>
              <w:tblLayout w:type="fixed"/>
              <w:tblCellMar>
                <w:left w:w="0" w:type="dxa"/>
                <w:right w:w="0" w:type="dxa"/>
              </w:tblCellMar>
              <w:tblLook w:val="0000" w:firstRow="0" w:lastRow="0" w:firstColumn="0" w:lastColumn="0" w:noHBand="0" w:noVBand="0"/>
            </w:tblPr>
            <w:tblGrid>
              <w:gridCol w:w="9214"/>
            </w:tblGrid>
            <w:tr w:rsidR="00453F05" w:rsidRPr="00453F05" w14:paraId="1336E35C" w14:textId="77777777" w:rsidTr="003A41FB">
              <w:tc>
                <w:tcPr>
                  <w:tcW w:w="9214" w:type="dxa"/>
                  <w:shd w:val="clear" w:color="auto" w:fill="auto"/>
                  <w:vAlign w:val="center"/>
                </w:tcPr>
                <w:p w14:paraId="0ED7BD25" w14:textId="77777777" w:rsidR="00453F05" w:rsidRPr="00453F05" w:rsidRDefault="00453F05" w:rsidP="00453F05">
                  <w:pPr>
                    <w:suppressAutoHyphens/>
                    <w:spacing w:after="0" w:line="240" w:lineRule="auto"/>
                    <w:jc w:val="right"/>
                    <w:rPr>
                      <w:rFonts w:ascii="Arial" w:eastAsia="Times New Roman" w:hAnsi="Arial" w:cs="Arial"/>
                      <w:sz w:val="24"/>
                      <w:szCs w:val="24"/>
                      <w:lang w:eastAsia="zh-CN"/>
                    </w:rPr>
                  </w:pPr>
                  <w:r w:rsidRPr="00453F05">
                    <w:rPr>
                      <w:rFonts w:ascii="Arial" w:eastAsia="Times New Roman" w:hAnsi="Arial" w:cs="Arial"/>
                      <w:sz w:val="24"/>
                      <w:szCs w:val="24"/>
                      <w:lang w:eastAsia="zh-CN"/>
                    </w:rPr>
                    <w:t>Załącznik do uchwały Nr LXI/…/23</w:t>
                  </w:r>
                </w:p>
                <w:p w14:paraId="057FEDFE" w14:textId="77777777" w:rsidR="00453F05" w:rsidRPr="00453F05" w:rsidRDefault="00453F05" w:rsidP="00453F05">
                  <w:pPr>
                    <w:suppressAutoHyphens/>
                    <w:spacing w:after="0" w:line="240" w:lineRule="auto"/>
                    <w:jc w:val="right"/>
                    <w:rPr>
                      <w:rFonts w:ascii="Arial" w:eastAsia="Times New Roman" w:hAnsi="Arial" w:cs="Arial"/>
                      <w:sz w:val="24"/>
                      <w:szCs w:val="24"/>
                      <w:lang w:eastAsia="zh-CN"/>
                    </w:rPr>
                  </w:pPr>
                  <w:r w:rsidRPr="00453F05">
                    <w:rPr>
                      <w:rFonts w:ascii="Arial" w:eastAsia="Times New Roman" w:hAnsi="Arial" w:cs="Arial"/>
                      <w:sz w:val="24"/>
                      <w:szCs w:val="24"/>
                      <w:lang w:eastAsia="zh-CN"/>
                    </w:rPr>
                    <w:t>Rady Miejskiej Pruszcz z dnia 23 listopada 2023 r.</w:t>
                  </w:r>
                </w:p>
                <w:p w14:paraId="17D9C992" w14:textId="77777777" w:rsidR="00453F05" w:rsidRPr="00453F05" w:rsidRDefault="00453F05" w:rsidP="00453F05">
                  <w:pPr>
                    <w:suppressAutoHyphens/>
                    <w:spacing w:before="280" w:after="0" w:line="240" w:lineRule="auto"/>
                    <w:rPr>
                      <w:rFonts w:ascii="Arial" w:eastAsia="Times New Roman" w:hAnsi="Arial" w:cs="Arial"/>
                      <w:sz w:val="24"/>
                      <w:szCs w:val="24"/>
                      <w:lang w:eastAsia="zh-CN"/>
                    </w:rPr>
                  </w:pPr>
                </w:p>
                <w:p w14:paraId="1916A488" w14:textId="77777777" w:rsidR="00453F05" w:rsidRPr="00453F05" w:rsidRDefault="00453F05" w:rsidP="00453F05">
                  <w:pPr>
                    <w:spacing w:after="0" w:line="240" w:lineRule="auto"/>
                    <w:rPr>
                      <w:rFonts w:ascii="Arial" w:eastAsia="Times New Roman" w:hAnsi="Arial" w:cs="Arial"/>
                      <w:sz w:val="24"/>
                      <w:szCs w:val="24"/>
                      <w:lang w:eastAsia="pl-PL"/>
                    </w:rPr>
                  </w:pPr>
                  <w:r w:rsidRPr="00453F05">
                    <w:rPr>
                      <w:rFonts w:ascii="Arial" w:eastAsia="Times New Roman" w:hAnsi="Arial" w:cs="Arial"/>
                      <w:b/>
                      <w:sz w:val="24"/>
                      <w:szCs w:val="24"/>
                      <w:lang w:eastAsia="zh-CN"/>
                    </w:rPr>
                    <w:t>§ 1.</w:t>
                  </w:r>
                  <w:r w:rsidRPr="00453F05">
                    <w:rPr>
                      <w:rFonts w:ascii="Arial" w:eastAsia="Times New Roman" w:hAnsi="Arial" w:cs="Arial"/>
                      <w:sz w:val="24"/>
                      <w:szCs w:val="24"/>
                      <w:lang w:eastAsia="zh-CN"/>
                    </w:rPr>
                    <w:t xml:space="preserve"> </w:t>
                  </w:r>
                  <w:r w:rsidRPr="00453F05">
                    <w:rPr>
                      <w:rFonts w:ascii="Arial" w:eastAsia="Times New Roman" w:hAnsi="Arial" w:cs="Arial"/>
                      <w:sz w:val="24"/>
                      <w:szCs w:val="24"/>
                      <w:lang w:eastAsia="pl-PL"/>
                    </w:rPr>
                    <w:t>Określa się wysokość stawek podatku od środków transportowych obowiązujących w roku 2024:</w:t>
                  </w:r>
                </w:p>
                <w:p w14:paraId="14B2BB9E" w14:textId="77777777" w:rsidR="00453F05" w:rsidRPr="00453F05" w:rsidRDefault="00453F05" w:rsidP="00453F05">
                  <w:pPr>
                    <w:spacing w:after="0" w:line="240" w:lineRule="auto"/>
                    <w:rPr>
                      <w:rFonts w:ascii="Arial" w:eastAsia="Times New Roman" w:hAnsi="Arial" w:cs="Arial"/>
                      <w:sz w:val="24"/>
                      <w:szCs w:val="24"/>
                      <w:lang w:eastAsia="pl-PL"/>
                    </w:rPr>
                  </w:pPr>
                </w:p>
                <w:p w14:paraId="27D45772" w14:textId="77777777" w:rsidR="00453F05" w:rsidRPr="00453F05" w:rsidRDefault="00453F05" w:rsidP="00453F05">
                  <w:pPr>
                    <w:spacing w:after="0" w:line="240" w:lineRule="auto"/>
                    <w:rPr>
                      <w:rFonts w:ascii="Arial" w:eastAsia="Times New Roman" w:hAnsi="Arial" w:cs="Arial"/>
                      <w:sz w:val="24"/>
                      <w:szCs w:val="24"/>
                      <w:lang w:eastAsia="pl-PL"/>
                    </w:rPr>
                  </w:pPr>
                  <w:r w:rsidRPr="00453F05">
                    <w:rPr>
                      <w:rFonts w:ascii="Arial" w:eastAsia="Times New Roman" w:hAnsi="Arial" w:cs="Arial"/>
                      <w:sz w:val="24"/>
                      <w:szCs w:val="24"/>
                      <w:lang w:eastAsia="pl-PL"/>
                    </w:rPr>
                    <w:t>1) od samochodów ciężarowych o dopuszczalnej masie całkowitej:</w:t>
                  </w:r>
                </w:p>
                <w:p w14:paraId="182B68FD" w14:textId="77777777" w:rsidR="00453F05" w:rsidRPr="00453F05" w:rsidRDefault="00453F05" w:rsidP="00453F05">
                  <w:pPr>
                    <w:spacing w:after="0" w:line="240" w:lineRule="auto"/>
                    <w:rPr>
                      <w:rFonts w:ascii="Arial" w:eastAsia="Times New Roman" w:hAnsi="Arial" w:cs="Arial"/>
                      <w:sz w:val="24"/>
                      <w:szCs w:val="24"/>
                      <w:lang w:eastAsia="pl-PL"/>
                    </w:rPr>
                  </w:pPr>
                  <w:r w:rsidRPr="00453F05">
                    <w:rPr>
                      <w:rFonts w:ascii="Arial" w:eastAsia="Times New Roman" w:hAnsi="Arial" w:cs="Arial"/>
                      <w:sz w:val="24"/>
                      <w:szCs w:val="24"/>
                      <w:lang w:eastAsia="pl-PL"/>
                    </w:rPr>
                    <w:t xml:space="preserve">               a) powyżej </w:t>
                  </w:r>
                  <w:r w:rsidRPr="00453F05">
                    <w:rPr>
                      <w:rFonts w:ascii="Arial" w:eastAsia="Times New Roman" w:hAnsi="Arial" w:cs="Arial"/>
                      <w:b/>
                      <w:sz w:val="24"/>
                      <w:szCs w:val="24"/>
                      <w:lang w:eastAsia="pl-PL"/>
                    </w:rPr>
                    <w:t>3,5 tony</w:t>
                  </w:r>
                  <w:r w:rsidRPr="00453F05">
                    <w:rPr>
                      <w:rFonts w:ascii="Arial" w:eastAsia="Times New Roman" w:hAnsi="Arial" w:cs="Arial"/>
                      <w:sz w:val="24"/>
                      <w:szCs w:val="24"/>
                      <w:lang w:eastAsia="pl-PL"/>
                    </w:rPr>
                    <w:t xml:space="preserve"> do </w:t>
                  </w:r>
                  <w:r w:rsidRPr="00453F05">
                    <w:rPr>
                      <w:rFonts w:ascii="Arial" w:eastAsia="Times New Roman" w:hAnsi="Arial" w:cs="Arial"/>
                      <w:b/>
                      <w:sz w:val="24"/>
                      <w:szCs w:val="24"/>
                      <w:lang w:eastAsia="pl-PL"/>
                    </w:rPr>
                    <w:t>5,5 tony</w:t>
                  </w:r>
                  <w:r w:rsidRPr="00453F05">
                    <w:rPr>
                      <w:rFonts w:ascii="Arial" w:eastAsia="Times New Roman" w:hAnsi="Arial" w:cs="Arial"/>
                      <w:sz w:val="24"/>
                      <w:szCs w:val="24"/>
                      <w:lang w:eastAsia="pl-PL"/>
                    </w:rPr>
                    <w:t xml:space="preserve"> włącznie - 876,00 zł;</w:t>
                  </w:r>
                </w:p>
                <w:p w14:paraId="54676AB4" w14:textId="77777777" w:rsidR="00453F05" w:rsidRPr="00453F05" w:rsidRDefault="00453F05" w:rsidP="00453F05">
                  <w:pPr>
                    <w:spacing w:after="0" w:line="240" w:lineRule="auto"/>
                    <w:rPr>
                      <w:rFonts w:ascii="Arial" w:eastAsia="Times New Roman" w:hAnsi="Arial" w:cs="Arial"/>
                      <w:sz w:val="24"/>
                      <w:szCs w:val="24"/>
                      <w:lang w:eastAsia="pl-PL"/>
                    </w:rPr>
                  </w:pPr>
                  <w:r w:rsidRPr="00453F05">
                    <w:rPr>
                      <w:rFonts w:ascii="Arial" w:eastAsia="Times New Roman" w:hAnsi="Arial" w:cs="Arial"/>
                      <w:sz w:val="24"/>
                      <w:szCs w:val="24"/>
                      <w:lang w:eastAsia="pl-PL"/>
                    </w:rPr>
                    <w:t xml:space="preserve">               b) powyżej </w:t>
                  </w:r>
                  <w:r w:rsidRPr="00453F05">
                    <w:rPr>
                      <w:rFonts w:ascii="Arial" w:eastAsia="Times New Roman" w:hAnsi="Arial" w:cs="Arial"/>
                      <w:b/>
                      <w:sz w:val="24"/>
                      <w:szCs w:val="24"/>
                      <w:lang w:eastAsia="pl-PL"/>
                    </w:rPr>
                    <w:t>5,5 tony</w:t>
                  </w:r>
                  <w:r w:rsidRPr="00453F05">
                    <w:rPr>
                      <w:rFonts w:ascii="Arial" w:eastAsia="Times New Roman" w:hAnsi="Arial" w:cs="Arial"/>
                      <w:sz w:val="24"/>
                      <w:szCs w:val="24"/>
                      <w:lang w:eastAsia="pl-PL"/>
                    </w:rPr>
                    <w:t xml:space="preserve"> do </w:t>
                  </w:r>
                  <w:r w:rsidRPr="00453F05">
                    <w:rPr>
                      <w:rFonts w:ascii="Arial" w:eastAsia="Times New Roman" w:hAnsi="Arial" w:cs="Arial"/>
                      <w:b/>
                      <w:sz w:val="24"/>
                      <w:szCs w:val="24"/>
                      <w:lang w:eastAsia="pl-PL"/>
                    </w:rPr>
                    <w:t>9 ton</w:t>
                  </w:r>
                  <w:r w:rsidRPr="00453F05">
                    <w:rPr>
                      <w:rFonts w:ascii="Arial" w:eastAsia="Times New Roman" w:hAnsi="Arial" w:cs="Arial"/>
                      <w:sz w:val="24"/>
                      <w:szCs w:val="24"/>
                      <w:lang w:eastAsia="pl-PL"/>
                    </w:rPr>
                    <w:t xml:space="preserve"> włącznie - 972,00 zł;</w:t>
                  </w:r>
                </w:p>
                <w:p w14:paraId="1E756F75" w14:textId="77777777" w:rsidR="00453F05" w:rsidRPr="00453F05" w:rsidRDefault="00453F05" w:rsidP="00453F05">
                  <w:pPr>
                    <w:spacing w:after="0" w:line="240" w:lineRule="auto"/>
                    <w:rPr>
                      <w:rFonts w:ascii="Arial" w:eastAsia="Times New Roman" w:hAnsi="Arial" w:cs="Arial"/>
                      <w:sz w:val="24"/>
                      <w:szCs w:val="24"/>
                      <w:lang w:eastAsia="pl-PL"/>
                    </w:rPr>
                  </w:pPr>
                  <w:r w:rsidRPr="00453F05">
                    <w:rPr>
                      <w:rFonts w:ascii="Arial" w:eastAsia="Times New Roman" w:hAnsi="Arial" w:cs="Arial"/>
                      <w:sz w:val="24"/>
                      <w:szCs w:val="24"/>
                      <w:lang w:eastAsia="pl-PL"/>
                    </w:rPr>
                    <w:t xml:space="preserve">               c) powyżej </w:t>
                  </w:r>
                  <w:r w:rsidRPr="00453F05">
                    <w:rPr>
                      <w:rFonts w:ascii="Arial" w:eastAsia="Times New Roman" w:hAnsi="Arial" w:cs="Arial"/>
                      <w:b/>
                      <w:sz w:val="24"/>
                      <w:szCs w:val="24"/>
                      <w:lang w:eastAsia="pl-PL"/>
                    </w:rPr>
                    <w:t>9 ton</w:t>
                  </w:r>
                  <w:r w:rsidRPr="00453F05">
                    <w:rPr>
                      <w:rFonts w:ascii="Arial" w:eastAsia="Times New Roman" w:hAnsi="Arial" w:cs="Arial"/>
                      <w:sz w:val="24"/>
                      <w:szCs w:val="24"/>
                      <w:lang w:eastAsia="pl-PL"/>
                    </w:rPr>
                    <w:t xml:space="preserve"> a </w:t>
                  </w:r>
                  <w:r w:rsidRPr="00453F05">
                    <w:rPr>
                      <w:rFonts w:ascii="Arial" w:eastAsia="Times New Roman" w:hAnsi="Arial" w:cs="Arial"/>
                      <w:b/>
                      <w:sz w:val="24"/>
                      <w:szCs w:val="24"/>
                      <w:lang w:eastAsia="pl-PL"/>
                    </w:rPr>
                    <w:t>poniżej 12 ton</w:t>
                  </w:r>
                  <w:r w:rsidRPr="00453F05">
                    <w:rPr>
                      <w:rFonts w:ascii="Arial" w:eastAsia="Times New Roman" w:hAnsi="Arial" w:cs="Arial"/>
                      <w:sz w:val="24"/>
                      <w:szCs w:val="24"/>
                      <w:lang w:eastAsia="pl-PL"/>
                    </w:rPr>
                    <w:t xml:space="preserve"> - 1452,00 zł;</w:t>
                  </w:r>
                </w:p>
                <w:p w14:paraId="1A419CD8" w14:textId="77777777" w:rsidR="00453F05" w:rsidRPr="00453F05" w:rsidRDefault="00453F05" w:rsidP="00453F05">
                  <w:pPr>
                    <w:spacing w:after="0" w:line="240" w:lineRule="auto"/>
                    <w:ind w:left="567" w:hanging="567"/>
                    <w:rPr>
                      <w:rFonts w:ascii="Arial" w:eastAsia="Times New Roman" w:hAnsi="Arial" w:cs="Arial"/>
                      <w:color w:val="0000FF"/>
                      <w:sz w:val="24"/>
                      <w:szCs w:val="24"/>
                      <w:u w:val="single"/>
                      <w:lang w:eastAsia="pl-PL"/>
                    </w:rPr>
                  </w:pPr>
                  <w:r w:rsidRPr="00453F05">
                    <w:rPr>
                      <w:rFonts w:ascii="Arial" w:eastAsia="Times New Roman" w:hAnsi="Arial" w:cs="Arial"/>
                      <w:sz w:val="24"/>
                      <w:szCs w:val="24"/>
                      <w:lang w:eastAsia="pl-PL"/>
                    </w:rPr>
                    <w:t xml:space="preserve">         2) od samochodów ciężarowych o dopuszczalnej masie całkowitej </w:t>
                  </w:r>
                  <w:r w:rsidRPr="00453F05">
                    <w:rPr>
                      <w:rFonts w:ascii="Arial" w:eastAsia="Times New Roman" w:hAnsi="Arial" w:cs="Arial"/>
                      <w:b/>
                      <w:sz w:val="24"/>
                      <w:szCs w:val="24"/>
                      <w:lang w:eastAsia="zh-CN"/>
                    </w:rPr>
                    <w:t>równej lub wyższej niż</w:t>
                  </w:r>
                  <w:r w:rsidRPr="00453F05">
                    <w:rPr>
                      <w:rFonts w:ascii="Arial" w:eastAsia="Times New Roman" w:hAnsi="Arial" w:cs="Arial"/>
                      <w:sz w:val="24"/>
                      <w:szCs w:val="24"/>
                      <w:lang w:eastAsia="zh-CN"/>
                    </w:rPr>
                    <w:t xml:space="preserve"> </w:t>
                  </w:r>
                  <w:r w:rsidRPr="00453F05">
                    <w:rPr>
                      <w:rFonts w:ascii="Arial" w:eastAsia="Times New Roman" w:hAnsi="Arial" w:cs="Arial"/>
                      <w:b/>
                      <w:sz w:val="24"/>
                      <w:szCs w:val="24"/>
                      <w:lang w:eastAsia="zh-CN"/>
                    </w:rPr>
                    <w:t>12 ton</w:t>
                  </w:r>
                  <w:r w:rsidRPr="00453F05">
                    <w:rPr>
                      <w:rFonts w:ascii="Arial" w:eastAsia="Times New Roman" w:hAnsi="Arial" w:cs="Arial"/>
                      <w:sz w:val="24"/>
                      <w:szCs w:val="24"/>
                      <w:lang w:eastAsia="pl-PL"/>
                    </w:rPr>
                    <w:t>:</w:t>
                  </w:r>
                </w:p>
                <w:p w14:paraId="622ACCEE" w14:textId="77777777" w:rsidR="00453F05" w:rsidRPr="00453F05" w:rsidRDefault="00453F05" w:rsidP="00453F05">
                  <w:pPr>
                    <w:spacing w:after="0" w:line="240" w:lineRule="auto"/>
                    <w:rPr>
                      <w:rFonts w:ascii="Arial" w:eastAsia="Times New Roman" w:hAnsi="Arial" w:cs="Arial"/>
                      <w:color w:val="0000FF"/>
                      <w:sz w:val="24"/>
                      <w:szCs w:val="24"/>
                      <w:u w:val="single"/>
                      <w:lang w:eastAsia="pl-PL"/>
                    </w:rPr>
                  </w:pPr>
                </w:p>
                <w:tbl>
                  <w:tblPr>
                    <w:tblW w:w="8926" w:type="dxa"/>
                    <w:tblInd w:w="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0"/>
                    <w:gridCol w:w="1456"/>
                    <w:gridCol w:w="3402"/>
                    <w:gridCol w:w="2268"/>
                  </w:tblGrid>
                  <w:tr w:rsidR="00453F05" w:rsidRPr="00453F05" w14:paraId="1F7CA9E2" w14:textId="77777777" w:rsidTr="003A41FB">
                    <w:tc>
                      <w:tcPr>
                        <w:tcW w:w="3256" w:type="dxa"/>
                        <w:gridSpan w:val="2"/>
                        <w:shd w:val="clear" w:color="auto" w:fill="auto"/>
                        <w:vAlign w:val="center"/>
                      </w:tcPr>
                      <w:p w14:paraId="1F04A4B9"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Liczba osi i dopuszczalna masa całkowita (w tonach)</w:t>
                        </w:r>
                      </w:p>
                    </w:tc>
                    <w:tc>
                      <w:tcPr>
                        <w:tcW w:w="5670" w:type="dxa"/>
                        <w:gridSpan w:val="2"/>
                        <w:shd w:val="clear" w:color="auto" w:fill="auto"/>
                        <w:vAlign w:val="center"/>
                      </w:tcPr>
                      <w:p w14:paraId="10301404"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Roczna stawka podatku (w złotych)</w:t>
                        </w:r>
                      </w:p>
                    </w:tc>
                  </w:tr>
                  <w:tr w:rsidR="00453F05" w:rsidRPr="00453F05" w14:paraId="1AE5F130" w14:textId="77777777" w:rsidTr="003A41FB">
                    <w:tc>
                      <w:tcPr>
                        <w:tcW w:w="1800" w:type="dxa"/>
                        <w:shd w:val="clear" w:color="auto" w:fill="auto"/>
                        <w:vAlign w:val="center"/>
                      </w:tcPr>
                      <w:p w14:paraId="0C8E0112"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nie mniej niż</w:t>
                        </w:r>
                      </w:p>
                    </w:tc>
                    <w:tc>
                      <w:tcPr>
                        <w:tcW w:w="1456" w:type="dxa"/>
                        <w:shd w:val="clear" w:color="auto" w:fill="auto"/>
                        <w:vAlign w:val="center"/>
                      </w:tcPr>
                      <w:p w14:paraId="3ECBCB55"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mniej niż</w:t>
                        </w:r>
                      </w:p>
                    </w:tc>
                    <w:tc>
                      <w:tcPr>
                        <w:tcW w:w="3402" w:type="dxa"/>
                        <w:shd w:val="clear" w:color="auto" w:fill="auto"/>
                        <w:vAlign w:val="center"/>
                      </w:tcPr>
                      <w:p w14:paraId="2B4453C5"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oś jezdna (osie jezdne) z zawieszeniem pneumatycznym lub zawieszeniem uznanym za równoważne</w:t>
                        </w:r>
                      </w:p>
                    </w:tc>
                    <w:tc>
                      <w:tcPr>
                        <w:tcW w:w="2268" w:type="dxa"/>
                        <w:shd w:val="clear" w:color="auto" w:fill="auto"/>
                        <w:vAlign w:val="center"/>
                      </w:tcPr>
                      <w:p w14:paraId="774E88E0"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inne systemu zawieszenia osi jezdnych</w:t>
                        </w:r>
                      </w:p>
                    </w:tc>
                  </w:tr>
                  <w:tr w:rsidR="00453F05" w:rsidRPr="00453F05" w14:paraId="3B7ABD2A" w14:textId="77777777" w:rsidTr="003A41FB">
                    <w:tc>
                      <w:tcPr>
                        <w:tcW w:w="1800" w:type="dxa"/>
                        <w:shd w:val="clear" w:color="auto" w:fill="auto"/>
                        <w:vAlign w:val="center"/>
                      </w:tcPr>
                      <w:p w14:paraId="02628300"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w:t>
                        </w:r>
                      </w:p>
                    </w:tc>
                    <w:tc>
                      <w:tcPr>
                        <w:tcW w:w="1456" w:type="dxa"/>
                        <w:shd w:val="clear" w:color="auto" w:fill="auto"/>
                        <w:vAlign w:val="center"/>
                      </w:tcPr>
                      <w:p w14:paraId="18485232"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2</w:t>
                        </w:r>
                      </w:p>
                    </w:tc>
                    <w:tc>
                      <w:tcPr>
                        <w:tcW w:w="3402" w:type="dxa"/>
                        <w:shd w:val="clear" w:color="auto" w:fill="auto"/>
                        <w:vAlign w:val="center"/>
                      </w:tcPr>
                      <w:p w14:paraId="29860EAD"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3</w:t>
                        </w:r>
                      </w:p>
                    </w:tc>
                    <w:tc>
                      <w:tcPr>
                        <w:tcW w:w="2268" w:type="dxa"/>
                        <w:shd w:val="clear" w:color="auto" w:fill="auto"/>
                        <w:vAlign w:val="center"/>
                      </w:tcPr>
                      <w:p w14:paraId="16EDCA68"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4</w:t>
                        </w:r>
                      </w:p>
                    </w:tc>
                  </w:tr>
                  <w:tr w:rsidR="00453F05" w:rsidRPr="00453F05" w14:paraId="1D8F9991" w14:textId="77777777" w:rsidTr="003A41FB">
                    <w:tc>
                      <w:tcPr>
                        <w:tcW w:w="8926" w:type="dxa"/>
                        <w:gridSpan w:val="4"/>
                        <w:shd w:val="clear" w:color="auto" w:fill="auto"/>
                        <w:vAlign w:val="center"/>
                      </w:tcPr>
                      <w:p w14:paraId="6EB7D5BD" w14:textId="77777777" w:rsidR="00453F05" w:rsidRPr="00453F05" w:rsidRDefault="00453F05" w:rsidP="00453F05">
                        <w:pPr>
                          <w:suppressAutoHyphens/>
                          <w:spacing w:after="120" w:line="240" w:lineRule="auto"/>
                          <w:jc w:val="center"/>
                          <w:rPr>
                            <w:rFonts w:ascii="Arial" w:eastAsia="Times New Roman" w:hAnsi="Arial" w:cs="Arial"/>
                            <w:i/>
                            <w:sz w:val="24"/>
                            <w:szCs w:val="24"/>
                            <w:lang w:eastAsia="zh-CN"/>
                          </w:rPr>
                        </w:pPr>
                        <w:r w:rsidRPr="00453F05">
                          <w:rPr>
                            <w:rFonts w:ascii="Arial" w:eastAsia="Times New Roman" w:hAnsi="Arial" w:cs="Arial"/>
                            <w:i/>
                            <w:sz w:val="24"/>
                            <w:szCs w:val="24"/>
                            <w:lang w:eastAsia="zh-CN"/>
                          </w:rPr>
                          <w:t>Dwie osie</w:t>
                        </w:r>
                      </w:p>
                    </w:tc>
                  </w:tr>
                  <w:tr w:rsidR="00453F05" w:rsidRPr="00453F05" w14:paraId="5C7EE850" w14:textId="77777777" w:rsidTr="003A41FB">
                    <w:tc>
                      <w:tcPr>
                        <w:tcW w:w="1800" w:type="dxa"/>
                        <w:shd w:val="clear" w:color="auto" w:fill="auto"/>
                        <w:vAlign w:val="center"/>
                      </w:tcPr>
                      <w:p w14:paraId="2903045A"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12</w:t>
                        </w:r>
                      </w:p>
                    </w:tc>
                    <w:tc>
                      <w:tcPr>
                        <w:tcW w:w="1456" w:type="dxa"/>
                        <w:shd w:val="clear" w:color="auto" w:fill="auto"/>
                        <w:vAlign w:val="center"/>
                      </w:tcPr>
                      <w:p w14:paraId="73CABEC5"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13</w:t>
                        </w:r>
                      </w:p>
                    </w:tc>
                    <w:tc>
                      <w:tcPr>
                        <w:tcW w:w="3402" w:type="dxa"/>
                        <w:shd w:val="clear" w:color="auto" w:fill="auto"/>
                        <w:vAlign w:val="center"/>
                      </w:tcPr>
                      <w:p w14:paraId="44056FBF"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828</w:t>
                        </w:r>
                      </w:p>
                    </w:tc>
                    <w:tc>
                      <w:tcPr>
                        <w:tcW w:w="2268" w:type="dxa"/>
                        <w:shd w:val="clear" w:color="auto" w:fill="auto"/>
                        <w:vAlign w:val="center"/>
                      </w:tcPr>
                      <w:p w14:paraId="1F9CC6AF"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1152</w:t>
                        </w:r>
                      </w:p>
                    </w:tc>
                  </w:tr>
                  <w:tr w:rsidR="00453F05" w:rsidRPr="00453F05" w14:paraId="66348E7A" w14:textId="77777777" w:rsidTr="003A41FB">
                    <w:tc>
                      <w:tcPr>
                        <w:tcW w:w="1800" w:type="dxa"/>
                        <w:shd w:val="clear" w:color="auto" w:fill="auto"/>
                        <w:vAlign w:val="center"/>
                      </w:tcPr>
                      <w:p w14:paraId="0BA31C82"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13</w:t>
                        </w:r>
                      </w:p>
                    </w:tc>
                    <w:tc>
                      <w:tcPr>
                        <w:tcW w:w="1456" w:type="dxa"/>
                        <w:shd w:val="clear" w:color="auto" w:fill="auto"/>
                        <w:vAlign w:val="center"/>
                      </w:tcPr>
                      <w:p w14:paraId="0B8959BB"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14</w:t>
                        </w:r>
                      </w:p>
                    </w:tc>
                    <w:tc>
                      <w:tcPr>
                        <w:tcW w:w="3402" w:type="dxa"/>
                        <w:shd w:val="clear" w:color="auto" w:fill="auto"/>
                        <w:vAlign w:val="center"/>
                      </w:tcPr>
                      <w:p w14:paraId="2F441EBF"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816</w:t>
                        </w:r>
                      </w:p>
                    </w:tc>
                    <w:tc>
                      <w:tcPr>
                        <w:tcW w:w="2268" w:type="dxa"/>
                        <w:shd w:val="clear" w:color="auto" w:fill="auto"/>
                        <w:vAlign w:val="center"/>
                      </w:tcPr>
                      <w:p w14:paraId="635C479F"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1176</w:t>
                        </w:r>
                      </w:p>
                    </w:tc>
                  </w:tr>
                  <w:tr w:rsidR="00453F05" w:rsidRPr="00453F05" w14:paraId="2BD10442" w14:textId="77777777" w:rsidTr="003A41FB">
                    <w:tc>
                      <w:tcPr>
                        <w:tcW w:w="1800" w:type="dxa"/>
                        <w:shd w:val="clear" w:color="auto" w:fill="auto"/>
                        <w:vAlign w:val="center"/>
                      </w:tcPr>
                      <w:p w14:paraId="094AD7DC"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14</w:t>
                        </w:r>
                      </w:p>
                    </w:tc>
                    <w:tc>
                      <w:tcPr>
                        <w:tcW w:w="1456" w:type="dxa"/>
                        <w:shd w:val="clear" w:color="auto" w:fill="auto"/>
                        <w:vAlign w:val="center"/>
                      </w:tcPr>
                      <w:p w14:paraId="1747B7DD"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15</w:t>
                        </w:r>
                      </w:p>
                    </w:tc>
                    <w:tc>
                      <w:tcPr>
                        <w:tcW w:w="3402" w:type="dxa"/>
                        <w:shd w:val="clear" w:color="auto" w:fill="auto"/>
                        <w:vAlign w:val="center"/>
                      </w:tcPr>
                      <w:p w14:paraId="356561D1"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828</w:t>
                        </w:r>
                      </w:p>
                    </w:tc>
                    <w:tc>
                      <w:tcPr>
                        <w:tcW w:w="2268" w:type="dxa"/>
                        <w:shd w:val="clear" w:color="auto" w:fill="auto"/>
                        <w:vAlign w:val="center"/>
                      </w:tcPr>
                      <w:p w14:paraId="0D66622D"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1188</w:t>
                        </w:r>
                      </w:p>
                    </w:tc>
                  </w:tr>
                  <w:tr w:rsidR="00453F05" w:rsidRPr="00453F05" w14:paraId="7EA48CCB" w14:textId="77777777" w:rsidTr="003A41FB">
                    <w:tc>
                      <w:tcPr>
                        <w:tcW w:w="1800" w:type="dxa"/>
                        <w:shd w:val="clear" w:color="auto" w:fill="auto"/>
                        <w:vAlign w:val="center"/>
                      </w:tcPr>
                      <w:p w14:paraId="0C9D1C64"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15</w:t>
                        </w:r>
                      </w:p>
                    </w:tc>
                    <w:tc>
                      <w:tcPr>
                        <w:tcW w:w="1456" w:type="dxa"/>
                        <w:shd w:val="clear" w:color="auto" w:fill="auto"/>
                        <w:vAlign w:val="center"/>
                      </w:tcPr>
                      <w:p w14:paraId="0256D597"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p>
                    </w:tc>
                    <w:tc>
                      <w:tcPr>
                        <w:tcW w:w="3402" w:type="dxa"/>
                        <w:shd w:val="clear" w:color="auto" w:fill="auto"/>
                        <w:vAlign w:val="center"/>
                      </w:tcPr>
                      <w:p w14:paraId="584CAA3E"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912</w:t>
                        </w:r>
                      </w:p>
                    </w:tc>
                    <w:tc>
                      <w:tcPr>
                        <w:tcW w:w="2268" w:type="dxa"/>
                        <w:shd w:val="clear" w:color="auto" w:fill="auto"/>
                        <w:vAlign w:val="center"/>
                      </w:tcPr>
                      <w:p w14:paraId="102BE2B2"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1800</w:t>
                        </w:r>
                      </w:p>
                    </w:tc>
                  </w:tr>
                  <w:tr w:rsidR="00453F05" w:rsidRPr="00453F05" w14:paraId="4A7E05FD" w14:textId="77777777" w:rsidTr="003A41FB">
                    <w:tc>
                      <w:tcPr>
                        <w:tcW w:w="8926" w:type="dxa"/>
                        <w:gridSpan w:val="4"/>
                        <w:shd w:val="clear" w:color="auto" w:fill="auto"/>
                        <w:vAlign w:val="center"/>
                      </w:tcPr>
                      <w:p w14:paraId="09BA488D" w14:textId="77777777" w:rsidR="00453F05" w:rsidRPr="00453F05" w:rsidRDefault="00453F05" w:rsidP="00453F05">
                        <w:pPr>
                          <w:suppressAutoHyphens/>
                          <w:spacing w:after="120" w:line="240" w:lineRule="auto"/>
                          <w:jc w:val="center"/>
                          <w:rPr>
                            <w:rFonts w:ascii="Arial" w:eastAsia="Times New Roman" w:hAnsi="Arial" w:cs="Arial"/>
                            <w:i/>
                            <w:sz w:val="24"/>
                            <w:szCs w:val="24"/>
                            <w:lang w:eastAsia="zh-CN"/>
                          </w:rPr>
                        </w:pPr>
                        <w:r w:rsidRPr="00453F05">
                          <w:rPr>
                            <w:rFonts w:ascii="Arial" w:eastAsia="Times New Roman" w:hAnsi="Arial" w:cs="Arial"/>
                            <w:i/>
                            <w:sz w:val="24"/>
                            <w:szCs w:val="24"/>
                            <w:lang w:eastAsia="zh-CN"/>
                          </w:rPr>
                          <w:t>Trzy osie</w:t>
                        </w:r>
                      </w:p>
                    </w:tc>
                  </w:tr>
                  <w:tr w:rsidR="00453F05" w:rsidRPr="00453F05" w14:paraId="1FC4C332" w14:textId="77777777" w:rsidTr="003A41FB">
                    <w:tc>
                      <w:tcPr>
                        <w:tcW w:w="1800" w:type="dxa"/>
                        <w:shd w:val="clear" w:color="auto" w:fill="auto"/>
                        <w:vAlign w:val="center"/>
                      </w:tcPr>
                      <w:p w14:paraId="5FB8A0A9"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12</w:t>
                        </w:r>
                      </w:p>
                    </w:tc>
                    <w:tc>
                      <w:tcPr>
                        <w:tcW w:w="1456" w:type="dxa"/>
                        <w:shd w:val="clear" w:color="auto" w:fill="auto"/>
                        <w:vAlign w:val="center"/>
                      </w:tcPr>
                      <w:p w14:paraId="48F866DC"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17</w:t>
                        </w:r>
                      </w:p>
                    </w:tc>
                    <w:tc>
                      <w:tcPr>
                        <w:tcW w:w="3402" w:type="dxa"/>
                        <w:shd w:val="clear" w:color="auto" w:fill="auto"/>
                        <w:vAlign w:val="center"/>
                      </w:tcPr>
                      <w:p w14:paraId="7C8EDC3C"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624</w:t>
                        </w:r>
                      </w:p>
                    </w:tc>
                    <w:tc>
                      <w:tcPr>
                        <w:tcW w:w="2268" w:type="dxa"/>
                        <w:shd w:val="clear" w:color="auto" w:fill="auto"/>
                        <w:vAlign w:val="center"/>
                      </w:tcPr>
                      <w:p w14:paraId="0FA3F398"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1008</w:t>
                        </w:r>
                      </w:p>
                    </w:tc>
                  </w:tr>
                  <w:tr w:rsidR="00453F05" w:rsidRPr="00453F05" w14:paraId="45BB38FF" w14:textId="77777777" w:rsidTr="003A41FB">
                    <w:tc>
                      <w:tcPr>
                        <w:tcW w:w="1800" w:type="dxa"/>
                        <w:shd w:val="clear" w:color="auto" w:fill="auto"/>
                        <w:vAlign w:val="center"/>
                      </w:tcPr>
                      <w:p w14:paraId="5A8118C0"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17</w:t>
                        </w:r>
                      </w:p>
                    </w:tc>
                    <w:tc>
                      <w:tcPr>
                        <w:tcW w:w="1456" w:type="dxa"/>
                        <w:shd w:val="clear" w:color="auto" w:fill="auto"/>
                        <w:vAlign w:val="center"/>
                      </w:tcPr>
                      <w:p w14:paraId="259F5172"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19</w:t>
                        </w:r>
                      </w:p>
                    </w:tc>
                    <w:tc>
                      <w:tcPr>
                        <w:tcW w:w="3402" w:type="dxa"/>
                        <w:shd w:val="clear" w:color="auto" w:fill="auto"/>
                        <w:vAlign w:val="center"/>
                      </w:tcPr>
                      <w:p w14:paraId="6C045821"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1008</w:t>
                        </w:r>
                      </w:p>
                    </w:tc>
                    <w:tc>
                      <w:tcPr>
                        <w:tcW w:w="2268" w:type="dxa"/>
                        <w:shd w:val="clear" w:color="auto" w:fill="auto"/>
                        <w:vAlign w:val="center"/>
                      </w:tcPr>
                      <w:p w14:paraId="7DB5E265"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1548</w:t>
                        </w:r>
                      </w:p>
                    </w:tc>
                  </w:tr>
                  <w:tr w:rsidR="00453F05" w:rsidRPr="00453F05" w14:paraId="46ECC13E" w14:textId="77777777" w:rsidTr="003A41FB">
                    <w:tc>
                      <w:tcPr>
                        <w:tcW w:w="1800" w:type="dxa"/>
                        <w:shd w:val="clear" w:color="auto" w:fill="auto"/>
                        <w:vAlign w:val="center"/>
                      </w:tcPr>
                      <w:p w14:paraId="3A8675AA"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19</w:t>
                        </w:r>
                      </w:p>
                    </w:tc>
                    <w:tc>
                      <w:tcPr>
                        <w:tcW w:w="1456" w:type="dxa"/>
                        <w:shd w:val="clear" w:color="auto" w:fill="auto"/>
                        <w:vAlign w:val="center"/>
                      </w:tcPr>
                      <w:p w14:paraId="535CCB3B"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21</w:t>
                        </w:r>
                      </w:p>
                    </w:tc>
                    <w:tc>
                      <w:tcPr>
                        <w:tcW w:w="3402" w:type="dxa"/>
                        <w:shd w:val="clear" w:color="auto" w:fill="auto"/>
                        <w:vAlign w:val="center"/>
                      </w:tcPr>
                      <w:p w14:paraId="29ED736C"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1020</w:t>
                        </w:r>
                      </w:p>
                    </w:tc>
                    <w:tc>
                      <w:tcPr>
                        <w:tcW w:w="2268" w:type="dxa"/>
                        <w:shd w:val="clear" w:color="auto" w:fill="auto"/>
                        <w:vAlign w:val="center"/>
                      </w:tcPr>
                      <w:p w14:paraId="1571B9AC"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1584</w:t>
                        </w:r>
                      </w:p>
                    </w:tc>
                  </w:tr>
                  <w:tr w:rsidR="00453F05" w:rsidRPr="00453F05" w14:paraId="39A25BEC" w14:textId="77777777" w:rsidTr="003A41FB">
                    <w:tc>
                      <w:tcPr>
                        <w:tcW w:w="1800" w:type="dxa"/>
                        <w:shd w:val="clear" w:color="auto" w:fill="auto"/>
                        <w:vAlign w:val="center"/>
                      </w:tcPr>
                      <w:p w14:paraId="03BE457D"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21</w:t>
                        </w:r>
                      </w:p>
                    </w:tc>
                    <w:tc>
                      <w:tcPr>
                        <w:tcW w:w="1456" w:type="dxa"/>
                        <w:shd w:val="clear" w:color="auto" w:fill="auto"/>
                        <w:vAlign w:val="center"/>
                      </w:tcPr>
                      <w:p w14:paraId="357C7758"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23</w:t>
                        </w:r>
                      </w:p>
                    </w:tc>
                    <w:tc>
                      <w:tcPr>
                        <w:tcW w:w="3402" w:type="dxa"/>
                        <w:shd w:val="clear" w:color="auto" w:fill="auto"/>
                        <w:vAlign w:val="center"/>
                      </w:tcPr>
                      <w:p w14:paraId="02FB47E2"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1056</w:t>
                        </w:r>
                      </w:p>
                    </w:tc>
                    <w:tc>
                      <w:tcPr>
                        <w:tcW w:w="2268" w:type="dxa"/>
                        <w:shd w:val="clear" w:color="auto" w:fill="auto"/>
                        <w:vAlign w:val="center"/>
                      </w:tcPr>
                      <w:p w14:paraId="7D016591"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1608</w:t>
                        </w:r>
                      </w:p>
                    </w:tc>
                  </w:tr>
                  <w:tr w:rsidR="00453F05" w:rsidRPr="00453F05" w14:paraId="304E82E3" w14:textId="77777777" w:rsidTr="003A41FB">
                    <w:tc>
                      <w:tcPr>
                        <w:tcW w:w="1800" w:type="dxa"/>
                        <w:shd w:val="clear" w:color="auto" w:fill="auto"/>
                        <w:vAlign w:val="center"/>
                      </w:tcPr>
                      <w:p w14:paraId="24AD3B09"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23</w:t>
                        </w:r>
                      </w:p>
                    </w:tc>
                    <w:tc>
                      <w:tcPr>
                        <w:tcW w:w="1456" w:type="dxa"/>
                        <w:shd w:val="clear" w:color="auto" w:fill="auto"/>
                        <w:vAlign w:val="center"/>
                      </w:tcPr>
                      <w:p w14:paraId="24BE9AFE"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25</w:t>
                        </w:r>
                      </w:p>
                    </w:tc>
                    <w:tc>
                      <w:tcPr>
                        <w:tcW w:w="3402" w:type="dxa"/>
                        <w:shd w:val="clear" w:color="auto" w:fill="auto"/>
                        <w:vAlign w:val="center"/>
                      </w:tcPr>
                      <w:p w14:paraId="3F4CCA21"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1620</w:t>
                        </w:r>
                      </w:p>
                    </w:tc>
                    <w:tc>
                      <w:tcPr>
                        <w:tcW w:w="2268" w:type="dxa"/>
                        <w:shd w:val="clear" w:color="auto" w:fill="auto"/>
                        <w:vAlign w:val="center"/>
                      </w:tcPr>
                      <w:p w14:paraId="7FF3353E"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1776</w:t>
                        </w:r>
                      </w:p>
                    </w:tc>
                  </w:tr>
                  <w:tr w:rsidR="00453F05" w:rsidRPr="00453F05" w14:paraId="1E99E8C3" w14:textId="77777777" w:rsidTr="003A41FB">
                    <w:tc>
                      <w:tcPr>
                        <w:tcW w:w="1800" w:type="dxa"/>
                        <w:shd w:val="clear" w:color="auto" w:fill="auto"/>
                        <w:vAlign w:val="center"/>
                      </w:tcPr>
                      <w:p w14:paraId="4EFFFF94"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25</w:t>
                        </w:r>
                      </w:p>
                    </w:tc>
                    <w:tc>
                      <w:tcPr>
                        <w:tcW w:w="1456" w:type="dxa"/>
                        <w:shd w:val="clear" w:color="auto" w:fill="auto"/>
                        <w:vAlign w:val="center"/>
                      </w:tcPr>
                      <w:p w14:paraId="4DFCA4AF"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p>
                    </w:tc>
                    <w:tc>
                      <w:tcPr>
                        <w:tcW w:w="3402" w:type="dxa"/>
                        <w:shd w:val="clear" w:color="auto" w:fill="auto"/>
                        <w:vAlign w:val="center"/>
                      </w:tcPr>
                      <w:p w14:paraId="7046B832"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1620</w:t>
                        </w:r>
                      </w:p>
                    </w:tc>
                    <w:tc>
                      <w:tcPr>
                        <w:tcW w:w="2268" w:type="dxa"/>
                        <w:shd w:val="clear" w:color="auto" w:fill="auto"/>
                        <w:vAlign w:val="center"/>
                      </w:tcPr>
                      <w:p w14:paraId="64154235"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2256</w:t>
                        </w:r>
                      </w:p>
                    </w:tc>
                  </w:tr>
                  <w:tr w:rsidR="00453F05" w:rsidRPr="00453F05" w14:paraId="72E7E8AC" w14:textId="77777777" w:rsidTr="003A41FB">
                    <w:tc>
                      <w:tcPr>
                        <w:tcW w:w="8926" w:type="dxa"/>
                        <w:gridSpan w:val="4"/>
                        <w:shd w:val="clear" w:color="auto" w:fill="auto"/>
                        <w:vAlign w:val="center"/>
                      </w:tcPr>
                      <w:p w14:paraId="11833DD6" w14:textId="77777777" w:rsidR="00453F05" w:rsidRPr="00453F05" w:rsidRDefault="00453F05" w:rsidP="00453F05">
                        <w:pPr>
                          <w:suppressAutoHyphens/>
                          <w:spacing w:after="120" w:line="240" w:lineRule="auto"/>
                          <w:jc w:val="center"/>
                          <w:rPr>
                            <w:rFonts w:ascii="Arial" w:eastAsia="Times New Roman" w:hAnsi="Arial" w:cs="Arial"/>
                            <w:i/>
                            <w:sz w:val="24"/>
                            <w:szCs w:val="24"/>
                            <w:lang w:eastAsia="zh-CN"/>
                          </w:rPr>
                        </w:pPr>
                        <w:r w:rsidRPr="00453F05">
                          <w:rPr>
                            <w:rFonts w:ascii="Arial" w:eastAsia="Times New Roman" w:hAnsi="Arial" w:cs="Arial"/>
                            <w:i/>
                            <w:sz w:val="24"/>
                            <w:szCs w:val="24"/>
                            <w:lang w:eastAsia="zh-CN"/>
                          </w:rPr>
                          <w:t>Cztery osie i więcej</w:t>
                        </w:r>
                      </w:p>
                    </w:tc>
                  </w:tr>
                  <w:tr w:rsidR="00453F05" w:rsidRPr="00453F05" w14:paraId="458547C6" w14:textId="77777777" w:rsidTr="003A41FB">
                    <w:tc>
                      <w:tcPr>
                        <w:tcW w:w="1800" w:type="dxa"/>
                        <w:shd w:val="clear" w:color="auto" w:fill="auto"/>
                        <w:vAlign w:val="center"/>
                      </w:tcPr>
                      <w:p w14:paraId="45D5F596"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12</w:t>
                        </w:r>
                      </w:p>
                    </w:tc>
                    <w:tc>
                      <w:tcPr>
                        <w:tcW w:w="1456" w:type="dxa"/>
                        <w:shd w:val="clear" w:color="auto" w:fill="auto"/>
                        <w:vAlign w:val="center"/>
                      </w:tcPr>
                      <w:p w14:paraId="3C3B52EF"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25</w:t>
                        </w:r>
                      </w:p>
                    </w:tc>
                    <w:tc>
                      <w:tcPr>
                        <w:tcW w:w="3402" w:type="dxa"/>
                        <w:shd w:val="clear" w:color="auto" w:fill="auto"/>
                        <w:vAlign w:val="center"/>
                      </w:tcPr>
                      <w:p w14:paraId="4AE973B0"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1056</w:t>
                        </w:r>
                      </w:p>
                    </w:tc>
                    <w:tc>
                      <w:tcPr>
                        <w:tcW w:w="2268" w:type="dxa"/>
                        <w:shd w:val="clear" w:color="auto" w:fill="auto"/>
                        <w:vAlign w:val="center"/>
                      </w:tcPr>
                      <w:p w14:paraId="7908111C"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1584</w:t>
                        </w:r>
                      </w:p>
                    </w:tc>
                  </w:tr>
                  <w:tr w:rsidR="00453F05" w:rsidRPr="00453F05" w14:paraId="494B6D5A" w14:textId="77777777" w:rsidTr="003A41FB">
                    <w:tc>
                      <w:tcPr>
                        <w:tcW w:w="1800" w:type="dxa"/>
                        <w:shd w:val="clear" w:color="auto" w:fill="auto"/>
                        <w:vAlign w:val="center"/>
                      </w:tcPr>
                      <w:p w14:paraId="251F4049"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25</w:t>
                        </w:r>
                      </w:p>
                    </w:tc>
                    <w:tc>
                      <w:tcPr>
                        <w:tcW w:w="1456" w:type="dxa"/>
                        <w:shd w:val="clear" w:color="auto" w:fill="auto"/>
                        <w:vAlign w:val="center"/>
                      </w:tcPr>
                      <w:p w14:paraId="3AF203B1"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27</w:t>
                        </w:r>
                      </w:p>
                    </w:tc>
                    <w:tc>
                      <w:tcPr>
                        <w:tcW w:w="3402" w:type="dxa"/>
                        <w:shd w:val="clear" w:color="auto" w:fill="auto"/>
                        <w:vAlign w:val="center"/>
                      </w:tcPr>
                      <w:p w14:paraId="7184689A"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1596</w:t>
                        </w:r>
                      </w:p>
                    </w:tc>
                    <w:tc>
                      <w:tcPr>
                        <w:tcW w:w="2268" w:type="dxa"/>
                        <w:shd w:val="clear" w:color="auto" w:fill="auto"/>
                        <w:vAlign w:val="center"/>
                      </w:tcPr>
                      <w:p w14:paraId="7FADCAD6"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2436</w:t>
                        </w:r>
                      </w:p>
                    </w:tc>
                  </w:tr>
                  <w:tr w:rsidR="00453F05" w:rsidRPr="00453F05" w14:paraId="61DEAF93" w14:textId="77777777" w:rsidTr="003A41FB">
                    <w:tc>
                      <w:tcPr>
                        <w:tcW w:w="1800" w:type="dxa"/>
                        <w:shd w:val="clear" w:color="auto" w:fill="auto"/>
                        <w:vAlign w:val="center"/>
                      </w:tcPr>
                      <w:p w14:paraId="6DAEE80A"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27</w:t>
                        </w:r>
                      </w:p>
                    </w:tc>
                    <w:tc>
                      <w:tcPr>
                        <w:tcW w:w="1456" w:type="dxa"/>
                        <w:shd w:val="clear" w:color="auto" w:fill="auto"/>
                        <w:vAlign w:val="center"/>
                      </w:tcPr>
                      <w:p w14:paraId="6A08B95F"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29</w:t>
                        </w:r>
                      </w:p>
                    </w:tc>
                    <w:tc>
                      <w:tcPr>
                        <w:tcW w:w="3402" w:type="dxa"/>
                        <w:shd w:val="clear" w:color="auto" w:fill="auto"/>
                        <w:vAlign w:val="center"/>
                      </w:tcPr>
                      <w:p w14:paraId="6BBC6785"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1620</w:t>
                        </w:r>
                      </w:p>
                    </w:tc>
                    <w:tc>
                      <w:tcPr>
                        <w:tcW w:w="2268" w:type="dxa"/>
                        <w:shd w:val="clear" w:color="auto" w:fill="auto"/>
                        <w:vAlign w:val="center"/>
                      </w:tcPr>
                      <w:p w14:paraId="35DC5CBE"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2472</w:t>
                        </w:r>
                      </w:p>
                    </w:tc>
                  </w:tr>
                  <w:tr w:rsidR="00453F05" w:rsidRPr="00453F05" w14:paraId="3275A2B1" w14:textId="77777777" w:rsidTr="003A41FB">
                    <w:tc>
                      <w:tcPr>
                        <w:tcW w:w="1800" w:type="dxa"/>
                        <w:shd w:val="clear" w:color="auto" w:fill="auto"/>
                        <w:vAlign w:val="center"/>
                      </w:tcPr>
                      <w:p w14:paraId="37029057"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29</w:t>
                        </w:r>
                      </w:p>
                    </w:tc>
                    <w:tc>
                      <w:tcPr>
                        <w:tcW w:w="1456" w:type="dxa"/>
                        <w:shd w:val="clear" w:color="auto" w:fill="auto"/>
                        <w:vAlign w:val="center"/>
                      </w:tcPr>
                      <w:p w14:paraId="78682FB2"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31</w:t>
                        </w:r>
                      </w:p>
                    </w:tc>
                    <w:tc>
                      <w:tcPr>
                        <w:tcW w:w="3402" w:type="dxa"/>
                        <w:shd w:val="clear" w:color="auto" w:fill="auto"/>
                        <w:vAlign w:val="center"/>
                      </w:tcPr>
                      <w:p w14:paraId="4FFAB48D"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2568</w:t>
                        </w:r>
                      </w:p>
                    </w:tc>
                    <w:tc>
                      <w:tcPr>
                        <w:tcW w:w="2268" w:type="dxa"/>
                        <w:shd w:val="clear" w:color="auto" w:fill="auto"/>
                        <w:vAlign w:val="center"/>
                      </w:tcPr>
                      <w:p w14:paraId="5FED6CD9"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3312</w:t>
                        </w:r>
                      </w:p>
                    </w:tc>
                  </w:tr>
                  <w:tr w:rsidR="00453F05" w:rsidRPr="00453F05" w14:paraId="01786D3B" w14:textId="77777777" w:rsidTr="003A41FB">
                    <w:tc>
                      <w:tcPr>
                        <w:tcW w:w="1800" w:type="dxa"/>
                        <w:shd w:val="clear" w:color="auto" w:fill="auto"/>
                        <w:vAlign w:val="center"/>
                      </w:tcPr>
                      <w:p w14:paraId="65EF1C51"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lastRenderedPageBreak/>
                          <w:t>31</w:t>
                        </w:r>
                      </w:p>
                    </w:tc>
                    <w:tc>
                      <w:tcPr>
                        <w:tcW w:w="1456" w:type="dxa"/>
                        <w:shd w:val="clear" w:color="auto" w:fill="auto"/>
                        <w:vAlign w:val="center"/>
                      </w:tcPr>
                      <w:p w14:paraId="211E3C39"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p>
                    </w:tc>
                    <w:tc>
                      <w:tcPr>
                        <w:tcW w:w="3402" w:type="dxa"/>
                        <w:shd w:val="clear" w:color="auto" w:fill="auto"/>
                        <w:vAlign w:val="center"/>
                      </w:tcPr>
                      <w:p w14:paraId="1FF926A8"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2568</w:t>
                        </w:r>
                      </w:p>
                    </w:tc>
                    <w:tc>
                      <w:tcPr>
                        <w:tcW w:w="2268" w:type="dxa"/>
                        <w:shd w:val="clear" w:color="auto" w:fill="auto"/>
                        <w:vAlign w:val="center"/>
                      </w:tcPr>
                      <w:p w14:paraId="344CCD9A" w14:textId="77777777" w:rsidR="00453F05" w:rsidRPr="00453F05" w:rsidRDefault="00453F05" w:rsidP="00453F05">
                        <w:pPr>
                          <w:suppressAutoHyphens/>
                          <w:spacing w:after="120" w:line="240" w:lineRule="auto"/>
                          <w:jc w:val="center"/>
                          <w:rPr>
                            <w:rFonts w:ascii="Arial" w:eastAsia="Times New Roman" w:hAnsi="Arial" w:cs="Arial"/>
                            <w:sz w:val="24"/>
                            <w:szCs w:val="24"/>
                            <w:lang w:eastAsia="zh-CN"/>
                          </w:rPr>
                        </w:pPr>
                        <w:r w:rsidRPr="00453F05">
                          <w:rPr>
                            <w:rFonts w:ascii="Arial" w:eastAsia="Times New Roman" w:hAnsi="Arial" w:cs="Arial"/>
                            <w:sz w:val="24"/>
                            <w:szCs w:val="24"/>
                            <w:lang w:eastAsia="zh-CN"/>
                          </w:rPr>
                          <w:t>3312</w:t>
                        </w:r>
                      </w:p>
                    </w:tc>
                  </w:tr>
                </w:tbl>
                <w:p w14:paraId="04033393" w14:textId="77777777" w:rsidR="00453F05" w:rsidRPr="00453F05" w:rsidRDefault="00453F05" w:rsidP="00453F05">
                  <w:pPr>
                    <w:spacing w:after="0" w:line="240" w:lineRule="auto"/>
                    <w:ind w:firstLine="426"/>
                    <w:rPr>
                      <w:rFonts w:ascii="Arial" w:eastAsia="Times New Roman" w:hAnsi="Arial" w:cs="Arial"/>
                      <w:sz w:val="24"/>
                      <w:szCs w:val="24"/>
                      <w:lang w:eastAsia="pl-PL"/>
                    </w:rPr>
                  </w:pPr>
                  <w:r w:rsidRPr="00453F05">
                    <w:rPr>
                      <w:rFonts w:ascii="Arial" w:eastAsia="Times New Roman" w:hAnsi="Arial" w:cs="Arial"/>
                      <w:sz w:val="24"/>
                      <w:szCs w:val="24"/>
                      <w:lang w:eastAsia="pl-PL"/>
                    </w:rPr>
                    <w:t>3) od ciągników siodłowych i balastowych przystosowanych do używania łącznie z naczepą lub przyczepą o dopuszczalnej masie całkowitej zespołu pojazdów:</w:t>
                  </w:r>
                </w:p>
                <w:p w14:paraId="09DE384B" w14:textId="77777777" w:rsidR="00453F05" w:rsidRPr="00453F05" w:rsidRDefault="00453F05" w:rsidP="00453F05">
                  <w:pPr>
                    <w:spacing w:after="0" w:line="240" w:lineRule="auto"/>
                    <w:ind w:firstLine="709"/>
                    <w:rPr>
                      <w:rFonts w:ascii="Arial" w:eastAsia="Times New Roman" w:hAnsi="Arial" w:cs="Arial"/>
                      <w:sz w:val="24"/>
                      <w:szCs w:val="24"/>
                      <w:lang w:eastAsia="pl-PL"/>
                    </w:rPr>
                  </w:pPr>
                  <w:r w:rsidRPr="00453F05">
                    <w:rPr>
                      <w:rFonts w:ascii="Arial" w:eastAsia="Times New Roman" w:hAnsi="Arial" w:cs="Arial"/>
                      <w:sz w:val="24"/>
                      <w:szCs w:val="24"/>
                      <w:lang w:eastAsia="pl-PL"/>
                    </w:rPr>
                    <w:t xml:space="preserve">a) </w:t>
                  </w:r>
                  <w:r w:rsidRPr="00453F05">
                    <w:rPr>
                      <w:rFonts w:ascii="Arial" w:eastAsia="Times New Roman" w:hAnsi="Arial" w:cs="Arial"/>
                      <w:b/>
                      <w:sz w:val="24"/>
                      <w:szCs w:val="24"/>
                      <w:lang w:eastAsia="pl-PL"/>
                    </w:rPr>
                    <w:t>od 3,5 tony i poniżej 12 ton - 1116,00 zł;</w:t>
                  </w:r>
                </w:p>
                <w:p w14:paraId="2D224276" w14:textId="77777777" w:rsidR="00453F05" w:rsidRPr="00453F05" w:rsidRDefault="00453F05" w:rsidP="00453F05">
                  <w:pPr>
                    <w:spacing w:after="0" w:line="240" w:lineRule="auto"/>
                    <w:ind w:firstLine="426"/>
                    <w:rPr>
                      <w:rFonts w:ascii="Arial" w:eastAsia="Times New Roman" w:hAnsi="Arial" w:cs="Arial"/>
                      <w:color w:val="0000FF"/>
                      <w:sz w:val="24"/>
                      <w:szCs w:val="24"/>
                      <w:u w:val="single"/>
                      <w:lang w:eastAsia="pl-PL"/>
                    </w:rPr>
                  </w:pPr>
                  <w:r w:rsidRPr="00453F05">
                    <w:rPr>
                      <w:rFonts w:ascii="Arial" w:eastAsia="Times New Roman" w:hAnsi="Arial" w:cs="Arial"/>
                      <w:sz w:val="24"/>
                      <w:szCs w:val="24"/>
                      <w:lang w:eastAsia="pl-PL"/>
                    </w:rPr>
                    <w:t xml:space="preserve">4) od ciągników siodłowych i balastowych przystosowanych do używania łącznie z naczepą lub przyczepą o dopuszczalnej masie całkowitej zespołu pojazdów </w:t>
                  </w:r>
                  <w:r w:rsidRPr="00453F05">
                    <w:rPr>
                      <w:rFonts w:ascii="Arial" w:eastAsia="Times New Roman" w:hAnsi="Arial" w:cs="Arial"/>
                      <w:b/>
                      <w:sz w:val="24"/>
                      <w:szCs w:val="24"/>
                      <w:lang w:eastAsia="pl-PL"/>
                    </w:rPr>
                    <w:t>równej lub wyższej niż 12 ton:</w:t>
                  </w:r>
                </w:p>
                <w:p w14:paraId="165C7FB1" w14:textId="77777777" w:rsidR="00453F05" w:rsidRPr="00453F05" w:rsidRDefault="00453F05" w:rsidP="00453F05">
                  <w:pPr>
                    <w:spacing w:after="0" w:line="240" w:lineRule="auto"/>
                    <w:ind w:firstLine="426"/>
                    <w:rPr>
                      <w:rFonts w:ascii="Arial" w:eastAsia="Times New Roman" w:hAnsi="Arial" w:cs="Arial"/>
                      <w:color w:val="0000FF"/>
                      <w:sz w:val="24"/>
                      <w:szCs w:val="24"/>
                      <w:u w:val="single"/>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2"/>
                    <w:gridCol w:w="1417"/>
                    <w:gridCol w:w="3360"/>
                    <w:gridCol w:w="2300"/>
                  </w:tblGrid>
                  <w:tr w:rsidR="00453F05" w:rsidRPr="00453F05" w14:paraId="19A0CEA9" w14:textId="77777777" w:rsidTr="003A41FB">
                    <w:tc>
                      <w:tcPr>
                        <w:tcW w:w="3539" w:type="dxa"/>
                        <w:gridSpan w:val="2"/>
                        <w:shd w:val="clear" w:color="auto" w:fill="auto"/>
                      </w:tcPr>
                      <w:p w14:paraId="759B78A6" w14:textId="77777777" w:rsidR="00453F05" w:rsidRPr="00453F05" w:rsidRDefault="00453F05" w:rsidP="00453F05">
                        <w:pPr>
                          <w:spacing w:after="0" w:line="240" w:lineRule="auto"/>
                          <w:jc w:val="center"/>
                          <w:rPr>
                            <w:rFonts w:ascii="Arial" w:eastAsia="Times New Roman" w:hAnsi="Arial" w:cs="Arial"/>
                            <w:color w:val="0000FF"/>
                            <w:sz w:val="24"/>
                            <w:szCs w:val="24"/>
                            <w:u w:val="single"/>
                            <w:lang w:eastAsia="pl-PL"/>
                          </w:rPr>
                        </w:pPr>
                        <w:r w:rsidRPr="00453F05">
                          <w:rPr>
                            <w:rFonts w:ascii="Arial" w:eastAsia="Times New Roman" w:hAnsi="Arial" w:cs="Arial"/>
                            <w:color w:val="000000"/>
                            <w:sz w:val="24"/>
                            <w:szCs w:val="24"/>
                            <w:lang w:eastAsia="pl-PL"/>
                          </w:rPr>
                          <w:t>Liczba osi  i dopuszczalna masa całkowita zespołu pojazdów (w tonach)</w:t>
                        </w:r>
                      </w:p>
                    </w:tc>
                    <w:tc>
                      <w:tcPr>
                        <w:tcW w:w="5660" w:type="dxa"/>
                        <w:gridSpan w:val="2"/>
                        <w:shd w:val="clear" w:color="auto" w:fill="auto"/>
                      </w:tcPr>
                      <w:p w14:paraId="68705FDA"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STAWKA PODATKU</w:t>
                        </w:r>
                      </w:p>
                      <w:p w14:paraId="3A1A2F99"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(W ZŁOTYCH)</w:t>
                        </w:r>
                      </w:p>
                    </w:tc>
                  </w:tr>
                  <w:tr w:rsidR="00453F05" w:rsidRPr="00453F05" w14:paraId="325E72AE" w14:textId="77777777" w:rsidTr="003A41FB">
                    <w:tc>
                      <w:tcPr>
                        <w:tcW w:w="2122" w:type="dxa"/>
                        <w:shd w:val="clear" w:color="auto" w:fill="auto"/>
                      </w:tcPr>
                      <w:p w14:paraId="4924E736" w14:textId="77777777" w:rsidR="00453F05" w:rsidRPr="00453F05" w:rsidRDefault="00453F05" w:rsidP="00453F05">
                        <w:pPr>
                          <w:spacing w:after="0" w:line="240" w:lineRule="auto"/>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nie mniej</w:t>
                        </w:r>
                      </w:p>
                    </w:tc>
                    <w:tc>
                      <w:tcPr>
                        <w:tcW w:w="1417" w:type="dxa"/>
                        <w:shd w:val="clear" w:color="auto" w:fill="auto"/>
                      </w:tcPr>
                      <w:p w14:paraId="27C6D6D7" w14:textId="77777777" w:rsidR="00453F05" w:rsidRPr="00453F05" w:rsidRDefault="00453F05" w:rsidP="00453F05">
                        <w:pPr>
                          <w:spacing w:after="0" w:line="240" w:lineRule="auto"/>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mniej niż</w:t>
                        </w:r>
                      </w:p>
                    </w:tc>
                    <w:tc>
                      <w:tcPr>
                        <w:tcW w:w="3360" w:type="dxa"/>
                        <w:shd w:val="clear" w:color="auto" w:fill="auto"/>
                      </w:tcPr>
                      <w:p w14:paraId="122CAFE1"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Oś jezdna (osie jezdne) z zawieszeniem pneumatycznym lub zawieszeniem uznanym za równoważne</w:t>
                        </w:r>
                      </w:p>
                    </w:tc>
                    <w:tc>
                      <w:tcPr>
                        <w:tcW w:w="2300" w:type="dxa"/>
                        <w:shd w:val="clear" w:color="auto" w:fill="auto"/>
                      </w:tcPr>
                      <w:p w14:paraId="5763FFF0"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Inne systemy zawieszenia osi jezdnych</w:t>
                        </w:r>
                      </w:p>
                    </w:tc>
                  </w:tr>
                  <w:tr w:rsidR="00453F05" w:rsidRPr="00453F05" w14:paraId="56DA390F" w14:textId="77777777" w:rsidTr="003A41FB">
                    <w:tc>
                      <w:tcPr>
                        <w:tcW w:w="2122" w:type="dxa"/>
                        <w:shd w:val="clear" w:color="auto" w:fill="auto"/>
                      </w:tcPr>
                      <w:p w14:paraId="6C62448A"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1</w:t>
                        </w:r>
                      </w:p>
                    </w:tc>
                    <w:tc>
                      <w:tcPr>
                        <w:tcW w:w="1417" w:type="dxa"/>
                        <w:shd w:val="clear" w:color="auto" w:fill="auto"/>
                      </w:tcPr>
                      <w:p w14:paraId="10EC5F57"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2</w:t>
                        </w:r>
                      </w:p>
                    </w:tc>
                    <w:tc>
                      <w:tcPr>
                        <w:tcW w:w="3360" w:type="dxa"/>
                        <w:shd w:val="clear" w:color="auto" w:fill="auto"/>
                      </w:tcPr>
                      <w:p w14:paraId="57125429"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3</w:t>
                        </w:r>
                      </w:p>
                    </w:tc>
                    <w:tc>
                      <w:tcPr>
                        <w:tcW w:w="2300" w:type="dxa"/>
                        <w:shd w:val="clear" w:color="auto" w:fill="auto"/>
                      </w:tcPr>
                      <w:p w14:paraId="753394A3"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4</w:t>
                        </w:r>
                      </w:p>
                    </w:tc>
                  </w:tr>
                  <w:tr w:rsidR="00453F05" w:rsidRPr="00453F05" w14:paraId="0387699C" w14:textId="77777777" w:rsidTr="003A41FB">
                    <w:tc>
                      <w:tcPr>
                        <w:tcW w:w="9199" w:type="dxa"/>
                        <w:gridSpan w:val="4"/>
                        <w:shd w:val="clear" w:color="auto" w:fill="auto"/>
                      </w:tcPr>
                      <w:p w14:paraId="0CCBDA6E" w14:textId="77777777" w:rsidR="00453F05" w:rsidRPr="00453F05" w:rsidRDefault="00453F05" w:rsidP="00453F05">
                        <w:pPr>
                          <w:spacing w:after="0" w:line="240" w:lineRule="auto"/>
                          <w:jc w:val="center"/>
                          <w:rPr>
                            <w:rFonts w:ascii="Arial" w:eastAsia="Times New Roman" w:hAnsi="Arial" w:cs="Arial"/>
                            <w:i/>
                            <w:color w:val="000000"/>
                            <w:sz w:val="24"/>
                            <w:szCs w:val="24"/>
                            <w:lang w:eastAsia="pl-PL"/>
                          </w:rPr>
                        </w:pPr>
                        <w:r w:rsidRPr="00453F05">
                          <w:rPr>
                            <w:rFonts w:ascii="Arial" w:eastAsia="Times New Roman" w:hAnsi="Arial" w:cs="Arial"/>
                            <w:i/>
                            <w:color w:val="000000"/>
                            <w:sz w:val="24"/>
                            <w:szCs w:val="24"/>
                            <w:lang w:eastAsia="pl-PL"/>
                          </w:rPr>
                          <w:t>Dwie osie</w:t>
                        </w:r>
                      </w:p>
                    </w:tc>
                  </w:tr>
                  <w:tr w:rsidR="00453F05" w:rsidRPr="00453F05" w14:paraId="6776BA46" w14:textId="77777777" w:rsidTr="003A41FB">
                    <w:tc>
                      <w:tcPr>
                        <w:tcW w:w="2122" w:type="dxa"/>
                        <w:shd w:val="clear" w:color="auto" w:fill="auto"/>
                      </w:tcPr>
                      <w:p w14:paraId="7CEB2942"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12</w:t>
                        </w:r>
                      </w:p>
                    </w:tc>
                    <w:tc>
                      <w:tcPr>
                        <w:tcW w:w="1417" w:type="dxa"/>
                        <w:shd w:val="clear" w:color="auto" w:fill="auto"/>
                      </w:tcPr>
                      <w:p w14:paraId="649AD3E4"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18</w:t>
                        </w:r>
                      </w:p>
                    </w:tc>
                    <w:tc>
                      <w:tcPr>
                        <w:tcW w:w="3360" w:type="dxa"/>
                        <w:shd w:val="clear" w:color="auto" w:fill="auto"/>
                      </w:tcPr>
                      <w:p w14:paraId="22BFC90B"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1548</w:t>
                        </w:r>
                      </w:p>
                    </w:tc>
                    <w:tc>
                      <w:tcPr>
                        <w:tcW w:w="2300" w:type="dxa"/>
                        <w:shd w:val="clear" w:color="auto" w:fill="auto"/>
                      </w:tcPr>
                      <w:p w14:paraId="32905E19"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1596</w:t>
                        </w:r>
                      </w:p>
                    </w:tc>
                  </w:tr>
                  <w:tr w:rsidR="00453F05" w:rsidRPr="00453F05" w14:paraId="0223D14B" w14:textId="77777777" w:rsidTr="003A41FB">
                    <w:tc>
                      <w:tcPr>
                        <w:tcW w:w="2122" w:type="dxa"/>
                        <w:shd w:val="clear" w:color="auto" w:fill="auto"/>
                      </w:tcPr>
                      <w:p w14:paraId="50D4FD6C"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18</w:t>
                        </w:r>
                      </w:p>
                    </w:tc>
                    <w:tc>
                      <w:tcPr>
                        <w:tcW w:w="1417" w:type="dxa"/>
                        <w:shd w:val="clear" w:color="auto" w:fill="auto"/>
                      </w:tcPr>
                      <w:p w14:paraId="160B0AF4"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25</w:t>
                        </w:r>
                      </w:p>
                    </w:tc>
                    <w:tc>
                      <w:tcPr>
                        <w:tcW w:w="3360" w:type="dxa"/>
                        <w:shd w:val="clear" w:color="auto" w:fill="auto"/>
                      </w:tcPr>
                      <w:p w14:paraId="40AFE9A3"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1992</w:t>
                        </w:r>
                      </w:p>
                    </w:tc>
                    <w:tc>
                      <w:tcPr>
                        <w:tcW w:w="2300" w:type="dxa"/>
                        <w:shd w:val="clear" w:color="auto" w:fill="auto"/>
                      </w:tcPr>
                      <w:p w14:paraId="37A2F87E"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2676</w:t>
                        </w:r>
                      </w:p>
                    </w:tc>
                  </w:tr>
                  <w:tr w:rsidR="00453F05" w:rsidRPr="00453F05" w14:paraId="53B30BAF" w14:textId="77777777" w:rsidTr="003A41FB">
                    <w:tc>
                      <w:tcPr>
                        <w:tcW w:w="2122" w:type="dxa"/>
                        <w:shd w:val="clear" w:color="auto" w:fill="auto"/>
                      </w:tcPr>
                      <w:p w14:paraId="3320E3B8"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25</w:t>
                        </w:r>
                      </w:p>
                    </w:tc>
                    <w:tc>
                      <w:tcPr>
                        <w:tcW w:w="1417" w:type="dxa"/>
                        <w:shd w:val="clear" w:color="auto" w:fill="auto"/>
                      </w:tcPr>
                      <w:p w14:paraId="0FCCC98A"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31</w:t>
                        </w:r>
                      </w:p>
                    </w:tc>
                    <w:tc>
                      <w:tcPr>
                        <w:tcW w:w="3360" w:type="dxa"/>
                        <w:shd w:val="clear" w:color="auto" w:fill="auto"/>
                      </w:tcPr>
                      <w:p w14:paraId="3E5C6662"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2028</w:t>
                        </w:r>
                      </w:p>
                    </w:tc>
                    <w:tc>
                      <w:tcPr>
                        <w:tcW w:w="2300" w:type="dxa"/>
                        <w:shd w:val="clear" w:color="auto" w:fill="auto"/>
                      </w:tcPr>
                      <w:p w14:paraId="79D0A0BA"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2700</w:t>
                        </w:r>
                      </w:p>
                    </w:tc>
                  </w:tr>
                  <w:tr w:rsidR="00453F05" w:rsidRPr="00453F05" w14:paraId="7141642B" w14:textId="77777777" w:rsidTr="003A41FB">
                    <w:tc>
                      <w:tcPr>
                        <w:tcW w:w="2122" w:type="dxa"/>
                        <w:shd w:val="clear" w:color="auto" w:fill="auto"/>
                      </w:tcPr>
                      <w:p w14:paraId="16D42C31"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31</w:t>
                        </w:r>
                      </w:p>
                    </w:tc>
                    <w:tc>
                      <w:tcPr>
                        <w:tcW w:w="1417" w:type="dxa"/>
                        <w:shd w:val="clear" w:color="auto" w:fill="auto"/>
                      </w:tcPr>
                      <w:p w14:paraId="64B011B1"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p>
                    </w:tc>
                    <w:tc>
                      <w:tcPr>
                        <w:tcW w:w="3360" w:type="dxa"/>
                        <w:shd w:val="clear" w:color="auto" w:fill="auto"/>
                      </w:tcPr>
                      <w:p w14:paraId="51A38E7D"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2184</w:t>
                        </w:r>
                      </w:p>
                    </w:tc>
                    <w:tc>
                      <w:tcPr>
                        <w:tcW w:w="2300" w:type="dxa"/>
                        <w:shd w:val="clear" w:color="auto" w:fill="auto"/>
                      </w:tcPr>
                      <w:p w14:paraId="0A9E2D6D"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2712</w:t>
                        </w:r>
                      </w:p>
                    </w:tc>
                  </w:tr>
                  <w:tr w:rsidR="00453F05" w:rsidRPr="00453F05" w14:paraId="227329E2" w14:textId="77777777" w:rsidTr="003A41FB">
                    <w:tc>
                      <w:tcPr>
                        <w:tcW w:w="9199" w:type="dxa"/>
                        <w:gridSpan w:val="4"/>
                        <w:shd w:val="clear" w:color="auto" w:fill="auto"/>
                      </w:tcPr>
                      <w:p w14:paraId="74ACC0F3" w14:textId="77777777" w:rsidR="00453F05" w:rsidRPr="00453F05" w:rsidRDefault="00453F05" w:rsidP="00453F05">
                        <w:pPr>
                          <w:spacing w:after="0" w:line="240" w:lineRule="auto"/>
                          <w:jc w:val="center"/>
                          <w:rPr>
                            <w:rFonts w:ascii="Arial" w:eastAsia="Times New Roman" w:hAnsi="Arial" w:cs="Arial"/>
                            <w:i/>
                            <w:color w:val="000000"/>
                            <w:sz w:val="24"/>
                            <w:szCs w:val="24"/>
                            <w:lang w:eastAsia="pl-PL"/>
                          </w:rPr>
                        </w:pPr>
                        <w:r w:rsidRPr="00453F05">
                          <w:rPr>
                            <w:rFonts w:ascii="Arial" w:eastAsia="Times New Roman" w:hAnsi="Arial" w:cs="Arial"/>
                            <w:i/>
                            <w:color w:val="000000"/>
                            <w:sz w:val="24"/>
                            <w:szCs w:val="24"/>
                            <w:lang w:eastAsia="pl-PL"/>
                          </w:rPr>
                          <w:t>Trzy osie i więcej</w:t>
                        </w:r>
                      </w:p>
                    </w:tc>
                  </w:tr>
                  <w:tr w:rsidR="00453F05" w:rsidRPr="00453F05" w14:paraId="33355CFF" w14:textId="77777777" w:rsidTr="003A41FB">
                    <w:tc>
                      <w:tcPr>
                        <w:tcW w:w="2122" w:type="dxa"/>
                        <w:shd w:val="clear" w:color="auto" w:fill="auto"/>
                      </w:tcPr>
                      <w:p w14:paraId="371A8377"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12</w:t>
                        </w:r>
                      </w:p>
                    </w:tc>
                    <w:tc>
                      <w:tcPr>
                        <w:tcW w:w="1417" w:type="dxa"/>
                        <w:shd w:val="clear" w:color="auto" w:fill="auto"/>
                      </w:tcPr>
                      <w:p w14:paraId="0F324732"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40</w:t>
                        </w:r>
                      </w:p>
                    </w:tc>
                    <w:tc>
                      <w:tcPr>
                        <w:tcW w:w="3360" w:type="dxa"/>
                        <w:shd w:val="clear" w:color="auto" w:fill="auto"/>
                      </w:tcPr>
                      <w:p w14:paraId="16E21046"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2088</w:t>
                        </w:r>
                      </w:p>
                    </w:tc>
                    <w:tc>
                      <w:tcPr>
                        <w:tcW w:w="2300" w:type="dxa"/>
                        <w:shd w:val="clear" w:color="auto" w:fill="auto"/>
                      </w:tcPr>
                      <w:p w14:paraId="79970F5D"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2364</w:t>
                        </w:r>
                      </w:p>
                    </w:tc>
                  </w:tr>
                  <w:tr w:rsidR="00453F05" w:rsidRPr="00453F05" w14:paraId="661C5414" w14:textId="77777777" w:rsidTr="003A41FB">
                    <w:tc>
                      <w:tcPr>
                        <w:tcW w:w="2122" w:type="dxa"/>
                        <w:shd w:val="clear" w:color="auto" w:fill="auto"/>
                      </w:tcPr>
                      <w:p w14:paraId="213D6001"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40</w:t>
                        </w:r>
                      </w:p>
                    </w:tc>
                    <w:tc>
                      <w:tcPr>
                        <w:tcW w:w="1417" w:type="dxa"/>
                        <w:shd w:val="clear" w:color="auto" w:fill="auto"/>
                      </w:tcPr>
                      <w:p w14:paraId="4A98D723"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p>
                    </w:tc>
                    <w:tc>
                      <w:tcPr>
                        <w:tcW w:w="3360" w:type="dxa"/>
                        <w:shd w:val="clear" w:color="auto" w:fill="auto"/>
                      </w:tcPr>
                      <w:p w14:paraId="64822C36"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2688</w:t>
                        </w:r>
                      </w:p>
                    </w:tc>
                    <w:tc>
                      <w:tcPr>
                        <w:tcW w:w="2300" w:type="dxa"/>
                        <w:shd w:val="clear" w:color="auto" w:fill="auto"/>
                      </w:tcPr>
                      <w:p w14:paraId="70E6ECEE"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3504</w:t>
                        </w:r>
                      </w:p>
                    </w:tc>
                  </w:tr>
                </w:tbl>
                <w:p w14:paraId="67D27993" w14:textId="77777777" w:rsidR="00453F05" w:rsidRPr="00453F05" w:rsidRDefault="00453F05" w:rsidP="00453F05">
                  <w:pPr>
                    <w:spacing w:after="0" w:line="240" w:lineRule="auto"/>
                    <w:ind w:firstLine="426"/>
                    <w:rPr>
                      <w:rFonts w:ascii="Arial" w:eastAsia="Times New Roman" w:hAnsi="Arial" w:cs="Arial"/>
                      <w:color w:val="0000FF"/>
                      <w:sz w:val="24"/>
                      <w:szCs w:val="24"/>
                      <w:u w:val="single"/>
                      <w:lang w:eastAsia="pl-PL"/>
                    </w:rPr>
                  </w:pPr>
                </w:p>
                <w:p w14:paraId="108EF557" w14:textId="77777777" w:rsidR="00453F05" w:rsidRPr="00453F05" w:rsidRDefault="00453F05" w:rsidP="00453F05">
                  <w:pPr>
                    <w:spacing w:after="0" w:line="240" w:lineRule="auto"/>
                    <w:ind w:firstLine="426"/>
                    <w:rPr>
                      <w:rFonts w:ascii="Arial" w:eastAsia="Times New Roman" w:hAnsi="Arial" w:cs="Arial"/>
                      <w:sz w:val="24"/>
                      <w:szCs w:val="24"/>
                      <w:lang w:eastAsia="pl-PL"/>
                    </w:rPr>
                  </w:pPr>
                  <w:r w:rsidRPr="00453F05">
                    <w:rPr>
                      <w:rFonts w:ascii="Arial" w:eastAsia="Times New Roman" w:hAnsi="Arial" w:cs="Arial"/>
                      <w:sz w:val="24"/>
                      <w:szCs w:val="24"/>
                      <w:lang w:eastAsia="pl-PL"/>
                    </w:rPr>
                    <w:t>5) od przyczep i naczep, z wyjątkiem związanych wyłącznie z działalnością rolniczą prowadzoną przez podatnika podatku rolnego, które łącznie z pojazdem silnikowym posiadają dopuszczalną masę całkowitą:</w:t>
                  </w:r>
                </w:p>
                <w:p w14:paraId="5766C486" w14:textId="77777777" w:rsidR="00453F05" w:rsidRPr="00453F05" w:rsidRDefault="00453F05" w:rsidP="00453F05">
                  <w:pPr>
                    <w:spacing w:after="0" w:line="240" w:lineRule="auto"/>
                    <w:ind w:firstLine="709"/>
                    <w:rPr>
                      <w:rFonts w:ascii="Arial" w:eastAsia="Times New Roman" w:hAnsi="Arial" w:cs="Arial"/>
                      <w:b/>
                      <w:sz w:val="24"/>
                      <w:szCs w:val="24"/>
                      <w:lang w:eastAsia="pl-PL"/>
                    </w:rPr>
                  </w:pPr>
                  <w:r w:rsidRPr="00453F05">
                    <w:rPr>
                      <w:rFonts w:ascii="Arial" w:eastAsia="Times New Roman" w:hAnsi="Arial" w:cs="Arial"/>
                      <w:sz w:val="24"/>
                      <w:szCs w:val="24"/>
                      <w:lang w:eastAsia="pl-PL"/>
                    </w:rPr>
                    <w:t xml:space="preserve">a) </w:t>
                  </w:r>
                  <w:r w:rsidRPr="00453F05">
                    <w:rPr>
                      <w:rFonts w:ascii="Arial" w:eastAsia="Times New Roman" w:hAnsi="Arial" w:cs="Arial"/>
                      <w:b/>
                      <w:sz w:val="24"/>
                      <w:szCs w:val="24"/>
                      <w:lang w:eastAsia="pl-PL"/>
                    </w:rPr>
                    <w:t>od 7 ton i poniżej 12 ton</w:t>
                  </w:r>
                  <w:r w:rsidRPr="00453F05">
                    <w:rPr>
                      <w:rFonts w:ascii="Arial" w:eastAsia="Times New Roman" w:hAnsi="Arial" w:cs="Arial"/>
                      <w:sz w:val="24"/>
                      <w:szCs w:val="24"/>
                      <w:lang w:eastAsia="pl-PL"/>
                    </w:rPr>
                    <w:t xml:space="preserve"> - </w:t>
                  </w:r>
                  <w:r w:rsidRPr="00453F05">
                    <w:rPr>
                      <w:rFonts w:ascii="Arial" w:eastAsia="Times New Roman" w:hAnsi="Arial" w:cs="Arial"/>
                      <w:b/>
                      <w:sz w:val="24"/>
                      <w:szCs w:val="24"/>
                      <w:lang w:eastAsia="pl-PL"/>
                    </w:rPr>
                    <w:t>300,00 zł</w:t>
                  </w:r>
                </w:p>
                <w:p w14:paraId="1C8E322E" w14:textId="77777777" w:rsidR="00453F05" w:rsidRPr="00453F05" w:rsidRDefault="00453F05" w:rsidP="00453F05">
                  <w:pPr>
                    <w:spacing w:after="0" w:line="240" w:lineRule="auto"/>
                    <w:ind w:firstLine="709"/>
                    <w:rPr>
                      <w:rFonts w:ascii="Arial" w:eastAsia="Times New Roman" w:hAnsi="Arial" w:cs="Arial"/>
                      <w:sz w:val="24"/>
                      <w:szCs w:val="24"/>
                      <w:lang w:eastAsia="pl-PL"/>
                    </w:rPr>
                  </w:pPr>
                </w:p>
                <w:p w14:paraId="1627DEF6" w14:textId="77777777" w:rsidR="00453F05" w:rsidRPr="00453F05" w:rsidRDefault="00453F05" w:rsidP="00453F05">
                  <w:pPr>
                    <w:spacing w:after="0" w:line="240" w:lineRule="auto"/>
                    <w:ind w:firstLine="426"/>
                    <w:rPr>
                      <w:rFonts w:ascii="Arial" w:eastAsia="Times New Roman" w:hAnsi="Arial" w:cs="Arial"/>
                      <w:sz w:val="24"/>
                      <w:szCs w:val="24"/>
                      <w:lang w:eastAsia="pl-PL"/>
                    </w:rPr>
                  </w:pPr>
                  <w:r w:rsidRPr="00453F05">
                    <w:rPr>
                      <w:rFonts w:ascii="Arial" w:eastAsia="Times New Roman" w:hAnsi="Arial" w:cs="Arial"/>
                      <w:sz w:val="24"/>
                      <w:szCs w:val="24"/>
                      <w:lang w:eastAsia="pl-PL"/>
                    </w:rPr>
                    <w:t xml:space="preserve">6) od przyczep i naczep, z wyjątkiem związanych wyłącznie z działalnością rolniczą prowadzoną przez podatnika podatku rolnego, które łącznie z pojazdem silnikowym posiadają dopuszczalną masę całkowitą </w:t>
                  </w:r>
                  <w:r w:rsidRPr="00453F05">
                    <w:rPr>
                      <w:rFonts w:ascii="Arial" w:eastAsia="Times New Roman" w:hAnsi="Arial" w:cs="Arial"/>
                      <w:b/>
                      <w:sz w:val="24"/>
                      <w:szCs w:val="24"/>
                      <w:lang w:eastAsia="pl-PL"/>
                    </w:rPr>
                    <w:t>równą lub wyższą niż 12 ton</w:t>
                  </w:r>
                  <w:r w:rsidRPr="00453F05">
                    <w:rPr>
                      <w:rFonts w:ascii="Arial" w:eastAsia="Times New Roman" w:hAnsi="Arial" w:cs="Arial"/>
                      <w:sz w:val="24"/>
                      <w:szCs w:val="24"/>
                      <w:lang w:eastAsia="pl-PL"/>
                    </w:rPr>
                    <w:t>:</w:t>
                  </w:r>
                </w:p>
                <w:p w14:paraId="12A14B74" w14:textId="77777777" w:rsidR="00453F05" w:rsidRPr="00453F05" w:rsidRDefault="00453F05" w:rsidP="00453F05">
                  <w:pPr>
                    <w:spacing w:after="0" w:line="240" w:lineRule="auto"/>
                    <w:ind w:firstLine="426"/>
                    <w:rPr>
                      <w:rFonts w:ascii="Arial" w:eastAsia="Times New Roman" w:hAnsi="Arial" w:cs="Arial"/>
                      <w:sz w:val="24"/>
                      <w:szCs w:val="24"/>
                      <w:lang w:eastAsia="pl-PL"/>
                    </w:rPr>
                  </w:pPr>
                </w:p>
                <w:p w14:paraId="50D84A93" w14:textId="77777777" w:rsidR="00453F05" w:rsidRPr="00453F05" w:rsidRDefault="00453F05" w:rsidP="00453F05">
                  <w:pPr>
                    <w:spacing w:after="0" w:line="240" w:lineRule="auto"/>
                    <w:ind w:firstLine="426"/>
                    <w:rPr>
                      <w:rFonts w:ascii="Arial" w:eastAsia="Times New Roman" w:hAnsi="Arial" w:cs="Arial"/>
                      <w:sz w:val="24"/>
                      <w:szCs w:val="24"/>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1701"/>
                    <w:gridCol w:w="3502"/>
                    <w:gridCol w:w="2300"/>
                  </w:tblGrid>
                  <w:tr w:rsidR="00453F05" w:rsidRPr="00453F05" w14:paraId="658C3A3E" w14:textId="77777777" w:rsidTr="003A41FB">
                    <w:tc>
                      <w:tcPr>
                        <w:tcW w:w="3397" w:type="dxa"/>
                        <w:gridSpan w:val="2"/>
                        <w:shd w:val="clear" w:color="auto" w:fill="auto"/>
                      </w:tcPr>
                      <w:p w14:paraId="14B1D467"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color w:val="000000"/>
                            <w:sz w:val="24"/>
                            <w:szCs w:val="24"/>
                            <w:lang w:eastAsia="pl-PL"/>
                          </w:rPr>
                          <w:t>Liczba osi  i dopuszczalna masa całkowita zespołu pojazdów (w tonach)</w:t>
                        </w:r>
                      </w:p>
                    </w:tc>
                    <w:tc>
                      <w:tcPr>
                        <w:tcW w:w="5802" w:type="dxa"/>
                        <w:gridSpan w:val="2"/>
                        <w:shd w:val="clear" w:color="auto" w:fill="auto"/>
                      </w:tcPr>
                      <w:p w14:paraId="052E3595"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STAWKA PODATKU</w:t>
                        </w:r>
                      </w:p>
                      <w:p w14:paraId="58CA5784"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color w:val="000000"/>
                            <w:sz w:val="24"/>
                            <w:szCs w:val="24"/>
                            <w:lang w:eastAsia="pl-PL"/>
                          </w:rPr>
                          <w:t>(W ZŁOTYCH)</w:t>
                        </w:r>
                      </w:p>
                    </w:tc>
                  </w:tr>
                  <w:tr w:rsidR="00453F05" w:rsidRPr="00453F05" w14:paraId="1C3A6E1F" w14:textId="77777777" w:rsidTr="003A41FB">
                    <w:tc>
                      <w:tcPr>
                        <w:tcW w:w="1696" w:type="dxa"/>
                        <w:shd w:val="clear" w:color="auto" w:fill="auto"/>
                      </w:tcPr>
                      <w:p w14:paraId="4FA34DD0"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nie mniej</w:t>
                        </w:r>
                      </w:p>
                    </w:tc>
                    <w:tc>
                      <w:tcPr>
                        <w:tcW w:w="1701" w:type="dxa"/>
                        <w:shd w:val="clear" w:color="auto" w:fill="auto"/>
                      </w:tcPr>
                      <w:p w14:paraId="46ED16FA"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mniej niż</w:t>
                        </w:r>
                      </w:p>
                    </w:tc>
                    <w:tc>
                      <w:tcPr>
                        <w:tcW w:w="3502" w:type="dxa"/>
                        <w:shd w:val="clear" w:color="auto" w:fill="auto"/>
                      </w:tcPr>
                      <w:p w14:paraId="10975CAD"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Oś jezdna (osie jezdne) z zawieszeniem pneumatycznym lub zawieszeniem uznanym za równoważne</w:t>
                        </w:r>
                      </w:p>
                    </w:tc>
                    <w:tc>
                      <w:tcPr>
                        <w:tcW w:w="2300" w:type="dxa"/>
                        <w:shd w:val="clear" w:color="auto" w:fill="auto"/>
                      </w:tcPr>
                      <w:p w14:paraId="19CB02E3" w14:textId="77777777" w:rsidR="00453F05" w:rsidRPr="00453F05" w:rsidRDefault="00453F05" w:rsidP="00453F05">
                        <w:pPr>
                          <w:spacing w:after="0" w:line="240" w:lineRule="auto"/>
                          <w:jc w:val="center"/>
                          <w:rPr>
                            <w:rFonts w:ascii="Arial" w:eastAsia="Times New Roman" w:hAnsi="Arial" w:cs="Arial"/>
                            <w:color w:val="000000"/>
                            <w:sz w:val="24"/>
                            <w:szCs w:val="24"/>
                            <w:lang w:eastAsia="pl-PL"/>
                          </w:rPr>
                        </w:pPr>
                        <w:r w:rsidRPr="00453F05">
                          <w:rPr>
                            <w:rFonts w:ascii="Arial" w:eastAsia="Times New Roman" w:hAnsi="Arial" w:cs="Arial"/>
                            <w:color w:val="000000"/>
                            <w:sz w:val="24"/>
                            <w:szCs w:val="24"/>
                            <w:lang w:eastAsia="pl-PL"/>
                          </w:rPr>
                          <w:t>Inne systemy zawieszenia osi jezdnych</w:t>
                        </w:r>
                      </w:p>
                    </w:tc>
                  </w:tr>
                  <w:tr w:rsidR="00453F05" w:rsidRPr="00453F05" w14:paraId="219318E4" w14:textId="77777777" w:rsidTr="003A41FB">
                    <w:tc>
                      <w:tcPr>
                        <w:tcW w:w="1696" w:type="dxa"/>
                        <w:shd w:val="clear" w:color="auto" w:fill="auto"/>
                      </w:tcPr>
                      <w:p w14:paraId="089F62D2"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1</w:t>
                        </w:r>
                      </w:p>
                    </w:tc>
                    <w:tc>
                      <w:tcPr>
                        <w:tcW w:w="1701" w:type="dxa"/>
                        <w:shd w:val="clear" w:color="auto" w:fill="auto"/>
                      </w:tcPr>
                      <w:p w14:paraId="659ED7AC"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2</w:t>
                        </w:r>
                      </w:p>
                    </w:tc>
                    <w:tc>
                      <w:tcPr>
                        <w:tcW w:w="3502" w:type="dxa"/>
                        <w:shd w:val="clear" w:color="auto" w:fill="auto"/>
                      </w:tcPr>
                      <w:p w14:paraId="19C4C2F8"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3</w:t>
                        </w:r>
                      </w:p>
                    </w:tc>
                    <w:tc>
                      <w:tcPr>
                        <w:tcW w:w="2300" w:type="dxa"/>
                        <w:shd w:val="clear" w:color="auto" w:fill="auto"/>
                      </w:tcPr>
                      <w:p w14:paraId="2C7863A2"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4</w:t>
                        </w:r>
                      </w:p>
                    </w:tc>
                  </w:tr>
                  <w:tr w:rsidR="00453F05" w:rsidRPr="00453F05" w14:paraId="51457219" w14:textId="77777777" w:rsidTr="003A41FB">
                    <w:tc>
                      <w:tcPr>
                        <w:tcW w:w="9199" w:type="dxa"/>
                        <w:gridSpan w:val="4"/>
                        <w:shd w:val="clear" w:color="auto" w:fill="auto"/>
                      </w:tcPr>
                      <w:p w14:paraId="232EB0E8" w14:textId="77777777" w:rsidR="00453F05" w:rsidRPr="00453F05" w:rsidRDefault="00453F05" w:rsidP="00453F05">
                        <w:pPr>
                          <w:spacing w:after="0" w:line="240" w:lineRule="auto"/>
                          <w:jc w:val="center"/>
                          <w:rPr>
                            <w:rFonts w:ascii="Arial" w:eastAsia="Times New Roman" w:hAnsi="Arial" w:cs="Arial"/>
                            <w:i/>
                            <w:sz w:val="24"/>
                            <w:szCs w:val="24"/>
                            <w:lang w:eastAsia="pl-PL"/>
                          </w:rPr>
                        </w:pPr>
                        <w:r w:rsidRPr="00453F05">
                          <w:rPr>
                            <w:rFonts w:ascii="Arial" w:eastAsia="Times New Roman" w:hAnsi="Arial" w:cs="Arial"/>
                            <w:i/>
                            <w:sz w:val="24"/>
                            <w:szCs w:val="24"/>
                            <w:lang w:eastAsia="pl-PL"/>
                          </w:rPr>
                          <w:t>Jedna oś</w:t>
                        </w:r>
                      </w:p>
                    </w:tc>
                  </w:tr>
                  <w:tr w:rsidR="00453F05" w:rsidRPr="00453F05" w14:paraId="5011F696" w14:textId="77777777" w:rsidTr="003A41FB">
                    <w:tc>
                      <w:tcPr>
                        <w:tcW w:w="1696" w:type="dxa"/>
                        <w:shd w:val="clear" w:color="auto" w:fill="auto"/>
                      </w:tcPr>
                      <w:p w14:paraId="7036FD4C"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12</w:t>
                        </w:r>
                      </w:p>
                    </w:tc>
                    <w:tc>
                      <w:tcPr>
                        <w:tcW w:w="1701" w:type="dxa"/>
                        <w:shd w:val="clear" w:color="auto" w:fill="auto"/>
                      </w:tcPr>
                      <w:p w14:paraId="08A0531C"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18</w:t>
                        </w:r>
                      </w:p>
                    </w:tc>
                    <w:tc>
                      <w:tcPr>
                        <w:tcW w:w="3502" w:type="dxa"/>
                        <w:shd w:val="clear" w:color="auto" w:fill="auto"/>
                      </w:tcPr>
                      <w:p w14:paraId="09A10E73"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528</w:t>
                        </w:r>
                      </w:p>
                    </w:tc>
                    <w:tc>
                      <w:tcPr>
                        <w:tcW w:w="2300" w:type="dxa"/>
                        <w:shd w:val="clear" w:color="auto" w:fill="auto"/>
                      </w:tcPr>
                      <w:p w14:paraId="02B40AE0"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1236</w:t>
                        </w:r>
                      </w:p>
                    </w:tc>
                  </w:tr>
                  <w:tr w:rsidR="00453F05" w:rsidRPr="00453F05" w14:paraId="3E09D56D" w14:textId="77777777" w:rsidTr="003A41FB">
                    <w:tc>
                      <w:tcPr>
                        <w:tcW w:w="1696" w:type="dxa"/>
                        <w:shd w:val="clear" w:color="auto" w:fill="auto"/>
                      </w:tcPr>
                      <w:p w14:paraId="5C2DAFB6"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18</w:t>
                        </w:r>
                      </w:p>
                    </w:tc>
                    <w:tc>
                      <w:tcPr>
                        <w:tcW w:w="1701" w:type="dxa"/>
                        <w:shd w:val="clear" w:color="auto" w:fill="auto"/>
                      </w:tcPr>
                      <w:p w14:paraId="5FBAB414"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25</w:t>
                        </w:r>
                      </w:p>
                    </w:tc>
                    <w:tc>
                      <w:tcPr>
                        <w:tcW w:w="3502" w:type="dxa"/>
                        <w:shd w:val="clear" w:color="auto" w:fill="auto"/>
                      </w:tcPr>
                      <w:p w14:paraId="189B50BD"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552</w:t>
                        </w:r>
                      </w:p>
                    </w:tc>
                    <w:tc>
                      <w:tcPr>
                        <w:tcW w:w="2300" w:type="dxa"/>
                        <w:shd w:val="clear" w:color="auto" w:fill="auto"/>
                      </w:tcPr>
                      <w:p w14:paraId="1975249A"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1284</w:t>
                        </w:r>
                      </w:p>
                    </w:tc>
                  </w:tr>
                  <w:tr w:rsidR="00453F05" w:rsidRPr="00453F05" w14:paraId="79127F78" w14:textId="77777777" w:rsidTr="003A41FB">
                    <w:tc>
                      <w:tcPr>
                        <w:tcW w:w="1696" w:type="dxa"/>
                        <w:shd w:val="clear" w:color="auto" w:fill="auto"/>
                      </w:tcPr>
                      <w:p w14:paraId="1A4D9A41"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25</w:t>
                        </w:r>
                      </w:p>
                    </w:tc>
                    <w:tc>
                      <w:tcPr>
                        <w:tcW w:w="1701" w:type="dxa"/>
                        <w:shd w:val="clear" w:color="auto" w:fill="auto"/>
                      </w:tcPr>
                      <w:p w14:paraId="2E23796B" w14:textId="77777777" w:rsidR="00453F05" w:rsidRPr="00453F05" w:rsidRDefault="00453F05" w:rsidP="00453F05">
                        <w:pPr>
                          <w:spacing w:after="0" w:line="240" w:lineRule="auto"/>
                          <w:jc w:val="center"/>
                          <w:rPr>
                            <w:rFonts w:ascii="Arial" w:eastAsia="Times New Roman" w:hAnsi="Arial" w:cs="Arial"/>
                            <w:sz w:val="24"/>
                            <w:szCs w:val="24"/>
                            <w:lang w:eastAsia="pl-PL"/>
                          </w:rPr>
                        </w:pPr>
                      </w:p>
                    </w:tc>
                    <w:tc>
                      <w:tcPr>
                        <w:tcW w:w="3502" w:type="dxa"/>
                        <w:shd w:val="clear" w:color="auto" w:fill="auto"/>
                      </w:tcPr>
                      <w:p w14:paraId="21F5D47E"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564</w:t>
                        </w:r>
                      </w:p>
                    </w:tc>
                    <w:tc>
                      <w:tcPr>
                        <w:tcW w:w="2300" w:type="dxa"/>
                        <w:shd w:val="clear" w:color="auto" w:fill="auto"/>
                      </w:tcPr>
                      <w:p w14:paraId="6EE59859"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1320</w:t>
                        </w:r>
                      </w:p>
                    </w:tc>
                  </w:tr>
                  <w:tr w:rsidR="00453F05" w:rsidRPr="00453F05" w14:paraId="0895373D" w14:textId="77777777" w:rsidTr="003A41FB">
                    <w:tc>
                      <w:tcPr>
                        <w:tcW w:w="9199" w:type="dxa"/>
                        <w:gridSpan w:val="4"/>
                        <w:shd w:val="clear" w:color="auto" w:fill="auto"/>
                      </w:tcPr>
                      <w:p w14:paraId="55B12996" w14:textId="77777777" w:rsidR="00453F05" w:rsidRPr="00453F05" w:rsidRDefault="00453F05" w:rsidP="00453F05">
                        <w:pPr>
                          <w:spacing w:after="0" w:line="240" w:lineRule="auto"/>
                          <w:jc w:val="center"/>
                          <w:rPr>
                            <w:rFonts w:ascii="Arial" w:eastAsia="Times New Roman" w:hAnsi="Arial" w:cs="Arial"/>
                            <w:i/>
                            <w:sz w:val="24"/>
                            <w:szCs w:val="24"/>
                            <w:lang w:eastAsia="pl-PL"/>
                          </w:rPr>
                        </w:pPr>
                        <w:r w:rsidRPr="00453F05">
                          <w:rPr>
                            <w:rFonts w:ascii="Arial" w:eastAsia="Times New Roman" w:hAnsi="Arial" w:cs="Arial"/>
                            <w:i/>
                            <w:sz w:val="24"/>
                            <w:szCs w:val="24"/>
                            <w:lang w:eastAsia="pl-PL"/>
                          </w:rPr>
                          <w:lastRenderedPageBreak/>
                          <w:t>Dwie osie</w:t>
                        </w:r>
                      </w:p>
                    </w:tc>
                  </w:tr>
                  <w:tr w:rsidR="00453F05" w:rsidRPr="00453F05" w14:paraId="07332365" w14:textId="77777777" w:rsidTr="003A41FB">
                    <w:tc>
                      <w:tcPr>
                        <w:tcW w:w="1696" w:type="dxa"/>
                        <w:shd w:val="clear" w:color="auto" w:fill="auto"/>
                      </w:tcPr>
                      <w:p w14:paraId="5F74C72C"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12</w:t>
                        </w:r>
                      </w:p>
                    </w:tc>
                    <w:tc>
                      <w:tcPr>
                        <w:tcW w:w="1701" w:type="dxa"/>
                        <w:shd w:val="clear" w:color="auto" w:fill="auto"/>
                      </w:tcPr>
                      <w:p w14:paraId="1E09BCAD"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28</w:t>
                        </w:r>
                      </w:p>
                    </w:tc>
                    <w:tc>
                      <w:tcPr>
                        <w:tcW w:w="3502" w:type="dxa"/>
                        <w:shd w:val="clear" w:color="auto" w:fill="auto"/>
                      </w:tcPr>
                      <w:p w14:paraId="7697FC94"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528</w:t>
                        </w:r>
                      </w:p>
                    </w:tc>
                    <w:tc>
                      <w:tcPr>
                        <w:tcW w:w="2300" w:type="dxa"/>
                        <w:shd w:val="clear" w:color="auto" w:fill="auto"/>
                      </w:tcPr>
                      <w:p w14:paraId="3FC1C1C3"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1224</w:t>
                        </w:r>
                      </w:p>
                    </w:tc>
                  </w:tr>
                  <w:tr w:rsidR="00453F05" w:rsidRPr="00453F05" w14:paraId="5384046F" w14:textId="77777777" w:rsidTr="003A41FB">
                    <w:tc>
                      <w:tcPr>
                        <w:tcW w:w="1696" w:type="dxa"/>
                        <w:shd w:val="clear" w:color="auto" w:fill="auto"/>
                      </w:tcPr>
                      <w:p w14:paraId="4FE18D17"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28</w:t>
                        </w:r>
                      </w:p>
                    </w:tc>
                    <w:tc>
                      <w:tcPr>
                        <w:tcW w:w="1701" w:type="dxa"/>
                        <w:shd w:val="clear" w:color="auto" w:fill="auto"/>
                      </w:tcPr>
                      <w:p w14:paraId="1AEE9C6D"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33</w:t>
                        </w:r>
                      </w:p>
                    </w:tc>
                    <w:tc>
                      <w:tcPr>
                        <w:tcW w:w="3502" w:type="dxa"/>
                        <w:shd w:val="clear" w:color="auto" w:fill="auto"/>
                      </w:tcPr>
                      <w:p w14:paraId="4EF3B8BF"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996</w:t>
                        </w:r>
                      </w:p>
                    </w:tc>
                    <w:tc>
                      <w:tcPr>
                        <w:tcW w:w="2300" w:type="dxa"/>
                        <w:shd w:val="clear" w:color="auto" w:fill="auto"/>
                      </w:tcPr>
                      <w:p w14:paraId="7703453C"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1296</w:t>
                        </w:r>
                      </w:p>
                    </w:tc>
                  </w:tr>
                  <w:tr w:rsidR="00453F05" w:rsidRPr="00453F05" w14:paraId="0890ACF0" w14:textId="77777777" w:rsidTr="003A41FB">
                    <w:tc>
                      <w:tcPr>
                        <w:tcW w:w="1696" w:type="dxa"/>
                        <w:shd w:val="clear" w:color="auto" w:fill="auto"/>
                      </w:tcPr>
                      <w:p w14:paraId="0AAAF70F"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33</w:t>
                        </w:r>
                      </w:p>
                    </w:tc>
                    <w:tc>
                      <w:tcPr>
                        <w:tcW w:w="1701" w:type="dxa"/>
                        <w:shd w:val="clear" w:color="auto" w:fill="auto"/>
                      </w:tcPr>
                      <w:p w14:paraId="5BD4C108"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38</w:t>
                        </w:r>
                      </w:p>
                    </w:tc>
                    <w:tc>
                      <w:tcPr>
                        <w:tcW w:w="3502" w:type="dxa"/>
                        <w:shd w:val="clear" w:color="auto" w:fill="auto"/>
                      </w:tcPr>
                      <w:p w14:paraId="0BFE2DCB"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1332</w:t>
                        </w:r>
                      </w:p>
                    </w:tc>
                    <w:tc>
                      <w:tcPr>
                        <w:tcW w:w="2300" w:type="dxa"/>
                        <w:shd w:val="clear" w:color="auto" w:fill="auto"/>
                      </w:tcPr>
                      <w:p w14:paraId="312F8F14"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1932</w:t>
                        </w:r>
                      </w:p>
                    </w:tc>
                  </w:tr>
                  <w:tr w:rsidR="00453F05" w:rsidRPr="00453F05" w14:paraId="107A04ED" w14:textId="77777777" w:rsidTr="003A41FB">
                    <w:tc>
                      <w:tcPr>
                        <w:tcW w:w="1696" w:type="dxa"/>
                        <w:shd w:val="clear" w:color="auto" w:fill="auto"/>
                      </w:tcPr>
                      <w:p w14:paraId="31472F48"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38</w:t>
                        </w:r>
                      </w:p>
                    </w:tc>
                    <w:tc>
                      <w:tcPr>
                        <w:tcW w:w="1701" w:type="dxa"/>
                        <w:shd w:val="clear" w:color="auto" w:fill="auto"/>
                      </w:tcPr>
                      <w:p w14:paraId="12EDAA8F" w14:textId="77777777" w:rsidR="00453F05" w:rsidRPr="00453F05" w:rsidRDefault="00453F05" w:rsidP="00453F05">
                        <w:pPr>
                          <w:spacing w:after="0" w:line="240" w:lineRule="auto"/>
                          <w:jc w:val="center"/>
                          <w:rPr>
                            <w:rFonts w:ascii="Arial" w:eastAsia="Times New Roman" w:hAnsi="Arial" w:cs="Arial"/>
                            <w:sz w:val="24"/>
                            <w:szCs w:val="24"/>
                            <w:lang w:eastAsia="pl-PL"/>
                          </w:rPr>
                        </w:pPr>
                      </w:p>
                    </w:tc>
                    <w:tc>
                      <w:tcPr>
                        <w:tcW w:w="3502" w:type="dxa"/>
                        <w:shd w:val="clear" w:color="auto" w:fill="auto"/>
                      </w:tcPr>
                      <w:p w14:paraId="42B4FBC7"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1812</w:t>
                        </w:r>
                      </w:p>
                    </w:tc>
                    <w:tc>
                      <w:tcPr>
                        <w:tcW w:w="2300" w:type="dxa"/>
                        <w:shd w:val="clear" w:color="auto" w:fill="auto"/>
                      </w:tcPr>
                      <w:p w14:paraId="342BD43D"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2340</w:t>
                        </w:r>
                      </w:p>
                    </w:tc>
                  </w:tr>
                  <w:tr w:rsidR="00453F05" w:rsidRPr="00453F05" w14:paraId="23D4409D" w14:textId="77777777" w:rsidTr="003A41FB">
                    <w:tc>
                      <w:tcPr>
                        <w:tcW w:w="9199" w:type="dxa"/>
                        <w:gridSpan w:val="4"/>
                        <w:shd w:val="clear" w:color="auto" w:fill="auto"/>
                      </w:tcPr>
                      <w:p w14:paraId="341BA6A1" w14:textId="77777777" w:rsidR="00453F05" w:rsidRPr="00453F05" w:rsidRDefault="00453F05" w:rsidP="00453F05">
                        <w:pPr>
                          <w:spacing w:after="0" w:line="240" w:lineRule="auto"/>
                          <w:jc w:val="center"/>
                          <w:rPr>
                            <w:rFonts w:ascii="Arial" w:eastAsia="Times New Roman" w:hAnsi="Arial" w:cs="Arial"/>
                            <w:i/>
                            <w:sz w:val="24"/>
                            <w:szCs w:val="24"/>
                            <w:lang w:eastAsia="pl-PL"/>
                          </w:rPr>
                        </w:pPr>
                        <w:r w:rsidRPr="00453F05">
                          <w:rPr>
                            <w:rFonts w:ascii="Arial" w:eastAsia="Times New Roman" w:hAnsi="Arial" w:cs="Arial"/>
                            <w:i/>
                            <w:sz w:val="24"/>
                            <w:szCs w:val="24"/>
                            <w:lang w:eastAsia="pl-PL"/>
                          </w:rPr>
                          <w:t>Trzy osie i więcej</w:t>
                        </w:r>
                      </w:p>
                    </w:tc>
                  </w:tr>
                  <w:tr w:rsidR="00453F05" w:rsidRPr="00453F05" w14:paraId="49F68F47" w14:textId="77777777" w:rsidTr="003A41FB">
                    <w:tc>
                      <w:tcPr>
                        <w:tcW w:w="1696" w:type="dxa"/>
                        <w:shd w:val="clear" w:color="auto" w:fill="auto"/>
                      </w:tcPr>
                      <w:p w14:paraId="20BF7D83"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12</w:t>
                        </w:r>
                      </w:p>
                    </w:tc>
                    <w:tc>
                      <w:tcPr>
                        <w:tcW w:w="1701" w:type="dxa"/>
                        <w:shd w:val="clear" w:color="auto" w:fill="auto"/>
                      </w:tcPr>
                      <w:p w14:paraId="6D3EC016"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38</w:t>
                        </w:r>
                      </w:p>
                    </w:tc>
                    <w:tc>
                      <w:tcPr>
                        <w:tcW w:w="3502" w:type="dxa"/>
                        <w:shd w:val="clear" w:color="auto" w:fill="auto"/>
                      </w:tcPr>
                      <w:p w14:paraId="1B5C005C"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1092</w:t>
                        </w:r>
                      </w:p>
                    </w:tc>
                    <w:tc>
                      <w:tcPr>
                        <w:tcW w:w="2300" w:type="dxa"/>
                        <w:shd w:val="clear" w:color="auto" w:fill="auto"/>
                      </w:tcPr>
                      <w:p w14:paraId="33868058"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1344</w:t>
                        </w:r>
                      </w:p>
                    </w:tc>
                  </w:tr>
                  <w:tr w:rsidR="00453F05" w:rsidRPr="00453F05" w14:paraId="42A8A1D0" w14:textId="77777777" w:rsidTr="003A41FB">
                    <w:tc>
                      <w:tcPr>
                        <w:tcW w:w="1696" w:type="dxa"/>
                        <w:shd w:val="clear" w:color="auto" w:fill="auto"/>
                      </w:tcPr>
                      <w:p w14:paraId="12E3726F"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38</w:t>
                        </w:r>
                      </w:p>
                    </w:tc>
                    <w:tc>
                      <w:tcPr>
                        <w:tcW w:w="1701" w:type="dxa"/>
                        <w:shd w:val="clear" w:color="auto" w:fill="auto"/>
                      </w:tcPr>
                      <w:p w14:paraId="3AA9C56C" w14:textId="77777777" w:rsidR="00453F05" w:rsidRPr="00453F05" w:rsidRDefault="00453F05" w:rsidP="00453F05">
                        <w:pPr>
                          <w:spacing w:after="0" w:line="240" w:lineRule="auto"/>
                          <w:jc w:val="center"/>
                          <w:rPr>
                            <w:rFonts w:ascii="Arial" w:eastAsia="Times New Roman" w:hAnsi="Arial" w:cs="Arial"/>
                            <w:sz w:val="24"/>
                            <w:szCs w:val="24"/>
                            <w:lang w:eastAsia="pl-PL"/>
                          </w:rPr>
                        </w:pPr>
                      </w:p>
                    </w:tc>
                    <w:tc>
                      <w:tcPr>
                        <w:tcW w:w="3502" w:type="dxa"/>
                        <w:shd w:val="clear" w:color="auto" w:fill="auto"/>
                      </w:tcPr>
                      <w:p w14:paraId="1E078373"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1488</w:t>
                        </w:r>
                      </w:p>
                    </w:tc>
                    <w:tc>
                      <w:tcPr>
                        <w:tcW w:w="2300" w:type="dxa"/>
                        <w:shd w:val="clear" w:color="auto" w:fill="auto"/>
                      </w:tcPr>
                      <w:p w14:paraId="214A83A2" w14:textId="77777777" w:rsidR="00453F05" w:rsidRPr="00453F05" w:rsidRDefault="00453F05" w:rsidP="00453F05">
                        <w:pPr>
                          <w:spacing w:after="0" w:line="240" w:lineRule="auto"/>
                          <w:jc w:val="center"/>
                          <w:rPr>
                            <w:rFonts w:ascii="Arial" w:eastAsia="Times New Roman" w:hAnsi="Arial" w:cs="Arial"/>
                            <w:sz w:val="24"/>
                            <w:szCs w:val="24"/>
                            <w:lang w:eastAsia="pl-PL"/>
                          </w:rPr>
                        </w:pPr>
                        <w:r w:rsidRPr="00453F05">
                          <w:rPr>
                            <w:rFonts w:ascii="Arial" w:eastAsia="Times New Roman" w:hAnsi="Arial" w:cs="Arial"/>
                            <w:sz w:val="24"/>
                            <w:szCs w:val="24"/>
                            <w:lang w:eastAsia="pl-PL"/>
                          </w:rPr>
                          <w:t>1800</w:t>
                        </w:r>
                      </w:p>
                    </w:tc>
                  </w:tr>
                </w:tbl>
                <w:p w14:paraId="5A5478BC" w14:textId="77777777" w:rsidR="00453F05" w:rsidRPr="00453F05" w:rsidRDefault="00453F05" w:rsidP="00453F05">
                  <w:pPr>
                    <w:spacing w:after="0" w:line="240" w:lineRule="auto"/>
                    <w:ind w:firstLine="426"/>
                    <w:rPr>
                      <w:rFonts w:ascii="Arial" w:eastAsia="Times New Roman" w:hAnsi="Arial" w:cs="Arial"/>
                      <w:sz w:val="24"/>
                      <w:szCs w:val="24"/>
                      <w:lang w:eastAsia="pl-PL"/>
                    </w:rPr>
                  </w:pPr>
                </w:p>
                <w:p w14:paraId="75A8ABC5" w14:textId="77777777" w:rsidR="00453F05" w:rsidRPr="00453F05" w:rsidRDefault="00453F05" w:rsidP="00453F05">
                  <w:pPr>
                    <w:spacing w:after="0" w:line="240" w:lineRule="auto"/>
                    <w:rPr>
                      <w:rFonts w:ascii="Arial" w:eastAsia="Times New Roman" w:hAnsi="Arial" w:cs="Arial"/>
                      <w:sz w:val="24"/>
                      <w:szCs w:val="24"/>
                      <w:lang w:eastAsia="pl-PL"/>
                    </w:rPr>
                  </w:pPr>
                </w:p>
                <w:p w14:paraId="62D29ED9" w14:textId="77777777" w:rsidR="00453F05" w:rsidRPr="00453F05" w:rsidRDefault="00453F05" w:rsidP="00453F05">
                  <w:pPr>
                    <w:spacing w:after="0" w:line="240" w:lineRule="auto"/>
                    <w:ind w:firstLine="284"/>
                    <w:rPr>
                      <w:rFonts w:ascii="Arial" w:eastAsia="Times New Roman" w:hAnsi="Arial" w:cs="Arial"/>
                      <w:sz w:val="24"/>
                      <w:szCs w:val="24"/>
                      <w:lang w:eastAsia="pl-PL"/>
                    </w:rPr>
                  </w:pPr>
                  <w:r w:rsidRPr="00453F05">
                    <w:rPr>
                      <w:rFonts w:ascii="Arial" w:eastAsia="Times New Roman" w:hAnsi="Arial" w:cs="Arial"/>
                      <w:sz w:val="24"/>
                      <w:szCs w:val="24"/>
                      <w:lang w:eastAsia="pl-PL"/>
                    </w:rPr>
                    <w:t>7) od autobusów w zależności od liczby miejsc do siedzenia poza miejscem kierowcy:</w:t>
                  </w:r>
                </w:p>
                <w:p w14:paraId="4524D574" w14:textId="77777777" w:rsidR="00453F05" w:rsidRPr="00453F05" w:rsidRDefault="00453F05" w:rsidP="00453F05">
                  <w:pPr>
                    <w:spacing w:after="0" w:line="240" w:lineRule="auto"/>
                    <w:ind w:firstLine="567"/>
                    <w:rPr>
                      <w:rFonts w:ascii="Arial" w:eastAsia="Times New Roman" w:hAnsi="Arial" w:cs="Arial"/>
                      <w:sz w:val="24"/>
                      <w:szCs w:val="24"/>
                      <w:lang w:eastAsia="pl-PL"/>
                    </w:rPr>
                  </w:pPr>
                  <w:r w:rsidRPr="00453F05">
                    <w:rPr>
                      <w:rFonts w:ascii="Arial" w:eastAsia="Times New Roman" w:hAnsi="Arial" w:cs="Arial"/>
                      <w:sz w:val="24"/>
                      <w:szCs w:val="24"/>
                      <w:lang w:eastAsia="pl-PL"/>
                    </w:rPr>
                    <w:t>a) mniejszej niż 22 miejsca - 1128,00 zł,</w:t>
                  </w:r>
                </w:p>
                <w:p w14:paraId="311DAF30" w14:textId="77777777" w:rsidR="00453F05" w:rsidRPr="00453F05" w:rsidRDefault="00453F05" w:rsidP="00453F05">
                  <w:pPr>
                    <w:spacing w:after="0" w:line="240" w:lineRule="auto"/>
                    <w:ind w:firstLine="567"/>
                    <w:rPr>
                      <w:rFonts w:ascii="Arial" w:eastAsia="Times New Roman" w:hAnsi="Arial" w:cs="Arial"/>
                      <w:sz w:val="24"/>
                      <w:szCs w:val="24"/>
                      <w:lang w:eastAsia="pl-PL"/>
                    </w:rPr>
                  </w:pPr>
                  <w:r w:rsidRPr="00453F05">
                    <w:rPr>
                      <w:rFonts w:ascii="Arial" w:eastAsia="Times New Roman" w:hAnsi="Arial" w:cs="Arial"/>
                      <w:sz w:val="24"/>
                      <w:szCs w:val="24"/>
                      <w:lang w:eastAsia="pl-PL"/>
                    </w:rPr>
                    <w:t>b) równej lub wyższej niż 22 miejsca - 2244,00 zł.</w:t>
                  </w:r>
                </w:p>
                <w:p w14:paraId="5AD69B6E" w14:textId="77777777" w:rsidR="00453F05" w:rsidRPr="00453F05" w:rsidRDefault="00453F05" w:rsidP="00453F05">
                  <w:pPr>
                    <w:suppressAutoHyphens/>
                    <w:spacing w:before="280" w:after="280" w:line="240" w:lineRule="auto"/>
                    <w:rPr>
                      <w:rFonts w:ascii="Arial" w:eastAsia="Times New Roman" w:hAnsi="Arial" w:cs="Arial"/>
                      <w:sz w:val="24"/>
                      <w:szCs w:val="24"/>
                      <w:lang w:eastAsia="zh-CN"/>
                    </w:rPr>
                  </w:pPr>
                </w:p>
                <w:p w14:paraId="7615A060" w14:textId="77777777" w:rsidR="00453F05" w:rsidRPr="00453F05" w:rsidRDefault="00453F05" w:rsidP="00453F05">
                  <w:pPr>
                    <w:suppressAutoHyphens/>
                    <w:spacing w:before="280" w:after="280" w:line="240" w:lineRule="auto"/>
                    <w:rPr>
                      <w:rFonts w:ascii="Arial" w:eastAsia="Times New Roman" w:hAnsi="Arial" w:cs="Arial"/>
                      <w:sz w:val="24"/>
                      <w:szCs w:val="24"/>
                      <w:lang w:eastAsia="zh-CN"/>
                    </w:rPr>
                  </w:pPr>
                </w:p>
                <w:p w14:paraId="36B685C7" w14:textId="77777777" w:rsidR="00453F05" w:rsidRPr="00453F05" w:rsidRDefault="00453F05" w:rsidP="00453F05">
                  <w:pPr>
                    <w:suppressAutoHyphens/>
                    <w:spacing w:before="280" w:after="280" w:line="240" w:lineRule="auto"/>
                    <w:jc w:val="center"/>
                    <w:rPr>
                      <w:rFonts w:ascii="Arial" w:eastAsia="Times New Roman" w:hAnsi="Arial" w:cs="Arial"/>
                      <w:sz w:val="24"/>
                      <w:szCs w:val="24"/>
                      <w:lang w:eastAsia="zh-CN"/>
                    </w:rPr>
                  </w:pPr>
                </w:p>
              </w:tc>
            </w:tr>
          </w:tbl>
          <w:p w14:paraId="3BBCFF83" w14:textId="77777777" w:rsidR="00453F05" w:rsidRPr="00453F05" w:rsidRDefault="00453F05" w:rsidP="00453F05">
            <w:pPr>
              <w:suppressAutoHyphens/>
              <w:spacing w:after="0" w:line="240" w:lineRule="auto"/>
              <w:jc w:val="right"/>
              <w:rPr>
                <w:rFonts w:ascii="Arial" w:eastAsia="Times New Roman" w:hAnsi="Arial" w:cs="Arial"/>
                <w:sz w:val="20"/>
                <w:szCs w:val="20"/>
                <w:lang w:eastAsia="zh-CN"/>
              </w:rPr>
            </w:pPr>
          </w:p>
          <w:p w14:paraId="7E84F834"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79C95B7B"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4B15CC25"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6AFC1EA5"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1476E8E3"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5B9BC1DF"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42C79AC6"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79464EE6"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5942D891"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31598195"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3E5F097A"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6F664DE8"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01C8E64D"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5DB8B5A2"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7A4746BE"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7CBD626F"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395C0B9E"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6000DDBE"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0532BC6E"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1916950F"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31FB54A0"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61C28400" w14:textId="77777777" w:rsidR="00453F05" w:rsidRDefault="00453F05" w:rsidP="009175FD">
            <w:pPr>
              <w:suppressAutoHyphens/>
              <w:spacing w:after="0" w:line="276" w:lineRule="auto"/>
              <w:jc w:val="center"/>
              <w:rPr>
                <w:rFonts w:ascii="Ink Free" w:eastAsia="Times New Roman" w:hAnsi="Ink Free" w:cs="Arial"/>
                <w:sz w:val="18"/>
                <w:szCs w:val="18"/>
                <w:lang w:eastAsia="pl-PL"/>
              </w:rPr>
            </w:pPr>
          </w:p>
          <w:p w14:paraId="351DEA86" w14:textId="77777777" w:rsidR="00453F05" w:rsidRDefault="00453F05" w:rsidP="009175FD">
            <w:pPr>
              <w:suppressAutoHyphens/>
              <w:spacing w:after="0" w:line="276" w:lineRule="auto"/>
              <w:jc w:val="center"/>
              <w:rPr>
                <w:rFonts w:ascii="Arial" w:eastAsia="Times New Roman" w:hAnsi="Arial" w:cs="Arial"/>
                <w:sz w:val="24"/>
                <w:szCs w:val="20"/>
                <w:lang w:eastAsia="zh-CN"/>
              </w:rPr>
            </w:pPr>
          </w:p>
          <w:p w14:paraId="7344C26D" w14:textId="77777777" w:rsidR="00697512" w:rsidRDefault="00697512" w:rsidP="009175FD">
            <w:pPr>
              <w:suppressAutoHyphens/>
              <w:spacing w:after="0" w:line="276" w:lineRule="auto"/>
              <w:jc w:val="center"/>
              <w:rPr>
                <w:rFonts w:ascii="Arial" w:eastAsia="Times New Roman" w:hAnsi="Arial" w:cs="Arial"/>
                <w:sz w:val="24"/>
                <w:szCs w:val="20"/>
                <w:lang w:eastAsia="zh-CN"/>
              </w:rPr>
            </w:pPr>
          </w:p>
          <w:p w14:paraId="51294E73" w14:textId="77777777" w:rsidR="00697512" w:rsidRPr="00CA230E" w:rsidRDefault="00697512" w:rsidP="00496A6E">
            <w:pPr>
              <w:suppressAutoHyphens/>
              <w:spacing w:after="0" w:line="276" w:lineRule="auto"/>
              <w:jc w:val="both"/>
              <w:rPr>
                <w:rFonts w:ascii="Arial" w:eastAsia="Times New Roman" w:hAnsi="Arial" w:cs="Arial"/>
                <w:sz w:val="24"/>
                <w:szCs w:val="20"/>
                <w:lang w:eastAsia="zh-CN"/>
              </w:rPr>
            </w:pPr>
          </w:p>
          <w:p w14:paraId="1D27C0BA" w14:textId="77777777" w:rsidR="000763FA" w:rsidRDefault="00256357" w:rsidP="00256357">
            <w:pPr>
              <w:spacing w:after="0" w:line="240" w:lineRule="auto"/>
              <w:jc w:val="center"/>
              <w:rPr>
                <w:rFonts w:ascii="Arial" w:eastAsia="Calibri" w:hAnsi="Arial" w:cs="Arial"/>
                <w:b/>
                <w:bCs/>
                <w:sz w:val="28"/>
                <w:szCs w:val="28"/>
              </w:rPr>
            </w:pPr>
            <w:r w:rsidRPr="00CA230E">
              <w:rPr>
                <w:rFonts w:ascii="Arial" w:eastAsia="Calibri" w:hAnsi="Arial" w:cs="Arial"/>
                <w:b/>
                <w:bCs/>
                <w:sz w:val="28"/>
                <w:szCs w:val="28"/>
              </w:rPr>
              <w:t xml:space="preserve">      </w:t>
            </w:r>
          </w:p>
          <w:p w14:paraId="40FE8E62" w14:textId="77777777" w:rsidR="00697512" w:rsidRPr="00CA230E" w:rsidRDefault="00697512" w:rsidP="00256357">
            <w:pPr>
              <w:spacing w:after="0" w:line="240" w:lineRule="auto"/>
              <w:jc w:val="center"/>
              <w:rPr>
                <w:rFonts w:ascii="Arial" w:eastAsia="Calibri" w:hAnsi="Arial" w:cs="Arial"/>
                <w:b/>
                <w:bCs/>
                <w:sz w:val="28"/>
                <w:szCs w:val="28"/>
              </w:rPr>
            </w:pPr>
          </w:p>
          <w:p w14:paraId="70D4FFD8" w14:textId="77777777" w:rsidR="007D4B0C" w:rsidRPr="00CA230E" w:rsidRDefault="00256357" w:rsidP="00256357">
            <w:pPr>
              <w:spacing w:after="0" w:line="240" w:lineRule="auto"/>
              <w:jc w:val="center"/>
              <w:rPr>
                <w:rFonts w:ascii="Arial" w:eastAsia="Calibri" w:hAnsi="Arial" w:cs="Arial"/>
                <w:b/>
                <w:bCs/>
                <w:sz w:val="28"/>
                <w:szCs w:val="28"/>
              </w:rPr>
            </w:pPr>
            <w:r w:rsidRPr="00CA230E">
              <w:rPr>
                <w:rFonts w:ascii="Arial" w:eastAsia="Calibri" w:hAnsi="Arial" w:cs="Arial"/>
                <w:b/>
                <w:bCs/>
                <w:sz w:val="28"/>
                <w:szCs w:val="28"/>
              </w:rPr>
              <w:t xml:space="preserve">   </w:t>
            </w:r>
          </w:p>
          <w:p w14:paraId="2B044CC6" w14:textId="7A823916" w:rsidR="00256357" w:rsidRPr="00CA230E" w:rsidRDefault="00256357" w:rsidP="00256357">
            <w:pPr>
              <w:spacing w:after="0" w:line="240" w:lineRule="auto"/>
              <w:jc w:val="center"/>
              <w:rPr>
                <w:rFonts w:ascii="Arial" w:hAnsi="Arial" w:cs="Arial"/>
              </w:rPr>
            </w:pPr>
            <w:r w:rsidRPr="00CA230E">
              <w:rPr>
                <w:rFonts w:ascii="Arial" w:eastAsia="Calibri" w:hAnsi="Arial" w:cs="Arial"/>
                <w:b/>
                <w:bCs/>
                <w:sz w:val="28"/>
                <w:szCs w:val="28"/>
              </w:rPr>
              <w:lastRenderedPageBreak/>
              <w:t xml:space="preserve">  UCHWAŁA NR LXI/…/23       Ad.11)</w:t>
            </w:r>
          </w:p>
          <w:p w14:paraId="5F020AFD" w14:textId="77777777" w:rsidR="00256357" w:rsidRPr="00CA230E" w:rsidRDefault="00256357" w:rsidP="00256357">
            <w:pPr>
              <w:spacing w:after="0" w:line="240" w:lineRule="auto"/>
              <w:jc w:val="center"/>
              <w:rPr>
                <w:rFonts w:ascii="Arial" w:hAnsi="Arial" w:cs="Arial"/>
              </w:rPr>
            </w:pPr>
            <w:r w:rsidRPr="00CA230E">
              <w:rPr>
                <w:rFonts w:ascii="Arial" w:eastAsia="Calibri" w:hAnsi="Arial" w:cs="Arial"/>
                <w:b/>
                <w:bCs/>
                <w:sz w:val="28"/>
                <w:szCs w:val="28"/>
              </w:rPr>
              <w:t>RADY MIEJSKIEJ PRUSZCZ</w:t>
            </w:r>
          </w:p>
          <w:p w14:paraId="6C6C7B8D" w14:textId="77777777" w:rsidR="00256357" w:rsidRPr="00CA230E" w:rsidRDefault="00256357" w:rsidP="00256357">
            <w:pPr>
              <w:spacing w:after="0" w:line="240" w:lineRule="auto"/>
              <w:jc w:val="center"/>
              <w:rPr>
                <w:rFonts w:ascii="Arial" w:eastAsia="Calibri" w:hAnsi="Arial" w:cs="Arial"/>
                <w:b/>
                <w:bCs/>
                <w:sz w:val="28"/>
                <w:szCs w:val="28"/>
              </w:rPr>
            </w:pPr>
            <w:r w:rsidRPr="00CA230E">
              <w:rPr>
                <w:rFonts w:ascii="Arial" w:eastAsia="Calibri" w:hAnsi="Arial" w:cs="Arial"/>
                <w:b/>
                <w:bCs/>
                <w:sz w:val="28"/>
                <w:szCs w:val="28"/>
              </w:rPr>
              <w:t>z dnia 23 listopada 2023 r.</w:t>
            </w:r>
          </w:p>
          <w:p w14:paraId="6E8E5EF7" w14:textId="77777777" w:rsidR="00256357" w:rsidRPr="00CA230E" w:rsidRDefault="00256357" w:rsidP="00256357">
            <w:pPr>
              <w:spacing w:after="0" w:line="240" w:lineRule="auto"/>
              <w:jc w:val="center"/>
              <w:rPr>
                <w:rFonts w:ascii="Arial" w:hAnsi="Arial" w:cs="Arial"/>
              </w:rPr>
            </w:pPr>
          </w:p>
          <w:p w14:paraId="53C59D52" w14:textId="77777777" w:rsidR="00256357" w:rsidRPr="00CA230E" w:rsidRDefault="00256357" w:rsidP="00256357">
            <w:pPr>
              <w:spacing w:before="80" w:after="0" w:line="276" w:lineRule="auto"/>
              <w:jc w:val="both"/>
              <w:rPr>
                <w:rFonts w:ascii="Arial" w:eastAsia="Times New Roman" w:hAnsi="Arial" w:cs="Arial"/>
                <w:b/>
                <w:color w:val="000000"/>
                <w:sz w:val="28"/>
                <w:szCs w:val="28"/>
                <w:lang w:eastAsia="pl-PL"/>
              </w:rPr>
            </w:pPr>
            <w:r w:rsidRPr="00CA230E">
              <w:rPr>
                <w:rFonts w:ascii="Arial" w:eastAsia="Times New Roman" w:hAnsi="Arial" w:cs="Arial"/>
                <w:b/>
                <w:color w:val="000000"/>
                <w:sz w:val="28"/>
                <w:szCs w:val="28"/>
                <w:lang w:eastAsia="pl-PL"/>
              </w:rPr>
              <w:t>w sprawie utworzenia linii autobusowych oraz wyrażenia zgody na zawarcie umowy z operatorem na świadczenie usług w zakresie  publicznego transportu zbiorowego o charakterze użyteczności publicznej na terenie Gminy Pruszcz</w:t>
            </w:r>
          </w:p>
          <w:p w14:paraId="3F6E9CE0" w14:textId="77777777" w:rsidR="00256357" w:rsidRPr="00CA230E" w:rsidRDefault="00256357" w:rsidP="00256357">
            <w:pPr>
              <w:spacing w:before="80" w:after="0" w:line="276" w:lineRule="auto"/>
              <w:jc w:val="both"/>
              <w:rPr>
                <w:rFonts w:ascii="Arial" w:eastAsia="Times New Roman" w:hAnsi="Arial" w:cs="Arial"/>
                <w:sz w:val="28"/>
                <w:szCs w:val="28"/>
                <w:lang w:eastAsia="pl-PL"/>
              </w:rPr>
            </w:pPr>
          </w:p>
          <w:p w14:paraId="7E899723" w14:textId="09C7EBEB" w:rsidR="00256357" w:rsidRPr="00CA230E" w:rsidRDefault="00256357" w:rsidP="00256357">
            <w:pPr>
              <w:spacing w:before="80" w:after="240" w:line="240" w:lineRule="auto"/>
              <w:jc w:val="both"/>
              <w:rPr>
                <w:rFonts w:ascii="Arial" w:eastAsia="Times New Roman" w:hAnsi="Arial" w:cs="Arial"/>
                <w:color w:val="000000"/>
                <w:vertAlign w:val="superscript"/>
                <w:lang w:eastAsia="pl-PL"/>
              </w:rPr>
            </w:pPr>
            <w:r w:rsidRPr="00CA230E">
              <w:rPr>
                <w:rFonts w:ascii="Arial" w:eastAsia="Times New Roman" w:hAnsi="Arial" w:cs="Arial"/>
                <w:color w:val="000000"/>
                <w:lang w:eastAsia="pl-PL"/>
              </w:rPr>
              <w:t xml:space="preserve">       Na podstawie </w:t>
            </w:r>
            <w:r w:rsidRPr="00CA230E">
              <w:rPr>
                <w:rFonts w:ascii="Arial" w:eastAsia="Times New Roman" w:hAnsi="Arial" w:cs="Arial"/>
                <w:color w:val="1B1B1B"/>
                <w:lang w:eastAsia="pl-PL"/>
              </w:rPr>
              <w:t>art. 18 ust. 2 pkt 15 i art. 40 ust. 1 ustawy z dnia 8 marca 1990r.o samorządzie gminnym</w:t>
            </w:r>
            <w:r w:rsidRPr="00CA230E">
              <w:rPr>
                <w:rFonts w:ascii="Arial" w:eastAsia="Times New Roman" w:hAnsi="Arial" w:cs="Arial"/>
                <w:color w:val="000000"/>
                <w:lang w:eastAsia="pl-PL"/>
              </w:rPr>
              <w:t xml:space="preserve">  </w:t>
            </w:r>
            <w:r w:rsidRPr="00CA230E">
              <w:rPr>
                <w:rFonts w:ascii="Arial" w:eastAsia="Times New Roman" w:hAnsi="Arial" w:cs="Arial"/>
                <w:lang w:eastAsia="pl-PL"/>
              </w:rPr>
              <w:t>( Dz. U. z 2023 r. poz.</w:t>
            </w:r>
            <w:r w:rsidRPr="00CA230E">
              <w:rPr>
                <w:rFonts w:ascii="Arial" w:eastAsia="Calibri" w:hAnsi="Arial" w:cs="Arial"/>
              </w:rPr>
              <w:t xml:space="preserve"> 40,</w:t>
            </w:r>
            <w:r w:rsidRPr="00CA230E">
              <w:rPr>
                <w:rFonts w:ascii="Arial" w:hAnsi="Arial" w:cs="Arial"/>
                <w:shd w:val="clear" w:color="auto" w:fill="FFFFFF"/>
              </w:rPr>
              <w:t xml:space="preserve"> 572, 1463 i 1688</w:t>
            </w:r>
            <w:r w:rsidRPr="00CA230E">
              <w:rPr>
                <w:rFonts w:ascii="Arial" w:eastAsia="Times New Roman" w:hAnsi="Arial" w:cs="Arial"/>
                <w:lang w:eastAsia="pl-PL"/>
              </w:rPr>
              <w:t xml:space="preserve">) </w:t>
            </w:r>
            <w:r w:rsidRPr="00CA230E">
              <w:rPr>
                <w:rFonts w:ascii="Arial" w:eastAsia="Times New Roman" w:hAnsi="Arial" w:cs="Arial"/>
                <w:color w:val="000000"/>
                <w:lang w:eastAsia="pl-PL"/>
              </w:rPr>
              <w:t xml:space="preserve">oraz </w:t>
            </w:r>
            <w:r w:rsidRPr="00CA230E">
              <w:rPr>
                <w:rFonts w:ascii="Arial" w:eastAsia="Times New Roman" w:hAnsi="Arial" w:cs="Arial"/>
                <w:color w:val="1B1B1B"/>
                <w:lang w:eastAsia="pl-PL"/>
              </w:rPr>
              <w:t>art. 22 ust. 2</w:t>
            </w:r>
            <w:r w:rsidRPr="00CA230E">
              <w:rPr>
                <w:rFonts w:ascii="Arial" w:eastAsia="Times New Roman" w:hAnsi="Arial" w:cs="Arial"/>
                <w:color w:val="000000"/>
                <w:lang w:eastAsia="pl-PL"/>
              </w:rPr>
              <w:t xml:space="preserve"> ustawy z 16 maja 2019 r. o Funduszu rozwoju przewozów autobusowych o charakterze użyteczności publicznej (Dz. U. z 2022 r., poz. 2464, z 2023 r. poz. 1720) </w:t>
            </w:r>
            <w:r w:rsidRPr="00CA230E">
              <w:rPr>
                <w:rFonts w:ascii="Arial" w:eastAsia="Times New Roman" w:hAnsi="Arial" w:cs="Arial"/>
                <w:bCs/>
                <w:color w:val="000000"/>
                <w:lang w:eastAsia="pl-PL"/>
              </w:rPr>
              <w:t>uchwala się, co następuje:</w:t>
            </w:r>
          </w:p>
          <w:p w14:paraId="7F7814D2" w14:textId="26F892F8" w:rsidR="00256357" w:rsidRPr="00CA230E" w:rsidRDefault="00256357" w:rsidP="00256357">
            <w:pPr>
              <w:spacing w:before="26" w:after="240" w:line="276" w:lineRule="auto"/>
              <w:jc w:val="both"/>
              <w:rPr>
                <w:rFonts w:ascii="Arial" w:eastAsia="Times New Roman" w:hAnsi="Arial" w:cs="Arial"/>
                <w:color w:val="000000"/>
                <w:sz w:val="24"/>
                <w:szCs w:val="24"/>
                <w:lang w:eastAsia="pl-PL"/>
              </w:rPr>
            </w:pPr>
            <w:r w:rsidRPr="00CA230E">
              <w:rPr>
                <w:rFonts w:ascii="Arial" w:eastAsia="Times New Roman" w:hAnsi="Arial" w:cs="Arial"/>
                <w:b/>
                <w:color w:val="000000"/>
                <w:sz w:val="24"/>
                <w:szCs w:val="24"/>
                <w:lang w:eastAsia="pl-PL"/>
              </w:rPr>
              <w:t xml:space="preserve">      §  1.  </w:t>
            </w:r>
            <w:r w:rsidRPr="00CA230E">
              <w:rPr>
                <w:rFonts w:ascii="Arial" w:eastAsia="Times New Roman" w:hAnsi="Arial" w:cs="Arial"/>
                <w:color w:val="000000"/>
                <w:sz w:val="24"/>
                <w:szCs w:val="24"/>
                <w:lang w:eastAsia="pl-PL"/>
              </w:rPr>
              <w:t>Rada Miejska Pruszcz wskazuje na potrzebę utworzenia następujących linii autobusowych:</w:t>
            </w:r>
          </w:p>
          <w:p w14:paraId="3CC3A6EA" w14:textId="77777777" w:rsidR="00256357" w:rsidRPr="00CA230E" w:rsidRDefault="00256357" w:rsidP="00E6788C">
            <w:pPr>
              <w:spacing w:before="26" w:after="240" w:line="240" w:lineRule="auto"/>
              <w:jc w:val="both"/>
              <w:rPr>
                <w:rFonts w:ascii="Arial" w:eastAsia="Times New Roman" w:hAnsi="Arial" w:cs="Arial"/>
                <w:color w:val="000000"/>
                <w:sz w:val="24"/>
                <w:szCs w:val="24"/>
                <w:lang w:eastAsia="pl-PL"/>
              </w:rPr>
            </w:pPr>
            <w:r w:rsidRPr="00CA230E">
              <w:rPr>
                <w:rFonts w:ascii="Arial" w:eastAsia="Times New Roman" w:hAnsi="Arial" w:cs="Arial"/>
                <w:color w:val="000000"/>
                <w:sz w:val="24"/>
                <w:szCs w:val="24"/>
                <w:lang w:eastAsia="pl-PL"/>
              </w:rPr>
              <w:t xml:space="preserve">1. LINII NR 1  PRUSZCZ – MIROWICE – BAGNIEWO – PARLIN – ZBRACHLIN – PRUSZCZ </w:t>
            </w:r>
          </w:p>
          <w:p w14:paraId="38E724C4" w14:textId="77777777" w:rsidR="00256357" w:rsidRPr="00CA230E" w:rsidRDefault="00256357" w:rsidP="00E6788C">
            <w:pPr>
              <w:spacing w:before="26" w:after="240" w:line="240" w:lineRule="auto"/>
              <w:jc w:val="both"/>
              <w:rPr>
                <w:rFonts w:ascii="Arial" w:eastAsia="Times New Roman" w:hAnsi="Arial" w:cs="Arial"/>
                <w:color w:val="000000"/>
                <w:sz w:val="24"/>
                <w:szCs w:val="24"/>
                <w:lang w:eastAsia="pl-PL"/>
              </w:rPr>
            </w:pPr>
            <w:r w:rsidRPr="00CA230E">
              <w:rPr>
                <w:rFonts w:ascii="Arial" w:eastAsia="Times New Roman" w:hAnsi="Arial" w:cs="Arial"/>
                <w:color w:val="000000"/>
                <w:sz w:val="24"/>
                <w:szCs w:val="24"/>
                <w:lang w:eastAsia="pl-PL"/>
              </w:rPr>
              <w:t xml:space="preserve">2. LINII NR 2 PRUSZCZ – GOŁUSZYCE – NIECISZEWO – PRUSZCZ </w:t>
            </w:r>
          </w:p>
          <w:p w14:paraId="167A512B" w14:textId="77777777" w:rsidR="00256357" w:rsidRPr="00CA230E" w:rsidRDefault="00256357" w:rsidP="00E6788C">
            <w:pPr>
              <w:spacing w:before="26" w:after="240" w:line="240" w:lineRule="auto"/>
              <w:jc w:val="both"/>
              <w:rPr>
                <w:rFonts w:ascii="Arial" w:eastAsia="Times New Roman" w:hAnsi="Arial" w:cs="Arial"/>
                <w:color w:val="000000"/>
                <w:sz w:val="24"/>
                <w:szCs w:val="24"/>
                <w:lang w:eastAsia="pl-PL"/>
              </w:rPr>
            </w:pPr>
            <w:r w:rsidRPr="00CA230E">
              <w:rPr>
                <w:rFonts w:ascii="Arial" w:eastAsia="Times New Roman" w:hAnsi="Arial" w:cs="Arial"/>
                <w:color w:val="000000"/>
                <w:sz w:val="24"/>
                <w:szCs w:val="24"/>
                <w:lang w:eastAsia="pl-PL"/>
              </w:rPr>
              <w:t xml:space="preserve">3. LINII NR 3 PRUSZCZ – TOPOLNO – ZBRACHLIN – PRUSZCZ </w:t>
            </w:r>
          </w:p>
          <w:p w14:paraId="6D88898D" w14:textId="77777777" w:rsidR="00256357" w:rsidRPr="00CA230E" w:rsidRDefault="00256357" w:rsidP="00E6788C">
            <w:pPr>
              <w:spacing w:before="26" w:after="240" w:line="240" w:lineRule="auto"/>
              <w:jc w:val="both"/>
              <w:rPr>
                <w:rFonts w:ascii="Arial" w:eastAsia="Times New Roman" w:hAnsi="Arial" w:cs="Arial"/>
                <w:color w:val="000000"/>
                <w:sz w:val="24"/>
                <w:szCs w:val="24"/>
                <w:lang w:eastAsia="pl-PL"/>
              </w:rPr>
            </w:pPr>
            <w:r w:rsidRPr="00CA230E">
              <w:rPr>
                <w:rFonts w:ascii="Arial" w:eastAsia="Times New Roman" w:hAnsi="Arial" w:cs="Arial"/>
                <w:color w:val="000000"/>
                <w:sz w:val="24"/>
                <w:szCs w:val="24"/>
                <w:lang w:eastAsia="pl-PL"/>
              </w:rPr>
              <w:t xml:space="preserve">4. LINII NR 4 PRUSZCZ – ZBRACHLIN – TOPOLNO – NIEWIEŚCIN – PRUSZCZ </w:t>
            </w:r>
          </w:p>
          <w:p w14:paraId="2A11E980" w14:textId="77777777" w:rsidR="00256357" w:rsidRPr="00CA230E" w:rsidRDefault="00256357" w:rsidP="00E6788C">
            <w:pPr>
              <w:spacing w:before="26" w:after="240" w:line="240" w:lineRule="auto"/>
              <w:jc w:val="both"/>
              <w:rPr>
                <w:rFonts w:ascii="Arial" w:eastAsia="Times New Roman" w:hAnsi="Arial" w:cs="Arial"/>
                <w:color w:val="000000"/>
                <w:sz w:val="24"/>
                <w:szCs w:val="24"/>
                <w:lang w:eastAsia="pl-PL"/>
              </w:rPr>
            </w:pPr>
            <w:r w:rsidRPr="00CA230E">
              <w:rPr>
                <w:rFonts w:ascii="Arial" w:eastAsia="Times New Roman" w:hAnsi="Arial" w:cs="Arial"/>
                <w:color w:val="000000"/>
                <w:sz w:val="24"/>
                <w:szCs w:val="24"/>
                <w:lang w:eastAsia="pl-PL"/>
              </w:rPr>
              <w:t xml:space="preserve">5. LINII NR 5 PRUSZCZ – MIROWICE – BAGNIEWO –PRUSZCZ </w:t>
            </w:r>
          </w:p>
          <w:p w14:paraId="0C378FF8" w14:textId="77777777" w:rsidR="00256357" w:rsidRPr="00CA230E" w:rsidRDefault="00256357" w:rsidP="00E6788C">
            <w:pPr>
              <w:spacing w:before="26" w:after="240" w:line="240" w:lineRule="auto"/>
              <w:jc w:val="both"/>
              <w:rPr>
                <w:rFonts w:ascii="Arial" w:eastAsia="Times New Roman" w:hAnsi="Arial" w:cs="Arial"/>
                <w:color w:val="000000"/>
                <w:sz w:val="24"/>
                <w:szCs w:val="24"/>
                <w:lang w:eastAsia="pl-PL"/>
              </w:rPr>
            </w:pPr>
            <w:r w:rsidRPr="00CA230E">
              <w:rPr>
                <w:rFonts w:ascii="Arial" w:eastAsia="Times New Roman" w:hAnsi="Arial" w:cs="Arial"/>
                <w:color w:val="000000"/>
                <w:sz w:val="24"/>
                <w:szCs w:val="24"/>
                <w:lang w:eastAsia="pl-PL"/>
              </w:rPr>
              <w:t xml:space="preserve">6. LINII NR 6 PRUSZCZ – MAŁOCIECHOWO - ZBRACHLIN – NIEWIEŚCIN – PRUSZCZ </w:t>
            </w:r>
          </w:p>
          <w:p w14:paraId="4A9AE6F9" w14:textId="77777777" w:rsidR="00256357" w:rsidRPr="00CA230E" w:rsidRDefault="00256357" w:rsidP="00E6788C">
            <w:pPr>
              <w:spacing w:before="26" w:after="240" w:line="240" w:lineRule="auto"/>
              <w:jc w:val="both"/>
              <w:rPr>
                <w:rFonts w:ascii="Arial" w:eastAsia="Times New Roman" w:hAnsi="Arial" w:cs="Arial"/>
                <w:color w:val="000000"/>
                <w:sz w:val="24"/>
                <w:szCs w:val="24"/>
                <w:lang w:eastAsia="pl-PL"/>
              </w:rPr>
            </w:pPr>
            <w:r w:rsidRPr="00CA230E">
              <w:rPr>
                <w:rFonts w:ascii="Arial" w:eastAsia="Times New Roman" w:hAnsi="Arial" w:cs="Arial"/>
                <w:color w:val="000000"/>
                <w:sz w:val="24"/>
                <w:szCs w:val="24"/>
                <w:lang w:eastAsia="pl-PL"/>
              </w:rPr>
              <w:t xml:space="preserve">7. LINII NR 7 PRUSZCZ – BAGNIEWO – PARLIN </w:t>
            </w:r>
          </w:p>
          <w:p w14:paraId="339BBC0B" w14:textId="77777777" w:rsidR="00256357" w:rsidRPr="00CA230E" w:rsidRDefault="00256357" w:rsidP="00E6788C">
            <w:pPr>
              <w:spacing w:before="26" w:after="240" w:line="240" w:lineRule="auto"/>
              <w:jc w:val="both"/>
              <w:rPr>
                <w:rFonts w:ascii="Arial" w:eastAsia="Times New Roman" w:hAnsi="Arial" w:cs="Arial"/>
                <w:color w:val="000000"/>
                <w:sz w:val="24"/>
                <w:szCs w:val="24"/>
                <w:lang w:eastAsia="pl-PL"/>
              </w:rPr>
            </w:pPr>
            <w:r w:rsidRPr="00CA230E">
              <w:rPr>
                <w:rFonts w:ascii="Arial" w:eastAsia="Times New Roman" w:hAnsi="Arial" w:cs="Arial"/>
                <w:color w:val="000000"/>
                <w:sz w:val="24"/>
                <w:szCs w:val="24"/>
                <w:lang w:eastAsia="pl-PL"/>
              </w:rPr>
              <w:t xml:space="preserve">8. LINII NR 8 PRUSZCZ – ZBRACHLIN – TOPOLNO – PRUSZCZ </w:t>
            </w:r>
          </w:p>
          <w:p w14:paraId="7889C6D0" w14:textId="77777777" w:rsidR="00256357" w:rsidRPr="00CA230E" w:rsidRDefault="00256357" w:rsidP="00E6788C">
            <w:pPr>
              <w:spacing w:before="26" w:after="240" w:line="240" w:lineRule="auto"/>
              <w:jc w:val="both"/>
              <w:rPr>
                <w:rFonts w:ascii="Arial" w:eastAsia="Times New Roman" w:hAnsi="Arial" w:cs="Arial"/>
                <w:color w:val="000000"/>
                <w:sz w:val="24"/>
                <w:szCs w:val="24"/>
                <w:lang w:eastAsia="pl-PL"/>
              </w:rPr>
            </w:pPr>
            <w:r w:rsidRPr="00CA230E">
              <w:rPr>
                <w:rFonts w:ascii="Arial" w:eastAsia="Times New Roman" w:hAnsi="Arial" w:cs="Arial"/>
                <w:color w:val="000000"/>
                <w:sz w:val="24"/>
                <w:szCs w:val="24"/>
                <w:lang w:eastAsia="pl-PL"/>
              </w:rPr>
              <w:t xml:space="preserve">9. LINII NR 9 PRUSZCZ – NIEWIEŚCIN – TOPOLNO – PRUSZCZ </w:t>
            </w:r>
          </w:p>
          <w:p w14:paraId="589D0B14" w14:textId="77777777" w:rsidR="00256357" w:rsidRPr="00CA230E" w:rsidRDefault="00256357" w:rsidP="00E6788C">
            <w:pPr>
              <w:spacing w:before="26" w:after="240" w:line="240" w:lineRule="auto"/>
              <w:jc w:val="both"/>
              <w:rPr>
                <w:rFonts w:ascii="Arial" w:eastAsia="Times New Roman" w:hAnsi="Arial" w:cs="Arial"/>
                <w:color w:val="000000"/>
                <w:sz w:val="24"/>
                <w:szCs w:val="24"/>
                <w:lang w:eastAsia="pl-PL"/>
              </w:rPr>
            </w:pPr>
            <w:r w:rsidRPr="00CA230E">
              <w:rPr>
                <w:rFonts w:ascii="Arial" w:eastAsia="Times New Roman" w:hAnsi="Arial" w:cs="Arial"/>
                <w:color w:val="000000"/>
                <w:sz w:val="24"/>
                <w:szCs w:val="24"/>
                <w:lang w:eastAsia="pl-PL"/>
              </w:rPr>
              <w:t xml:space="preserve">10. LINII NR 10 PRUSZCZ – BRZEŹNO – SEROCK – PRUSZCZ </w:t>
            </w:r>
          </w:p>
          <w:p w14:paraId="1BBEDF4D" w14:textId="77777777" w:rsidR="00256357" w:rsidRPr="00CA230E" w:rsidRDefault="00256357" w:rsidP="00E6788C">
            <w:pPr>
              <w:spacing w:before="26" w:after="240" w:line="240" w:lineRule="auto"/>
              <w:jc w:val="both"/>
              <w:rPr>
                <w:rFonts w:ascii="Arial" w:eastAsia="Times New Roman" w:hAnsi="Arial" w:cs="Arial"/>
                <w:color w:val="000000"/>
                <w:sz w:val="24"/>
                <w:szCs w:val="24"/>
                <w:lang w:eastAsia="pl-PL"/>
              </w:rPr>
            </w:pPr>
            <w:r w:rsidRPr="00CA230E">
              <w:rPr>
                <w:rFonts w:ascii="Arial" w:eastAsia="Times New Roman" w:hAnsi="Arial" w:cs="Arial"/>
                <w:color w:val="000000"/>
                <w:sz w:val="24"/>
                <w:szCs w:val="24"/>
                <w:lang w:eastAsia="pl-PL"/>
              </w:rPr>
              <w:t xml:space="preserve">11. LINII NR 11 PRUSZCZ – ŁOWIN – ŁASZEWO – ŁOWINEK – SEROCK –PRUSZCZ </w:t>
            </w:r>
          </w:p>
          <w:p w14:paraId="04894912" w14:textId="77777777" w:rsidR="00256357" w:rsidRPr="00CA230E" w:rsidRDefault="00256357" w:rsidP="00E6788C">
            <w:pPr>
              <w:spacing w:before="26" w:after="240" w:line="240" w:lineRule="auto"/>
              <w:jc w:val="both"/>
              <w:rPr>
                <w:rFonts w:ascii="Arial" w:eastAsia="Times New Roman" w:hAnsi="Arial" w:cs="Arial"/>
                <w:color w:val="000000"/>
                <w:sz w:val="24"/>
                <w:szCs w:val="24"/>
                <w:lang w:eastAsia="pl-PL"/>
              </w:rPr>
            </w:pPr>
            <w:r w:rsidRPr="00CA230E">
              <w:rPr>
                <w:rFonts w:ascii="Arial" w:eastAsia="Times New Roman" w:hAnsi="Arial" w:cs="Arial"/>
                <w:color w:val="000000"/>
                <w:sz w:val="24"/>
                <w:szCs w:val="24"/>
                <w:lang w:eastAsia="pl-PL"/>
              </w:rPr>
              <w:t xml:space="preserve">12. LINII NR 12  ZAWADA-CIELESZYN-TOPOLNO-LUSZKOWO-PRUSZCZ </w:t>
            </w:r>
          </w:p>
          <w:p w14:paraId="21C4DE94" w14:textId="77777777" w:rsidR="00256357" w:rsidRPr="00CA230E" w:rsidRDefault="00256357" w:rsidP="00E6788C">
            <w:pPr>
              <w:spacing w:before="26" w:after="240" w:line="240" w:lineRule="auto"/>
              <w:jc w:val="both"/>
              <w:rPr>
                <w:rFonts w:ascii="Arial" w:eastAsia="Times New Roman" w:hAnsi="Arial" w:cs="Arial"/>
                <w:color w:val="000000"/>
                <w:sz w:val="24"/>
                <w:szCs w:val="24"/>
                <w:lang w:eastAsia="pl-PL"/>
              </w:rPr>
            </w:pPr>
            <w:r w:rsidRPr="00CA230E">
              <w:rPr>
                <w:rFonts w:ascii="Arial" w:eastAsia="Times New Roman" w:hAnsi="Arial" w:cs="Arial"/>
                <w:color w:val="000000"/>
                <w:sz w:val="24"/>
                <w:szCs w:val="24"/>
                <w:lang w:eastAsia="pl-PL"/>
              </w:rPr>
              <w:t xml:space="preserve">13. LINII NR 13  PRUSZCZ-CIELESZYN-PARLIN-PRUSZCZ </w:t>
            </w:r>
          </w:p>
          <w:p w14:paraId="189B9F99" w14:textId="77777777" w:rsidR="00256357" w:rsidRPr="00CA230E" w:rsidRDefault="00256357" w:rsidP="00E6788C">
            <w:pPr>
              <w:spacing w:before="26" w:after="240" w:line="240" w:lineRule="auto"/>
              <w:jc w:val="both"/>
              <w:rPr>
                <w:rFonts w:ascii="Arial" w:eastAsia="Times New Roman" w:hAnsi="Arial" w:cs="Arial"/>
                <w:color w:val="000000"/>
                <w:sz w:val="24"/>
                <w:szCs w:val="24"/>
                <w:lang w:eastAsia="pl-PL"/>
              </w:rPr>
            </w:pPr>
            <w:r w:rsidRPr="00CA230E">
              <w:rPr>
                <w:rFonts w:ascii="Arial" w:eastAsia="Times New Roman" w:hAnsi="Arial" w:cs="Arial"/>
                <w:color w:val="000000"/>
                <w:sz w:val="24"/>
                <w:szCs w:val="24"/>
                <w:lang w:eastAsia="pl-PL"/>
              </w:rPr>
              <w:t xml:space="preserve">14. LINII NR 14 PRUSZCZ-SEROCK-ŁASZEWO-PRUSZCZ </w:t>
            </w:r>
          </w:p>
          <w:p w14:paraId="25465D2B" w14:textId="77777777" w:rsidR="00256357" w:rsidRPr="00CA230E" w:rsidRDefault="00256357" w:rsidP="00256357">
            <w:pPr>
              <w:spacing w:before="26" w:after="240" w:line="276" w:lineRule="auto"/>
              <w:jc w:val="both"/>
              <w:rPr>
                <w:rFonts w:ascii="Arial" w:eastAsia="Times New Roman" w:hAnsi="Arial" w:cs="Arial"/>
                <w:color w:val="000000"/>
                <w:sz w:val="24"/>
                <w:szCs w:val="24"/>
                <w:lang w:eastAsia="pl-PL"/>
              </w:rPr>
            </w:pPr>
            <w:r w:rsidRPr="00CA230E">
              <w:rPr>
                <w:rFonts w:ascii="Arial" w:eastAsia="Times New Roman" w:hAnsi="Arial" w:cs="Arial"/>
                <w:color w:val="000000"/>
                <w:sz w:val="24"/>
                <w:szCs w:val="24"/>
                <w:lang w:eastAsia="pl-PL"/>
              </w:rPr>
              <w:t>15. LINII NR 15 PRUSZCZ-BRZEŹNO-SEROCK-ŁOWIN-ŁOWINEK-PRUSZCZ</w:t>
            </w:r>
          </w:p>
          <w:p w14:paraId="1770F106" w14:textId="77777777" w:rsidR="00256357" w:rsidRPr="00CA230E" w:rsidRDefault="00256357" w:rsidP="00256357">
            <w:pPr>
              <w:spacing w:before="26" w:after="240" w:line="276" w:lineRule="auto"/>
              <w:jc w:val="both"/>
              <w:rPr>
                <w:rFonts w:ascii="Arial" w:eastAsia="Times New Roman" w:hAnsi="Arial" w:cs="Arial"/>
                <w:color w:val="000000"/>
                <w:sz w:val="24"/>
                <w:szCs w:val="24"/>
                <w:lang w:eastAsia="pl-PL"/>
              </w:rPr>
            </w:pPr>
            <w:r w:rsidRPr="00CA230E">
              <w:rPr>
                <w:rFonts w:ascii="Arial" w:eastAsia="Times New Roman" w:hAnsi="Arial" w:cs="Arial"/>
                <w:color w:val="000000"/>
                <w:sz w:val="24"/>
                <w:szCs w:val="24"/>
                <w:lang w:eastAsia="pl-PL"/>
              </w:rPr>
              <w:lastRenderedPageBreak/>
              <w:t>16. PRUSZCZ-BRZEŹNO-ŁASZEWO-ŁOWIN-PRUSZCZ</w:t>
            </w:r>
          </w:p>
          <w:p w14:paraId="62DB21B5" w14:textId="72B1A1D2" w:rsidR="00256357" w:rsidRPr="00CA230E" w:rsidRDefault="00256357" w:rsidP="00256357">
            <w:pPr>
              <w:spacing w:before="26" w:after="240" w:line="276" w:lineRule="auto"/>
              <w:jc w:val="both"/>
              <w:rPr>
                <w:rFonts w:ascii="Arial" w:eastAsia="Times New Roman" w:hAnsi="Arial" w:cs="Arial"/>
                <w:color w:val="000000"/>
                <w:sz w:val="24"/>
                <w:szCs w:val="24"/>
                <w:shd w:val="clear" w:color="auto" w:fill="FFFFFF"/>
                <w:lang w:eastAsia="pl-PL"/>
              </w:rPr>
            </w:pPr>
            <w:r w:rsidRPr="00CA230E">
              <w:rPr>
                <w:rFonts w:ascii="Arial" w:eastAsia="Times New Roman" w:hAnsi="Arial" w:cs="Arial"/>
                <w:b/>
                <w:color w:val="000000"/>
                <w:sz w:val="24"/>
                <w:szCs w:val="24"/>
                <w:lang w:eastAsia="pl-PL"/>
              </w:rPr>
              <w:t xml:space="preserve">       §  2. </w:t>
            </w:r>
            <w:r w:rsidRPr="00CA230E">
              <w:rPr>
                <w:rFonts w:ascii="Arial" w:eastAsia="Times New Roman" w:hAnsi="Arial" w:cs="Arial"/>
                <w:color w:val="000000"/>
                <w:sz w:val="24"/>
                <w:szCs w:val="24"/>
                <w:shd w:val="clear" w:color="auto" w:fill="FFFFFF"/>
                <w:lang w:eastAsia="pl-PL"/>
              </w:rPr>
              <w:t>Wyraża się zgodę na zawarcie przez Burmistrza Miasta i Gminy Pruszcz umowy z operatorem na świadczenie usług w zakresie publicznego transportu zbiorowego na liniach, o których mowa w §1.</w:t>
            </w:r>
          </w:p>
          <w:p w14:paraId="0BA9153E" w14:textId="459DC299" w:rsidR="00256357" w:rsidRPr="00CA230E" w:rsidRDefault="00256357" w:rsidP="00256357">
            <w:pPr>
              <w:spacing w:before="26" w:after="240" w:line="276" w:lineRule="auto"/>
              <w:jc w:val="both"/>
              <w:rPr>
                <w:rFonts w:ascii="Arial" w:eastAsia="Times New Roman" w:hAnsi="Arial" w:cs="Arial"/>
                <w:color w:val="000000"/>
                <w:sz w:val="24"/>
                <w:szCs w:val="24"/>
                <w:lang w:eastAsia="pl-PL"/>
              </w:rPr>
            </w:pPr>
            <w:r w:rsidRPr="00CA230E">
              <w:rPr>
                <w:rFonts w:ascii="Arial" w:eastAsia="Times New Roman" w:hAnsi="Arial" w:cs="Arial"/>
                <w:b/>
                <w:color w:val="000000"/>
                <w:sz w:val="24"/>
                <w:szCs w:val="24"/>
                <w:lang w:eastAsia="pl-PL"/>
              </w:rPr>
              <w:t xml:space="preserve">       §  3. </w:t>
            </w:r>
            <w:r w:rsidRPr="00CA230E">
              <w:rPr>
                <w:rFonts w:ascii="Arial" w:eastAsia="Times New Roman" w:hAnsi="Arial" w:cs="Arial"/>
                <w:color w:val="000000"/>
                <w:sz w:val="24"/>
                <w:szCs w:val="24"/>
                <w:lang w:eastAsia="pl-PL"/>
              </w:rPr>
              <w:t>Wyraża się zgodę na zawarcie przez Burmistrza Miasta i Gminy Pruszcz umowy z Wojewodą Kujawsko – Pomorskim o dopłatę ze środków Funduszu, któremu podlegają linie komunikacyjne niefunkcjonujące co najmniej 3 miesiące przed dniem wejścia w życie ustawy z dnia 16 maja 2019 r. o Funduszu rozwoju przewozów autobusowych o charakterze użyteczności publicznej oraz linie, na które umowa o świadczenie usług w zakresie publicznego transportu zbiorowego zostanie zawarta po dniu wejścia w życie tej ustawy.</w:t>
            </w:r>
          </w:p>
          <w:p w14:paraId="70A0A1FE" w14:textId="31171B2D" w:rsidR="00256357" w:rsidRPr="00CA230E" w:rsidRDefault="00256357" w:rsidP="00256357">
            <w:pPr>
              <w:spacing w:before="26" w:after="240" w:line="276" w:lineRule="auto"/>
              <w:rPr>
                <w:rFonts w:ascii="Arial" w:eastAsia="Times New Roman" w:hAnsi="Arial" w:cs="Arial"/>
                <w:color w:val="000000"/>
                <w:sz w:val="24"/>
                <w:szCs w:val="24"/>
                <w:lang w:eastAsia="pl-PL"/>
              </w:rPr>
            </w:pPr>
            <w:r w:rsidRPr="00CA230E">
              <w:rPr>
                <w:rFonts w:ascii="Arial" w:eastAsia="Times New Roman" w:hAnsi="Arial" w:cs="Arial"/>
                <w:b/>
                <w:color w:val="000000"/>
                <w:sz w:val="24"/>
                <w:szCs w:val="24"/>
                <w:lang w:eastAsia="pl-PL"/>
              </w:rPr>
              <w:t xml:space="preserve">       §  4.  </w:t>
            </w:r>
            <w:r w:rsidRPr="00CA230E">
              <w:rPr>
                <w:rFonts w:ascii="Arial" w:eastAsia="Times New Roman" w:hAnsi="Arial" w:cs="Arial"/>
                <w:color w:val="000000"/>
                <w:sz w:val="24"/>
                <w:szCs w:val="24"/>
                <w:lang w:eastAsia="pl-PL"/>
              </w:rPr>
              <w:t>Wykonanie uchwały powierza się Burmistrzowi Miasta i Gminy Pruszcz.</w:t>
            </w:r>
          </w:p>
          <w:p w14:paraId="5D738F7F" w14:textId="4194C835" w:rsidR="00256357" w:rsidRPr="00CA230E" w:rsidRDefault="00256357" w:rsidP="00256357">
            <w:pPr>
              <w:spacing w:before="26" w:after="240" w:line="276" w:lineRule="auto"/>
              <w:jc w:val="both"/>
              <w:rPr>
                <w:rFonts w:ascii="Arial" w:eastAsia="Times New Roman" w:hAnsi="Arial" w:cs="Arial"/>
                <w:sz w:val="24"/>
                <w:szCs w:val="24"/>
                <w:lang w:eastAsia="pl-PL"/>
              </w:rPr>
            </w:pPr>
            <w:r w:rsidRPr="00CA230E">
              <w:rPr>
                <w:rFonts w:ascii="Arial" w:eastAsia="Times New Roman" w:hAnsi="Arial" w:cs="Arial"/>
                <w:b/>
                <w:color w:val="000000"/>
                <w:sz w:val="24"/>
                <w:szCs w:val="24"/>
                <w:lang w:eastAsia="pl-PL"/>
              </w:rPr>
              <w:t xml:space="preserve">       §  5.  </w:t>
            </w:r>
            <w:r w:rsidRPr="00CA230E">
              <w:rPr>
                <w:rFonts w:ascii="Arial" w:eastAsia="Times New Roman" w:hAnsi="Arial" w:cs="Arial"/>
                <w:color w:val="000000"/>
                <w:sz w:val="24"/>
                <w:szCs w:val="24"/>
                <w:lang w:eastAsia="pl-PL"/>
              </w:rPr>
              <w:t>Traci moc Uchwała Nr L/461/22 Rady Miejskiej Pruszcz z dnia 24 listopada 2022 r. w sprawie utworzenia linii autobusowych oraz wyrażenia zgody na zawarcie umowy z operatorem na świadczenie usług w zakresie publicznego transportu zbiorowego</w:t>
            </w:r>
            <w:r w:rsidR="000763FA" w:rsidRPr="00CA230E">
              <w:rPr>
                <w:rFonts w:ascii="Arial" w:eastAsia="Times New Roman" w:hAnsi="Arial" w:cs="Arial"/>
                <w:color w:val="000000"/>
                <w:sz w:val="24"/>
                <w:szCs w:val="24"/>
                <w:lang w:eastAsia="pl-PL"/>
              </w:rPr>
              <w:t xml:space="preserve">                      </w:t>
            </w:r>
            <w:r w:rsidRPr="00CA230E">
              <w:rPr>
                <w:rFonts w:ascii="Arial" w:eastAsia="Times New Roman" w:hAnsi="Arial" w:cs="Arial"/>
                <w:color w:val="000000"/>
                <w:sz w:val="24"/>
                <w:szCs w:val="24"/>
                <w:lang w:eastAsia="pl-PL"/>
              </w:rPr>
              <w:t xml:space="preserve"> o charakterze użyteczności publicznej na terenie Gminy Pruszcz.</w:t>
            </w:r>
          </w:p>
          <w:p w14:paraId="3554EFA7" w14:textId="033367FD" w:rsidR="00256357" w:rsidRPr="00CA230E" w:rsidRDefault="00256357" w:rsidP="00256357">
            <w:pPr>
              <w:spacing w:before="26" w:after="240" w:line="276" w:lineRule="auto"/>
              <w:jc w:val="both"/>
              <w:rPr>
                <w:rFonts w:ascii="Arial" w:eastAsia="Times New Roman" w:hAnsi="Arial" w:cs="Arial"/>
                <w:color w:val="000000"/>
                <w:sz w:val="24"/>
                <w:szCs w:val="24"/>
                <w:lang w:eastAsia="pl-PL"/>
              </w:rPr>
            </w:pPr>
            <w:r w:rsidRPr="00CA230E">
              <w:rPr>
                <w:rFonts w:ascii="Arial" w:eastAsia="Times New Roman" w:hAnsi="Arial" w:cs="Arial"/>
                <w:b/>
                <w:color w:val="000000"/>
                <w:sz w:val="24"/>
                <w:szCs w:val="24"/>
                <w:lang w:eastAsia="pl-PL"/>
              </w:rPr>
              <w:t xml:space="preserve">      §  6.  </w:t>
            </w:r>
            <w:r w:rsidRPr="00CA230E">
              <w:rPr>
                <w:rFonts w:ascii="Arial" w:eastAsia="Times New Roman" w:hAnsi="Arial" w:cs="Arial"/>
                <w:color w:val="000000"/>
                <w:sz w:val="24"/>
                <w:szCs w:val="24"/>
                <w:lang w:eastAsia="pl-PL"/>
              </w:rPr>
              <w:t xml:space="preserve">Uchwała wchodzi w życie z dniem 1 stycznia 2024 r. i podlega ogłoszeniu  </w:t>
            </w:r>
            <w:r w:rsidR="000763FA" w:rsidRPr="00CA230E">
              <w:rPr>
                <w:rFonts w:ascii="Arial" w:eastAsia="Times New Roman" w:hAnsi="Arial" w:cs="Arial"/>
                <w:color w:val="000000"/>
                <w:sz w:val="24"/>
                <w:szCs w:val="24"/>
                <w:lang w:eastAsia="pl-PL"/>
              </w:rPr>
              <w:t xml:space="preserve">         </w:t>
            </w:r>
            <w:r w:rsidRPr="00CA230E">
              <w:rPr>
                <w:rFonts w:ascii="Arial" w:eastAsia="Times New Roman" w:hAnsi="Arial" w:cs="Arial"/>
                <w:color w:val="000000"/>
                <w:sz w:val="24"/>
                <w:szCs w:val="24"/>
                <w:lang w:eastAsia="pl-PL"/>
              </w:rPr>
              <w:t xml:space="preserve">        w sposób zwyczajowo przyjęty na terenie gminy.</w:t>
            </w:r>
          </w:p>
          <w:p w14:paraId="167A9E74" w14:textId="28A91462" w:rsidR="00256357" w:rsidRPr="00CA230E" w:rsidRDefault="00256357" w:rsidP="00256357">
            <w:pPr>
              <w:spacing w:before="26" w:after="240" w:line="276" w:lineRule="auto"/>
              <w:jc w:val="center"/>
              <w:rPr>
                <w:rFonts w:ascii="Arial" w:eastAsia="Times New Roman" w:hAnsi="Arial" w:cs="Arial"/>
                <w:b/>
                <w:bCs/>
                <w:color w:val="000000"/>
                <w:sz w:val="28"/>
                <w:szCs w:val="28"/>
                <w:lang w:eastAsia="pl-PL"/>
              </w:rPr>
            </w:pPr>
            <w:r w:rsidRPr="00CA230E">
              <w:rPr>
                <w:rFonts w:ascii="Arial" w:eastAsia="Times New Roman" w:hAnsi="Arial" w:cs="Arial"/>
                <w:b/>
                <w:bCs/>
                <w:color w:val="000000"/>
                <w:sz w:val="28"/>
                <w:szCs w:val="28"/>
                <w:lang w:eastAsia="pl-PL"/>
              </w:rPr>
              <w:t xml:space="preserve">U Z A S A D N I E N I E </w:t>
            </w:r>
          </w:p>
          <w:p w14:paraId="736DC337" w14:textId="77777777" w:rsidR="00256357" w:rsidRPr="00CA230E" w:rsidRDefault="00256357" w:rsidP="00256357">
            <w:pPr>
              <w:spacing w:after="0" w:line="276" w:lineRule="auto"/>
              <w:jc w:val="both"/>
              <w:rPr>
                <w:rFonts w:ascii="Arial" w:eastAsia="Times New Roman" w:hAnsi="Arial" w:cs="Arial"/>
                <w:sz w:val="24"/>
                <w:lang w:eastAsia="pl-PL"/>
              </w:rPr>
            </w:pPr>
            <w:r w:rsidRPr="00CA230E">
              <w:rPr>
                <w:rFonts w:ascii="Arial" w:eastAsia="Times New Roman" w:hAnsi="Arial" w:cs="Arial"/>
                <w:sz w:val="24"/>
                <w:lang w:eastAsia="pl-PL"/>
              </w:rPr>
              <w:t xml:space="preserve">Zgodnie z art. 22 ust. 1 ustawy z dnia 16 maja 2019 r. o Funduszu rozwoju przewozów autobusowych o charakterze użyteczności publicznej ( t.j. Dz.U. z 2022 r., poz.  2464 ze zm.) dopłacie ze środków Funduszu podlegają linie komunikacyjne niefunkcjonujące co najmniej 3 miesiące przed dniem wejścia w życie ustawy oraz linie, na które umowa o świadczenie usług w zakresie publicznego transportu zbiorowego zostanie zawarta po dniu wejścia w życie ustawy. Zgodnie z art. 30a cytowanej na wstępie ustawy, dopłata do 1 wozokilometra przewozu o charakterze użyteczności publicznej ustalona została w wysokości nie wyższej niż 3 zł. W związku z tym uruchamia się na terenie Gminy Pruszcz, w ramach przewozów autobusowych o charakterze użyteczności publicznej,  16 linii autobusowych. Ponadto konieczne jest dokonanie wyboru operatora, który będzie wykonywał usługę przewozu autobusowego. Zawarcie przedmiotowej umowy wymaga, zgodnie z art. 22 ust. 2 cytowanej na wstępie ustawy, uzyskania zgody Rady Miejskiej Pruszcz. </w:t>
            </w:r>
          </w:p>
          <w:p w14:paraId="54E70B84" w14:textId="77777777" w:rsidR="00256357" w:rsidRPr="00CA230E" w:rsidRDefault="00256357" w:rsidP="00256357">
            <w:pPr>
              <w:spacing w:after="0" w:line="276" w:lineRule="auto"/>
              <w:jc w:val="both"/>
              <w:rPr>
                <w:rFonts w:ascii="Arial" w:eastAsia="Times New Roman" w:hAnsi="Arial" w:cs="Arial"/>
                <w:sz w:val="24"/>
                <w:szCs w:val="24"/>
                <w:lang w:eastAsia="pl-PL"/>
              </w:rPr>
            </w:pPr>
            <w:r w:rsidRPr="00CA230E">
              <w:rPr>
                <w:rFonts w:ascii="Arial" w:eastAsia="Times New Roman" w:hAnsi="Arial" w:cs="Arial"/>
                <w:sz w:val="24"/>
                <w:lang w:eastAsia="pl-PL"/>
              </w:rPr>
              <w:t>W związku z powyższym podjęcie niniejszej uchwały jest zasadne.</w:t>
            </w:r>
          </w:p>
          <w:p w14:paraId="01316C13" w14:textId="77777777" w:rsidR="001750C6" w:rsidRPr="00CA230E" w:rsidRDefault="001750C6" w:rsidP="00496A6E">
            <w:pPr>
              <w:suppressAutoHyphens/>
              <w:spacing w:after="0" w:line="276" w:lineRule="auto"/>
              <w:jc w:val="both"/>
              <w:rPr>
                <w:rFonts w:ascii="Arial" w:eastAsia="Times New Roman" w:hAnsi="Arial" w:cs="Arial"/>
                <w:sz w:val="24"/>
                <w:szCs w:val="20"/>
                <w:lang w:eastAsia="zh-CN"/>
              </w:rPr>
            </w:pPr>
          </w:p>
          <w:p w14:paraId="6D572A93" w14:textId="30379510" w:rsidR="009175FD" w:rsidRPr="00247A32" w:rsidRDefault="009175FD" w:rsidP="009175FD">
            <w:pPr>
              <w:spacing w:after="0" w:line="360" w:lineRule="auto"/>
              <w:ind w:firstLine="708"/>
              <w:jc w:val="center"/>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Przewodniczący Rady Miejskiej</w:t>
            </w:r>
          </w:p>
          <w:p w14:paraId="34A8116B" w14:textId="440934B3" w:rsidR="00E6788C" w:rsidRPr="00CA230E" w:rsidRDefault="009175FD" w:rsidP="009175FD">
            <w:pPr>
              <w:suppressAutoHyphens/>
              <w:spacing w:after="0" w:line="276" w:lineRule="auto"/>
              <w:jc w:val="center"/>
              <w:rPr>
                <w:rFonts w:ascii="Arial" w:eastAsia="Times New Roman" w:hAnsi="Arial" w:cs="Arial"/>
                <w:sz w:val="24"/>
                <w:szCs w:val="20"/>
                <w:lang w:eastAsia="zh-CN"/>
              </w:rPr>
            </w:pPr>
            <w:r w:rsidRPr="00247A32">
              <w:rPr>
                <w:rFonts w:ascii="Ink Free" w:eastAsia="Times New Roman" w:hAnsi="Ink Free" w:cs="Arial"/>
                <w:sz w:val="18"/>
                <w:szCs w:val="18"/>
                <w:lang w:eastAsia="pl-PL"/>
              </w:rPr>
              <w:t>/-/ Piotr Radecki</w:t>
            </w:r>
          </w:p>
          <w:p w14:paraId="5775A4A7" w14:textId="77777777" w:rsidR="00E6788C" w:rsidRDefault="00E6788C" w:rsidP="009175FD">
            <w:pPr>
              <w:suppressAutoHyphens/>
              <w:spacing w:after="0" w:line="276" w:lineRule="auto"/>
              <w:jc w:val="center"/>
              <w:rPr>
                <w:rFonts w:ascii="Arial" w:eastAsia="Times New Roman" w:hAnsi="Arial" w:cs="Arial"/>
                <w:sz w:val="24"/>
                <w:szCs w:val="20"/>
                <w:lang w:eastAsia="zh-CN"/>
              </w:rPr>
            </w:pPr>
          </w:p>
          <w:p w14:paraId="5573C6BC" w14:textId="77777777" w:rsidR="00697512" w:rsidRDefault="00697512" w:rsidP="009175FD">
            <w:pPr>
              <w:suppressAutoHyphens/>
              <w:spacing w:after="0" w:line="276" w:lineRule="auto"/>
              <w:jc w:val="center"/>
              <w:rPr>
                <w:rFonts w:ascii="Arial" w:eastAsia="Times New Roman" w:hAnsi="Arial" w:cs="Arial"/>
                <w:sz w:val="24"/>
                <w:szCs w:val="20"/>
                <w:lang w:eastAsia="zh-CN"/>
              </w:rPr>
            </w:pPr>
          </w:p>
          <w:p w14:paraId="5C02C819" w14:textId="77777777" w:rsidR="00697512" w:rsidRPr="00CA230E" w:rsidRDefault="00697512" w:rsidP="00496A6E">
            <w:pPr>
              <w:suppressAutoHyphens/>
              <w:spacing w:after="0" w:line="276" w:lineRule="auto"/>
              <w:jc w:val="both"/>
              <w:rPr>
                <w:rFonts w:ascii="Arial" w:eastAsia="Times New Roman" w:hAnsi="Arial" w:cs="Arial"/>
                <w:sz w:val="24"/>
                <w:szCs w:val="20"/>
                <w:lang w:eastAsia="zh-CN"/>
              </w:rPr>
            </w:pPr>
          </w:p>
          <w:p w14:paraId="498D1DE6" w14:textId="46EBA5C6" w:rsidR="000727DB" w:rsidRPr="00CA230E" w:rsidRDefault="000727DB" w:rsidP="000727DB">
            <w:pPr>
              <w:spacing w:after="0" w:line="240" w:lineRule="auto"/>
              <w:jc w:val="center"/>
              <w:rPr>
                <w:rFonts w:ascii="Arial" w:hAnsi="Arial" w:cs="Arial"/>
              </w:rPr>
            </w:pPr>
            <w:r w:rsidRPr="00CA230E">
              <w:rPr>
                <w:rFonts w:ascii="Arial" w:eastAsia="Calibri" w:hAnsi="Arial" w:cs="Arial"/>
                <w:b/>
                <w:bCs/>
                <w:sz w:val="28"/>
                <w:szCs w:val="28"/>
              </w:rPr>
              <w:lastRenderedPageBreak/>
              <w:t>UCHWAŁA NR LXI/…/23       Ad.12)</w:t>
            </w:r>
          </w:p>
          <w:p w14:paraId="45C0EBDA" w14:textId="77777777" w:rsidR="000727DB" w:rsidRPr="00CA230E" w:rsidRDefault="000727DB" w:rsidP="000727DB">
            <w:pPr>
              <w:spacing w:after="0" w:line="240" w:lineRule="auto"/>
              <w:jc w:val="center"/>
              <w:rPr>
                <w:rFonts w:ascii="Arial" w:hAnsi="Arial" w:cs="Arial"/>
              </w:rPr>
            </w:pPr>
            <w:r w:rsidRPr="00CA230E">
              <w:rPr>
                <w:rFonts w:ascii="Arial" w:eastAsia="Calibri" w:hAnsi="Arial" w:cs="Arial"/>
                <w:b/>
                <w:bCs/>
                <w:sz w:val="28"/>
                <w:szCs w:val="28"/>
              </w:rPr>
              <w:t>RADY MIEJSKIEJ PRUSZCZ</w:t>
            </w:r>
          </w:p>
          <w:p w14:paraId="1524E83C" w14:textId="77777777" w:rsidR="000727DB" w:rsidRPr="00CA230E" w:rsidRDefault="000727DB" w:rsidP="000727DB">
            <w:pPr>
              <w:spacing w:after="0" w:line="240" w:lineRule="auto"/>
              <w:jc w:val="center"/>
              <w:rPr>
                <w:rFonts w:ascii="Arial" w:eastAsia="Calibri" w:hAnsi="Arial" w:cs="Arial"/>
                <w:b/>
                <w:bCs/>
                <w:sz w:val="28"/>
                <w:szCs w:val="28"/>
              </w:rPr>
            </w:pPr>
            <w:r w:rsidRPr="00CA230E">
              <w:rPr>
                <w:rFonts w:ascii="Arial" w:eastAsia="Calibri" w:hAnsi="Arial" w:cs="Arial"/>
                <w:b/>
                <w:bCs/>
                <w:sz w:val="28"/>
                <w:szCs w:val="28"/>
              </w:rPr>
              <w:t>z dnia 23 listopada 2023 r.</w:t>
            </w:r>
          </w:p>
          <w:p w14:paraId="40F02D72" w14:textId="77777777" w:rsidR="001750C6" w:rsidRPr="00CA230E" w:rsidRDefault="001750C6" w:rsidP="00496A6E">
            <w:pPr>
              <w:suppressAutoHyphens/>
              <w:spacing w:after="0" w:line="276" w:lineRule="auto"/>
              <w:jc w:val="both"/>
              <w:rPr>
                <w:rFonts w:ascii="Arial" w:eastAsia="Times New Roman" w:hAnsi="Arial" w:cs="Arial"/>
                <w:sz w:val="24"/>
                <w:szCs w:val="20"/>
                <w:lang w:eastAsia="zh-CN"/>
              </w:rPr>
            </w:pPr>
          </w:p>
          <w:p w14:paraId="07DAA9B9" w14:textId="733743C5" w:rsidR="000727DB" w:rsidRPr="00CA230E" w:rsidRDefault="000727DB" w:rsidP="000727DB">
            <w:pPr>
              <w:spacing w:after="0" w:line="360" w:lineRule="auto"/>
              <w:jc w:val="center"/>
              <w:rPr>
                <w:rFonts w:ascii="Arial" w:eastAsia="Times New Roman" w:hAnsi="Arial" w:cs="Arial"/>
                <w:b/>
                <w:sz w:val="28"/>
                <w:szCs w:val="28"/>
                <w:lang w:eastAsia="pl-PL"/>
              </w:rPr>
            </w:pPr>
            <w:r w:rsidRPr="00CA230E">
              <w:rPr>
                <w:rFonts w:ascii="Arial" w:eastAsia="Times New Roman" w:hAnsi="Arial" w:cs="Arial"/>
                <w:b/>
                <w:sz w:val="28"/>
                <w:szCs w:val="28"/>
                <w:lang w:eastAsia="pl-PL"/>
              </w:rPr>
              <w:t>w sprawie zmiany przebiegu drogi gminnej nr 031531C ul. Chabrowa</w:t>
            </w:r>
            <w:r w:rsidR="007D4B0C" w:rsidRPr="00CA230E">
              <w:rPr>
                <w:rFonts w:ascii="Arial" w:eastAsia="Times New Roman" w:hAnsi="Arial" w:cs="Arial"/>
                <w:b/>
                <w:sz w:val="28"/>
                <w:szCs w:val="28"/>
                <w:lang w:eastAsia="pl-PL"/>
              </w:rPr>
              <w:t xml:space="preserve">         </w:t>
            </w:r>
            <w:r w:rsidRPr="00CA230E">
              <w:rPr>
                <w:rFonts w:ascii="Arial" w:eastAsia="Times New Roman" w:hAnsi="Arial" w:cs="Arial"/>
                <w:b/>
                <w:sz w:val="28"/>
                <w:szCs w:val="28"/>
                <w:lang w:eastAsia="pl-PL"/>
              </w:rPr>
              <w:t xml:space="preserve"> w Pruszczu</w:t>
            </w:r>
          </w:p>
          <w:p w14:paraId="2AB94815" w14:textId="77777777" w:rsidR="000727DB" w:rsidRPr="00CA230E" w:rsidRDefault="000727DB" w:rsidP="00452A2C">
            <w:pPr>
              <w:spacing w:after="0" w:line="240" w:lineRule="auto"/>
              <w:ind w:firstLine="708"/>
              <w:jc w:val="both"/>
              <w:rPr>
                <w:rFonts w:ascii="Arial" w:eastAsia="Times New Roman" w:hAnsi="Arial" w:cs="Arial"/>
                <w:lang w:eastAsia="pl-PL"/>
              </w:rPr>
            </w:pPr>
            <w:r w:rsidRPr="00CA230E">
              <w:rPr>
                <w:rFonts w:ascii="Arial" w:eastAsia="Times New Roman" w:hAnsi="Arial" w:cs="Arial"/>
                <w:lang w:eastAsia="pl-PL"/>
              </w:rPr>
              <w:t xml:space="preserve">Na podstawie art. 18 ust. 2 pkt 15 ustawy z dnia 8 marca 1990 r. o samorządzie gminnym (Dz. U. z 2023 r. poz. 40, 572, 1463, 1688) oraz art. 7 ust. 2 i 3 ustawy z dnia 21 marca 1985r. o drogach publicznych (Dz. U z 2023r. poz. 645, 760, 1193, 1688) uchwala się, co następuje: </w:t>
            </w:r>
          </w:p>
          <w:p w14:paraId="210F169C" w14:textId="77777777" w:rsidR="000727DB" w:rsidRPr="00CA230E" w:rsidRDefault="000727DB" w:rsidP="000727DB">
            <w:pPr>
              <w:spacing w:after="0" w:line="360" w:lineRule="auto"/>
              <w:jc w:val="both"/>
              <w:rPr>
                <w:rFonts w:ascii="Arial" w:eastAsia="Times New Roman" w:hAnsi="Arial" w:cs="Arial"/>
                <w:b/>
                <w:sz w:val="24"/>
                <w:szCs w:val="24"/>
                <w:lang w:eastAsia="pl-PL"/>
              </w:rPr>
            </w:pPr>
          </w:p>
          <w:p w14:paraId="5AE3355D" w14:textId="53BCBF00" w:rsidR="000727DB" w:rsidRPr="00CA230E" w:rsidRDefault="000727DB" w:rsidP="00452A2C">
            <w:pPr>
              <w:spacing w:after="0" w:line="276" w:lineRule="auto"/>
              <w:ind w:firstLine="708"/>
              <w:jc w:val="both"/>
              <w:rPr>
                <w:rFonts w:ascii="Arial" w:eastAsia="Times New Roman" w:hAnsi="Arial" w:cs="Arial"/>
                <w:sz w:val="24"/>
                <w:szCs w:val="24"/>
                <w:lang w:eastAsia="pl-PL"/>
              </w:rPr>
            </w:pPr>
            <w:r w:rsidRPr="00CA230E">
              <w:rPr>
                <w:rFonts w:ascii="Arial" w:eastAsia="Times New Roman" w:hAnsi="Arial" w:cs="Arial"/>
                <w:b/>
                <w:sz w:val="24"/>
                <w:szCs w:val="24"/>
                <w:lang w:eastAsia="pl-PL"/>
              </w:rPr>
              <w:t>§ 1.</w:t>
            </w:r>
            <w:r w:rsidRPr="00CA230E">
              <w:rPr>
                <w:rFonts w:ascii="Arial" w:eastAsia="Times New Roman" w:hAnsi="Arial" w:cs="Arial"/>
                <w:sz w:val="24"/>
                <w:szCs w:val="24"/>
                <w:lang w:eastAsia="pl-PL"/>
              </w:rPr>
              <w:t xml:space="preserve"> W związku ze zmianą przebiegu drogi gminnej nr 031531C ul. Chabrowa </w:t>
            </w:r>
            <w:r w:rsidR="00452A2C" w:rsidRPr="00CA230E">
              <w:rPr>
                <w:rFonts w:ascii="Arial" w:eastAsia="Times New Roman" w:hAnsi="Arial" w:cs="Arial"/>
                <w:sz w:val="24"/>
                <w:szCs w:val="24"/>
                <w:lang w:eastAsia="pl-PL"/>
              </w:rPr>
              <w:t xml:space="preserve"> </w:t>
            </w:r>
            <w:r w:rsidR="000763FA" w:rsidRPr="00CA230E">
              <w:rPr>
                <w:rFonts w:ascii="Arial" w:eastAsia="Times New Roman" w:hAnsi="Arial" w:cs="Arial"/>
                <w:sz w:val="24"/>
                <w:szCs w:val="24"/>
                <w:lang w:eastAsia="pl-PL"/>
              </w:rPr>
              <w:t xml:space="preserve">         </w:t>
            </w:r>
            <w:r w:rsidR="00452A2C" w:rsidRPr="00CA230E">
              <w:rPr>
                <w:rFonts w:ascii="Arial" w:eastAsia="Times New Roman" w:hAnsi="Arial" w:cs="Arial"/>
                <w:sz w:val="24"/>
                <w:szCs w:val="24"/>
                <w:lang w:eastAsia="pl-PL"/>
              </w:rPr>
              <w:t xml:space="preserve">      </w:t>
            </w:r>
            <w:r w:rsidRPr="00CA230E">
              <w:rPr>
                <w:rFonts w:ascii="Arial" w:eastAsia="Times New Roman" w:hAnsi="Arial" w:cs="Arial"/>
                <w:sz w:val="24"/>
                <w:szCs w:val="24"/>
                <w:lang w:eastAsia="pl-PL"/>
              </w:rPr>
              <w:t>w Pruszczu poprzez dodanie części działek oznaczonych numerami 35/58 i 35/70, wiersz 5 tabeli w § 1 uchwały Nr V/49/19 Rady Gminy Pruszcz z dnia 31 stycznia 2019r. w sprawie zaliczenia dróg w miejscowości Pruszcz do kategorii dróg gminnych (Dz. Urz. Woj. Kuj.-Pom. z 2019r. poz. 916) otrzymuje brzmienie:</w:t>
            </w:r>
          </w:p>
          <w:tbl>
            <w:tblPr>
              <w:tblStyle w:val="Tabela-Siatka"/>
              <w:tblW w:w="0" w:type="auto"/>
              <w:jc w:val="center"/>
              <w:tblLayout w:type="fixed"/>
              <w:tblLook w:val="04A0" w:firstRow="1" w:lastRow="0" w:firstColumn="1" w:lastColumn="0" w:noHBand="0" w:noVBand="1"/>
            </w:tblPr>
            <w:tblGrid>
              <w:gridCol w:w="3799"/>
              <w:gridCol w:w="1872"/>
              <w:gridCol w:w="1701"/>
              <w:gridCol w:w="1559"/>
            </w:tblGrid>
            <w:tr w:rsidR="000727DB" w:rsidRPr="00CA230E" w14:paraId="2A7A8037" w14:textId="77777777" w:rsidTr="00E43C3E">
              <w:trPr>
                <w:jc w:val="center"/>
              </w:trPr>
              <w:tc>
                <w:tcPr>
                  <w:tcW w:w="3799" w:type="dxa"/>
                </w:tcPr>
                <w:p w14:paraId="598310B1" w14:textId="77777777" w:rsidR="000727DB" w:rsidRPr="00CA230E" w:rsidRDefault="000727DB" w:rsidP="00452A2C">
                  <w:pPr>
                    <w:spacing w:line="276" w:lineRule="auto"/>
                    <w:jc w:val="center"/>
                    <w:rPr>
                      <w:rFonts w:ascii="Arial" w:eastAsia="Times New Roman" w:hAnsi="Arial" w:cs="Arial"/>
                      <w:b/>
                      <w:bCs/>
                      <w:sz w:val="24"/>
                      <w:szCs w:val="24"/>
                      <w:lang w:eastAsia="pl-PL"/>
                    </w:rPr>
                  </w:pPr>
                  <w:r w:rsidRPr="00CA230E">
                    <w:rPr>
                      <w:rFonts w:ascii="Arial" w:eastAsia="Times New Roman" w:hAnsi="Arial" w:cs="Arial"/>
                      <w:b/>
                      <w:bCs/>
                      <w:sz w:val="24"/>
                      <w:szCs w:val="24"/>
                      <w:lang w:eastAsia="pl-PL"/>
                    </w:rPr>
                    <w:t>Nr działki</w:t>
                  </w:r>
                </w:p>
              </w:tc>
              <w:tc>
                <w:tcPr>
                  <w:tcW w:w="1872" w:type="dxa"/>
                </w:tcPr>
                <w:p w14:paraId="14244353" w14:textId="77777777" w:rsidR="000727DB" w:rsidRPr="00CA230E" w:rsidRDefault="000727DB" w:rsidP="00452A2C">
                  <w:pPr>
                    <w:spacing w:line="276" w:lineRule="auto"/>
                    <w:jc w:val="center"/>
                    <w:rPr>
                      <w:rFonts w:ascii="Arial" w:eastAsia="Times New Roman" w:hAnsi="Arial" w:cs="Arial"/>
                      <w:b/>
                      <w:bCs/>
                      <w:sz w:val="24"/>
                      <w:szCs w:val="24"/>
                      <w:lang w:eastAsia="pl-PL"/>
                    </w:rPr>
                  </w:pPr>
                  <w:r w:rsidRPr="00CA230E">
                    <w:rPr>
                      <w:rFonts w:ascii="Arial" w:eastAsia="Times New Roman" w:hAnsi="Arial" w:cs="Arial"/>
                      <w:b/>
                      <w:bCs/>
                      <w:sz w:val="24"/>
                      <w:szCs w:val="24"/>
                      <w:lang w:eastAsia="pl-PL"/>
                    </w:rPr>
                    <w:t>Obręb: Pruszcz</w:t>
                  </w:r>
                </w:p>
              </w:tc>
              <w:tc>
                <w:tcPr>
                  <w:tcW w:w="1701" w:type="dxa"/>
                </w:tcPr>
                <w:p w14:paraId="4E3785A4" w14:textId="77777777" w:rsidR="000727DB" w:rsidRPr="00CA230E" w:rsidRDefault="000727DB" w:rsidP="00452A2C">
                  <w:pPr>
                    <w:spacing w:line="276" w:lineRule="auto"/>
                    <w:jc w:val="center"/>
                    <w:rPr>
                      <w:rFonts w:ascii="Arial" w:eastAsia="Times New Roman" w:hAnsi="Arial" w:cs="Arial"/>
                      <w:b/>
                      <w:bCs/>
                      <w:sz w:val="24"/>
                      <w:szCs w:val="24"/>
                      <w:lang w:eastAsia="pl-PL"/>
                    </w:rPr>
                  </w:pPr>
                  <w:r w:rsidRPr="00CA230E">
                    <w:rPr>
                      <w:rFonts w:ascii="Arial" w:eastAsia="Times New Roman" w:hAnsi="Arial" w:cs="Arial"/>
                      <w:b/>
                      <w:bCs/>
                      <w:sz w:val="24"/>
                      <w:szCs w:val="24"/>
                      <w:lang w:eastAsia="pl-PL"/>
                    </w:rPr>
                    <w:t>Gmina:</w:t>
                  </w:r>
                </w:p>
              </w:tc>
              <w:tc>
                <w:tcPr>
                  <w:tcW w:w="1559" w:type="dxa"/>
                </w:tcPr>
                <w:p w14:paraId="430ED126" w14:textId="77777777" w:rsidR="000727DB" w:rsidRPr="00CA230E" w:rsidRDefault="000727DB" w:rsidP="00452A2C">
                  <w:pPr>
                    <w:spacing w:line="276" w:lineRule="auto"/>
                    <w:jc w:val="center"/>
                    <w:rPr>
                      <w:rFonts w:ascii="Arial" w:eastAsia="Times New Roman" w:hAnsi="Arial" w:cs="Arial"/>
                      <w:b/>
                      <w:bCs/>
                      <w:sz w:val="24"/>
                      <w:szCs w:val="24"/>
                      <w:lang w:eastAsia="pl-PL"/>
                    </w:rPr>
                  </w:pPr>
                  <w:r w:rsidRPr="00CA230E">
                    <w:rPr>
                      <w:rFonts w:ascii="Arial" w:eastAsia="Times New Roman" w:hAnsi="Arial" w:cs="Arial"/>
                      <w:b/>
                      <w:bCs/>
                      <w:sz w:val="24"/>
                      <w:szCs w:val="24"/>
                      <w:lang w:eastAsia="pl-PL"/>
                    </w:rPr>
                    <w:t>Klasa drogi</w:t>
                  </w:r>
                </w:p>
              </w:tc>
            </w:tr>
            <w:tr w:rsidR="000727DB" w:rsidRPr="00CA230E" w14:paraId="16D53750" w14:textId="77777777" w:rsidTr="00E43C3E">
              <w:trPr>
                <w:jc w:val="center"/>
              </w:trPr>
              <w:tc>
                <w:tcPr>
                  <w:tcW w:w="3799" w:type="dxa"/>
                </w:tcPr>
                <w:p w14:paraId="3895768D" w14:textId="77777777" w:rsidR="000727DB" w:rsidRPr="00CA230E" w:rsidRDefault="000727DB" w:rsidP="00452A2C">
                  <w:pPr>
                    <w:spacing w:line="276" w:lineRule="auto"/>
                    <w:jc w:val="center"/>
                    <w:rPr>
                      <w:rFonts w:ascii="Arial" w:eastAsia="Times New Roman" w:hAnsi="Arial" w:cs="Arial"/>
                      <w:sz w:val="24"/>
                      <w:szCs w:val="24"/>
                      <w:lang w:eastAsia="pl-PL"/>
                    </w:rPr>
                  </w:pPr>
                  <w:r w:rsidRPr="00CA230E">
                    <w:rPr>
                      <w:rFonts w:ascii="Arial" w:eastAsia="Times New Roman" w:hAnsi="Arial" w:cs="Arial"/>
                      <w:sz w:val="24"/>
                      <w:szCs w:val="24"/>
                      <w:lang w:eastAsia="pl-PL"/>
                    </w:rPr>
                    <w:t>Część działki nr 35/29, część działki nr 35/58 i część działki nr 35/70</w:t>
                  </w:r>
                </w:p>
              </w:tc>
              <w:tc>
                <w:tcPr>
                  <w:tcW w:w="1872" w:type="dxa"/>
                </w:tcPr>
                <w:p w14:paraId="58F1DE61" w14:textId="77777777" w:rsidR="000727DB" w:rsidRPr="00CA230E" w:rsidRDefault="000727DB" w:rsidP="00452A2C">
                  <w:pPr>
                    <w:spacing w:line="276" w:lineRule="auto"/>
                    <w:jc w:val="center"/>
                    <w:rPr>
                      <w:rFonts w:ascii="Arial" w:eastAsia="Times New Roman" w:hAnsi="Arial" w:cs="Arial"/>
                      <w:sz w:val="24"/>
                      <w:szCs w:val="24"/>
                      <w:lang w:eastAsia="pl-PL"/>
                    </w:rPr>
                  </w:pPr>
                  <w:r w:rsidRPr="00CA230E">
                    <w:rPr>
                      <w:rFonts w:ascii="Arial" w:eastAsia="Times New Roman" w:hAnsi="Arial" w:cs="Arial"/>
                      <w:sz w:val="24"/>
                      <w:szCs w:val="24"/>
                      <w:lang w:eastAsia="pl-PL"/>
                    </w:rPr>
                    <w:t>ul. Chabrowa</w:t>
                  </w:r>
                </w:p>
              </w:tc>
              <w:tc>
                <w:tcPr>
                  <w:tcW w:w="1701" w:type="dxa"/>
                </w:tcPr>
                <w:p w14:paraId="51ED234D" w14:textId="77777777" w:rsidR="000727DB" w:rsidRPr="00CA230E" w:rsidRDefault="000727DB" w:rsidP="00452A2C">
                  <w:pPr>
                    <w:spacing w:line="276" w:lineRule="auto"/>
                    <w:jc w:val="center"/>
                    <w:rPr>
                      <w:rFonts w:ascii="Arial" w:eastAsia="Times New Roman" w:hAnsi="Arial" w:cs="Arial"/>
                      <w:sz w:val="24"/>
                      <w:szCs w:val="24"/>
                      <w:lang w:eastAsia="pl-PL"/>
                    </w:rPr>
                  </w:pPr>
                  <w:r w:rsidRPr="00CA230E">
                    <w:rPr>
                      <w:rFonts w:ascii="Arial" w:eastAsia="Times New Roman" w:hAnsi="Arial" w:cs="Arial"/>
                      <w:sz w:val="24"/>
                      <w:szCs w:val="24"/>
                      <w:lang w:eastAsia="pl-PL"/>
                    </w:rPr>
                    <w:t>Pruszcz</w:t>
                  </w:r>
                </w:p>
              </w:tc>
              <w:tc>
                <w:tcPr>
                  <w:tcW w:w="1559" w:type="dxa"/>
                </w:tcPr>
                <w:p w14:paraId="117028AD" w14:textId="77777777" w:rsidR="000727DB" w:rsidRPr="00CA230E" w:rsidRDefault="000727DB" w:rsidP="00452A2C">
                  <w:pPr>
                    <w:spacing w:line="276" w:lineRule="auto"/>
                    <w:jc w:val="center"/>
                    <w:rPr>
                      <w:rFonts w:ascii="Arial" w:eastAsia="Times New Roman" w:hAnsi="Arial" w:cs="Arial"/>
                      <w:sz w:val="24"/>
                      <w:szCs w:val="24"/>
                      <w:lang w:eastAsia="pl-PL"/>
                    </w:rPr>
                  </w:pPr>
                  <w:r w:rsidRPr="00CA230E">
                    <w:rPr>
                      <w:rFonts w:ascii="Arial" w:eastAsia="Times New Roman" w:hAnsi="Arial" w:cs="Arial"/>
                      <w:sz w:val="24"/>
                      <w:szCs w:val="24"/>
                      <w:lang w:eastAsia="pl-PL"/>
                    </w:rPr>
                    <w:t>dojazdowa</w:t>
                  </w:r>
                </w:p>
              </w:tc>
            </w:tr>
          </w:tbl>
          <w:p w14:paraId="0CB7AFF6" w14:textId="77777777" w:rsidR="000727DB" w:rsidRPr="00CA230E" w:rsidRDefault="000727DB" w:rsidP="00452A2C">
            <w:pPr>
              <w:spacing w:after="0" w:line="276" w:lineRule="auto"/>
              <w:ind w:firstLine="708"/>
              <w:jc w:val="both"/>
              <w:rPr>
                <w:rFonts w:ascii="Arial" w:eastAsia="Times New Roman" w:hAnsi="Arial" w:cs="Arial"/>
                <w:sz w:val="24"/>
                <w:szCs w:val="24"/>
                <w:lang w:eastAsia="pl-PL"/>
              </w:rPr>
            </w:pPr>
          </w:p>
          <w:p w14:paraId="7DE6372C" w14:textId="77777777" w:rsidR="000727DB" w:rsidRPr="00CA230E" w:rsidRDefault="000727DB" w:rsidP="00452A2C">
            <w:pPr>
              <w:spacing w:after="0" w:line="276" w:lineRule="auto"/>
              <w:ind w:firstLine="708"/>
              <w:jc w:val="both"/>
              <w:rPr>
                <w:rFonts w:ascii="Arial" w:eastAsia="Times New Roman" w:hAnsi="Arial" w:cs="Arial"/>
                <w:sz w:val="24"/>
                <w:szCs w:val="24"/>
                <w:lang w:eastAsia="pl-PL"/>
              </w:rPr>
            </w:pPr>
            <w:r w:rsidRPr="00CA230E">
              <w:rPr>
                <w:rFonts w:ascii="Arial" w:eastAsia="Times New Roman" w:hAnsi="Arial" w:cs="Arial"/>
                <w:b/>
                <w:bCs/>
                <w:sz w:val="24"/>
                <w:szCs w:val="24"/>
                <w:lang w:eastAsia="pl-PL"/>
              </w:rPr>
              <w:t>§ 2</w:t>
            </w:r>
            <w:r w:rsidRPr="00CA230E">
              <w:rPr>
                <w:rFonts w:ascii="Arial" w:eastAsia="Times New Roman" w:hAnsi="Arial" w:cs="Arial"/>
                <w:sz w:val="24"/>
                <w:szCs w:val="24"/>
                <w:lang w:eastAsia="pl-PL"/>
              </w:rPr>
              <w:t xml:space="preserve">. Przebieg oraz położenie drogi gminnej po zmianie ukazuje mapa stanowiąca  załącznik do niniejszej uchwały. </w:t>
            </w:r>
          </w:p>
          <w:p w14:paraId="03DF85C7" w14:textId="77777777" w:rsidR="000727DB" w:rsidRPr="00CA230E" w:rsidRDefault="000727DB" w:rsidP="00452A2C">
            <w:pPr>
              <w:spacing w:after="0" w:line="276" w:lineRule="auto"/>
              <w:ind w:firstLine="708"/>
              <w:jc w:val="both"/>
              <w:rPr>
                <w:rFonts w:ascii="Arial" w:eastAsia="Times New Roman" w:hAnsi="Arial" w:cs="Arial"/>
                <w:sz w:val="24"/>
                <w:szCs w:val="24"/>
                <w:lang w:eastAsia="pl-PL"/>
              </w:rPr>
            </w:pPr>
            <w:r w:rsidRPr="00CA230E">
              <w:rPr>
                <w:rFonts w:ascii="Arial" w:eastAsia="Times New Roman" w:hAnsi="Arial" w:cs="Arial"/>
                <w:b/>
                <w:sz w:val="24"/>
                <w:szCs w:val="24"/>
                <w:lang w:eastAsia="pl-PL"/>
              </w:rPr>
              <w:t xml:space="preserve">§ 3. </w:t>
            </w:r>
            <w:r w:rsidRPr="00CA230E">
              <w:rPr>
                <w:rFonts w:ascii="Arial" w:eastAsia="Times New Roman" w:hAnsi="Arial" w:cs="Arial"/>
                <w:sz w:val="24"/>
                <w:szCs w:val="24"/>
                <w:lang w:eastAsia="pl-PL"/>
              </w:rPr>
              <w:t xml:space="preserve">Wykonanie uchwały powierza się Burmistrzowi Miasta i Gminy Pruszcz. </w:t>
            </w:r>
          </w:p>
          <w:p w14:paraId="311BE143" w14:textId="53EDC8CB" w:rsidR="000727DB" w:rsidRPr="00CA230E" w:rsidRDefault="000727DB" w:rsidP="00452A2C">
            <w:pPr>
              <w:spacing w:after="0" w:line="276" w:lineRule="auto"/>
              <w:ind w:firstLine="708"/>
              <w:jc w:val="both"/>
              <w:rPr>
                <w:rFonts w:ascii="Arial" w:eastAsia="Times New Roman" w:hAnsi="Arial" w:cs="Arial"/>
                <w:sz w:val="24"/>
                <w:szCs w:val="24"/>
                <w:lang w:eastAsia="pl-PL"/>
              </w:rPr>
            </w:pPr>
            <w:r w:rsidRPr="00CA230E">
              <w:rPr>
                <w:rFonts w:ascii="Arial" w:eastAsia="Times New Roman" w:hAnsi="Arial" w:cs="Arial"/>
                <w:b/>
                <w:sz w:val="24"/>
                <w:szCs w:val="24"/>
                <w:lang w:eastAsia="pl-PL"/>
              </w:rPr>
              <w:t>§ 4.</w:t>
            </w:r>
            <w:r w:rsidRPr="00CA230E">
              <w:rPr>
                <w:rFonts w:ascii="Arial" w:eastAsia="Times New Roman" w:hAnsi="Arial" w:cs="Arial"/>
                <w:sz w:val="24"/>
                <w:szCs w:val="24"/>
                <w:lang w:eastAsia="pl-PL"/>
              </w:rPr>
              <w:t xml:space="preserve"> Uchwała wchodzi w życie po upływie 14 dni od dnia jej ogłoszenia </w:t>
            </w:r>
            <w:r w:rsidR="00452A2C" w:rsidRPr="00CA230E">
              <w:rPr>
                <w:rFonts w:ascii="Arial" w:eastAsia="Times New Roman" w:hAnsi="Arial" w:cs="Arial"/>
                <w:sz w:val="24"/>
                <w:szCs w:val="24"/>
                <w:lang w:eastAsia="pl-PL"/>
              </w:rPr>
              <w:t xml:space="preserve">            </w:t>
            </w:r>
            <w:r w:rsidR="000763FA" w:rsidRPr="00CA230E">
              <w:rPr>
                <w:rFonts w:ascii="Arial" w:eastAsia="Times New Roman" w:hAnsi="Arial" w:cs="Arial"/>
                <w:sz w:val="24"/>
                <w:szCs w:val="24"/>
                <w:lang w:eastAsia="pl-PL"/>
              </w:rPr>
              <w:t xml:space="preserve">         </w:t>
            </w:r>
            <w:r w:rsidR="00452A2C" w:rsidRPr="00CA230E">
              <w:rPr>
                <w:rFonts w:ascii="Arial" w:eastAsia="Times New Roman" w:hAnsi="Arial" w:cs="Arial"/>
                <w:sz w:val="24"/>
                <w:szCs w:val="24"/>
                <w:lang w:eastAsia="pl-PL"/>
              </w:rPr>
              <w:t xml:space="preserve">          </w:t>
            </w:r>
            <w:r w:rsidRPr="00CA230E">
              <w:rPr>
                <w:rFonts w:ascii="Arial" w:eastAsia="Times New Roman" w:hAnsi="Arial" w:cs="Arial"/>
                <w:sz w:val="24"/>
                <w:szCs w:val="24"/>
                <w:lang w:eastAsia="pl-PL"/>
              </w:rPr>
              <w:t xml:space="preserve">w Dzienniku Urzędowym Województwa Kujawsko - Pomorskiego. </w:t>
            </w:r>
          </w:p>
          <w:p w14:paraId="77A5FD7F" w14:textId="04A61B8C" w:rsidR="000727DB" w:rsidRPr="00CA230E" w:rsidRDefault="00452A2C" w:rsidP="000727DB">
            <w:pPr>
              <w:spacing w:after="0" w:line="360" w:lineRule="auto"/>
              <w:jc w:val="center"/>
              <w:rPr>
                <w:rFonts w:ascii="Arial" w:eastAsia="Times New Roman" w:hAnsi="Arial" w:cs="Arial"/>
                <w:b/>
                <w:sz w:val="28"/>
                <w:szCs w:val="28"/>
                <w:lang w:eastAsia="pl-PL"/>
              </w:rPr>
            </w:pPr>
            <w:r w:rsidRPr="00CA230E">
              <w:rPr>
                <w:rFonts w:ascii="Arial" w:eastAsia="Times New Roman" w:hAnsi="Arial" w:cs="Arial"/>
                <w:b/>
                <w:sz w:val="28"/>
                <w:szCs w:val="28"/>
                <w:lang w:eastAsia="pl-PL"/>
              </w:rPr>
              <w:t xml:space="preserve">U Z A S A D N I E N I E </w:t>
            </w:r>
          </w:p>
          <w:p w14:paraId="76710F47" w14:textId="2FE70B21" w:rsidR="000727DB" w:rsidRPr="00CA230E" w:rsidRDefault="000727DB" w:rsidP="00452A2C">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 xml:space="preserve">Uchwała zmienia przebieg drogi gminnej nr 031531C ul. Chabrowej w Pruszczu, która należy do kategorii dróg publicznych gminnych przyjętych uchwałą nr V/49/19 Rady Gminy Pruszcz z dnia 31 stycznia 2019r. w sprawie zaliczenia dróg </w:t>
            </w:r>
            <w:r w:rsidR="00452A2C" w:rsidRPr="00CA230E">
              <w:rPr>
                <w:rFonts w:ascii="Arial" w:eastAsia="Times New Roman" w:hAnsi="Arial" w:cs="Arial"/>
                <w:sz w:val="24"/>
                <w:szCs w:val="24"/>
                <w:lang w:eastAsia="pl-PL"/>
              </w:rPr>
              <w:t xml:space="preserve">             </w:t>
            </w:r>
            <w:r w:rsidR="000763FA" w:rsidRPr="00CA230E">
              <w:rPr>
                <w:rFonts w:ascii="Arial" w:eastAsia="Times New Roman" w:hAnsi="Arial" w:cs="Arial"/>
                <w:sz w:val="24"/>
                <w:szCs w:val="24"/>
                <w:lang w:eastAsia="pl-PL"/>
              </w:rPr>
              <w:t xml:space="preserve">                   </w:t>
            </w:r>
            <w:r w:rsidR="00452A2C" w:rsidRPr="00CA230E">
              <w:rPr>
                <w:rFonts w:ascii="Arial" w:eastAsia="Times New Roman" w:hAnsi="Arial" w:cs="Arial"/>
                <w:sz w:val="24"/>
                <w:szCs w:val="24"/>
                <w:lang w:eastAsia="pl-PL"/>
              </w:rPr>
              <w:t xml:space="preserve">                 </w:t>
            </w:r>
            <w:r w:rsidRPr="00CA230E">
              <w:rPr>
                <w:rFonts w:ascii="Arial" w:eastAsia="Times New Roman" w:hAnsi="Arial" w:cs="Arial"/>
                <w:sz w:val="24"/>
                <w:szCs w:val="24"/>
                <w:lang w:eastAsia="pl-PL"/>
              </w:rPr>
              <w:t>w miejscowości Pruszcz do kategorii dróg gminnych (Dz. Urz. Woj. Kuj.-Pom. z 2019r. poz. 916). Powyższa zmiana podyktowana jest zmianą przebiegu ul. Chabrowej poprzez dodanie odcinka drogi stanowiącego część działek nr 35/58 i 35/70 obręb Pruszcz, który jest własnością Gminy Pruszcz. Zmiana przebiegu drogi wynika</w:t>
            </w:r>
            <w:r w:rsidR="00452A2C" w:rsidRPr="00CA230E">
              <w:rPr>
                <w:rFonts w:ascii="Arial" w:eastAsia="Times New Roman" w:hAnsi="Arial" w:cs="Arial"/>
                <w:sz w:val="24"/>
                <w:szCs w:val="24"/>
                <w:lang w:eastAsia="pl-PL"/>
              </w:rPr>
              <w:t xml:space="preserve"> </w:t>
            </w:r>
            <w:r w:rsidRPr="00CA230E">
              <w:rPr>
                <w:rFonts w:ascii="Arial" w:eastAsia="Times New Roman" w:hAnsi="Arial" w:cs="Arial"/>
                <w:sz w:val="24"/>
                <w:szCs w:val="24"/>
                <w:lang w:eastAsia="pl-PL"/>
              </w:rPr>
              <w:t xml:space="preserve"> z rozwoju budownictwa mieszkaniowego na tym terenie i pozwoli na stworzenie ciągu drogowego. </w:t>
            </w:r>
          </w:p>
          <w:p w14:paraId="6A6418B7" w14:textId="08B47969" w:rsidR="000727DB" w:rsidRPr="00CA230E" w:rsidRDefault="000727DB" w:rsidP="00452A2C">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 xml:space="preserve">Zgodnie z art. 7 ust. 2 ww. ustawy o drogach publicznych Burmistrz Miasta </w:t>
            </w:r>
            <w:r w:rsidR="00452A2C" w:rsidRPr="00CA230E">
              <w:rPr>
                <w:rFonts w:ascii="Arial" w:eastAsia="Times New Roman" w:hAnsi="Arial" w:cs="Arial"/>
                <w:sz w:val="24"/>
                <w:szCs w:val="24"/>
                <w:lang w:eastAsia="pl-PL"/>
              </w:rPr>
              <w:t xml:space="preserve">           </w:t>
            </w:r>
            <w:r w:rsidR="000763FA" w:rsidRPr="00CA230E">
              <w:rPr>
                <w:rFonts w:ascii="Arial" w:eastAsia="Times New Roman" w:hAnsi="Arial" w:cs="Arial"/>
                <w:sz w:val="24"/>
                <w:szCs w:val="24"/>
                <w:lang w:eastAsia="pl-PL"/>
              </w:rPr>
              <w:t xml:space="preserve">         </w:t>
            </w:r>
            <w:r w:rsidR="00452A2C" w:rsidRPr="00CA230E">
              <w:rPr>
                <w:rFonts w:ascii="Arial" w:eastAsia="Times New Roman" w:hAnsi="Arial" w:cs="Arial"/>
                <w:sz w:val="24"/>
                <w:szCs w:val="24"/>
                <w:lang w:eastAsia="pl-PL"/>
              </w:rPr>
              <w:t xml:space="preserve">    </w:t>
            </w:r>
            <w:r w:rsidRPr="00CA230E">
              <w:rPr>
                <w:rFonts w:ascii="Arial" w:eastAsia="Times New Roman" w:hAnsi="Arial" w:cs="Arial"/>
                <w:sz w:val="24"/>
                <w:szCs w:val="24"/>
                <w:lang w:eastAsia="pl-PL"/>
              </w:rPr>
              <w:t>i Gminy  Pruszcz wystąpił do Zarządu Powiatu Świeckiego z wnioskiem o zaopiniowanie zmiany przebiegu drogi gminnej nr 031531C. Uchwałą Nr 216/1449/23 z dnia</w:t>
            </w:r>
            <w:r w:rsidR="00452A2C" w:rsidRPr="00CA230E">
              <w:rPr>
                <w:rFonts w:ascii="Arial" w:eastAsia="Times New Roman" w:hAnsi="Arial" w:cs="Arial"/>
                <w:sz w:val="24"/>
                <w:szCs w:val="24"/>
                <w:lang w:eastAsia="pl-PL"/>
              </w:rPr>
              <w:t xml:space="preserve">             </w:t>
            </w:r>
            <w:r w:rsidR="000763FA" w:rsidRPr="00CA230E">
              <w:rPr>
                <w:rFonts w:ascii="Arial" w:eastAsia="Times New Roman" w:hAnsi="Arial" w:cs="Arial"/>
                <w:sz w:val="24"/>
                <w:szCs w:val="24"/>
                <w:lang w:eastAsia="pl-PL"/>
              </w:rPr>
              <w:t xml:space="preserve">        </w:t>
            </w:r>
            <w:r w:rsidR="00452A2C" w:rsidRPr="00CA230E">
              <w:rPr>
                <w:rFonts w:ascii="Arial" w:eastAsia="Times New Roman" w:hAnsi="Arial" w:cs="Arial"/>
                <w:sz w:val="24"/>
                <w:szCs w:val="24"/>
                <w:lang w:eastAsia="pl-PL"/>
              </w:rPr>
              <w:t xml:space="preserve">          </w:t>
            </w:r>
            <w:r w:rsidRPr="00CA230E">
              <w:rPr>
                <w:rFonts w:ascii="Arial" w:eastAsia="Times New Roman" w:hAnsi="Arial" w:cs="Arial"/>
                <w:sz w:val="24"/>
                <w:szCs w:val="24"/>
                <w:lang w:eastAsia="pl-PL"/>
              </w:rPr>
              <w:t xml:space="preserve"> 6 października 2023r. Zarząd Powiatu Świeckiego zaopiniował wniosek pozytywnie. </w:t>
            </w:r>
          </w:p>
          <w:p w14:paraId="1D15237D" w14:textId="77777777" w:rsidR="000727DB" w:rsidRPr="00CA230E" w:rsidRDefault="000727DB" w:rsidP="00452A2C">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Zgodnie z art. 7 ust. 3 ww. ustawy o drogach publicznych ustalenie przebiegu istniejących dróg gminnych następuje w drodze uchwały rady</w:t>
            </w:r>
            <w:r w:rsidRPr="00CA230E">
              <w:rPr>
                <w:rFonts w:ascii="Arial" w:eastAsia="Times New Roman" w:hAnsi="Arial" w:cs="Arial"/>
                <w:color w:val="FF0000"/>
                <w:sz w:val="24"/>
                <w:szCs w:val="24"/>
                <w:lang w:eastAsia="pl-PL"/>
              </w:rPr>
              <w:t xml:space="preserve"> </w:t>
            </w:r>
            <w:r w:rsidRPr="00CA230E">
              <w:rPr>
                <w:rFonts w:ascii="Arial" w:eastAsia="Times New Roman" w:hAnsi="Arial" w:cs="Arial"/>
                <w:sz w:val="24"/>
                <w:szCs w:val="24"/>
                <w:lang w:eastAsia="pl-PL"/>
              </w:rPr>
              <w:t>gminy</w:t>
            </w:r>
          </w:p>
          <w:p w14:paraId="4EFF2151" w14:textId="77777777" w:rsidR="000727DB" w:rsidRPr="00CA230E" w:rsidRDefault="000727DB" w:rsidP="00452A2C">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 xml:space="preserve">W związku z powyższym uchwałę uważa się za zasadną. </w:t>
            </w:r>
          </w:p>
          <w:p w14:paraId="5F5E5F14" w14:textId="26EA029B" w:rsidR="009175FD" w:rsidRPr="00247A32" w:rsidRDefault="009175FD" w:rsidP="009175FD">
            <w:pPr>
              <w:spacing w:after="0" w:line="360" w:lineRule="auto"/>
              <w:ind w:firstLine="708"/>
              <w:jc w:val="center"/>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Przewodniczący Rady Miejskiej</w:t>
            </w:r>
          </w:p>
          <w:p w14:paraId="27B7A7C7" w14:textId="42725B0E" w:rsidR="000727DB" w:rsidRPr="00CA230E" w:rsidRDefault="009175FD" w:rsidP="009175FD">
            <w:pPr>
              <w:spacing w:after="0" w:line="360" w:lineRule="auto"/>
              <w:ind w:firstLine="708"/>
              <w:jc w:val="center"/>
              <w:rPr>
                <w:rFonts w:ascii="Arial" w:eastAsia="Times New Roman" w:hAnsi="Arial" w:cs="Arial"/>
                <w:sz w:val="24"/>
                <w:szCs w:val="24"/>
                <w:lang w:eastAsia="pl-PL"/>
              </w:rPr>
            </w:pPr>
            <w:r w:rsidRPr="00247A32">
              <w:rPr>
                <w:rFonts w:ascii="Ink Free" w:eastAsia="Times New Roman" w:hAnsi="Ink Free" w:cs="Arial"/>
                <w:sz w:val="18"/>
                <w:szCs w:val="18"/>
                <w:lang w:eastAsia="pl-PL"/>
              </w:rPr>
              <w:t>/-/ Piotr Radecki</w:t>
            </w:r>
          </w:p>
          <w:p w14:paraId="4BAC34AA" w14:textId="77777777" w:rsidR="000727DB" w:rsidRPr="00CA230E" w:rsidRDefault="000727DB" w:rsidP="000727DB">
            <w:pPr>
              <w:spacing w:after="0" w:line="360" w:lineRule="auto"/>
              <w:ind w:firstLine="708"/>
              <w:jc w:val="both"/>
              <w:rPr>
                <w:rFonts w:ascii="Arial" w:eastAsia="Times New Roman" w:hAnsi="Arial" w:cs="Arial"/>
                <w:sz w:val="24"/>
                <w:szCs w:val="24"/>
                <w:lang w:eastAsia="pl-PL"/>
              </w:rPr>
            </w:pPr>
          </w:p>
          <w:p w14:paraId="2BA2A248" w14:textId="134714F3" w:rsidR="000727DB" w:rsidRPr="00CA230E" w:rsidRDefault="000727DB" w:rsidP="000727DB">
            <w:pPr>
              <w:spacing w:after="0" w:line="240" w:lineRule="auto"/>
              <w:ind w:left="4956" w:firstLine="708"/>
              <w:jc w:val="center"/>
              <w:rPr>
                <w:rFonts w:ascii="Arial" w:eastAsia="Times New Roman" w:hAnsi="Arial" w:cs="Arial"/>
                <w:sz w:val="20"/>
                <w:szCs w:val="20"/>
                <w:lang w:eastAsia="pl-PL"/>
              </w:rPr>
            </w:pPr>
            <w:r w:rsidRPr="00CA230E">
              <w:rPr>
                <w:rFonts w:ascii="Arial" w:eastAsia="Times New Roman" w:hAnsi="Arial" w:cs="Arial"/>
                <w:sz w:val="20"/>
                <w:szCs w:val="20"/>
                <w:lang w:eastAsia="pl-PL"/>
              </w:rPr>
              <w:t xml:space="preserve">Załącznik do uchwały nr </w:t>
            </w:r>
            <w:r w:rsidR="00452A2C" w:rsidRPr="00CA230E">
              <w:rPr>
                <w:rFonts w:ascii="Arial" w:eastAsia="Times New Roman" w:hAnsi="Arial" w:cs="Arial"/>
                <w:sz w:val="20"/>
                <w:szCs w:val="20"/>
                <w:lang w:eastAsia="pl-PL"/>
              </w:rPr>
              <w:t>LXI/…/23</w:t>
            </w:r>
          </w:p>
          <w:p w14:paraId="19385ED4" w14:textId="77777777" w:rsidR="000727DB" w:rsidRPr="00CA230E" w:rsidRDefault="000727DB" w:rsidP="000727DB">
            <w:pPr>
              <w:spacing w:after="0" w:line="240" w:lineRule="auto"/>
              <w:ind w:left="4956" w:firstLine="708"/>
              <w:jc w:val="center"/>
              <w:rPr>
                <w:rFonts w:ascii="Arial" w:eastAsia="Times New Roman" w:hAnsi="Arial" w:cs="Arial"/>
                <w:sz w:val="20"/>
                <w:szCs w:val="20"/>
                <w:lang w:eastAsia="pl-PL"/>
              </w:rPr>
            </w:pPr>
          </w:p>
          <w:p w14:paraId="229AA71C" w14:textId="22A99F43" w:rsidR="000727DB" w:rsidRPr="00CA230E" w:rsidRDefault="000727DB" w:rsidP="000727DB">
            <w:pPr>
              <w:spacing w:after="0" w:line="240" w:lineRule="auto"/>
              <w:ind w:left="4248" w:firstLine="708"/>
              <w:jc w:val="center"/>
              <w:rPr>
                <w:rFonts w:ascii="Arial" w:eastAsia="Times New Roman" w:hAnsi="Arial" w:cs="Arial"/>
                <w:sz w:val="20"/>
                <w:szCs w:val="20"/>
                <w:lang w:eastAsia="pl-PL"/>
              </w:rPr>
            </w:pPr>
            <w:r w:rsidRPr="00CA230E">
              <w:rPr>
                <w:rFonts w:ascii="Arial" w:eastAsia="Times New Roman" w:hAnsi="Arial" w:cs="Arial"/>
                <w:sz w:val="20"/>
                <w:szCs w:val="20"/>
                <w:lang w:eastAsia="pl-PL"/>
              </w:rPr>
              <w:t xml:space="preserve">Rady Miejskiej Pruszcz z dnia </w:t>
            </w:r>
            <w:r w:rsidR="00452A2C" w:rsidRPr="00CA230E">
              <w:rPr>
                <w:rFonts w:ascii="Arial" w:eastAsia="Times New Roman" w:hAnsi="Arial" w:cs="Arial"/>
                <w:sz w:val="20"/>
                <w:szCs w:val="20"/>
                <w:lang w:eastAsia="pl-PL"/>
              </w:rPr>
              <w:t>23.11.2023r.</w:t>
            </w:r>
          </w:p>
          <w:p w14:paraId="2209AA93" w14:textId="77777777" w:rsidR="000727DB" w:rsidRPr="00CA230E" w:rsidRDefault="000727DB" w:rsidP="000727DB">
            <w:pPr>
              <w:spacing w:after="0" w:line="240" w:lineRule="auto"/>
              <w:ind w:left="4248" w:firstLine="708"/>
              <w:jc w:val="center"/>
              <w:rPr>
                <w:rFonts w:ascii="Arial" w:eastAsia="Times New Roman" w:hAnsi="Arial" w:cs="Arial"/>
                <w:sz w:val="20"/>
                <w:szCs w:val="20"/>
                <w:lang w:eastAsia="pl-PL"/>
              </w:rPr>
            </w:pPr>
          </w:p>
          <w:p w14:paraId="67E1953A" w14:textId="77777777" w:rsidR="000727DB" w:rsidRPr="00CA230E" w:rsidRDefault="000727DB" w:rsidP="000727DB">
            <w:pPr>
              <w:spacing w:before="100" w:beforeAutospacing="1" w:after="100" w:afterAutospacing="1" w:line="240" w:lineRule="auto"/>
              <w:rPr>
                <w:rFonts w:ascii="Arial" w:eastAsia="Times New Roman" w:hAnsi="Arial" w:cs="Arial"/>
                <w:sz w:val="24"/>
                <w:szCs w:val="24"/>
                <w:lang w:eastAsia="pl-PL"/>
              </w:rPr>
            </w:pPr>
            <w:r w:rsidRPr="00CA230E">
              <w:rPr>
                <w:rFonts w:ascii="Arial" w:eastAsia="Times New Roman" w:hAnsi="Arial" w:cs="Arial"/>
                <w:noProof/>
                <w:sz w:val="24"/>
                <w:szCs w:val="24"/>
                <w:lang w:eastAsia="pl-PL"/>
              </w:rPr>
              <w:drawing>
                <wp:inline distT="0" distB="0" distL="0" distR="0" wp14:anchorId="3CABB313" wp14:editId="2201B998">
                  <wp:extent cx="5667375" cy="4913985"/>
                  <wp:effectExtent l="0" t="0" r="0" b="127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673017" cy="4918877"/>
                          </a:xfrm>
                          <a:prstGeom prst="rect">
                            <a:avLst/>
                          </a:prstGeom>
                          <a:noFill/>
                          <a:ln>
                            <a:noFill/>
                          </a:ln>
                        </pic:spPr>
                      </pic:pic>
                    </a:graphicData>
                  </a:graphic>
                </wp:inline>
              </w:drawing>
            </w:r>
          </w:p>
          <w:p w14:paraId="5426CB61" w14:textId="77777777" w:rsidR="000727DB" w:rsidRPr="00CA230E" w:rsidRDefault="000727DB" w:rsidP="000727DB">
            <w:pPr>
              <w:spacing w:before="100" w:beforeAutospacing="1" w:after="100" w:afterAutospacing="1" w:line="240" w:lineRule="auto"/>
              <w:rPr>
                <w:rFonts w:ascii="Arial" w:eastAsia="Times New Roman" w:hAnsi="Arial" w:cs="Arial"/>
                <w:sz w:val="24"/>
                <w:szCs w:val="24"/>
                <w:lang w:eastAsia="pl-PL"/>
              </w:rPr>
            </w:pPr>
          </w:p>
          <w:p w14:paraId="6F5524FF" w14:textId="77777777" w:rsidR="000727DB" w:rsidRPr="00CA230E" w:rsidRDefault="000727DB" w:rsidP="000727DB">
            <w:pPr>
              <w:spacing w:after="200" w:line="276" w:lineRule="auto"/>
              <w:jc w:val="both"/>
              <w:rPr>
                <w:rFonts w:ascii="Arial" w:eastAsia="Times New Roman" w:hAnsi="Arial" w:cs="Arial"/>
                <w:sz w:val="20"/>
                <w:lang w:eastAsia="pl-PL"/>
              </w:rPr>
            </w:pPr>
            <w:r w:rsidRPr="00CA230E">
              <w:rPr>
                <w:rFonts w:ascii="Arial" w:eastAsia="Times New Roman" w:hAnsi="Arial" w:cs="Arial"/>
                <w:sz w:val="20"/>
                <w:bdr w:val="single" w:sz="4" w:space="0" w:color="auto"/>
                <w:shd w:val="clear" w:color="auto" w:fill="FFFF00"/>
                <w:lang w:eastAsia="pl-PL"/>
              </w:rPr>
              <w:tab/>
            </w:r>
            <w:r w:rsidRPr="00CA230E">
              <w:rPr>
                <w:rFonts w:ascii="Arial" w:eastAsia="Times New Roman" w:hAnsi="Arial" w:cs="Arial"/>
                <w:sz w:val="20"/>
                <w:lang w:eastAsia="pl-PL"/>
              </w:rPr>
              <w:t xml:space="preserve"> Obecny przebieg drogi gminnej nr 031531C ul. Chabrowa w Pruszczu – część działki nr 35/29</w:t>
            </w:r>
          </w:p>
          <w:p w14:paraId="307945E5" w14:textId="77777777" w:rsidR="000727DB" w:rsidRPr="00CA230E" w:rsidRDefault="000727DB" w:rsidP="000727DB">
            <w:pPr>
              <w:spacing w:after="200" w:line="276" w:lineRule="auto"/>
              <w:jc w:val="both"/>
              <w:rPr>
                <w:rFonts w:ascii="Arial" w:eastAsia="Times New Roman" w:hAnsi="Arial" w:cs="Arial"/>
                <w:sz w:val="20"/>
                <w:lang w:eastAsia="pl-PL"/>
              </w:rPr>
            </w:pPr>
            <w:r w:rsidRPr="00CA230E">
              <w:rPr>
                <w:rFonts w:ascii="Arial" w:eastAsia="Times New Roman" w:hAnsi="Arial" w:cs="Arial"/>
                <w:sz w:val="20"/>
                <w:bdr w:val="single" w:sz="4" w:space="0" w:color="auto"/>
                <w:shd w:val="clear" w:color="auto" w:fill="FF0000"/>
                <w:lang w:eastAsia="pl-PL"/>
              </w:rPr>
              <w:tab/>
              <w:t xml:space="preserve"> </w:t>
            </w:r>
            <w:r w:rsidRPr="00CA230E">
              <w:rPr>
                <w:rFonts w:ascii="Arial" w:eastAsia="Times New Roman" w:hAnsi="Arial" w:cs="Arial"/>
                <w:sz w:val="20"/>
                <w:lang w:eastAsia="pl-PL"/>
              </w:rPr>
              <w:t xml:space="preserve"> dodany odcinek drogi gminnej ul. Chabrowa w Pruszczu – część działek nr 35/58 i 35/70</w:t>
            </w:r>
          </w:p>
          <w:p w14:paraId="377B3463" w14:textId="77777777" w:rsidR="000727DB" w:rsidRPr="00CA230E" w:rsidRDefault="000727DB" w:rsidP="000727DB">
            <w:pPr>
              <w:spacing w:after="200" w:line="276" w:lineRule="auto"/>
              <w:jc w:val="both"/>
              <w:rPr>
                <w:rFonts w:ascii="Arial" w:eastAsia="Times New Roman" w:hAnsi="Arial" w:cs="Arial"/>
                <w:sz w:val="20"/>
                <w:bdr w:val="single" w:sz="4" w:space="0" w:color="auto"/>
                <w:shd w:val="clear" w:color="auto" w:fill="FF0000"/>
                <w:lang w:eastAsia="pl-PL"/>
              </w:rPr>
            </w:pPr>
          </w:p>
          <w:p w14:paraId="0C959DC6" w14:textId="77777777" w:rsidR="000727DB" w:rsidRPr="00CA230E" w:rsidRDefault="000727DB" w:rsidP="000727DB">
            <w:pPr>
              <w:spacing w:before="100" w:beforeAutospacing="1" w:after="100" w:afterAutospacing="1" w:line="240" w:lineRule="auto"/>
              <w:rPr>
                <w:rFonts w:ascii="Arial" w:eastAsia="Times New Roman" w:hAnsi="Arial" w:cs="Arial"/>
                <w:sz w:val="24"/>
                <w:szCs w:val="24"/>
                <w:lang w:eastAsia="pl-PL"/>
              </w:rPr>
            </w:pPr>
          </w:p>
          <w:p w14:paraId="7EF26E65" w14:textId="77777777" w:rsidR="000763FA" w:rsidRDefault="000763FA" w:rsidP="000727DB">
            <w:pPr>
              <w:spacing w:before="100" w:beforeAutospacing="1" w:after="100" w:afterAutospacing="1" w:line="240" w:lineRule="auto"/>
              <w:rPr>
                <w:rFonts w:ascii="Arial" w:eastAsia="Times New Roman" w:hAnsi="Arial" w:cs="Arial"/>
                <w:sz w:val="24"/>
                <w:szCs w:val="24"/>
                <w:lang w:eastAsia="pl-PL"/>
              </w:rPr>
            </w:pPr>
          </w:p>
          <w:p w14:paraId="6F1F1B8B" w14:textId="77777777" w:rsidR="00697512" w:rsidRPr="00CA230E" w:rsidRDefault="00697512" w:rsidP="000727DB">
            <w:pPr>
              <w:spacing w:before="100" w:beforeAutospacing="1" w:after="100" w:afterAutospacing="1" w:line="240" w:lineRule="auto"/>
              <w:rPr>
                <w:rFonts w:ascii="Arial" w:eastAsia="Times New Roman" w:hAnsi="Arial" w:cs="Arial"/>
                <w:sz w:val="24"/>
                <w:szCs w:val="24"/>
                <w:lang w:eastAsia="pl-PL"/>
              </w:rPr>
            </w:pPr>
          </w:p>
          <w:p w14:paraId="62D2664E" w14:textId="77777777" w:rsidR="000727DB" w:rsidRPr="00CA230E" w:rsidRDefault="000727DB" w:rsidP="000727DB">
            <w:pPr>
              <w:spacing w:after="0" w:line="360" w:lineRule="auto"/>
              <w:ind w:firstLine="708"/>
              <w:jc w:val="both"/>
              <w:rPr>
                <w:rFonts w:ascii="Arial" w:eastAsia="Times New Roman" w:hAnsi="Arial" w:cs="Arial"/>
                <w:sz w:val="24"/>
                <w:szCs w:val="24"/>
                <w:lang w:eastAsia="pl-PL"/>
              </w:rPr>
            </w:pPr>
          </w:p>
          <w:p w14:paraId="590C3359" w14:textId="77777777" w:rsidR="001750C6" w:rsidRPr="00CA230E" w:rsidRDefault="001750C6" w:rsidP="00496A6E">
            <w:pPr>
              <w:suppressAutoHyphens/>
              <w:spacing w:after="0" w:line="276" w:lineRule="auto"/>
              <w:jc w:val="both"/>
              <w:rPr>
                <w:rFonts w:ascii="Arial" w:eastAsia="Times New Roman" w:hAnsi="Arial" w:cs="Arial"/>
                <w:sz w:val="24"/>
                <w:szCs w:val="20"/>
                <w:lang w:eastAsia="zh-CN"/>
              </w:rPr>
            </w:pPr>
          </w:p>
          <w:p w14:paraId="18CCC2CA" w14:textId="1AE1FD8E" w:rsidR="00256357" w:rsidRPr="00CA230E" w:rsidRDefault="00256357" w:rsidP="00256357">
            <w:pPr>
              <w:spacing w:after="0" w:line="240" w:lineRule="auto"/>
              <w:jc w:val="center"/>
              <w:rPr>
                <w:rFonts w:ascii="Arial" w:hAnsi="Arial" w:cs="Arial"/>
              </w:rPr>
            </w:pPr>
            <w:r w:rsidRPr="00CA230E">
              <w:rPr>
                <w:rFonts w:ascii="Arial" w:eastAsia="Calibri" w:hAnsi="Arial" w:cs="Arial"/>
                <w:b/>
                <w:bCs/>
                <w:sz w:val="28"/>
                <w:szCs w:val="28"/>
              </w:rPr>
              <w:t xml:space="preserve">           UCHWAŁA NR LXI/…/23       Ad.1</w:t>
            </w:r>
            <w:r w:rsidR="00F377F5" w:rsidRPr="00CA230E">
              <w:rPr>
                <w:rFonts w:ascii="Arial" w:eastAsia="Calibri" w:hAnsi="Arial" w:cs="Arial"/>
                <w:b/>
                <w:bCs/>
                <w:sz w:val="28"/>
                <w:szCs w:val="28"/>
              </w:rPr>
              <w:t>3</w:t>
            </w:r>
            <w:r w:rsidRPr="00CA230E">
              <w:rPr>
                <w:rFonts w:ascii="Arial" w:eastAsia="Calibri" w:hAnsi="Arial" w:cs="Arial"/>
                <w:b/>
                <w:bCs/>
                <w:sz w:val="28"/>
                <w:szCs w:val="28"/>
              </w:rPr>
              <w:t>)</w:t>
            </w:r>
          </w:p>
          <w:p w14:paraId="02598EE3" w14:textId="77777777" w:rsidR="00256357" w:rsidRPr="00CA230E" w:rsidRDefault="00256357" w:rsidP="00256357">
            <w:pPr>
              <w:spacing w:after="0" w:line="240" w:lineRule="auto"/>
              <w:jc w:val="center"/>
              <w:rPr>
                <w:rFonts w:ascii="Arial" w:hAnsi="Arial" w:cs="Arial"/>
              </w:rPr>
            </w:pPr>
            <w:r w:rsidRPr="00CA230E">
              <w:rPr>
                <w:rFonts w:ascii="Arial" w:eastAsia="Calibri" w:hAnsi="Arial" w:cs="Arial"/>
                <w:b/>
                <w:bCs/>
                <w:sz w:val="28"/>
                <w:szCs w:val="28"/>
              </w:rPr>
              <w:t>RADY MIEJSKIEJ PRUSZCZ</w:t>
            </w:r>
          </w:p>
          <w:p w14:paraId="40CB433A" w14:textId="77777777" w:rsidR="00256357" w:rsidRPr="00CA230E" w:rsidRDefault="00256357" w:rsidP="00256357">
            <w:pPr>
              <w:spacing w:after="0" w:line="240" w:lineRule="auto"/>
              <w:jc w:val="center"/>
              <w:rPr>
                <w:rFonts w:ascii="Arial" w:eastAsia="Calibri" w:hAnsi="Arial" w:cs="Arial"/>
                <w:b/>
                <w:bCs/>
                <w:sz w:val="28"/>
                <w:szCs w:val="28"/>
              </w:rPr>
            </w:pPr>
            <w:r w:rsidRPr="00CA230E">
              <w:rPr>
                <w:rFonts w:ascii="Arial" w:eastAsia="Calibri" w:hAnsi="Arial" w:cs="Arial"/>
                <w:b/>
                <w:bCs/>
                <w:sz w:val="28"/>
                <w:szCs w:val="28"/>
              </w:rPr>
              <w:t>z dnia 23 listopada 2023 r.</w:t>
            </w:r>
          </w:p>
          <w:p w14:paraId="3227F650" w14:textId="77777777" w:rsidR="00F51401" w:rsidRPr="00CA230E" w:rsidRDefault="00F51401" w:rsidP="00256357">
            <w:pPr>
              <w:spacing w:after="0" w:line="240" w:lineRule="auto"/>
              <w:jc w:val="center"/>
              <w:rPr>
                <w:rFonts w:ascii="Arial" w:hAnsi="Arial" w:cs="Arial"/>
              </w:rPr>
            </w:pPr>
          </w:p>
          <w:p w14:paraId="2022F927" w14:textId="624839D4" w:rsidR="00F51401" w:rsidRPr="00CA230E" w:rsidRDefault="00F51401" w:rsidP="00F51401">
            <w:pPr>
              <w:spacing w:after="0" w:line="360" w:lineRule="auto"/>
              <w:jc w:val="center"/>
              <w:rPr>
                <w:rFonts w:ascii="Arial" w:eastAsia="Times New Roman" w:hAnsi="Arial" w:cs="Arial"/>
                <w:b/>
                <w:sz w:val="28"/>
                <w:szCs w:val="28"/>
                <w:lang w:eastAsia="pl-PL"/>
              </w:rPr>
            </w:pPr>
            <w:bookmarkStart w:id="3" w:name="_Hlk150258367"/>
            <w:r w:rsidRPr="00CA230E">
              <w:rPr>
                <w:rFonts w:ascii="Arial" w:eastAsia="Times New Roman" w:hAnsi="Arial" w:cs="Arial"/>
                <w:b/>
                <w:sz w:val="28"/>
                <w:szCs w:val="28"/>
                <w:lang w:eastAsia="pl-PL"/>
              </w:rPr>
              <w:t xml:space="preserve">w sprawie </w:t>
            </w:r>
            <w:bookmarkStart w:id="4" w:name="_Hlk150258666"/>
            <w:r w:rsidRPr="00CA230E">
              <w:rPr>
                <w:rFonts w:ascii="Arial" w:eastAsia="Times New Roman" w:hAnsi="Arial" w:cs="Arial"/>
                <w:b/>
                <w:sz w:val="28"/>
                <w:szCs w:val="28"/>
                <w:lang w:eastAsia="pl-PL"/>
              </w:rPr>
              <w:t>zmiany przebiegu drogi gminnej nr 031536C ul. Makowa</w:t>
            </w:r>
            <w:r w:rsidR="00E6788C" w:rsidRPr="00CA230E">
              <w:rPr>
                <w:rFonts w:ascii="Arial" w:eastAsia="Times New Roman" w:hAnsi="Arial" w:cs="Arial"/>
                <w:b/>
                <w:sz w:val="28"/>
                <w:szCs w:val="28"/>
                <w:lang w:eastAsia="pl-PL"/>
              </w:rPr>
              <w:t xml:space="preserve">       </w:t>
            </w:r>
            <w:r w:rsidRPr="00CA230E">
              <w:rPr>
                <w:rFonts w:ascii="Arial" w:eastAsia="Times New Roman" w:hAnsi="Arial" w:cs="Arial"/>
                <w:b/>
                <w:sz w:val="28"/>
                <w:szCs w:val="28"/>
                <w:lang w:eastAsia="pl-PL"/>
              </w:rPr>
              <w:t xml:space="preserve">    w Pruszczu </w:t>
            </w:r>
            <w:bookmarkEnd w:id="4"/>
          </w:p>
          <w:bookmarkEnd w:id="3"/>
          <w:p w14:paraId="083B6FAF" w14:textId="77777777" w:rsidR="00F51401" w:rsidRPr="00CA230E" w:rsidRDefault="00F51401" w:rsidP="00F51401">
            <w:pPr>
              <w:spacing w:after="0" w:line="240" w:lineRule="auto"/>
              <w:ind w:firstLine="708"/>
              <w:jc w:val="both"/>
              <w:rPr>
                <w:rFonts w:ascii="Arial" w:eastAsia="Times New Roman" w:hAnsi="Arial" w:cs="Arial"/>
                <w:lang w:eastAsia="pl-PL"/>
              </w:rPr>
            </w:pPr>
            <w:r w:rsidRPr="00CA230E">
              <w:rPr>
                <w:rFonts w:ascii="Arial" w:eastAsia="Times New Roman" w:hAnsi="Arial" w:cs="Arial"/>
                <w:lang w:eastAsia="pl-PL"/>
              </w:rPr>
              <w:t xml:space="preserve">Na podstawie art. 18 ust. 2 pkt 15 ustawy z dnia 8 marca 1990 r. o samorządzie gminnym (Dz. U. z 2023 r. poz. 40, 572, 1463, 1688) oraz art. 7 ust. 2 i 3 ustawy z dnia 21 marca 1985r. o drogach publicznych (Dz. U z 2023r. poz. 645, 760, 1193, 1688) uchwala się, co następuje: </w:t>
            </w:r>
          </w:p>
          <w:p w14:paraId="6B3837F5" w14:textId="77777777" w:rsidR="00F51401" w:rsidRPr="00CA230E" w:rsidRDefault="00F51401" w:rsidP="00F51401">
            <w:pPr>
              <w:spacing w:after="0" w:line="360" w:lineRule="auto"/>
              <w:jc w:val="both"/>
              <w:rPr>
                <w:rFonts w:ascii="Arial" w:eastAsia="Times New Roman" w:hAnsi="Arial" w:cs="Arial"/>
                <w:b/>
                <w:sz w:val="24"/>
                <w:szCs w:val="24"/>
                <w:lang w:eastAsia="pl-PL"/>
              </w:rPr>
            </w:pPr>
          </w:p>
          <w:p w14:paraId="66C7925C" w14:textId="039D4B32" w:rsidR="00F51401" w:rsidRPr="00CA230E" w:rsidRDefault="00F51401" w:rsidP="00EF250A">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b/>
                <w:sz w:val="24"/>
                <w:szCs w:val="24"/>
                <w:lang w:eastAsia="pl-PL"/>
              </w:rPr>
              <w:t>§ 1.</w:t>
            </w:r>
            <w:r w:rsidRPr="00CA230E">
              <w:rPr>
                <w:rFonts w:ascii="Arial" w:eastAsia="Times New Roman" w:hAnsi="Arial" w:cs="Arial"/>
                <w:sz w:val="24"/>
                <w:szCs w:val="24"/>
                <w:lang w:eastAsia="pl-PL"/>
              </w:rPr>
              <w:t xml:space="preserve"> W związku ze zmianą przebiegu drogi gminnej nr 031536C ul. Makowa     </w:t>
            </w:r>
            <w:r w:rsidR="00E6788C" w:rsidRPr="00CA230E">
              <w:rPr>
                <w:rFonts w:ascii="Arial" w:eastAsia="Times New Roman" w:hAnsi="Arial" w:cs="Arial"/>
                <w:sz w:val="24"/>
                <w:szCs w:val="24"/>
                <w:lang w:eastAsia="pl-PL"/>
              </w:rPr>
              <w:t xml:space="preserve">         </w:t>
            </w:r>
            <w:r w:rsidRPr="00CA230E">
              <w:rPr>
                <w:rFonts w:ascii="Arial" w:eastAsia="Times New Roman" w:hAnsi="Arial" w:cs="Arial"/>
                <w:sz w:val="24"/>
                <w:szCs w:val="24"/>
                <w:lang w:eastAsia="pl-PL"/>
              </w:rPr>
              <w:t xml:space="preserve">        w Pruszczu poprzez dodanie działki oznaczonej numerem 35/54 oraz części działki nr 35/58, wiersz 2 tabeli w § 1 uchwały Nr XIII/119/19 Rady Gminy Pruszcz z dnia</w:t>
            </w:r>
            <w:r w:rsidR="00171A79" w:rsidRPr="00CA230E">
              <w:rPr>
                <w:rFonts w:ascii="Arial" w:eastAsia="Times New Roman" w:hAnsi="Arial" w:cs="Arial"/>
                <w:sz w:val="24"/>
                <w:szCs w:val="24"/>
                <w:lang w:eastAsia="pl-PL"/>
              </w:rPr>
              <w:t xml:space="preserve">   </w:t>
            </w:r>
            <w:r w:rsidR="00E6788C" w:rsidRPr="00CA230E">
              <w:rPr>
                <w:rFonts w:ascii="Arial" w:eastAsia="Times New Roman" w:hAnsi="Arial" w:cs="Arial"/>
                <w:sz w:val="24"/>
                <w:szCs w:val="24"/>
                <w:lang w:eastAsia="pl-PL"/>
              </w:rPr>
              <w:t xml:space="preserve">        </w:t>
            </w:r>
            <w:r w:rsidR="00171A79" w:rsidRPr="00CA230E">
              <w:rPr>
                <w:rFonts w:ascii="Arial" w:eastAsia="Times New Roman" w:hAnsi="Arial" w:cs="Arial"/>
                <w:sz w:val="24"/>
                <w:szCs w:val="24"/>
                <w:lang w:eastAsia="pl-PL"/>
              </w:rPr>
              <w:t xml:space="preserve">              </w:t>
            </w:r>
            <w:r w:rsidRPr="00CA230E">
              <w:rPr>
                <w:rFonts w:ascii="Arial" w:eastAsia="Times New Roman" w:hAnsi="Arial" w:cs="Arial"/>
                <w:sz w:val="24"/>
                <w:szCs w:val="24"/>
                <w:lang w:eastAsia="pl-PL"/>
              </w:rPr>
              <w:t xml:space="preserve"> 26 września 2019r. w sprawie zaliczenia dróg w miejscowości Pruszcz do kategorii dróg gminnych (Dz. Urz. Woj. Kuj.-Pom. z 2019r. poz. 5324) otrzymuje brzmienie:</w:t>
            </w:r>
          </w:p>
          <w:p w14:paraId="4937C1F3" w14:textId="77777777" w:rsidR="00EF250A" w:rsidRPr="00CA230E" w:rsidRDefault="00EF250A" w:rsidP="00EF250A">
            <w:pPr>
              <w:spacing w:after="0" w:line="240" w:lineRule="auto"/>
              <w:ind w:firstLine="708"/>
              <w:jc w:val="both"/>
              <w:rPr>
                <w:rFonts w:ascii="Arial" w:eastAsia="Times New Roman" w:hAnsi="Arial" w:cs="Arial"/>
                <w:sz w:val="24"/>
                <w:szCs w:val="24"/>
                <w:lang w:eastAsia="pl-PL"/>
              </w:rPr>
            </w:pPr>
          </w:p>
          <w:tbl>
            <w:tblPr>
              <w:tblStyle w:val="Tabela-Siatka"/>
              <w:tblW w:w="0" w:type="auto"/>
              <w:jc w:val="center"/>
              <w:tblLayout w:type="fixed"/>
              <w:tblLook w:val="04A0" w:firstRow="1" w:lastRow="0" w:firstColumn="1" w:lastColumn="0" w:noHBand="0" w:noVBand="1"/>
            </w:tblPr>
            <w:tblGrid>
              <w:gridCol w:w="3799"/>
              <w:gridCol w:w="1872"/>
              <w:gridCol w:w="1701"/>
              <w:gridCol w:w="1559"/>
            </w:tblGrid>
            <w:tr w:rsidR="00F51401" w:rsidRPr="00CA230E" w14:paraId="1B9D7793" w14:textId="77777777" w:rsidTr="00E43C3E">
              <w:trPr>
                <w:jc w:val="center"/>
              </w:trPr>
              <w:tc>
                <w:tcPr>
                  <w:tcW w:w="3799" w:type="dxa"/>
                </w:tcPr>
                <w:p w14:paraId="1146C40B" w14:textId="77777777" w:rsidR="00F51401" w:rsidRPr="00CA230E" w:rsidRDefault="00F51401" w:rsidP="00F51401">
                  <w:pPr>
                    <w:spacing w:line="276" w:lineRule="auto"/>
                    <w:jc w:val="center"/>
                    <w:rPr>
                      <w:rFonts w:ascii="Arial" w:eastAsia="Times New Roman" w:hAnsi="Arial" w:cs="Arial"/>
                      <w:b/>
                      <w:bCs/>
                      <w:sz w:val="24"/>
                      <w:szCs w:val="24"/>
                      <w:lang w:eastAsia="pl-PL"/>
                    </w:rPr>
                  </w:pPr>
                  <w:r w:rsidRPr="00CA230E">
                    <w:rPr>
                      <w:rFonts w:ascii="Arial" w:eastAsia="Times New Roman" w:hAnsi="Arial" w:cs="Arial"/>
                      <w:b/>
                      <w:bCs/>
                      <w:sz w:val="24"/>
                      <w:szCs w:val="24"/>
                      <w:lang w:eastAsia="pl-PL"/>
                    </w:rPr>
                    <w:t>Nr działki</w:t>
                  </w:r>
                </w:p>
              </w:tc>
              <w:tc>
                <w:tcPr>
                  <w:tcW w:w="1872" w:type="dxa"/>
                </w:tcPr>
                <w:p w14:paraId="62DB8DB2" w14:textId="77777777" w:rsidR="00F51401" w:rsidRPr="00CA230E" w:rsidRDefault="00F51401" w:rsidP="00F51401">
                  <w:pPr>
                    <w:spacing w:line="276" w:lineRule="auto"/>
                    <w:jc w:val="center"/>
                    <w:rPr>
                      <w:rFonts w:ascii="Arial" w:eastAsia="Times New Roman" w:hAnsi="Arial" w:cs="Arial"/>
                      <w:b/>
                      <w:bCs/>
                      <w:sz w:val="24"/>
                      <w:szCs w:val="24"/>
                      <w:lang w:eastAsia="pl-PL"/>
                    </w:rPr>
                  </w:pPr>
                  <w:r w:rsidRPr="00CA230E">
                    <w:rPr>
                      <w:rFonts w:ascii="Arial" w:eastAsia="Times New Roman" w:hAnsi="Arial" w:cs="Arial"/>
                      <w:b/>
                      <w:bCs/>
                      <w:sz w:val="24"/>
                      <w:szCs w:val="24"/>
                      <w:lang w:eastAsia="pl-PL"/>
                    </w:rPr>
                    <w:t>Obręb</w:t>
                  </w:r>
                </w:p>
              </w:tc>
              <w:tc>
                <w:tcPr>
                  <w:tcW w:w="1701" w:type="dxa"/>
                </w:tcPr>
                <w:p w14:paraId="1BD7CC3E" w14:textId="77777777" w:rsidR="00F51401" w:rsidRPr="00CA230E" w:rsidRDefault="00F51401" w:rsidP="00F51401">
                  <w:pPr>
                    <w:spacing w:line="276" w:lineRule="auto"/>
                    <w:jc w:val="center"/>
                    <w:rPr>
                      <w:rFonts w:ascii="Arial" w:eastAsia="Times New Roman" w:hAnsi="Arial" w:cs="Arial"/>
                      <w:b/>
                      <w:bCs/>
                      <w:sz w:val="24"/>
                      <w:szCs w:val="24"/>
                      <w:lang w:eastAsia="pl-PL"/>
                    </w:rPr>
                  </w:pPr>
                  <w:r w:rsidRPr="00CA230E">
                    <w:rPr>
                      <w:rFonts w:ascii="Arial" w:eastAsia="Times New Roman" w:hAnsi="Arial" w:cs="Arial"/>
                      <w:b/>
                      <w:bCs/>
                      <w:sz w:val="24"/>
                      <w:szCs w:val="24"/>
                      <w:lang w:eastAsia="pl-PL"/>
                    </w:rPr>
                    <w:t>Gmina</w:t>
                  </w:r>
                </w:p>
              </w:tc>
              <w:tc>
                <w:tcPr>
                  <w:tcW w:w="1559" w:type="dxa"/>
                </w:tcPr>
                <w:p w14:paraId="40C3338D" w14:textId="77777777" w:rsidR="00F51401" w:rsidRPr="00CA230E" w:rsidRDefault="00F51401" w:rsidP="00F51401">
                  <w:pPr>
                    <w:spacing w:line="276" w:lineRule="auto"/>
                    <w:jc w:val="center"/>
                    <w:rPr>
                      <w:rFonts w:ascii="Arial" w:eastAsia="Times New Roman" w:hAnsi="Arial" w:cs="Arial"/>
                      <w:b/>
                      <w:bCs/>
                      <w:sz w:val="24"/>
                      <w:szCs w:val="24"/>
                      <w:lang w:eastAsia="pl-PL"/>
                    </w:rPr>
                  </w:pPr>
                  <w:r w:rsidRPr="00CA230E">
                    <w:rPr>
                      <w:rFonts w:ascii="Arial" w:eastAsia="Times New Roman" w:hAnsi="Arial" w:cs="Arial"/>
                      <w:b/>
                      <w:bCs/>
                      <w:sz w:val="24"/>
                      <w:szCs w:val="24"/>
                      <w:lang w:eastAsia="pl-PL"/>
                    </w:rPr>
                    <w:t>Klasa drogi</w:t>
                  </w:r>
                </w:p>
              </w:tc>
            </w:tr>
            <w:tr w:rsidR="00F51401" w:rsidRPr="00CA230E" w14:paraId="7C16FF36" w14:textId="77777777" w:rsidTr="00E43C3E">
              <w:trPr>
                <w:jc w:val="center"/>
              </w:trPr>
              <w:tc>
                <w:tcPr>
                  <w:tcW w:w="3799" w:type="dxa"/>
                </w:tcPr>
                <w:p w14:paraId="03010398" w14:textId="77777777" w:rsidR="00F51401" w:rsidRPr="00CA230E" w:rsidRDefault="00F51401" w:rsidP="00F51401">
                  <w:pPr>
                    <w:spacing w:line="276" w:lineRule="auto"/>
                    <w:jc w:val="center"/>
                    <w:rPr>
                      <w:rFonts w:ascii="Arial" w:eastAsia="Times New Roman" w:hAnsi="Arial" w:cs="Arial"/>
                      <w:sz w:val="24"/>
                      <w:szCs w:val="24"/>
                      <w:lang w:eastAsia="pl-PL"/>
                    </w:rPr>
                  </w:pPr>
                  <w:r w:rsidRPr="00CA230E">
                    <w:rPr>
                      <w:rFonts w:ascii="Arial" w:eastAsia="Times New Roman" w:hAnsi="Arial" w:cs="Arial"/>
                      <w:sz w:val="24"/>
                      <w:szCs w:val="24"/>
                      <w:lang w:eastAsia="pl-PL"/>
                    </w:rPr>
                    <w:t>36/58, 36/37, 35/54 część działek nr 36/66, 36/30 i 35/58</w:t>
                  </w:r>
                </w:p>
              </w:tc>
              <w:tc>
                <w:tcPr>
                  <w:tcW w:w="1872" w:type="dxa"/>
                </w:tcPr>
                <w:p w14:paraId="58F392BE" w14:textId="77777777" w:rsidR="00F51401" w:rsidRPr="00CA230E" w:rsidRDefault="00F51401" w:rsidP="00F51401">
                  <w:pPr>
                    <w:spacing w:line="276" w:lineRule="auto"/>
                    <w:jc w:val="center"/>
                    <w:rPr>
                      <w:rFonts w:ascii="Arial" w:eastAsia="Times New Roman" w:hAnsi="Arial" w:cs="Arial"/>
                      <w:sz w:val="24"/>
                      <w:szCs w:val="24"/>
                      <w:lang w:eastAsia="pl-PL"/>
                    </w:rPr>
                  </w:pPr>
                  <w:r w:rsidRPr="00CA230E">
                    <w:rPr>
                      <w:rFonts w:ascii="Arial" w:eastAsia="Times New Roman" w:hAnsi="Arial" w:cs="Arial"/>
                      <w:sz w:val="24"/>
                      <w:szCs w:val="24"/>
                      <w:lang w:eastAsia="pl-PL"/>
                    </w:rPr>
                    <w:t xml:space="preserve">Pruszcz </w:t>
                  </w:r>
                  <w:r w:rsidRPr="00CA230E">
                    <w:rPr>
                      <w:rFonts w:ascii="Arial" w:eastAsia="Times New Roman" w:hAnsi="Arial" w:cs="Arial"/>
                      <w:sz w:val="24"/>
                      <w:szCs w:val="24"/>
                      <w:lang w:eastAsia="pl-PL"/>
                    </w:rPr>
                    <w:br/>
                    <w:t>ul. Makowa</w:t>
                  </w:r>
                </w:p>
              </w:tc>
              <w:tc>
                <w:tcPr>
                  <w:tcW w:w="1701" w:type="dxa"/>
                </w:tcPr>
                <w:p w14:paraId="13516988" w14:textId="77777777" w:rsidR="00F51401" w:rsidRPr="00CA230E" w:rsidRDefault="00F51401" w:rsidP="00F51401">
                  <w:pPr>
                    <w:spacing w:line="276" w:lineRule="auto"/>
                    <w:jc w:val="center"/>
                    <w:rPr>
                      <w:rFonts w:ascii="Arial" w:eastAsia="Times New Roman" w:hAnsi="Arial" w:cs="Arial"/>
                      <w:sz w:val="24"/>
                      <w:szCs w:val="24"/>
                      <w:lang w:eastAsia="pl-PL"/>
                    </w:rPr>
                  </w:pPr>
                  <w:r w:rsidRPr="00CA230E">
                    <w:rPr>
                      <w:rFonts w:ascii="Arial" w:eastAsia="Times New Roman" w:hAnsi="Arial" w:cs="Arial"/>
                      <w:sz w:val="24"/>
                      <w:szCs w:val="24"/>
                      <w:lang w:eastAsia="pl-PL"/>
                    </w:rPr>
                    <w:t>Pruszcz</w:t>
                  </w:r>
                </w:p>
              </w:tc>
              <w:tc>
                <w:tcPr>
                  <w:tcW w:w="1559" w:type="dxa"/>
                </w:tcPr>
                <w:p w14:paraId="354A3D1B" w14:textId="77777777" w:rsidR="00F51401" w:rsidRPr="00CA230E" w:rsidRDefault="00F51401" w:rsidP="00F51401">
                  <w:pPr>
                    <w:spacing w:line="276" w:lineRule="auto"/>
                    <w:jc w:val="center"/>
                    <w:rPr>
                      <w:rFonts w:ascii="Arial" w:eastAsia="Times New Roman" w:hAnsi="Arial" w:cs="Arial"/>
                      <w:sz w:val="24"/>
                      <w:szCs w:val="24"/>
                      <w:lang w:eastAsia="pl-PL"/>
                    </w:rPr>
                  </w:pPr>
                  <w:r w:rsidRPr="00CA230E">
                    <w:rPr>
                      <w:rFonts w:ascii="Arial" w:eastAsia="Times New Roman" w:hAnsi="Arial" w:cs="Arial"/>
                      <w:sz w:val="24"/>
                      <w:szCs w:val="24"/>
                      <w:lang w:eastAsia="pl-PL"/>
                    </w:rPr>
                    <w:t>dojazdowa</w:t>
                  </w:r>
                </w:p>
              </w:tc>
            </w:tr>
          </w:tbl>
          <w:p w14:paraId="38F065BC" w14:textId="77777777" w:rsidR="00F51401" w:rsidRPr="00CA230E" w:rsidRDefault="00F51401" w:rsidP="00F51401">
            <w:pPr>
              <w:spacing w:after="0" w:line="276" w:lineRule="auto"/>
              <w:ind w:firstLine="708"/>
              <w:jc w:val="both"/>
              <w:rPr>
                <w:rFonts w:ascii="Arial" w:eastAsia="Times New Roman" w:hAnsi="Arial" w:cs="Arial"/>
                <w:sz w:val="24"/>
                <w:szCs w:val="24"/>
                <w:lang w:eastAsia="pl-PL"/>
              </w:rPr>
            </w:pPr>
            <w:r w:rsidRPr="00CA230E">
              <w:rPr>
                <w:rFonts w:ascii="Arial" w:eastAsia="Times New Roman" w:hAnsi="Arial" w:cs="Arial"/>
                <w:b/>
                <w:bCs/>
                <w:sz w:val="24"/>
                <w:szCs w:val="24"/>
                <w:lang w:eastAsia="pl-PL"/>
              </w:rPr>
              <w:t>§ 2</w:t>
            </w:r>
            <w:r w:rsidRPr="00CA230E">
              <w:rPr>
                <w:rFonts w:ascii="Arial" w:eastAsia="Times New Roman" w:hAnsi="Arial" w:cs="Arial"/>
                <w:sz w:val="24"/>
                <w:szCs w:val="24"/>
                <w:lang w:eastAsia="pl-PL"/>
              </w:rPr>
              <w:t xml:space="preserve">. Przebieg oraz położenie drogi gminnej po zmianie ukazuje mapa stanowiąca  załącznik do niniejszej uchwały. </w:t>
            </w:r>
          </w:p>
          <w:p w14:paraId="797BAB12" w14:textId="77777777" w:rsidR="00F51401" w:rsidRPr="00CA230E" w:rsidRDefault="00F51401" w:rsidP="00F51401">
            <w:pPr>
              <w:spacing w:after="0" w:line="276" w:lineRule="auto"/>
              <w:ind w:firstLine="708"/>
              <w:jc w:val="both"/>
              <w:rPr>
                <w:rFonts w:ascii="Arial" w:eastAsia="Times New Roman" w:hAnsi="Arial" w:cs="Arial"/>
                <w:sz w:val="24"/>
                <w:szCs w:val="24"/>
                <w:lang w:eastAsia="pl-PL"/>
              </w:rPr>
            </w:pPr>
            <w:r w:rsidRPr="00CA230E">
              <w:rPr>
                <w:rFonts w:ascii="Arial" w:eastAsia="Times New Roman" w:hAnsi="Arial" w:cs="Arial"/>
                <w:b/>
                <w:sz w:val="24"/>
                <w:szCs w:val="24"/>
                <w:lang w:eastAsia="pl-PL"/>
              </w:rPr>
              <w:t xml:space="preserve">§ 3. </w:t>
            </w:r>
            <w:r w:rsidRPr="00CA230E">
              <w:rPr>
                <w:rFonts w:ascii="Arial" w:eastAsia="Times New Roman" w:hAnsi="Arial" w:cs="Arial"/>
                <w:sz w:val="24"/>
                <w:szCs w:val="24"/>
                <w:lang w:eastAsia="pl-PL"/>
              </w:rPr>
              <w:t xml:space="preserve">Wykonanie uchwały powierza się Burmistrzowi Miasta i Gminy Pruszcz. </w:t>
            </w:r>
          </w:p>
          <w:p w14:paraId="185EC036" w14:textId="2ED256F6" w:rsidR="00F51401" w:rsidRPr="00CA230E" w:rsidRDefault="00F51401" w:rsidP="00F51401">
            <w:pPr>
              <w:spacing w:after="0" w:line="276" w:lineRule="auto"/>
              <w:ind w:firstLine="708"/>
              <w:jc w:val="both"/>
              <w:rPr>
                <w:rFonts w:ascii="Arial" w:eastAsia="Times New Roman" w:hAnsi="Arial" w:cs="Arial"/>
                <w:sz w:val="24"/>
                <w:szCs w:val="24"/>
                <w:lang w:eastAsia="pl-PL"/>
              </w:rPr>
            </w:pPr>
            <w:r w:rsidRPr="00CA230E">
              <w:rPr>
                <w:rFonts w:ascii="Arial" w:eastAsia="Times New Roman" w:hAnsi="Arial" w:cs="Arial"/>
                <w:b/>
                <w:sz w:val="24"/>
                <w:szCs w:val="24"/>
                <w:lang w:eastAsia="pl-PL"/>
              </w:rPr>
              <w:t>§ 4.</w:t>
            </w:r>
            <w:r w:rsidRPr="00CA230E">
              <w:rPr>
                <w:rFonts w:ascii="Arial" w:eastAsia="Times New Roman" w:hAnsi="Arial" w:cs="Arial"/>
                <w:sz w:val="24"/>
                <w:szCs w:val="24"/>
                <w:lang w:eastAsia="pl-PL"/>
              </w:rPr>
              <w:t xml:space="preserve"> Uchwała wchodzi w życie po upływie 14 dni od dnia jej ogłoszenia         </w:t>
            </w:r>
            <w:r w:rsidR="00E6788C" w:rsidRPr="00CA230E">
              <w:rPr>
                <w:rFonts w:ascii="Arial" w:eastAsia="Times New Roman" w:hAnsi="Arial" w:cs="Arial"/>
                <w:sz w:val="24"/>
                <w:szCs w:val="24"/>
                <w:lang w:eastAsia="pl-PL"/>
              </w:rPr>
              <w:t xml:space="preserve">         </w:t>
            </w:r>
            <w:r w:rsidRPr="00CA230E">
              <w:rPr>
                <w:rFonts w:ascii="Arial" w:eastAsia="Times New Roman" w:hAnsi="Arial" w:cs="Arial"/>
                <w:sz w:val="24"/>
                <w:szCs w:val="24"/>
                <w:lang w:eastAsia="pl-PL"/>
              </w:rPr>
              <w:t xml:space="preserve">              w Dzienniku Urzędowym Województwa Kujawsko - Pomorskiego. </w:t>
            </w:r>
          </w:p>
          <w:p w14:paraId="5C0A7987" w14:textId="77777777" w:rsidR="00F51401" w:rsidRPr="00CA230E" w:rsidRDefault="00F51401" w:rsidP="00F51401">
            <w:pPr>
              <w:spacing w:after="0" w:line="360" w:lineRule="auto"/>
              <w:jc w:val="center"/>
              <w:rPr>
                <w:rFonts w:ascii="Arial" w:eastAsia="Times New Roman" w:hAnsi="Arial" w:cs="Arial"/>
                <w:b/>
                <w:sz w:val="24"/>
                <w:szCs w:val="24"/>
                <w:lang w:eastAsia="pl-PL"/>
              </w:rPr>
            </w:pPr>
          </w:p>
          <w:p w14:paraId="52118D00" w14:textId="679D8BB0" w:rsidR="00F51401" w:rsidRPr="00CA230E" w:rsidRDefault="00F51401" w:rsidP="00F51401">
            <w:pPr>
              <w:spacing w:after="0" w:line="360" w:lineRule="auto"/>
              <w:jc w:val="center"/>
              <w:rPr>
                <w:rFonts w:ascii="Arial" w:eastAsia="Times New Roman" w:hAnsi="Arial" w:cs="Arial"/>
                <w:b/>
                <w:sz w:val="28"/>
                <w:szCs w:val="28"/>
                <w:lang w:eastAsia="pl-PL"/>
              </w:rPr>
            </w:pPr>
            <w:r w:rsidRPr="00CA230E">
              <w:rPr>
                <w:rFonts w:ascii="Arial" w:eastAsia="Times New Roman" w:hAnsi="Arial" w:cs="Arial"/>
                <w:b/>
                <w:sz w:val="28"/>
                <w:szCs w:val="28"/>
                <w:lang w:eastAsia="pl-PL"/>
              </w:rPr>
              <w:t xml:space="preserve">U Z A S A D N I E N I E </w:t>
            </w:r>
          </w:p>
          <w:p w14:paraId="706CE293" w14:textId="243798FC" w:rsidR="00F51401" w:rsidRPr="00CA230E" w:rsidRDefault="00F51401" w:rsidP="00EF250A">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 xml:space="preserve">Uchwała zmienia przebieg drogi gminnej nr 031536C ul. Makowej w Pruszczu, która należy do kategorii dróg publicznych gminnych przyjętych uchwałą nr XIII/119/19 Rady Gminy Pruszcz z dnia 26 września 2019r. w sprawie zaliczenia dróg                        </w:t>
            </w:r>
            <w:r w:rsidR="00EF250A" w:rsidRPr="00CA230E">
              <w:rPr>
                <w:rFonts w:ascii="Arial" w:eastAsia="Times New Roman" w:hAnsi="Arial" w:cs="Arial"/>
                <w:sz w:val="24"/>
                <w:szCs w:val="24"/>
                <w:lang w:eastAsia="pl-PL"/>
              </w:rPr>
              <w:t xml:space="preserve">                      </w:t>
            </w:r>
            <w:r w:rsidRPr="00CA230E">
              <w:rPr>
                <w:rFonts w:ascii="Arial" w:eastAsia="Times New Roman" w:hAnsi="Arial" w:cs="Arial"/>
                <w:sz w:val="24"/>
                <w:szCs w:val="24"/>
                <w:lang w:eastAsia="pl-PL"/>
              </w:rPr>
              <w:t xml:space="preserve">    w miejscowości Pruszcz do kategorii dróg gminnych (Dz. Urz. Woj. Kuj.-Pom. z 2019r. poz. 5324). Powyższa zmiana podyktowana jest zmianą przebiegu ul. Makowej poprzez dodanie odcinka drogi stanowiącego działkę nr 35/54 i część działki nr 35/58 obręb Pruszcz, który jest własnością Gminy Pruszcz. Zmiana przebiegu drogi wynika     </w:t>
            </w:r>
            <w:r w:rsidR="00EF250A" w:rsidRPr="00CA230E">
              <w:rPr>
                <w:rFonts w:ascii="Arial" w:eastAsia="Times New Roman" w:hAnsi="Arial" w:cs="Arial"/>
                <w:sz w:val="24"/>
                <w:szCs w:val="24"/>
                <w:lang w:eastAsia="pl-PL"/>
              </w:rPr>
              <w:t xml:space="preserve">                         </w:t>
            </w:r>
            <w:r w:rsidRPr="00CA230E">
              <w:rPr>
                <w:rFonts w:ascii="Arial" w:eastAsia="Times New Roman" w:hAnsi="Arial" w:cs="Arial"/>
                <w:sz w:val="24"/>
                <w:szCs w:val="24"/>
                <w:lang w:eastAsia="pl-PL"/>
              </w:rPr>
              <w:t xml:space="preserve">           </w:t>
            </w:r>
            <w:r w:rsidR="00EF250A" w:rsidRPr="00CA230E">
              <w:rPr>
                <w:rFonts w:ascii="Arial" w:eastAsia="Times New Roman" w:hAnsi="Arial" w:cs="Arial"/>
                <w:sz w:val="24"/>
                <w:szCs w:val="24"/>
                <w:lang w:eastAsia="pl-PL"/>
              </w:rPr>
              <w:t xml:space="preserve">              </w:t>
            </w:r>
            <w:r w:rsidRPr="00CA230E">
              <w:rPr>
                <w:rFonts w:ascii="Arial" w:eastAsia="Times New Roman" w:hAnsi="Arial" w:cs="Arial"/>
                <w:sz w:val="24"/>
                <w:szCs w:val="24"/>
                <w:lang w:eastAsia="pl-PL"/>
              </w:rPr>
              <w:t xml:space="preserve">    z rozwoju budownictwa mieszkaniowego na tym terenie i pozwoli na stworzenie ciągu drogowego. </w:t>
            </w:r>
          </w:p>
          <w:p w14:paraId="1C3D1625" w14:textId="7ADA6114" w:rsidR="00F51401" w:rsidRPr="00CA230E" w:rsidRDefault="00F51401" w:rsidP="00EF250A">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 xml:space="preserve">Zgodnie z art. 7 ust. 2 ww. ustawy o drogach publicznych Burmistrz Miasta   </w:t>
            </w:r>
            <w:r w:rsidR="00EF250A" w:rsidRPr="00CA230E">
              <w:rPr>
                <w:rFonts w:ascii="Arial" w:eastAsia="Times New Roman" w:hAnsi="Arial" w:cs="Arial"/>
                <w:sz w:val="24"/>
                <w:szCs w:val="24"/>
                <w:lang w:eastAsia="pl-PL"/>
              </w:rPr>
              <w:t xml:space="preserve">          </w:t>
            </w:r>
            <w:r w:rsidRPr="00CA230E">
              <w:rPr>
                <w:rFonts w:ascii="Arial" w:eastAsia="Times New Roman" w:hAnsi="Arial" w:cs="Arial"/>
                <w:sz w:val="24"/>
                <w:szCs w:val="24"/>
                <w:lang w:eastAsia="pl-PL"/>
              </w:rPr>
              <w:t xml:space="preserve">             i Gminy  Pruszcz wystąpił do Zarządu Powiatu Świeckiego z wnioskiem o zaopiniowanie zmiany przebiegu drogi gminnej nr 031536C. Uchwałą Nr 216/1449/23 z dnia              </w:t>
            </w:r>
            <w:r w:rsidR="00EF250A" w:rsidRPr="00CA230E">
              <w:rPr>
                <w:rFonts w:ascii="Arial" w:eastAsia="Times New Roman" w:hAnsi="Arial" w:cs="Arial"/>
                <w:sz w:val="24"/>
                <w:szCs w:val="24"/>
                <w:lang w:eastAsia="pl-PL"/>
              </w:rPr>
              <w:t xml:space="preserve">        </w:t>
            </w:r>
            <w:r w:rsidRPr="00CA230E">
              <w:rPr>
                <w:rFonts w:ascii="Arial" w:eastAsia="Times New Roman" w:hAnsi="Arial" w:cs="Arial"/>
                <w:sz w:val="24"/>
                <w:szCs w:val="24"/>
                <w:lang w:eastAsia="pl-PL"/>
              </w:rPr>
              <w:t xml:space="preserve">         6 października 2023r. Zarząd Powiatu Świeckiego zaopiniował wniosek pozytywnie. </w:t>
            </w:r>
          </w:p>
          <w:p w14:paraId="6E873CEA" w14:textId="3582202A" w:rsidR="00F51401" w:rsidRPr="00CA230E" w:rsidRDefault="00F51401" w:rsidP="00EF250A">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Zgodnie z art. 7 ust. 3 ww. ustawy o drogach publicznych ustalenie przebiegu istniejących dróg gminnych następuje w drodze uchwały rady</w:t>
            </w:r>
            <w:r w:rsidRPr="00CA230E">
              <w:rPr>
                <w:rFonts w:ascii="Arial" w:eastAsia="Times New Roman" w:hAnsi="Arial" w:cs="Arial"/>
                <w:color w:val="FF0000"/>
                <w:sz w:val="24"/>
                <w:szCs w:val="24"/>
                <w:lang w:eastAsia="pl-PL"/>
              </w:rPr>
              <w:t xml:space="preserve"> </w:t>
            </w:r>
            <w:r w:rsidRPr="00CA230E">
              <w:rPr>
                <w:rFonts w:ascii="Arial" w:eastAsia="Times New Roman" w:hAnsi="Arial" w:cs="Arial"/>
                <w:sz w:val="24"/>
                <w:szCs w:val="24"/>
                <w:lang w:eastAsia="pl-PL"/>
              </w:rPr>
              <w:t>gminy</w:t>
            </w:r>
            <w:r w:rsidR="000763FA" w:rsidRPr="00CA230E">
              <w:rPr>
                <w:rFonts w:ascii="Arial" w:eastAsia="Times New Roman" w:hAnsi="Arial" w:cs="Arial"/>
                <w:sz w:val="24"/>
                <w:szCs w:val="24"/>
                <w:lang w:eastAsia="pl-PL"/>
              </w:rPr>
              <w:t>.</w:t>
            </w:r>
          </w:p>
          <w:p w14:paraId="5538D50B" w14:textId="77777777" w:rsidR="00F51401" w:rsidRPr="00CA230E" w:rsidRDefault="00F51401" w:rsidP="00EF250A">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 xml:space="preserve">W związku z powyższym uchwałę uważa się za zasadną. </w:t>
            </w:r>
          </w:p>
          <w:p w14:paraId="7A72BD49" w14:textId="5CA16562" w:rsidR="009175FD" w:rsidRPr="00247A32" w:rsidRDefault="009175FD" w:rsidP="009175FD">
            <w:pPr>
              <w:spacing w:after="0" w:line="360" w:lineRule="auto"/>
              <w:ind w:firstLine="708"/>
              <w:jc w:val="center"/>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Przewodniczący Rady Miejskiej</w:t>
            </w:r>
          </w:p>
          <w:p w14:paraId="0051E08A" w14:textId="1ED49694" w:rsidR="00F51401" w:rsidRPr="00CA230E" w:rsidRDefault="009175FD" w:rsidP="009175FD">
            <w:pPr>
              <w:spacing w:after="0" w:line="360" w:lineRule="auto"/>
              <w:ind w:firstLine="708"/>
              <w:jc w:val="center"/>
              <w:rPr>
                <w:rFonts w:ascii="Arial" w:eastAsia="Times New Roman" w:hAnsi="Arial" w:cs="Arial"/>
                <w:sz w:val="24"/>
                <w:szCs w:val="24"/>
                <w:lang w:eastAsia="pl-PL"/>
              </w:rPr>
            </w:pPr>
            <w:r w:rsidRPr="00247A32">
              <w:rPr>
                <w:rFonts w:ascii="Ink Free" w:eastAsia="Times New Roman" w:hAnsi="Ink Free" w:cs="Arial"/>
                <w:sz w:val="18"/>
                <w:szCs w:val="18"/>
                <w:lang w:eastAsia="pl-PL"/>
              </w:rPr>
              <w:t>/-/ Piotr Radecki</w:t>
            </w:r>
          </w:p>
          <w:p w14:paraId="179C4C88" w14:textId="6DB77024" w:rsidR="00F51401" w:rsidRPr="00CA230E" w:rsidRDefault="00F51401" w:rsidP="00F51401">
            <w:pPr>
              <w:spacing w:after="0" w:line="240" w:lineRule="auto"/>
              <w:ind w:left="4956" w:firstLine="708"/>
              <w:jc w:val="center"/>
              <w:rPr>
                <w:rFonts w:ascii="Arial" w:eastAsia="Times New Roman" w:hAnsi="Arial" w:cs="Arial"/>
                <w:sz w:val="20"/>
                <w:szCs w:val="20"/>
                <w:lang w:eastAsia="pl-PL"/>
              </w:rPr>
            </w:pPr>
            <w:r w:rsidRPr="00CA230E">
              <w:rPr>
                <w:rFonts w:ascii="Arial" w:eastAsia="Times New Roman" w:hAnsi="Arial" w:cs="Arial"/>
                <w:sz w:val="20"/>
                <w:szCs w:val="20"/>
                <w:lang w:eastAsia="pl-PL"/>
              </w:rPr>
              <w:lastRenderedPageBreak/>
              <w:t>Załącznik do uchwały nr LXI/…/23</w:t>
            </w:r>
          </w:p>
          <w:p w14:paraId="6230A8B7" w14:textId="0AC90B10" w:rsidR="00F51401" w:rsidRPr="00CA230E" w:rsidRDefault="00F51401" w:rsidP="00F51401">
            <w:pPr>
              <w:spacing w:after="0" w:line="240" w:lineRule="auto"/>
              <w:ind w:left="4248" w:firstLine="708"/>
              <w:jc w:val="center"/>
              <w:rPr>
                <w:rFonts w:ascii="Arial" w:eastAsia="Times New Roman" w:hAnsi="Arial" w:cs="Arial"/>
                <w:sz w:val="20"/>
                <w:szCs w:val="20"/>
                <w:lang w:eastAsia="pl-PL"/>
              </w:rPr>
            </w:pPr>
            <w:r w:rsidRPr="00CA230E">
              <w:rPr>
                <w:rFonts w:ascii="Arial" w:eastAsia="Times New Roman" w:hAnsi="Arial" w:cs="Arial"/>
                <w:sz w:val="20"/>
                <w:szCs w:val="20"/>
                <w:lang w:eastAsia="pl-PL"/>
              </w:rPr>
              <w:t>Rady Miejskiej Pruszcz z dnia 23.11.2023r.</w:t>
            </w:r>
          </w:p>
          <w:p w14:paraId="7FC54DDE" w14:textId="77777777" w:rsidR="00F51401" w:rsidRPr="00CA230E" w:rsidRDefault="00F51401" w:rsidP="00F51401">
            <w:pPr>
              <w:spacing w:after="0" w:line="240" w:lineRule="auto"/>
              <w:ind w:left="4248" w:firstLine="708"/>
              <w:jc w:val="center"/>
              <w:rPr>
                <w:rFonts w:ascii="Arial" w:eastAsia="Times New Roman" w:hAnsi="Arial" w:cs="Arial"/>
                <w:sz w:val="20"/>
                <w:szCs w:val="20"/>
                <w:lang w:eastAsia="pl-PL"/>
              </w:rPr>
            </w:pPr>
          </w:p>
          <w:p w14:paraId="4F49323C" w14:textId="77777777" w:rsidR="00F51401" w:rsidRPr="00CA230E" w:rsidRDefault="00F51401" w:rsidP="00F51401">
            <w:pPr>
              <w:spacing w:before="100" w:beforeAutospacing="1" w:after="100" w:afterAutospacing="1" w:line="240" w:lineRule="auto"/>
              <w:rPr>
                <w:rFonts w:ascii="Arial" w:eastAsia="Times New Roman" w:hAnsi="Arial" w:cs="Arial"/>
                <w:noProof/>
                <w:sz w:val="24"/>
                <w:szCs w:val="24"/>
                <w:lang w:eastAsia="pl-PL"/>
              </w:rPr>
            </w:pPr>
            <w:r w:rsidRPr="00CA230E">
              <w:rPr>
                <w:rFonts w:ascii="Arial" w:eastAsia="Times New Roman" w:hAnsi="Arial" w:cs="Arial"/>
                <w:noProof/>
                <w:sz w:val="24"/>
                <w:szCs w:val="24"/>
                <w:lang w:eastAsia="pl-PL"/>
              </w:rPr>
              <w:drawing>
                <wp:inline distT="0" distB="0" distL="0" distR="0" wp14:anchorId="598AD335" wp14:editId="3DD577DD">
                  <wp:extent cx="5381625" cy="5553075"/>
                  <wp:effectExtent l="0" t="0" r="9525" b="9525"/>
                  <wp:docPr id="1035450761" name="Obraz 1" descr="Obraz zawierający tekst, diagram, mapa, Pla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450761" name="Obraz 1" descr="Obraz zawierający tekst, diagram, mapa, Plan&#10;&#10;Opis wygenerowany automatyczni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81625" cy="5553075"/>
                          </a:xfrm>
                          <a:prstGeom prst="rect">
                            <a:avLst/>
                          </a:prstGeom>
                          <a:noFill/>
                          <a:ln>
                            <a:noFill/>
                          </a:ln>
                        </pic:spPr>
                      </pic:pic>
                    </a:graphicData>
                  </a:graphic>
                </wp:inline>
              </w:drawing>
            </w:r>
          </w:p>
          <w:p w14:paraId="461919EA" w14:textId="77777777" w:rsidR="00F51401" w:rsidRPr="00CA230E" w:rsidRDefault="00F51401" w:rsidP="00F51401">
            <w:pPr>
              <w:spacing w:before="100" w:beforeAutospacing="1" w:after="100" w:afterAutospacing="1" w:line="240" w:lineRule="auto"/>
              <w:jc w:val="center"/>
              <w:rPr>
                <w:rFonts w:ascii="Arial" w:eastAsia="Times New Roman" w:hAnsi="Arial" w:cs="Arial"/>
                <w:noProof/>
                <w:sz w:val="24"/>
                <w:szCs w:val="24"/>
                <w:lang w:eastAsia="pl-PL"/>
              </w:rPr>
            </w:pPr>
          </w:p>
          <w:p w14:paraId="4C03F1FC" w14:textId="77777777" w:rsidR="00F51401" w:rsidRPr="00CA230E" w:rsidRDefault="00F51401" w:rsidP="00F51401">
            <w:pPr>
              <w:spacing w:after="200" w:line="276" w:lineRule="auto"/>
              <w:jc w:val="both"/>
              <w:rPr>
                <w:rFonts w:ascii="Arial" w:eastAsia="Times New Roman" w:hAnsi="Arial" w:cs="Arial"/>
                <w:sz w:val="20"/>
                <w:lang w:eastAsia="pl-PL"/>
              </w:rPr>
            </w:pPr>
            <w:r w:rsidRPr="00CA230E">
              <w:rPr>
                <w:rFonts w:ascii="Arial" w:eastAsia="Times New Roman" w:hAnsi="Arial" w:cs="Arial"/>
                <w:sz w:val="20"/>
                <w:bdr w:val="single" w:sz="4" w:space="0" w:color="auto"/>
                <w:shd w:val="clear" w:color="auto" w:fill="FFFF00"/>
                <w:lang w:eastAsia="pl-PL"/>
              </w:rPr>
              <w:tab/>
            </w:r>
            <w:r w:rsidRPr="00CA230E">
              <w:rPr>
                <w:rFonts w:ascii="Arial" w:eastAsia="Times New Roman" w:hAnsi="Arial" w:cs="Arial"/>
                <w:sz w:val="20"/>
                <w:lang w:eastAsia="pl-PL"/>
              </w:rPr>
              <w:t xml:space="preserve"> Obecny przebieg drogi gminnej nr 031536C ul. Makowa w Pruszczu – działki nr 36/58, 36/37, część działek nr 36/66 i 36/30</w:t>
            </w:r>
          </w:p>
          <w:p w14:paraId="4E67316E" w14:textId="77777777" w:rsidR="00F51401" w:rsidRPr="00CA230E" w:rsidRDefault="00F51401" w:rsidP="00F51401">
            <w:pPr>
              <w:spacing w:after="200" w:line="276" w:lineRule="auto"/>
              <w:jc w:val="both"/>
              <w:rPr>
                <w:rFonts w:ascii="Arial" w:eastAsia="Times New Roman" w:hAnsi="Arial" w:cs="Arial"/>
                <w:sz w:val="20"/>
                <w:lang w:eastAsia="pl-PL"/>
              </w:rPr>
            </w:pPr>
            <w:r w:rsidRPr="00CA230E">
              <w:rPr>
                <w:rFonts w:ascii="Arial" w:eastAsia="Times New Roman" w:hAnsi="Arial" w:cs="Arial"/>
                <w:sz w:val="20"/>
                <w:bdr w:val="single" w:sz="4" w:space="0" w:color="auto"/>
                <w:shd w:val="clear" w:color="auto" w:fill="FF0000"/>
                <w:lang w:eastAsia="pl-PL"/>
              </w:rPr>
              <w:tab/>
              <w:t xml:space="preserve"> </w:t>
            </w:r>
            <w:r w:rsidRPr="00CA230E">
              <w:rPr>
                <w:rFonts w:ascii="Arial" w:eastAsia="Times New Roman" w:hAnsi="Arial" w:cs="Arial"/>
                <w:sz w:val="20"/>
                <w:lang w:eastAsia="pl-PL"/>
              </w:rPr>
              <w:t xml:space="preserve"> Dodany odcinek drogi gminnej  – działka nr 35/54 i część działki nr 35/58</w:t>
            </w:r>
          </w:p>
          <w:p w14:paraId="67E01D7A" w14:textId="77777777" w:rsidR="00F51401" w:rsidRPr="00CA230E" w:rsidRDefault="00F51401" w:rsidP="00F51401">
            <w:pPr>
              <w:spacing w:after="200" w:line="276" w:lineRule="auto"/>
              <w:jc w:val="both"/>
              <w:rPr>
                <w:rFonts w:ascii="Arial" w:eastAsia="Times New Roman" w:hAnsi="Arial" w:cs="Arial"/>
                <w:sz w:val="20"/>
                <w:bdr w:val="single" w:sz="4" w:space="0" w:color="auto"/>
                <w:shd w:val="clear" w:color="auto" w:fill="FF0000"/>
                <w:lang w:eastAsia="pl-PL"/>
              </w:rPr>
            </w:pPr>
          </w:p>
          <w:p w14:paraId="36BB5497" w14:textId="2E483870" w:rsidR="009175FD" w:rsidRPr="00247A32" w:rsidRDefault="009175FD" w:rsidP="009175FD">
            <w:pPr>
              <w:spacing w:after="0" w:line="240" w:lineRule="auto"/>
              <w:ind w:firstLine="708"/>
              <w:jc w:val="center"/>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Przewodniczący Rady Miejskiej</w:t>
            </w:r>
          </w:p>
          <w:p w14:paraId="1BD7CD54" w14:textId="4BA90596" w:rsidR="00F51401" w:rsidRPr="00CA230E" w:rsidRDefault="009175FD" w:rsidP="009175FD">
            <w:pPr>
              <w:spacing w:before="100" w:beforeAutospacing="1" w:after="100" w:afterAutospacing="1" w:line="240" w:lineRule="auto"/>
              <w:jc w:val="center"/>
              <w:rPr>
                <w:rFonts w:ascii="Arial" w:eastAsia="Times New Roman" w:hAnsi="Arial" w:cs="Arial"/>
                <w:sz w:val="24"/>
                <w:szCs w:val="24"/>
                <w:lang w:eastAsia="pl-PL"/>
              </w:rPr>
            </w:pPr>
            <w:r w:rsidRPr="00247A32">
              <w:rPr>
                <w:rFonts w:ascii="Ink Free" w:eastAsia="Times New Roman" w:hAnsi="Ink Free" w:cs="Arial"/>
                <w:sz w:val="18"/>
                <w:szCs w:val="18"/>
                <w:lang w:eastAsia="pl-PL"/>
              </w:rPr>
              <w:t>/-/ Piotr Radecki</w:t>
            </w:r>
          </w:p>
          <w:p w14:paraId="40ECDA98" w14:textId="77777777" w:rsidR="00F51401" w:rsidRDefault="00F51401" w:rsidP="009175FD">
            <w:pPr>
              <w:spacing w:after="0" w:line="360" w:lineRule="auto"/>
              <w:ind w:firstLine="708"/>
              <w:jc w:val="center"/>
              <w:rPr>
                <w:rFonts w:ascii="Arial" w:eastAsia="Times New Roman" w:hAnsi="Arial" w:cs="Arial"/>
                <w:sz w:val="24"/>
                <w:szCs w:val="24"/>
                <w:lang w:eastAsia="pl-PL"/>
              </w:rPr>
            </w:pPr>
          </w:p>
          <w:p w14:paraId="56C66177" w14:textId="77777777" w:rsidR="00697512" w:rsidRPr="00CA230E" w:rsidRDefault="00697512" w:rsidP="00F51401">
            <w:pPr>
              <w:spacing w:after="0" w:line="360" w:lineRule="auto"/>
              <w:ind w:firstLine="708"/>
              <w:jc w:val="both"/>
              <w:rPr>
                <w:rFonts w:ascii="Arial" w:eastAsia="Times New Roman" w:hAnsi="Arial" w:cs="Arial"/>
                <w:sz w:val="24"/>
                <w:szCs w:val="24"/>
                <w:lang w:eastAsia="pl-PL"/>
              </w:rPr>
            </w:pPr>
          </w:p>
          <w:p w14:paraId="7D6D952D" w14:textId="77777777" w:rsidR="001750C6" w:rsidRPr="00CA230E" w:rsidRDefault="001750C6" w:rsidP="00496A6E">
            <w:pPr>
              <w:suppressAutoHyphens/>
              <w:spacing w:after="0" w:line="276" w:lineRule="auto"/>
              <w:jc w:val="both"/>
              <w:rPr>
                <w:rFonts w:ascii="Arial" w:eastAsia="Times New Roman" w:hAnsi="Arial" w:cs="Arial"/>
                <w:sz w:val="24"/>
                <w:szCs w:val="20"/>
                <w:lang w:eastAsia="zh-CN"/>
              </w:rPr>
            </w:pPr>
          </w:p>
          <w:p w14:paraId="04E48446" w14:textId="3A49ADC1" w:rsidR="00171A79" w:rsidRPr="00CA230E" w:rsidRDefault="00171A79" w:rsidP="00171A79">
            <w:pPr>
              <w:spacing w:after="0" w:line="240" w:lineRule="auto"/>
              <w:jc w:val="center"/>
              <w:rPr>
                <w:rFonts w:ascii="Arial" w:hAnsi="Arial" w:cs="Arial"/>
              </w:rPr>
            </w:pPr>
            <w:r w:rsidRPr="00CA230E">
              <w:rPr>
                <w:rFonts w:ascii="Arial" w:eastAsia="Calibri" w:hAnsi="Arial" w:cs="Arial"/>
                <w:b/>
                <w:bCs/>
                <w:sz w:val="28"/>
                <w:szCs w:val="28"/>
              </w:rPr>
              <w:t>UCHWAŁA NR LXI/…/23       Ad.14)</w:t>
            </w:r>
          </w:p>
          <w:p w14:paraId="4DB32E59" w14:textId="77777777" w:rsidR="00171A79" w:rsidRPr="00CA230E" w:rsidRDefault="00171A79" w:rsidP="00171A79">
            <w:pPr>
              <w:spacing w:after="0" w:line="240" w:lineRule="auto"/>
              <w:jc w:val="center"/>
              <w:rPr>
                <w:rFonts w:ascii="Arial" w:hAnsi="Arial" w:cs="Arial"/>
              </w:rPr>
            </w:pPr>
            <w:r w:rsidRPr="00CA230E">
              <w:rPr>
                <w:rFonts w:ascii="Arial" w:eastAsia="Calibri" w:hAnsi="Arial" w:cs="Arial"/>
                <w:b/>
                <w:bCs/>
                <w:sz w:val="28"/>
                <w:szCs w:val="28"/>
              </w:rPr>
              <w:t>RADY MIEJSKIEJ PRUSZCZ</w:t>
            </w:r>
          </w:p>
          <w:p w14:paraId="6E05D9A8" w14:textId="77777777" w:rsidR="00171A79" w:rsidRPr="00CA230E" w:rsidRDefault="00171A79" w:rsidP="00171A79">
            <w:pPr>
              <w:spacing w:after="0" w:line="240" w:lineRule="auto"/>
              <w:jc w:val="center"/>
              <w:rPr>
                <w:rFonts w:ascii="Arial" w:eastAsia="Calibri" w:hAnsi="Arial" w:cs="Arial"/>
                <w:b/>
                <w:bCs/>
                <w:sz w:val="28"/>
                <w:szCs w:val="28"/>
              </w:rPr>
            </w:pPr>
            <w:r w:rsidRPr="00CA230E">
              <w:rPr>
                <w:rFonts w:ascii="Arial" w:eastAsia="Calibri" w:hAnsi="Arial" w:cs="Arial"/>
                <w:b/>
                <w:bCs/>
                <w:sz w:val="28"/>
                <w:szCs w:val="28"/>
              </w:rPr>
              <w:t>z dnia 23 listopada 2023 r.</w:t>
            </w:r>
          </w:p>
          <w:p w14:paraId="2395D53E" w14:textId="77777777" w:rsidR="006E7923" w:rsidRPr="00CA230E" w:rsidRDefault="006E7923" w:rsidP="006E7923">
            <w:pPr>
              <w:spacing w:after="0" w:line="360" w:lineRule="auto"/>
              <w:jc w:val="center"/>
              <w:rPr>
                <w:rFonts w:ascii="Arial" w:eastAsia="Times New Roman" w:hAnsi="Arial" w:cs="Arial"/>
                <w:b/>
                <w:sz w:val="24"/>
                <w:szCs w:val="24"/>
                <w:lang w:eastAsia="pl-PL"/>
              </w:rPr>
            </w:pPr>
          </w:p>
          <w:p w14:paraId="43E4BA65" w14:textId="2918482E" w:rsidR="006E7923" w:rsidRPr="00CA230E" w:rsidRDefault="006E7923" w:rsidP="006E7923">
            <w:pPr>
              <w:spacing w:after="0" w:line="360" w:lineRule="auto"/>
              <w:jc w:val="both"/>
              <w:rPr>
                <w:rFonts w:ascii="Arial" w:eastAsia="Times New Roman" w:hAnsi="Arial" w:cs="Arial"/>
                <w:b/>
                <w:sz w:val="28"/>
                <w:szCs w:val="28"/>
                <w:lang w:eastAsia="pl-PL"/>
              </w:rPr>
            </w:pPr>
            <w:r w:rsidRPr="00CA230E">
              <w:rPr>
                <w:rFonts w:ascii="Arial" w:eastAsia="Times New Roman" w:hAnsi="Arial" w:cs="Arial"/>
                <w:b/>
                <w:sz w:val="28"/>
                <w:szCs w:val="28"/>
                <w:lang w:eastAsia="pl-PL"/>
              </w:rPr>
              <w:t>w sprawie zaliczenia dróg do kategorii dróg gminnych</w:t>
            </w:r>
          </w:p>
          <w:p w14:paraId="0C62772E" w14:textId="6AAD1DB4" w:rsidR="006E7923" w:rsidRPr="00CA230E" w:rsidRDefault="006E7923" w:rsidP="006E7923">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 xml:space="preserve">Na podstawie art. 18 ust. 2 pkt 15 ustawy z dnia 8 marca 1990 r. o samorządzie gminnym (Dz. U. z 2023 r. poz. 40, 572, 1463, 1688) oraz art. 7 ust. 2 i 3 ustawy z dnia        21 marca 1985r. o drogach publicznych (Dz. U z 2023r. poz. 645, 760, 1193, 1688) uchwala się, co następuje: </w:t>
            </w:r>
          </w:p>
          <w:p w14:paraId="13941E57" w14:textId="77777777" w:rsidR="006E7923" w:rsidRPr="00CA230E" w:rsidRDefault="006E7923" w:rsidP="006E7923">
            <w:pPr>
              <w:spacing w:after="0" w:line="240" w:lineRule="auto"/>
              <w:ind w:firstLine="708"/>
              <w:jc w:val="both"/>
              <w:rPr>
                <w:rFonts w:ascii="Arial" w:eastAsia="Times New Roman" w:hAnsi="Arial" w:cs="Arial"/>
                <w:sz w:val="24"/>
                <w:szCs w:val="24"/>
                <w:lang w:eastAsia="pl-PL"/>
              </w:rPr>
            </w:pPr>
          </w:p>
          <w:p w14:paraId="3882C793" w14:textId="77777777" w:rsidR="006E7923" w:rsidRPr="00CA230E" w:rsidRDefault="006E7923" w:rsidP="006E7923">
            <w:pPr>
              <w:spacing w:after="0" w:line="360" w:lineRule="auto"/>
              <w:ind w:firstLine="708"/>
              <w:jc w:val="both"/>
              <w:rPr>
                <w:rFonts w:ascii="Arial" w:eastAsia="Times New Roman" w:hAnsi="Arial" w:cs="Arial"/>
                <w:sz w:val="24"/>
                <w:szCs w:val="24"/>
                <w:lang w:eastAsia="pl-PL"/>
              </w:rPr>
            </w:pPr>
            <w:r w:rsidRPr="00CA230E">
              <w:rPr>
                <w:rFonts w:ascii="Arial" w:eastAsia="Times New Roman" w:hAnsi="Arial" w:cs="Arial"/>
                <w:b/>
                <w:sz w:val="24"/>
                <w:szCs w:val="24"/>
                <w:lang w:eastAsia="pl-PL"/>
              </w:rPr>
              <w:t>§ 1.</w:t>
            </w:r>
            <w:r w:rsidRPr="00CA230E">
              <w:rPr>
                <w:rFonts w:ascii="Arial" w:eastAsia="Times New Roman" w:hAnsi="Arial" w:cs="Arial"/>
                <w:sz w:val="24"/>
                <w:szCs w:val="24"/>
                <w:lang w:eastAsia="pl-PL"/>
              </w:rPr>
              <w:t xml:space="preserve"> Zaliczyć do kategorii dróg gminnych następujące drogi: </w:t>
            </w:r>
          </w:p>
          <w:tbl>
            <w:tblPr>
              <w:tblStyle w:val="Tabela-Siatka"/>
              <w:tblW w:w="0" w:type="auto"/>
              <w:jc w:val="center"/>
              <w:tblLayout w:type="fixed"/>
              <w:tblLook w:val="04A0" w:firstRow="1" w:lastRow="0" w:firstColumn="1" w:lastColumn="0" w:noHBand="0" w:noVBand="1"/>
            </w:tblPr>
            <w:tblGrid>
              <w:gridCol w:w="2534"/>
              <w:gridCol w:w="2522"/>
              <w:gridCol w:w="1332"/>
              <w:gridCol w:w="1284"/>
              <w:gridCol w:w="1571"/>
            </w:tblGrid>
            <w:tr w:rsidR="006E7923" w:rsidRPr="00CA230E" w14:paraId="31599D43" w14:textId="77777777" w:rsidTr="00E43C3E">
              <w:trPr>
                <w:jc w:val="center"/>
              </w:trPr>
              <w:tc>
                <w:tcPr>
                  <w:tcW w:w="2534" w:type="dxa"/>
                </w:tcPr>
                <w:p w14:paraId="06A4B083" w14:textId="77777777" w:rsidR="006E7923" w:rsidRPr="00CA230E" w:rsidRDefault="006E7923" w:rsidP="006E7923">
                  <w:pPr>
                    <w:spacing w:line="360" w:lineRule="auto"/>
                    <w:jc w:val="both"/>
                    <w:rPr>
                      <w:rFonts w:ascii="Arial" w:eastAsia="Times New Roman" w:hAnsi="Arial" w:cs="Arial"/>
                      <w:b/>
                      <w:bCs/>
                      <w:sz w:val="24"/>
                      <w:szCs w:val="24"/>
                      <w:lang w:eastAsia="pl-PL"/>
                    </w:rPr>
                  </w:pPr>
                  <w:r w:rsidRPr="00CA230E">
                    <w:rPr>
                      <w:rFonts w:ascii="Arial" w:eastAsia="Times New Roman" w:hAnsi="Arial" w:cs="Arial"/>
                      <w:b/>
                      <w:bCs/>
                      <w:sz w:val="24"/>
                      <w:szCs w:val="24"/>
                      <w:lang w:eastAsia="pl-PL"/>
                    </w:rPr>
                    <w:t>Przebieg drogi</w:t>
                  </w:r>
                </w:p>
              </w:tc>
              <w:tc>
                <w:tcPr>
                  <w:tcW w:w="2522" w:type="dxa"/>
                </w:tcPr>
                <w:p w14:paraId="77144C1B" w14:textId="77777777" w:rsidR="006E7923" w:rsidRPr="00CA230E" w:rsidRDefault="006E7923" w:rsidP="006E7923">
                  <w:pPr>
                    <w:spacing w:line="360" w:lineRule="auto"/>
                    <w:jc w:val="both"/>
                    <w:rPr>
                      <w:rFonts w:ascii="Arial" w:eastAsia="Times New Roman" w:hAnsi="Arial" w:cs="Arial"/>
                      <w:b/>
                      <w:bCs/>
                      <w:sz w:val="24"/>
                      <w:szCs w:val="24"/>
                      <w:lang w:eastAsia="pl-PL"/>
                    </w:rPr>
                  </w:pPr>
                  <w:r w:rsidRPr="00CA230E">
                    <w:rPr>
                      <w:rFonts w:ascii="Arial" w:eastAsia="Times New Roman" w:hAnsi="Arial" w:cs="Arial"/>
                      <w:b/>
                      <w:bCs/>
                      <w:sz w:val="24"/>
                      <w:szCs w:val="24"/>
                      <w:lang w:eastAsia="pl-PL"/>
                    </w:rPr>
                    <w:t>Nr działki</w:t>
                  </w:r>
                </w:p>
              </w:tc>
              <w:tc>
                <w:tcPr>
                  <w:tcW w:w="1332" w:type="dxa"/>
                </w:tcPr>
                <w:p w14:paraId="60B8A2B0" w14:textId="77777777" w:rsidR="006E7923" w:rsidRPr="00CA230E" w:rsidRDefault="006E7923" w:rsidP="006E7923">
                  <w:pPr>
                    <w:spacing w:line="360" w:lineRule="auto"/>
                    <w:jc w:val="both"/>
                    <w:rPr>
                      <w:rFonts w:ascii="Arial" w:eastAsia="Times New Roman" w:hAnsi="Arial" w:cs="Arial"/>
                      <w:b/>
                      <w:bCs/>
                      <w:sz w:val="24"/>
                      <w:szCs w:val="24"/>
                      <w:lang w:eastAsia="pl-PL"/>
                    </w:rPr>
                  </w:pPr>
                  <w:r w:rsidRPr="00CA230E">
                    <w:rPr>
                      <w:rFonts w:ascii="Arial" w:eastAsia="Times New Roman" w:hAnsi="Arial" w:cs="Arial"/>
                      <w:b/>
                      <w:bCs/>
                      <w:sz w:val="24"/>
                      <w:szCs w:val="24"/>
                      <w:lang w:eastAsia="pl-PL"/>
                    </w:rPr>
                    <w:t>Obręb</w:t>
                  </w:r>
                </w:p>
              </w:tc>
              <w:tc>
                <w:tcPr>
                  <w:tcW w:w="1284" w:type="dxa"/>
                </w:tcPr>
                <w:p w14:paraId="264635F2" w14:textId="77777777" w:rsidR="006E7923" w:rsidRPr="00CA230E" w:rsidRDefault="006E7923" w:rsidP="006E7923">
                  <w:pPr>
                    <w:spacing w:line="360" w:lineRule="auto"/>
                    <w:jc w:val="both"/>
                    <w:rPr>
                      <w:rFonts w:ascii="Arial" w:eastAsia="Times New Roman" w:hAnsi="Arial" w:cs="Arial"/>
                      <w:b/>
                      <w:bCs/>
                      <w:sz w:val="24"/>
                      <w:szCs w:val="24"/>
                      <w:lang w:eastAsia="pl-PL"/>
                    </w:rPr>
                  </w:pPr>
                  <w:r w:rsidRPr="00CA230E">
                    <w:rPr>
                      <w:rFonts w:ascii="Arial" w:eastAsia="Times New Roman" w:hAnsi="Arial" w:cs="Arial"/>
                      <w:b/>
                      <w:bCs/>
                      <w:sz w:val="24"/>
                      <w:szCs w:val="24"/>
                      <w:lang w:eastAsia="pl-PL"/>
                    </w:rPr>
                    <w:t>Gmina</w:t>
                  </w:r>
                </w:p>
              </w:tc>
              <w:tc>
                <w:tcPr>
                  <w:tcW w:w="1571" w:type="dxa"/>
                </w:tcPr>
                <w:p w14:paraId="6E904FFD" w14:textId="77777777" w:rsidR="006E7923" w:rsidRPr="00CA230E" w:rsidRDefault="006E7923" w:rsidP="006E7923">
                  <w:pPr>
                    <w:spacing w:line="360" w:lineRule="auto"/>
                    <w:jc w:val="both"/>
                    <w:rPr>
                      <w:rFonts w:ascii="Arial" w:eastAsia="Times New Roman" w:hAnsi="Arial" w:cs="Arial"/>
                      <w:b/>
                      <w:bCs/>
                      <w:sz w:val="24"/>
                      <w:szCs w:val="24"/>
                      <w:lang w:eastAsia="pl-PL"/>
                    </w:rPr>
                  </w:pPr>
                  <w:r w:rsidRPr="00CA230E">
                    <w:rPr>
                      <w:rFonts w:ascii="Arial" w:eastAsia="Times New Roman" w:hAnsi="Arial" w:cs="Arial"/>
                      <w:b/>
                      <w:bCs/>
                      <w:sz w:val="24"/>
                      <w:szCs w:val="24"/>
                      <w:lang w:eastAsia="pl-PL"/>
                    </w:rPr>
                    <w:t>Klasa drogi</w:t>
                  </w:r>
                </w:p>
              </w:tc>
            </w:tr>
            <w:tr w:rsidR="006E7923" w:rsidRPr="00CA230E" w14:paraId="527CFDA8" w14:textId="77777777" w:rsidTr="00E43C3E">
              <w:trPr>
                <w:jc w:val="center"/>
              </w:trPr>
              <w:tc>
                <w:tcPr>
                  <w:tcW w:w="2534" w:type="dxa"/>
                </w:tcPr>
                <w:p w14:paraId="55F2F306" w14:textId="77777777" w:rsidR="006E7923" w:rsidRPr="00CA230E" w:rsidRDefault="006E7923" w:rsidP="006E7923">
                  <w:pPr>
                    <w:spacing w:line="360" w:lineRule="auto"/>
                    <w:jc w:val="both"/>
                    <w:rPr>
                      <w:rFonts w:ascii="Arial" w:eastAsia="Times New Roman" w:hAnsi="Arial" w:cs="Arial"/>
                      <w:b/>
                      <w:bCs/>
                      <w:sz w:val="24"/>
                      <w:szCs w:val="24"/>
                      <w:lang w:eastAsia="pl-PL"/>
                    </w:rPr>
                  </w:pPr>
                  <w:r w:rsidRPr="00CA230E">
                    <w:rPr>
                      <w:rFonts w:ascii="Arial" w:eastAsia="Times New Roman" w:hAnsi="Arial" w:cs="Arial"/>
                      <w:b/>
                      <w:bCs/>
                      <w:sz w:val="24"/>
                      <w:szCs w:val="24"/>
                      <w:lang w:eastAsia="pl-PL"/>
                    </w:rPr>
                    <w:t xml:space="preserve">Pruszcz </w:t>
                  </w:r>
                </w:p>
                <w:p w14:paraId="6462054B" w14:textId="77777777" w:rsidR="006E7923" w:rsidRPr="00CA230E" w:rsidRDefault="006E7923" w:rsidP="006E7923">
                  <w:pPr>
                    <w:spacing w:line="360" w:lineRule="auto"/>
                    <w:jc w:val="both"/>
                    <w:rPr>
                      <w:rFonts w:ascii="Arial" w:eastAsia="Times New Roman" w:hAnsi="Arial" w:cs="Arial"/>
                      <w:b/>
                      <w:bCs/>
                      <w:sz w:val="24"/>
                      <w:szCs w:val="24"/>
                      <w:lang w:eastAsia="pl-PL"/>
                    </w:rPr>
                  </w:pPr>
                  <w:r w:rsidRPr="00CA230E">
                    <w:rPr>
                      <w:rFonts w:ascii="Arial" w:eastAsia="Times New Roman" w:hAnsi="Arial" w:cs="Arial"/>
                      <w:b/>
                      <w:bCs/>
                      <w:sz w:val="24"/>
                      <w:szCs w:val="24"/>
                      <w:lang w:eastAsia="pl-PL"/>
                    </w:rPr>
                    <w:t xml:space="preserve">ul. Rumiankowa </w:t>
                  </w:r>
                </w:p>
              </w:tc>
              <w:tc>
                <w:tcPr>
                  <w:tcW w:w="2522" w:type="dxa"/>
                </w:tcPr>
                <w:p w14:paraId="1F71FF77" w14:textId="77777777" w:rsidR="006E7923" w:rsidRPr="00CA230E" w:rsidRDefault="006E7923" w:rsidP="006E7923">
                  <w:pPr>
                    <w:spacing w:line="360" w:lineRule="auto"/>
                    <w:rPr>
                      <w:rFonts w:ascii="Arial" w:eastAsia="Times New Roman" w:hAnsi="Arial" w:cs="Arial"/>
                      <w:sz w:val="24"/>
                      <w:szCs w:val="24"/>
                      <w:lang w:eastAsia="pl-PL"/>
                    </w:rPr>
                  </w:pPr>
                  <w:r w:rsidRPr="00CA230E">
                    <w:rPr>
                      <w:rFonts w:ascii="Arial" w:eastAsia="Times New Roman" w:hAnsi="Arial" w:cs="Arial"/>
                      <w:sz w:val="24"/>
                      <w:szCs w:val="24"/>
                      <w:lang w:eastAsia="pl-PL"/>
                    </w:rPr>
                    <w:t>część działek nr 35/67 i 35/70</w:t>
                  </w:r>
                </w:p>
              </w:tc>
              <w:tc>
                <w:tcPr>
                  <w:tcW w:w="1332" w:type="dxa"/>
                </w:tcPr>
                <w:p w14:paraId="73623D50" w14:textId="77777777" w:rsidR="006E7923" w:rsidRPr="00CA230E" w:rsidRDefault="006E7923" w:rsidP="006E7923">
                  <w:pPr>
                    <w:spacing w:line="360" w:lineRule="auto"/>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Pruszcz</w:t>
                  </w:r>
                </w:p>
              </w:tc>
              <w:tc>
                <w:tcPr>
                  <w:tcW w:w="1284" w:type="dxa"/>
                </w:tcPr>
                <w:p w14:paraId="1AD71209" w14:textId="77777777" w:rsidR="006E7923" w:rsidRPr="00CA230E" w:rsidRDefault="006E7923" w:rsidP="006E7923">
                  <w:pPr>
                    <w:spacing w:line="360" w:lineRule="auto"/>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Pruszcz</w:t>
                  </w:r>
                </w:p>
              </w:tc>
              <w:tc>
                <w:tcPr>
                  <w:tcW w:w="1571" w:type="dxa"/>
                </w:tcPr>
                <w:p w14:paraId="47DBB35E" w14:textId="77777777" w:rsidR="006E7923" w:rsidRPr="00CA230E" w:rsidRDefault="006E7923" w:rsidP="006E7923">
                  <w:pPr>
                    <w:spacing w:line="360" w:lineRule="auto"/>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dojazdowa</w:t>
                  </w:r>
                </w:p>
              </w:tc>
            </w:tr>
            <w:tr w:rsidR="006E7923" w:rsidRPr="00CA230E" w14:paraId="7A5C84B2" w14:textId="77777777" w:rsidTr="00E43C3E">
              <w:trPr>
                <w:jc w:val="center"/>
              </w:trPr>
              <w:tc>
                <w:tcPr>
                  <w:tcW w:w="2534" w:type="dxa"/>
                </w:tcPr>
                <w:p w14:paraId="201BEE13" w14:textId="77777777" w:rsidR="006E7923" w:rsidRPr="00CA230E" w:rsidRDefault="006E7923" w:rsidP="006E7923">
                  <w:pPr>
                    <w:spacing w:line="360" w:lineRule="auto"/>
                    <w:jc w:val="both"/>
                    <w:rPr>
                      <w:rFonts w:ascii="Arial" w:eastAsia="Times New Roman" w:hAnsi="Arial" w:cs="Arial"/>
                      <w:b/>
                      <w:bCs/>
                      <w:sz w:val="24"/>
                      <w:szCs w:val="24"/>
                      <w:lang w:eastAsia="pl-PL"/>
                    </w:rPr>
                  </w:pPr>
                  <w:r w:rsidRPr="00CA230E">
                    <w:rPr>
                      <w:rFonts w:ascii="Arial" w:eastAsia="Times New Roman" w:hAnsi="Arial" w:cs="Arial"/>
                      <w:b/>
                      <w:bCs/>
                      <w:sz w:val="24"/>
                      <w:szCs w:val="24"/>
                      <w:lang w:eastAsia="pl-PL"/>
                    </w:rPr>
                    <w:t>Pruszcz ul. Zacisze</w:t>
                  </w:r>
                </w:p>
              </w:tc>
              <w:tc>
                <w:tcPr>
                  <w:tcW w:w="2522" w:type="dxa"/>
                </w:tcPr>
                <w:p w14:paraId="6A8912C9" w14:textId="77777777" w:rsidR="006E7923" w:rsidRPr="00CA230E" w:rsidRDefault="006E7923" w:rsidP="006E7923">
                  <w:pPr>
                    <w:spacing w:line="360" w:lineRule="auto"/>
                    <w:rPr>
                      <w:rFonts w:ascii="Arial" w:eastAsia="Times New Roman" w:hAnsi="Arial" w:cs="Arial"/>
                      <w:sz w:val="24"/>
                      <w:szCs w:val="24"/>
                      <w:lang w:eastAsia="pl-PL"/>
                    </w:rPr>
                  </w:pPr>
                  <w:r w:rsidRPr="00CA230E">
                    <w:rPr>
                      <w:rFonts w:ascii="Arial" w:eastAsia="Times New Roman" w:hAnsi="Arial" w:cs="Arial"/>
                      <w:sz w:val="24"/>
                      <w:szCs w:val="24"/>
                      <w:lang w:eastAsia="pl-PL"/>
                    </w:rPr>
                    <w:t>część działki nr 47/4, działka nr 37, 429/2, 38/16, 38/18</w:t>
                  </w:r>
                </w:p>
              </w:tc>
              <w:tc>
                <w:tcPr>
                  <w:tcW w:w="1332" w:type="dxa"/>
                </w:tcPr>
                <w:p w14:paraId="27A29897" w14:textId="77777777" w:rsidR="006E7923" w:rsidRPr="00CA230E" w:rsidRDefault="006E7923" w:rsidP="006E7923">
                  <w:pPr>
                    <w:spacing w:line="360" w:lineRule="auto"/>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Pruszcz</w:t>
                  </w:r>
                </w:p>
              </w:tc>
              <w:tc>
                <w:tcPr>
                  <w:tcW w:w="1284" w:type="dxa"/>
                </w:tcPr>
                <w:p w14:paraId="23C49E17" w14:textId="77777777" w:rsidR="006E7923" w:rsidRPr="00CA230E" w:rsidRDefault="006E7923" w:rsidP="006E7923">
                  <w:pPr>
                    <w:spacing w:line="360" w:lineRule="auto"/>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Pruszcz</w:t>
                  </w:r>
                </w:p>
              </w:tc>
              <w:tc>
                <w:tcPr>
                  <w:tcW w:w="1571" w:type="dxa"/>
                </w:tcPr>
                <w:p w14:paraId="48F1ABE6" w14:textId="77777777" w:rsidR="006E7923" w:rsidRPr="00CA230E" w:rsidRDefault="006E7923" w:rsidP="006E7923">
                  <w:pPr>
                    <w:spacing w:line="360" w:lineRule="auto"/>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dojazdowa</w:t>
                  </w:r>
                </w:p>
              </w:tc>
            </w:tr>
            <w:tr w:rsidR="006E7923" w:rsidRPr="00CA230E" w14:paraId="6C3D5355" w14:textId="77777777" w:rsidTr="00E43C3E">
              <w:trPr>
                <w:jc w:val="center"/>
              </w:trPr>
              <w:tc>
                <w:tcPr>
                  <w:tcW w:w="2534" w:type="dxa"/>
                </w:tcPr>
                <w:p w14:paraId="4A5BA151" w14:textId="77777777" w:rsidR="006E7923" w:rsidRPr="00CA230E" w:rsidRDefault="006E7923" w:rsidP="006E7923">
                  <w:pPr>
                    <w:spacing w:line="360" w:lineRule="auto"/>
                    <w:jc w:val="both"/>
                    <w:rPr>
                      <w:rFonts w:ascii="Arial" w:eastAsia="Times New Roman" w:hAnsi="Arial" w:cs="Arial"/>
                      <w:b/>
                      <w:bCs/>
                      <w:sz w:val="24"/>
                      <w:szCs w:val="24"/>
                      <w:lang w:eastAsia="pl-PL"/>
                    </w:rPr>
                  </w:pPr>
                  <w:r w:rsidRPr="00CA230E">
                    <w:rPr>
                      <w:rFonts w:ascii="Arial" w:eastAsia="Times New Roman" w:hAnsi="Arial" w:cs="Arial"/>
                      <w:b/>
                      <w:bCs/>
                      <w:sz w:val="24"/>
                      <w:szCs w:val="24"/>
                      <w:lang w:eastAsia="pl-PL"/>
                    </w:rPr>
                    <w:t xml:space="preserve">Łowin </w:t>
                  </w:r>
                </w:p>
              </w:tc>
              <w:tc>
                <w:tcPr>
                  <w:tcW w:w="2522" w:type="dxa"/>
                </w:tcPr>
                <w:p w14:paraId="3848759F" w14:textId="77777777" w:rsidR="006E7923" w:rsidRPr="00CA230E" w:rsidRDefault="006E7923" w:rsidP="006E7923">
                  <w:pPr>
                    <w:spacing w:line="360" w:lineRule="auto"/>
                    <w:rPr>
                      <w:rFonts w:ascii="Arial" w:eastAsia="Times New Roman" w:hAnsi="Arial" w:cs="Arial"/>
                      <w:sz w:val="24"/>
                      <w:szCs w:val="24"/>
                      <w:lang w:eastAsia="pl-PL"/>
                    </w:rPr>
                  </w:pPr>
                  <w:r w:rsidRPr="00CA230E">
                    <w:rPr>
                      <w:rFonts w:ascii="Arial" w:eastAsia="Times New Roman" w:hAnsi="Arial" w:cs="Arial"/>
                      <w:sz w:val="24"/>
                      <w:szCs w:val="24"/>
                      <w:lang w:eastAsia="pl-PL"/>
                    </w:rPr>
                    <w:t>część działki nr 39/3</w:t>
                  </w:r>
                </w:p>
              </w:tc>
              <w:tc>
                <w:tcPr>
                  <w:tcW w:w="1332" w:type="dxa"/>
                </w:tcPr>
                <w:p w14:paraId="4ED51C65" w14:textId="77777777" w:rsidR="006E7923" w:rsidRPr="00CA230E" w:rsidRDefault="006E7923" w:rsidP="006E7923">
                  <w:pPr>
                    <w:spacing w:line="360" w:lineRule="auto"/>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Łowin</w:t>
                  </w:r>
                </w:p>
              </w:tc>
              <w:tc>
                <w:tcPr>
                  <w:tcW w:w="1284" w:type="dxa"/>
                </w:tcPr>
                <w:p w14:paraId="60AF1B0B" w14:textId="77777777" w:rsidR="006E7923" w:rsidRPr="00CA230E" w:rsidRDefault="006E7923" w:rsidP="006E7923">
                  <w:pPr>
                    <w:spacing w:line="360" w:lineRule="auto"/>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Pruszcz</w:t>
                  </w:r>
                </w:p>
              </w:tc>
              <w:tc>
                <w:tcPr>
                  <w:tcW w:w="1571" w:type="dxa"/>
                </w:tcPr>
                <w:p w14:paraId="38AD525C" w14:textId="77777777" w:rsidR="006E7923" w:rsidRPr="00CA230E" w:rsidRDefault="006E7923" w:rsidP="006E7923">
                  <w:pPr>
                    <w:spacing w:line="360" w:lineRule="auto"/>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dojazdowa</w:t>
                  </w:r>
                </w:p>
              </w:tc>
            </w:tr>
            <w:tr w:rsidR="006E7923" w:rsidRPr="00CA230E" w14:paraId="50E94221" w14:textId="77777777" w:rsidTr="00E43C3E">
              <w:trPr>
                <w:jc w:val="center"/>
              </w:trPr>
              <w:tc>
                <w:tcPr>
                  <w:tcW w:w="2534" w:type="dxa"/>
                </w:tcPr>
                <w:p w14:paraId="07B2E1C3" w14:textId="77777777" w:rsidR="006E7923" w:rsidRPr="00CA230E" w:rsidRDefault="006E7923" w:rsidP="006E7923">
                  <w:pPr>
                    <w:spacing w:line="360" w:lineRule="auto"/>
                    <w:jc w:val="both"/>
                    <w:rPr>
                      <w:rFonts w:ascii="Arial" w:eastAsia="Times New Roman" w:hAnsi="Arial" w:cs="Arial"/>
                      <w:b/>
                      <w:bCs/>
                      <w:sz w:val="24"/>
                      <w:szCs w:val="24"/>
                      <w:lang w:eastAsia="pl-PL"/>
                    </w:rPr>
                  </w:pPr>
                  <w:r w:rsidRPr="00CA230E">
                    <w:rPr>
                      <w:rFonts w:ascii="Arial" w:eastAsia="Times New Roman" w:hAnsi="Arial" w:cs="Arial"/>
                      <w:b/>
                      <w:bCs/>
                      <w:sz w:val="24"/>
                      <w:szCs w:val="24"/>
                      <w:lang w:eastAsia="pl-PL"/>
                    </w:rPr>
                    <w:t>Trzebień-Mirowice</w:t>
                  </w:r>
                </w:p>
              </w:tc>
              <w:tc>
                <w:tcPr>
                  <w:tcW w:w="2522" w:type="dxa"/>
                </w:tcPr>
                <w:p w14:paraId="748BAF4F" w14:textId="77777777" w:rsidR="006E7923" w:rsidRPr="00CA230E" w:rsidRDefault="006E7923" w:rsidP="006E7923">
                  <w:pPr>
                    <w:spacing w:line="360" w:lineRule="auto"/>
                    <w:rPr>
                      <w:rFonts w:ascii="Arial" w:eastAsia="Times New Roman" w:hAnsi="Arial" w:cs="Arial"/>
                      <w:sz w:val="24"/>
                      <w:szCs w:val="24"/>
                      <w:lang w:eastAsia="pl-PL"/>
                    </w:rPr>
                  </w:pPr>
                  <w:r w:rsidRPr="00CA230E">
                    <w:rPr>
                      <w:rFonts w:ascii="Arial" w:eastAsia="Times New Roman" w:hAnsi="Arial" w:cs="Arial"/>
                      <w:sz w:val="24"/>
                      <w:szCs w:val="24"/>
                      <w:lang w:eastAsia="pl-PL"/>
                    </w:rPr>
                    <w:t>działka nr 216</w:t>
                  </w:r>
                </w:p>
              </w:tc>
              <w:tc>
                <w:tcPr>
                  <w:tcW w:w="1332" w:type="dxa"/>
                </w:tcPr>
                <w:p w14:paraId="2DD14FC1" w14:textId="77777777" w:rsidR="006E7923" w:rsidRPr="00CA230E" w:rsidRDefault="006E7923" w:rsidP="006E7923">
                  <w:pPr>
                    <w:spacing w:line="360" w:lineRule="auto"/>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Mirowice</w:t>
                  </w:r>
                </w:p>
              </w:tc>
              <w:tc>
                <w:tcPr>
                  <w:tcW w:w="1284" w:type="dxa"/>
                </w:tcPr>
                <w:p w14:paraId="51ED61E0" w14:textId="77777777" w:rsidR="006E7923" w:rsidRPr="00CA230E" w:rsidRDefault="006E7923" w:rsidP="006E7923">
                  <w:pPr>
                    <w:spacing w:line="360" w:lineRule="auto"/>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Pruszcz</w:t>
                  </w:r>
                </w:p>
              </w:tc>
              <w:tc>
                <w:tcPr>
                  <w:tcW w:w="1571" w:type="dxa"/>
                </w:tcPr>
                <w:p w14:paraId="1AD0A226" w14:textId="77777777" w:rsidR="006E7923" w:rsidRPr="00CA230E" w:rsidRDefault="006E7923" w:rsidP="006E7923">
                  <w:pPr>
                    <w:spacing w:line="360" w:lineRule="auto"/>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dojazdowa</w:t>
                  </w:r>
                </w:p>
              </w:tc>
            </w:tr>
          </w:tbl>
          <w:p w14:paraId="0DDB1C41" w14:textId="6B6BE997" w:rsidR="006E7923" w:rsidRPr="00CA230E" w:rsidRDefault="006E7923" w:rsidP="006E7923">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b/>
                <w:bCs/>
                <w:sz w:val="24"/>
                <w:szCs w:val="24"/>
                <w:lang w:eastAsia="pl-PL"/>
              </w:rPr>
              <w:t>§ 2.</w:t>
            </w:r>
            <w:r w:rsidRPr="00CA230E">
              <w:rPr>
                <w:rFonts w:ascii="Arial" w:eastAsia="Times New Roman" w:hAnsi="Arial" w:cs="Arial"/>
                <w:sz w:val="24"/>
                <w:szCs w:val="24"/>
                <w:lang w:eastAsia="pl-PL"/>
              </w:rPr>
              <w:t xml:space="preserve"> Przebieg oraz położenie dróg gminnych wymienionych w § 1 został określony </w:t>
            </w:r>
            <w:r w:rsidR="007D4B0C" w:rsidRPr="00CA230E">
              <w:rPr>
                <w:rFonts w:ascii="Arial" w:eastAsia="Times New Roman" w:hAnsi="Arial" w:cs="Arial"/>
                <w:sz w:val="24"/>
                <w:szCs w:val="24"/>
                <w:lang w:eastAsia="pl-PL"/>
              </w:rPr>
              <w:t xml:space="preserve">      </w:t>
            </w:r>
            <w:r w:rsidRPr="00CA230E">
              <w:rPr>
                <w:rFonts w:ascii="Arial" w:eastAsia="Times New Roman" w:hAnsi="Arial" w:cs="Arial"/>
                <w:sz w:val="24"/>
                <w:szCs w:val="24"/>
                <w:lang w:eastAsia="pl-PL"/>
              </w:rPr>
              <w:t xml:space="preserve">w załącznikach graficznych nr 1 - 4 do niniejszej uchwały. </w:t>
            </w:r>
          </w:p>
          <w:p w14:paraId="29D79FB7" w14:textId="77777777" w:rsidR="006E7923" w:rsidRPr="00CA230E" w:rsidRDefault="006E7923" w:rsidP="006E7923">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b/>
                <w:sz w:val="24"/>
                <w:szCs w:val="24"/>
                <w:lang w:eastAsia="pl-PL"/>
              </w:rPr>
              <w:t xml:space="preserve">§ 3. </w:t>
            </w:r>
            <w:r w:rsidRPr="00CA230E">
              <w:rPr>
                <w:rFonts w:ascii="Arial" w:eastAsia="Times New Roman" w:hAnsi="Arial" w:cs="Arial"/>
                <w:sz w:val="24"/>
                <w:szCs w:val="24"/>
                <w:lang w:eastAsia="pl-PL"/>
              </w:rPr>
              <w:t xml:space="preserve">Wykonanie uchwały powierza się Burmistrzowi Miasta i Gminy Pruszcz. </w:t>
            </w:r>
          </w:p>
          <w:p w14:paraId="5016E880" w14:textId="77777777" w:rsidR="006E7923" w:rsidRPr="00CA230E" w:rsidRDefault="006E7923" w:rsidP="006E7923">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b/>
                <w:sz w:val="24"/>
                <w:szCs w:val="24"/>
                <w:lang w:eastAsia="pl-PL"/>
              </w:rPr>
              <w:t>§ 4.</w:t>
            </w:r>
            <w:r w:rsidRPr="00CA230E">
              <w:rPr>
                <w:rFonts w:ascii="Arial" w:eastAsia="Times New Roman" w:hAnsi="Arial" w:cs="Arial"/>
                <w:sz w:val="24"/>
                <w:szCs w:val="24"/>
                <w:lang w:eastAsia="pl-PL"/>
              </w:rPr>
              <w:t xml:space="preserve"> Uchwała wchodzi w życie po upływie 14 dni od dnia jej ogłoszenia w Dzienniku Urzędowym Województwa Kujawsko - Pomorskiego. </w:t>
            </w:r>
          </w:p>
          <w:p w14:paraId="19E2591C" w14:textId="77777777" w:rsidR="006E7923" w:rsidRPr="00CA230E" w:rsidRDefault="006E7923" w:rsidP="006E7923">
            <w:pPr>
              <w:spacing w:after="0" w:line="240" w:lineRule="auto"/>
              <w:jc w:val="both"/>
              <w:rPr>
                <w:rFonts w:ascii="Arial" w:eastAsia="Times New Roman" w:hAnsi="Arial" w:cs="Arial"/>
                <w:sz w:val="24"/>
                <w:szCs w:val="24"/>
                <w:lang w:eastAsia="pl-PL"/>
              </w:rPr>
            </w:pPr>
          </w:p>
          <w:p w14:paraId="47ED4164" w14:textId="174D6976" w:rsidR="006E7923" w:rsidRPr="00CA230E" w:rsidRDefault="006E7923" w:rsidP="006E7923">
            <w:pPr>
              <w:spacing w:after="0" w:line="360" w:lineRule="auto"/>
              <w:jc w:val="center"/>
              <w:rPr>
                <w:rFonts w:ascii="Arial" w:eastAsia="Times New Roman" w:hAnsi="Arial" w:cs="Arial"/>
                <w:b/>
                <w:bCs/>
                <w:sz w:val="28"/>
                <w:szCs w:val="28"/>
                <w:lang w:eastAsia="pl-PL"/>
              </w:rPr>
            </w:pPr>
            <w:r w:rsidRPr="00CA230E">
              <w:rPr>
                <w:rFonts w:ascii="Arial" w:eastAsia="Times New Roman" w:hAnsi="Arial" w:cs="Arial"/>
                <w:b/>
                <w:bCs/>
                <w:sz w:val="28"/>
                <w:szCs w:val="28"/>
                <w:lang w:eastAsia="pl-PL"/>
              </w:rPr>
              <w:t>U Z A S A D N I E N I E</w:t>
            </w:r>
          </w:p>
          <w:p w14:paraId="28C4AAC8" w14:textId="77777777" w:rsidR="006E7923" w:rsidRPr="00CA230E" w:rsidRDefault="006E7923" w:rsidP="006E7923">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Na podstawie art. 7 ust. 1 ww. ustawy o drogach publicznych do dróg gminnych zalicza się drogi o znaczeniu lokalnym niezaliczone do innych kategorii, stanowiące uzupełniającą sieć dróg służących miejscowym potrzebom, z wyłączeniem dróg wewnętrznych.</w:t>
            </w:r>
          </w:p>
          <w:p w14:paraId="1BD8813E" w14:textId="77777777" w:rsidR="006E7923" w:rsidRPr="00CA230E" w:rsidRDefault="006E7923" w:rsidP="006E7923">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 xml:space="preserve">Ww. drogi spełniają wymogi określone ww. przepisem prawa. </w:t>
            </w:r>
          </w:p>
          <w:p w14:paraId="5BE2DF0B" w14:textId="77777777" w:rsidR="006E7923" w:rsidRPr="00CA230E" w:rsidRDefault="006E7923" w:rsidP="006E7923">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Zgodnie z art. 7 ust. 2 ustawy o drogach publicznych Burmistrz Miasta i Gminy Pruszcz wystąpił do Zarządu Powiatu Świeckiego z wnioskiem o zaopiniowanie ww. dróg przewidzianych do zaliczenia do kategorii dróg gminnych.</w:t>
            </w:r>
          </w:p>
          <w:p w14:paraId="299399B1" w14:textId="77777777" w:rsidR="006E7923" w:rsidRPr="00CA230E" w:rsidRDefault="006E7923" w:rsidP="006E7923">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Uchwałą nr 216/1449/23 z dnia 6 października 2023r. oraz nr 218/1451/23 z dnia 16 października 2023r. Zarząd Powiatu Świeckiego zaopiniował pozytywnie zaliczenie przedmiotowych dróg do kategorii dróg gminnych.</w:t>
            </w:r>
          </w:p>
          <w:p w14:paraId="1E7BD5F9" w14:textId="77777777" w:rsidR="006E7923" w:rsidRDefault="006E7923" w:rsidP="006E7923">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 xml:space="preserve">W związku z powyższym uchwałę uważa się za zasadną. </w:t>
            </w:r>
          </w:p>
          <w:p w14:paraId="77E27F9B" w14:textId="6EBDFC18" w:rsidR="009175FD" w:rsidRPr="00247A32" w:rsidRDefault="009175FD" w:rsidP="009175FD">
            <w:pPr>
              <w:spacing w:after="0" w:line="360" w:lineRule="auto"/>
              <w:ind w:firstLine="708"/>
              <w:jc w:val="center"/>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Przewodniczący Rady Miejskiej</w:t>
            </w:r>
          </w:p>
          <w:p w14:paraId="2B6FB794" w14:textId="47464B27" w:rsidR="009175FD" w:rsidRPr="00CA230E" w:rsidRDefault="009175FD" w:rsidP="009175FD">
            <w:pPr>
              <w:spacing w:after="0" w:line="240" w:lineRule="auto"/>
              <w:ind w:firstLine="708"/>
              <w:jc w:val="center"/>
              <w:rPr>
                <w:rFonts w:ascii="Arial" w:eastAsia="Times New Roman" w:hAnsi="Arial" w:cs="Arial"/>
                <w:sz w:val="24"/>
                <w:szCs w:val="24"/>
                <w:lang w:eastAsia="pl-PL"/>
              </w:rPr>
            </w:pPr>
            <w:r w:rsidRPr="00247A32">
              <w:rPr>
                <w:rFonts w:ascii="Ink Free" w:eastAsia="Times New Roman" w:hAnsi="Ink Free" w:cs="Arial"/>
                <w:sz w:val="18"/>
                <w:szCs w:val="18"/>
                <w:lang w:eastAsia="pl-PL"/>
              </w:rPr>
              <w:t>/-/ Piotr Radecki</w:t>
            </w:r>
          </w:p>
          <w:p w14:paraId="6930D4D8" w14:textId="38B5AB31" w:rsidR="006E7923" w:rsidRPr="00CA230E" w:rsidRDefault="006E7923" w:rsidP="006E7923">
            <w:pPr>
              <w:spacing w:after="0" w:line="360" w:lineRule="auto"/>
              <w:ind w:firstLine="708"/>
              <w:jc w:val="right"/>
              <w:rPr>
                <w:rFonts w:ascii="Arial" w:eastAsia="Times New Roman" w:hAnsi="Arial" w:cs="Arial"/>
                <w:sz w:val="18"/>
                <w:szCs w:val="18"/>
                <w:lang w:eastAsia="pl-PL"/>
              </w:rPr>
            </w:pPr>
            <w:r w:rsidRPr="00CA230E">
              <w:rPr>
                <w:rFonts w:ascii="Arial" w:eastAsia="Times New Roman" w:hAnsi="Arial" w:cs="Arial"/>
                <w:sz w:val="24"/>
                <w:szCs w:val="24"/>
                <w:lang w:eastAsia="pl-PL"/>
              </w:rPr>
              <w:lastRenderedPageBreak/>
              <w:t xml:space="preserve"> </w:t>
            </w:r>
          </w:p>
          <w:p w14:paraId="4BDE1CCB" w14:textId="5BEAEC3C" w:rsidR="006E7923" w:rsidRPr="00CA230E" w:rsidRDefault="006E7923" w:rsidP="006E7923">
            <w:pPr>
              <w:spacing w:after="0" w:line="240" w:lineRule="auto"/>
              <w:ind w:left="4956"/>
              <w:rPr>
                <w:rFonts w:ascii="Arial" w:eastAsia="Times New Roman" w:hAnsi="Arial" w:cs="Arial"/>
                <w:sz w:val="20"/>
                <w:szCs w:val="20"/>
                <w:lang w:eastAsia="pl-PL"/>
              </w:rPr>
            </w:pPr>
            <w:r w:rsidRPr="00CA230E">
              <w:rPr>
                <w:rFonts w:ascii="Arial" w:eastAsia="Times New Roman" w:hAnsi="Arial" w:cs="Arial"/>
                <w:sz w:val="20"/>
                <w:szCs w:val="20"/>
                <w:lang w:eastAsia="pl-PL"/>
              </w:rPr>
              <w:t>Załącznik nr 1 do uchwały nr LXI/…/23</w:t>
            </w:r>
          </w:p>
          <w:p w14:paraId="23037DE0" w14:textId="77777777" w:rsidR="006E7923" w:rsidRPr="00CA230E" w:rsidRDefault="006E7923" w:rsidP="006E7923">
            <w:pPr>
              <w:spacing w:after="0" w:line="240" w:lineRule="auto"/>
              <w:ind w:left="4956" w:firstLine="708"/>
              <w:jc w:val="center"/>
              <w:rPr>
                <w:rFonts w:ascii="Arial" w:eastAsia="Times New Roman" w:hAnsi="Arial" w:cs="Arial"/>
                <w:sz w:val="20"/>
                <w:szCs w:val="20"/>
                <w:lang w:eastAsia="pl-PL"/>
              </w:rPr>
            </w:pPr>
          </w:p>
          <w:p w14:paraId="5800C3F4" w14:textId="1214BB4A" w:rsidR="006E7923" w:rsidRPr="00CA230E" w:rsidRDefault="006E7923" w:rsidP="006E7923">
            <w:pPr>
              <w:spacing w:after="0" w:line="240" w:lineRule="auto"/>
              <w:ind w:left="4248" w:firstLine="708"/>
              <w:jc w:val="center"/>
              <w:rPr>
                <w:rFonts w:ascii="Arial" w:eastAsia="Times New Roman" w:hAnsi="Arial" w:cs="Arial"/>
                <w:sz w:val="20"/>
                <w:szCs w:val="20"/>
                <w:lang w:eastAsia="pl-PL"/>
              </w:rPr>
            </w:pPr>
            <w:r w:rsidRPr="00CA230E">
              <w:rPr>
                <w:rFonts w:ascii="Arial" w:eastAsia="Times New Roman" w:hAnsi="Arial" w:cs="Arial"/>
                <w:sz w:val="20"/>
                <w:szCs w:val="20"/>
                <w:lang w:eastAsia="pl-PL"/>
              </w:rPr>
              <w:t>Rady Miejskiej Pruszcz z dnia 23.11.2023r.</w:t>
            </w:r>
          </w:p>
          <w:p w14:paraId="306A4FB8" w14:textId="77777777" w:rsidR="006E7923" w:rsidRPr="00CA230E" w:rsidRDefault="006E7923" w:rsidP="006E7923">
            <w:pPr>
              <w:spacing w:after="0" w:line="240" w:lineRule="auto"/>
              <w:ind w:left="4248" w:firstLine="708"/>
              <w:jc w:val="center"/>
              <w:rPr>
                <w:rFonts w:ascii="Arial" w:eastAsia="Times New Roman" w:hAnsi="Arial" w:cs="Arial"/>
                <w:sz w:val="20"/>
                <w:szCs w:val="20"/>
                <w:lang w:eastAsia="pl-PL"/>
              </w:rPr>
            </w:pPr>
          </w:p>
          <w:p w14:paraId="798104C8" w14:textId="77777777" w:rsidR="006E7923" w:rsidRPr="00CA230E" w:rsidRDefault="006E7923" w:rsidP="006E7923">
            <w:pPr>
              <w:spacing w:after="0" w:line="240" w:lineRule="auto"/>
              <w:ind w:left="4248" w:firstLine="708"/>
              <w:jc w:val="center"/>
              <w:rPr>
                <w:rFonts w:ascii="Arial" w:eastAsia="Times New Roman" w:hAnsi="Arial" w:cs="Arial"/>
                <w:sz w:val="20"/>
                <w:szCs w:val="20"/>
                <w:lang w:eastAsia="pl-PL"/>
              </w:rPr>
            </w:pPr>
          </w:p>
          <w:p w14:paraId="65A15CAC" w14:textId="77777777" w:rsidR="006E7923" w:rsidRPr="00CA230E" w:rsidRDefault="006E7923" w:rsidP="006E7923">
            <w:pPr>
              <w:spacing w:before="100" w:beforeAutospacing="1" w:after="100" w:afterAutospacing="1" w:line="240" w:lineRule="auto"/>
              <w:rPr>
                <w:rFonts w:ascii="Arial" w:eastAsia="Times New Roman" w:hAnsi="Arial" w:cs="Arial"/>
                <w:noProof/>
                <w:sz w:val="24"/>
                <w:szCs w:val="24"/>
                <w:lang w:eastAsia="pl-PL"/>
              </w:rPr>
            </w:pPr>
            <w:r w:rsidRPr="00CA230E">
              <w:rPr>
                <w:rFonts w:ascii="Arial" w:eastAsia="Times New Roman" w:hAnsi="Arial" w:cs="Arial"/>
                <w:noProof/>
                <w:sz w:val="24"/>
                <w:szCs w:val="24"/>
                <w:lang w:eastAsia="pl-PL"/>
              </w:rPr>
              <w:drawing>
                <wp:inline distT="0" distB="0" distL="0" distR="0" wp14:anchorId="6812C5DE" wp14:editId="333DD1F5">
                  <wp:extent cx="5727700" cy="4114800"/>
                  <wp:effectExtent l="0" t="0" r="0" b="0"/>
                  <wp:docPr id="77351596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27700" cy="4114800"/>
                          </a:xfrm>
                          <a:prstGeom prst="rect">
                            <a:avLst/>
                          </a:prstGeom>
                          <a:noFill/>
                          <a:ln>
                            <a:noFill/>
                          </a:ln>
                        </pic:spPr>
                      </pic:pic>
                    </a:graphicData>
                  </a:graphic>
                </wp:inline>
              </w:drawing>
            </w:r>
          </w:p>
          <w:p w14:paraId="7A6D219A" w14:textId="77777777" w:rsidR="006E7923" w:rsidRPr="00CA230E" w:rsidRDefault="006E7923" w:rsidP="006E7923">
            <w:pPr>
              <w:spacing w:before="100" w:beforeAutospacing="1" w:after="100" w:afterAutospacing="1" w:line="240" w:lineRule="auto"/>
              <w:rPr>
                <w:rFonts w:ascii="Arial" w:eastAsia="Times New Roman" w:hAnsi="Arial" w:cs="Arial"/>
                <w:sz w:val="24"/>
                <w:szCs w:val="24"/>
                <w:lang w:eastAsia="pl-PL"/>
              </w:rPr>
            </w:pPr>
          </w:p>
          <w:p w14:paraId="47AEF918" w14:textId="77777777" w:rsidR="006E7923" w:rsidRPr="00CA230E" w:rsidRDefault="006E7923" w:rsidP="006E7923">
            <w:pPr>
              <w:spacing w:after="200" w:line="276" w:lineRule="auto"/>
              <w:jc w:val="both"/>
              <w:rPr>
                <w:rFonts w:ascii="Arial" w:eastAsia="Times New Roman" w:hAnsi="Arial" w:cs="Arial"/>
                <w:sz w:val="20"/>
                <w:lang w:eastAsia="pl-PL"/>
              </w:rPr>
            </w:pPr>
            <w:r w:rsidRPr="00CA230E">
              <w:rPr>
                <w:rFonts w:ascii="Arial" w:eastAsia="Times New Roman" w:hAnsi="Arial" w:cs="Arial"/>
                <w:sz w:val="20"/>
                <w:bdr w:val="single" w:sz="4" w:space="0" w:color="auto"/>
                <w:shd w:val="clear" w:color="auto" w:fill="FF0000"/>
                <w:lang w:eastAsia="pl-PL"/>
              </w:rPr>
              <w:tab/>
              <w:t xml:space="preserve"> </w:t>
            </w:r>
            <w:r w:rsidRPr="00CA230E">
              <w:rPr>
                <w:rFonts w:ascii="Arial" w:eastAsia="Times New Roman" w:hAnsi="Arial" w:cs="Arial"/>
                <w:sz w:val="20"/>
                <w:lang w:eastAsia="pl-PL"/>
              </w:rPr>
              <w:t xml:space="preserve"> Planowana droga gminna Pruszcz ul. Rumiankowa -  część działek nr 35/67 i 35/70</w:t>
            </w:r>
          </w:p>
          <w:p w14:paraId="1E96FA24"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097D1843" w14:textId="08F69E65" w:rsidR="009175FD" w:rsidRPr="00247A32" w:rsidRDefault="009175FD" w:rsidP="009175FD">
            <w:pPr>
              <w:spacing w:after="0" w:line="360" w:lineRule="auto"/>
              <w:ind w:firstLine="708"/>
              <w:jc w:val="center"/>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Przewodniczący Rady Miejskiej</w:t>
            </w:r>
          </w:p>
          <w:p w14:paraId="21070A8D" w14:textId="1F18796A" w:rsidR="006E7923" w:rsidRPr="00CA230E" w:rsidRDefault="009175FD" w:rsidP="009175FD">
            <w:pPr>
              <w:spacing w:after="0" w:line="360" w:lineRule="auto"/>
              <w:jc w:val="center"/>
              <w:rPr>
                <w:rFonts w:ascii="Arial" w:eastAsia="Times New Roman" w:hAnsi="Arial" w:cs="Arial"/>
                <w:sz w:val="24"/>
                <w:szCs w:val="24"/>
                <w:lang w:eastAsia="pl-PL"/>
              </w:rPr>
            </w:pPr>
            <w:r w:rsidRPr="00247A32">
              <w:rPr>
                <w:rFonts w:ascii="Ink Free" w:eastAsia="Times New Roman" w:hAnsi="Ink Free" w:cs="Arial"/>
                <w:sz w:val="18"/>
                <w:szCs w:val="18"/>
                <w:lang w:eastAsia="pl-PL"/>
              </w:rPr>
              <w:t>/-/ Piotr Radecki</w:t>
            </w:r>
          </w:p>
          <w:p w14:paraId="262C840A" w14:textId="77777777" w:rsidR="006E7923" w:rsidRPr="00CA230E" w:rsidRDefault="006E7923" w:rsidP="009175FD">
            <w:pPr>
              <w:spacing w:after="0" w:line="360" w:lineRule="auto"/>
              <w:jc w:val="center"/>
              <w:rPr>
                <w:rFonts w:ascii="Arial" w:eastAsia="Times New Roman" w:hAnsi="Arial" w:cs="Arial"/>
                <w:sz w:val="24"/>
                <w:szCs w:val="24"/>
                <w:lang w:eastAsia="pl-PL"/>
              </w:rPr>
            </w:pPr>
          </w:p>
          <w:p w14:paraId="14D22BAF" w14:textId="77777777" w:rsidR="006E7923" w:rsidRPr="00CA230E" w:rsidRDefault="006E7923" w:rsidP="009175FD">
            <w:pPr>
              <w:spacing w:after="0" w:line="360" w:lineRule="auto"/>
              <w:jc w:val="center"/>
              <w:rPr>
                <w:rFonts w:ascii="Arial" w:eastAsia="Times New Roman" w:hAnsi="Arial" w:cs="Arial"/>
                <w:sz w:val="24"/>
                <w:szCs w:val="24"/>
                <w:lang w:eastAsia="pl-PL"/>
              </w:rPr>
            </w:pPr>
          </w:p>
          <w:p w14:paraId="5DE286F4"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56602930"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4218FB84"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5375D211"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6A08AB38"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3A98F98D" w14:textId="77777777" w:rsidR="006E7923" w:rsidRPr="00CA230E" w:rsidRDefault="006E7923" w:rsidP="006E7923">
            <w:pPr>
              <w:spacing w:after="0" w:line="240" w:lineRule="auto"/>
              <w:ind w:left="4956"/>
              <w:rPr>
                <w:rFonts w:ascii="Arial" w:eastAsia="Times New Roman" w:hAnsi="Arial" w:cs="Arial"/>
                <w:sz w:val="20"/>
                <w:szCs w:val="20"/>
                <w:lang w:eastAsia="pl-PL"/>
              </w:rPr>
            </w:pPr>
            <w:r w:rsidRPr="00CA230E">
              <w:rPr>
                <w:rFonts w:ascii="Arial" w:eastAsia="Times New Roman" w:hAnsi="Arial" w:cs="Arial"/>
                <w:sz w:val="20"/>
                <w:szCs w:val="20"/>
                <w:lang w:eastAsia="pl-PL"/>
              </w:rPr>
              <w:t xml:space="preserve">         </w:t>
            </w:r>
          </w:p>
          <w:p w14:paraId="3AEA63DD" w14:textId="77777777" w:rsidR="006E7923" w:rsidRPr="00CA230E" w:rsidRDefault="006E7923" w:rsidP="006E7923">
            <w:pPr>
              <w:spacing w:after="0" w:line="240" w:lineRule="auto"/>
              <w:ind w:left="4956"/>
              <w:rPr>
                <w:rFonts w:ascii="Arial" w:eastAsia="Times New Roman" w:hAnsi="Arial" w:cs="Arial"/>
                <w:sz w:val="20"/>
                <w:szCs w:val="20"/>
                <w:lang w:eastAsia="pl-PL"/>
              </w:rPr>
            </w:pPr>
          </w:p>
          <w:p w14:paraId="7796B196" w14:textId="77777777" w:rsidR="006E7923" w:rsidRPr="00CA230E" w:rsidRDefault="006E7923" w:rsidP="006E7923">
            <w:pPr>
              <w:spacing w:after="0" w:line="240" w:lineRule="auto"/>
              <w:ind w:left="4956"/>
              <w:rPr>
                <w:rFonts w:ascii="Arial" w:eastAsia="Times New Roman" w:hAnsi="Arial" w:cs="Arial"/>
                <w:sz w:val="20"/>
                <w:szCs w:val="20"/>
                <w:lang w:eastAsia="pl-PL"/>
              </w:rPr>
            </w:pPr>
          </w:p>
          <w:p w14:paraId="7080C545" w14:textId="77777777" w:rsidR="006E7923" w:rsidRPr="00CA230E" w:rsidRDefault="006E7923" w:rsidP="006E7923">
            <w:pPr>
              <w:spacing w:after="0" w:line="240" w:lineRule="auto"/>
              <w:ind w:left="4956"/>
              <w:rPr>
                <w:rFonts w:ascii="Arial" w:eastAsia="Times New Roman" w:hAnsi="Arial" w:cs="Arial"/>
                <w:sz w:val="20"/>
                <w:szCs w:val="20"/>
                <w:lang w:eastAsia="pl-PL"/>
              </w:rPr>
            </w:pPr>
          </w:p>
          <w:p w14:paraId="76C169D2" w14:textId="6B27CA17" w:rsidR="006E7923" w:rsidRPr="00CA230E" w:rsidRDefault="006E7923" w:rsidP="006E7923">
            <w:pPr>
              <w:spacing w:after="0" w:line="240" w:lineRule="auto"/>
              <w:ind w:left="4956"/>
              <w:rPr>
                <w:rFonts w:ascii="Arial" w:eastAsia="Times New Roman" w:hAnsi="Arial" w:cs="Arial"/>
                <w:sz w:val="20"/>
                <w:szCs w:val="20"/>
                <w:lang w:eastAsia="pl-PL"/>
              </w:rPr>
            </w:pPr>
            <w:r w:rsidRPr="00CA230E">
              <w:rPr>
                <w:rFonts w:ascii="Arial" w:eastAsia="Times New Roman" w:hAnsi="Arial" w:cs="Arial"/>
                <w:sz w:val="20"/>
                <w:szCs w:val="20"/>
                <w:lang w:eastAsia="pl-PL"/>
              </w:rPr>
              <w:t>Załącznik nr 2 do uchwały nr LXI/…/23</w:t>
            </w:r>
          </w:p>
          <w:p w14:paraId="75058F07" w14:textId="77777777" w:rsidR="006E7923" w:rsidRPr="00CA230E" w:rsidRDefault="006E7923" w:rsidP="006E7923">
            <w:pPr>
              <w:spacing w:after="0" w:line="240" w:lineRule="auto"/>
              <w:ind w:left="4956" w:firstLine="708"/>
              <w:jc w:val="center"/>
              <w:rPr>
                <w:rFonts w:ascii="Arial" w:eastAsia="Times New Roman" w:hAnsi="Arial" w:cs="Arial"/>
                <w:sz w:val="20"/>
                <w:szCs w:val="20"/>
                <w:lang w:eastAsia="pl-PL"/>
              </w:rPr>
            </w:pPr>
          </w:p>
          <w:p w14:paraId="714CF58D" w14:textId="77777777" w:rsidR="006E7923" w:rsidRPr="00CA230E" w:rsidRDefault="006E7923" w:rsidP="006E7923">
            <w:pPr>
              <w:spacing w:after="0" w:line="240" w:lineRule="auto"/>
              <w:ind w:left="4248" w:firstLine="708"/>
              <w:jc w:val="center"/>
              <w:rPr>
                <w:rFonts w:ascii="Arial" w:eastAsia="Times New Roman" w:hAnsi="Arial" w:cs="Arial"/>
                <w:sz w:val="20"/>
                <w:szCs w:val="20"/>
                <w:lang w:eastAsia="pl-PL"/>
              </w:rPr>
            </w:pPr>
            <w:r w:rsidRPr="00CA230E">
              <w:rPr>
                <w:rFonts w:ascii="Arial" w:eastAsia="Times New Roman" w:hAnsi="Arial" w:cs="Arial"/>
                <w:sz w:val="20"/>
                <w:szCs w:val="20"/>
                <w:lang w:eastAsia="pl-PL"/>
              </w:rPr>
              <w:t>Rady Miejskiej Pruszcz z dnia 23.11.2023r.</w:t>
            </w:r>
          </w:p>
          <w:p w14:paraId="699D6366"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1D0C9EBC"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083243D4" w14:textId="77777777" w:rsidR="006E7923" w:rsidRPr="00CA230E" w:rsidRDefault="006E7923" w:rsidP="006E7923">
            <w:pPr>
              <w:spacing w:after="0" w:line="360" w:lineRule="auto"/>
              <w:jc w:val="both"/>
              <w:rPr>
                <w:rFonts w:ascii="Arial" w:eastAsia="Times New Roman" w:hAnsi="Arial" w:cs="Arial"/>
                <w:sz w:val="24"/>
                <w:szCs w:val="24"/>
                <w:lang w:eastAsia="pl-PL"/>
              </w:rPr>
            </w:pPr>
            <w:r w:rsidRPr="00CA230E">
              <w:rPr>
                <w:rFonts w:ascii="Arial" w:eastAsia="Times New Roman" w:hAnsi="Arial" w:cs="Arial"/>
                <w:noProof/>
                <w:sz w:val="24"/>
                <w:szCs w:val="24"/>
                <w:lang w:eastAsia="pl-PL"/>
              </w:rPr>
              <w:drawing>
                <wp:inline distT="0" distB="0" distL="0" distR="0" wp14:anchorId="65AC6497" wp14:editId="219BE4BA">
                  <wp:extent cx="5727700" cy="5426075"/>
                  <wp:effectExtent l="0" t="0" r="0" b="0"/>
                  <wp:docPr id="1512586016"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27700" cy="5426075"/>
                          </a:xfrm>
                          <a:prstGeom prst="rect">
                            <a:avLst/>
                          </a:prstGeom>
                          <a:noFill/>
                          <a:ln>
                            <a:noFill/>
                          </a:ln>
                        </pic:spPr>
                      </pic:pic>
                    </a:graphicData>
                  </a:graphic>
                </wp:inline>
              </w:drawing>
            </w:r>
          </w:p>
          <w:p w14:paraId="0B60D1F8"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1C63C22E"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3A1D2332"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0ADC0FC2"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375529BE" w14:textId="77777777" w:rsidR="006E7923" w:rsidRPr="00CA230E" w:rsidRDefault="006E7923" w:rsidP="006E7923">
            <w:pPr>
              <w:spacing w:after="0" w:line="360" w:lineRule="auto"/>
              <w:jc w:val="both"/>
              <w:rPr>
                <w:rFonts w:ascii="Arial" w:eastAsia="Times New Roman" w:hAnsi="Arial" w:cs="Arial"/>
                <w:sz w:val="20"/>
                <w:szCs w:val="20"/>
                <w:lang w:eastAsia="pl-PL"/>
              </w:rPr>
            </w:pPr>
            <w:r w:rsidRPr="00CA230E">
              <w:rPr>
                <w:rFonts w:ascii="Arial" w:eastAsia="Times New Roman" w:hAnsi="Arial" w:cs="Arial"/>
                <w:sz w:val="20"/>
                <w:bdr w:val="single" w:sz="4" w:space="0" w:color="auto"/>
                <w:shd w:val="clear" w:color="auto" w:fill="FF0000"/>
                <w:lang w:eastAsia="pl-PL"/>
              </w:rPr>
              <w:tab/>
              <w:t xml:space="preserve"> </w:t>
            </w:r>
            <w:r w:rsidRPr="00CA230E">
              <w:rPr>
                <w:rFonts w:ascii="Arial" w:eastAsia="Times New Roman" w:hAnsi="Arial" w:cs="Arial"/>
                <w:sz w:val="20"/>
                <w:lang w:eastAsia="pl-PL"/>
              </w:rPr>
              <w:t xml:space="preserve"> Planowana droga gminna Pruszcz ul. Zacisze - </w:t>
            </w:r>
            <w:r w:rsidRPr="00CA230E">
              <w:rPr>
                <w:rFonts w:ascii="Arial" w:eastAsia="Times New Roman" w:hAnsi="Arial" w:cs="Arial"/>
                <w:sz w:val="20"/>
                <w:szCs w:val="20"/>
                <w:lang w:eastAsia="pl-PL"/>
              </w:rPr>
              <w:t>część działki nr 47/4, działka nr 37, 429/2, 38/16, 38/18</w:t>
            </w:r>
          </w:p>
          <w:p w14:paraId="592F3490"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030070A7"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42EE5F34"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71E4F4F9" w14:textId="7BADC302" w:rsidR="001639CE" w:rsidRPr="00CA230E" w:rsidRDefault="006E7923" w:rsidP="001639CE">
            <w:pPr>
              <w:spacing w:after="0" w:line="240" w:lineRule="auto"/>
              <w:ind w:left="4956"/>
              <w:rPr>
                <w:rFonts w:ascii="Arial" w:eastAsia="Times New Roman" w:hAnsi="Arial" w:cs="Arial"/>
                <w:sz w:val="20"/>
                <w:szCs w:val="20"/>
                <w:lang w:eastAsia="pl-PL"/>
              </w:rPr>
            </w:pPr>
            <w:r w:rsidRPr="00CA230E">
              <w:rPr>
                <w:rFonts w:ascii="Arial" w:eastAsia="Times New Roman" w:hAnsi="Arial" w:cs="Arial"/>
                <w:sz w:val="24"/>
                <w:szCs w:val="24"/>
                <w:lang w:eastAsia="pl-PL"/>
              </w:rPr>
              <w:tab/>
            </w:r>
            <w:r w:rsidRPr="00CA230E">
              <w:rPr>
                <w:rFonts w:ascii="Arial" w:eastAsia="Times New Roman" w:hAnsi="Arial" w:cs="Arial"/>
                <w:sz w:val="24"/>
                <w:szCs w:val="24"/>
                <w:lang w:eastAsia="pl-PL"/>
              </w:rPr>
              <w:tab/>
            </w:r>
            <w:r w:rsidRPr="00CA230E">
              <w:rPr>
                <w:rFonts w:ascii="Arial" w:eastAsia="Times New Roman" w:hAnsi="Arial" w:cs="Arial"/>
                <w:sz w:val="24"/>
                <w:szCs w:val="24"/>
                <w:lang w:eastAsia="pl-PL"/>
              </w:rPr>
              <w:tab/>
            </w:r>
            <w:r w:rsidRPr="00CA230E">
              <w:rPr>
                <w:rFonts w:ascii="Arial" w:eastAsia="Times New Roman" w:hAnsi="Arial" w:cs="Arial"/>
                <w:sz w:val="24"/>
                <w:szCs w:val="24"/>
                <w:lang w:eastAsia="pl-PL"/>
              </w:rPr>
              <w:tab/>
            </w:r>
            <w:r w:rsidRPr="00CA230E">
              <w:rPr>
                <w:rFonts w:ascii="Arial" w:eastAsia="Times New Roman" w:hAnsi="Arial" w:cs="Arial"/>
                <w:sz w:val="24"/>
                <w:szCs w:val="24"/>
                <w:lang w:eastAsia="pl-PL"/>
              </w:rPr>
              <w:tab/>
            </w:r>
            <w:r w:rsidRPr="00CA230E">
              <w:rPr>
                <w:rFonts w:ascii="Arial" w:eastAsia="Times New Roman" w:hAnsi="Arial" w:cs="Arial"/>
                <w:sz w:val="24"/>
                <w:szCs w:val="24"/>
                <w:lang w:eastAsia="pl-PL"/>
              </w:rPr>
              <w:tab/>
            </w:r>
            <w:r w:rsidRPr="00CA230E">
              <w:rPr>
                <w:rFonts w:ascii="Arial" w:eastAsia="Times New Roman" w:hAnsi="Arial" w:cs="Arial"/>
                <w:sz w:val="24"/>
                <w:szCs w:val="24"/>
                <w:lang w:eastAsia="pl-PL"/>
              </w:rPr>
              <w:tab/>
            </w:r>
            <w:r w:rsidR="001639CE" w:rsidRPr="00CA230E">
              <w:rPr>
                <w:rFonts w:ascii="Arial" w:eastAsia="Times New Roman" w:hAnsi="Arial" w:cs="Arial"/>
                <w:sz w:val="20"/>
                <w:szCs w:val="20"/>
                <w:lang w:eastAsia="pl-PL"/>
              </w:rPr>
              <w:t>Załącznik nr 3 do uchwały nr LXI/…/23</w:t>
            </w:r>
          </w:p>
          <w:p w14:paraId="7796F4E2" w14:textId="77777777" w:rsidR="001639CE" w:rsidRPr="00CA230E" w:rsidRDefault="001639CE" w:rsidP="001639CE">
            <w:pPr>
              <w:spacing w:after="0" w:line="240" w:lineRule="auto"/>
              <w:ind w:left="4956" w:firstLine="708"/>
              <w:jc w:val="center"/>
              <w:rPr>
                <w:rFonts w:ascii="Arial" w:eastAsia="Times New Roman" w:hAnsi="Arial" w:cs="Arial"/>
                <w:sz w:val="20"/>
                <w:szCs w:val="20"/>
                <w:lang w:eastAsia="pl-PL"/>
              </w:rPr>
            </w:pPr>
          </w:p>
          <w:p w14:paraId="753D68D3" w14:textId="77777777" w:rsidR="001639CE" w:rsidRPr="00CA230E" w:rsidRDefault="001639CE" w:rsidP="001639CE">
            <w:pPr>
              <w:spacing w:after="0" w:line="240" w:lineRule="auto"/>
              <w:ind w:left="4248" w:firstLine="708"/>
              <w:jc w:val="center"/>
              <w:rPr>
                <w:rFonts w:ascii="Arial" w:eastAsia="Times New Roman" w:hAnsi="Arial" w:cs="Arial"/>
                <w:sz w:val="20"/>
                <w:szCs w:val="20"/>
                <w:lang w:eastAsia="pl-PL"/>
              </w:rPr>
            </w:pPr>
            <w:r w:rsidRPr="00CA230E">
              <w:rPr>
                <w:rFonts w:ascii="Arial" w:eastAsia="Times New Roman" w:hAnsi="Arial" w:cs="Arial"/>
                <w:sz w:val="20"/>
                <w:szCs w:val="20"/>
                <w:lang w:eastAsia="pl-PL"/>
              </w:rPr>
              <w:t>Rady Miejskiej Pruszcz z dnia 23.11.2023r.</w:t>
            </w:r>
          </w:p>
          <w:p w14:paraId="4DC731FF" w14:textId="4FEB680E" w:rsidR="006E7923" w:rsidRPr="00CA230E" w:rsidRDefault="006E7923" w:rsidP="006E7923">
            <w:pPr>
              <w:spacing w:after="0" w:line="360" w:lineRule="auto"/>
              <w:jc w:val="both"/>
              <w:rPr>
                <w:rFonts w:ascii="Arial" w:eastAsia="Times New Roman" w:hAnsi="Arial" w:cs="Arial"/>
                <w:sz w:val="20"/>
                <w:szCs w:val="20"/>
                <w:lang w:eastAsia="pl-PL"/>
              </w:rPr>
            </w:pPr>
          </w:p>
          <w:p w14:paraId="6DD5E7E3" w14:textId="77777777" w:rsidR="006E7923" w:rsidRPr="00CA230E" w:rsidRDefault="006E7923" w:rsidP="006E7923">
            <w:pPr>
              <w:spacing w:after="0" w:line="240" w:lineRule="auto"/>
              <w:ind w:left="5664"/>
              <w:jc w:val="center"/>
              <w:rPr>
                <w:rFonts w:ascii="Arial" w:eastAsia="Times New Roman" w:hAnsi="Arial" w:cs="Arial"/>
                <w:sz w:val="20"/>
                <w:szCs w:val="20"/>
                <w:lang w:eastAsia="pl-PL"/>
              </w:rPr>
            </w:pPr>
          </w:p>
          <w:p w14:paraId="77840289" w14:textId="77777777" w:rsidR="006E7923" w:rsidRPr="00CA230E" w:rsidRDefault="006E7923" w:rsidP="006E7923">
            <w:pPr>
              <w:spacing w:after="0" w:line="240" w:lineRule="auto"/>
              <w:ind w:left="4248" w:firstLine="708"/>
              <w:jc w:val="center"/>
              <w:rPr>
                <w:rFonts w:ascii="Arial" w:eastAsia="Times New Roman" w:hAnsi="Arial" w:cs="Arial"/>
                <w:sz w:val="20"/>
                <w:szCs w:val="20"/>
                <w:lang w:eastAsia="pl-PL"/>
              </w:rPr>
            </w:pPr>
          </w:p>
          <w:p w14:paraId="1E624B0A" w14:textId="77777777" w:rsidR="006E7923" w:rsidRPr="00CA230E" w:rsidRDefault="006E7923" w:rsidP="006E7923">
            <w:pPr>
              <w:spacing w:after="0" w:line="240" w:lineRule="auto"/>
              <w:ind w:left="4248" w:firstLine="708"/>
              <w:jc w:val="center"/>
              <w:rPr>
                <w:rFonts w:ascii="Arial" w:eastAsia="Times New Roman" w:hAnsi="Arial" w:cs="Arial"/>
                <w:sz w:val="20"/>
                <w:szCs w:val="20"/>
                <w:lang w:eastAsia="pl-PL"/>
              </w:rPr>
            </w:pPr>
          </w:p>
          <w:p w14:paraId="3BE58F7B" w14:textId="77777777" w:rsidR="006E7923" w:rsidRPr="00CA230E" w:rsidRDefault="006E7923" w:rsidP="006E7923">
            <w:pPr>
              <w:spacing w:after="0" w:line="360" w:lineRule="auto"/>
              <w:jc w:val="both"/>
              <w:rPr>
                <w:rFonts w:ascii="Arial" w:eastAsia="Times New Roman" w:hAnsi="Arial" w:cs="Arial"/>
                <w:sz w:val="24"/>
                <w:szCs w:val="24"/>
                <w:lang w:eastAsia="pl-PL"/>
              </w:rPr>
            </w:pPr>
            <w:r w:rsidRPr="00CA230E">
              <w:rPr>
                <w:rFonts w:ascii="Arial" w:eastAsia="Times New Roman" w:hAnsi="Arial" w:cs="Arial"/>
                <w:noProof/>
                <w:sz w:val="24"/>
                <w:szCs w:val="24"/>
                <w:lang w:eastAsia="pl-PL"/>
              </w:rPr>
              <w:drawing>
                <wp:inline distT="0" distB="0" distL="0" distR="0" wp14:anchorId="74A26E50" wp14:editId="166EDC7D">
                  <wp:extent cx="5966121" cy="4106173"/>
                  <wp:effectExtent l="0" t="0" r="0" b="0"/>
                  <wp:docPr id="1466169066"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71112" cy="4109608"/>
                          </a:xfrm>
                          <a:prstGeom prst="rect">
                            <a:avLst/>
                          </a:prstGeom>
                          <a:noFill/>
                          <a:ln>
                            <a:noFill/>
                          </a:ln>
                        </pic:spPr>
                      </pic:pic>
                    </a:graphicData>
                  </a:graphic>
                </wp:inline>
              </w:drawing>
            </w:r>
          </w:p>
          <w:p w14:paraId="70BE3B25"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4CEFF5FF"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2CBD25B5" w14:textId="77777777" w:rsidR="006E7923" w:rsidRPr="00CA230E" w:rsidRDefault="006E7923" w:rsidP="006E7923">
            <w:pPr>
              <w:spacing w:after="0" w:line="360" w:lineRule="auto"/>
              <w:jc w:val="both"/>
              <w:rPr>
                <w:rFonts w:ascii="Arial" w:eastAsia="Times New Roman" w:hAnsi="Arial" w:cs="Arial"/>
                <w:sz w:val="20"/>
                <w:szCs w:val="20"/>
                <w:lang w:eastAsia="pl-PL"/>
              </w:rPr>
            </w:pPr>
            <w:r w:rsidRPr="00CA230E">
              <w:rPr>
                <w:rFonts w:ascii="Arial" w:eastAsia="Times New Roman" w:hAnsi="Arial" w:cs="Arial"/>
                <w:sz w:val="20"/>
                <w:szCs w:val="20"/>
                <w:bdr w:val="single" w:sz="4" w:space="0" w:color="auto"/>
                <w:shd w:val="clear" w:color="auto" w:fill="FF0000"/>
                <w:lang w:eastAsia="pl-PL"/>
              </w:rPr>
              <w:tab/>
              <w:t xml:space="preserve"> </w:t>
            </w:r>
            <w:r w:rsidRPr="00CA230E">
              <w:rPr>
                <w:rFonts w:ascii="Arial" w:eastAsia="Times New Roman" w:hAnsi="Arial" w:cs="Arial"/>
                <w:sz w:val="20"/>
                <w:szCs w:val="20"/>
                <w:lang w:eastAsia="pl-PL"/>
              </w:rPr>
              <w:t xml:space="preserve"> Planowana droga gminna Łowin - część działki nr 39/3</w:t>
            </w:r>
          </w:p>
          <w:p w14:paraId="6F5C6412" w14:textId="77777777" w:rsidR="006E7923" w:rsidRPr="00CA230E" w:rsidRDefault="006E7923" w:rsidP="006E7923">
            <w:pPr>
              <w:spacing w:after="0" w:line="360" w:lineRule="auto"/>
              <w:jc w:val="both"/>
              <w:rPr>
                <w:rFonts w:ascii="Arial" w:eastAsia="Times New Roman" w:hAnsi="Arial" w:cs="Arial"/>
                <w:sz w:val="20"/>
                <w:szCs w:val="20"/>
                <w:lang w:eastAsia="pl-PL"/>
              </w:rPr>
            </w:pPr>
          </w:p>
          <w:p w14:paraId="46780624" w14:textId="77777777" w:rsidR="006E7923" w:rsidRPr="00CA230E" w:rsidRDefault="006E7923" w:rsidP="006E7923">
            <w:pPr>
              <w:spacing w:after="200" w:line="276" w:lineRule="auto"/>
              <w:jc w:val="both"/>
              <w:rPr>
                <w:rFonts w:ascii="Arial" w:eastAsia="Times New Roman" w:hAnsi="Arial" w:cs="Arial"/>
                <w:sz w:val="20"/>
                <w:szCs w:val="20"/>
                <w:lang w:eastAsia="pl-PL"/>
              </w:rPr>
            </w:pPr>
            <w:r w:rsidRPr="00CA230E">
              <w:rPr>
                <w:rFonts w:ascii="Arial" w:eastAsia="Times New Roman" w:hAnsi="Arial" w:cs="Arial"/>
                <w:sz w:val="20"/>
                <w:szCs w:val="20"/>
                <w:bdr w:val="single" w:sz="4" w:space="0" w:color="auto"/>
                <w:shd w:val="clear" w:color="auto" w:fill="FFFF00"/>
                <w:lang w:eastAsia="pl-PL"/>
              </w:rPr>
              <w:tab/>
            </w:r>
            <w:r w:rsidRPr="00CA230E">
              <w:rPr>
                <w:rFonts w:ascii="Arial" w:eastAsia="Times New Roman" w:hAnsi="Arial" w:cs="Arial"/>
                <w:sz w:val="20"/>
                <w:szCs w:val="20"/>
                <w:lang w:eastAsia="pl-PL"/>
              </w:rPr>
              <w:t xml:space="preserve"> Obecny przebieg drogi gminnej nr 031121C Łowin-Nieciszewo</w:t>
            </w:r>
          </w:p>
          <w:p w14:paraId="059079CF"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129DAECD"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4647B594"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480DD711"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56007B05"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6B7C5278"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1B74B5C4"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676DD088"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541F2A99" w14:textId="67E045D7" w:rsidR="001639CE" w:rsidRPr="00CA230E" w:rsidRDefault="001639CE" w:rsidP="001639CE">
            <w:pPr>
              <w:spacing w:after="0" w:line="240" w:lineRule="auto"/>
              <w:ind w:left="4956"/>
              <w:rPr>
                <w:rFonts w:ascii="Arial" w:eastAsia="Times New Roman" w:hAnsi="Arial" w:cs="Arial"/>
                <w:sz w:val="20"/>
                <w:szCs w:val="20"/>
                <w:lang w:eastAsia="pl-PL"/>
              </w:rPr>
            </w:pPr>
            <w:r w:rsidRPr="00CA230E">
              <w:rPr>
                <w:rFonts w:ascii="Arial" w:eastAsia="Times New Roman" w:hAnsi="Arial" w:cs="Arial"/>
                <w:sz w:val="20"/>
                <w:szCs w:val="20"/>
                <w:lang w:eastAsia="pl-PL"/>
              </w:rPr>
              <w:t>Załącznik nr 4 do uchwały nr LXI/…/23</w:t>
            </w:r>
          </w:p>
          <w:p w14:paraId="4AB2079F" w14:textId="77777777" w:rsidR="001639CE" w:rsidRPr="00CA230E" w:rsidRDefault="001639CE" w:rsidP="001639CE">
            <w:pPr>
              <w:spacing w:after="0" w:line="240" w:lineRule="auto"/>
              <w:ind w:left="4956" w:firstLine="708"/>
              <w:jc w:val="center"/>
              <w:rPr>
                <w:rFonts w:ascii="Arial" w:eastAsia="Times New Roman" w:hAnsi="Arial" w:cs="Arial"/>
                <w:sz w:val="20"/>
                <w:szCs w:val="20"/>
                <w:lang w:eastAsia="pl-PL"/>
              </w:rPr>
            </w:pPr>
          </w:p>
          <w:p w14:paraId="2ADB4903" w14:textId="77777777" w:rsidR="001639CE" w:rsidRPr="00CA230E" w:rsidRDefault="001639CE" w:rsidP="001639CE">
            <w:pPr>
              <w:spacing w:after="0" w:line="240" w:lineRule="auto"/>
              <w:ind w:left="4248" w:firstLine="708"/>
              <w:jc w:val="center"/>
              <w:rPr>
                <w:rFonts w:ascii="Arial" w:eastAsia="Times New Roman" w:hAnsi="Arial" w:cs="Arial"/>
                <w:sz w:val="20"/>
                <w:szCs w:val="20"/>
                <w:lang w:eastAsia="pl-PL"/>
              </w:rPr>
            </w:pPr>
            <w:r w:rsidRPr="00CA230E">
              <w:rPr>
                <w:rFonts w:ascii="Arial" w:eastAsia="Times New Roman" w:hAnsi="Arial" w:cs="Arial"/>
                <w:sz w:val="20"/>
                <w:szCs w:val="20"/>
                <w:lang w:eastAsia="pl-PL"/>
              </w:rPr>
              <w:t>Rady Miejskiej Pruszcz z dnia 23.11.2023r.</w:t>
            </w:r>
          </w:p>
          <w:p w14:paraId="7AE5D150"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5D9BD715"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2553B548"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175E4454" w14:textId="77777777" w:rsidR="006E7923" w:rsidRPr="00CA230E" w:rsidRDefault="006E7923" w:rsidP="006E7923">
            <w:pPr>
              <w:spacing w:after="0" w:line="360" w:lineRule="auto"/>
              <w:ind w:firstLine="708"/>
              <w:jc w:val="both"/>
              <w:rPr>
                <w:rFonts w:ascii="Arial" w:eastAsia="Times New Roman" w:hAnsi="Arial" w:cs="Arial"/>
                <w:sz w:val="24"/>
                <w:szCs w:val="24"/>
                <w:lang w:eastAsia="pl-PL"/>
              </w:rPr>
            </w:pPr>
            <w:r w:rsidRPr="00CA230E">
              <w:rPr>
                <w:rFonts w:ascii="Arial" w:eastAsia="Times New Roman" w:hAnsi="Arial" w:cs="Arial"/>
                <w:noProof/>
                <w:sz w:val="24"/>
                <w:szCs w:val="24"/>
                <w:lang w:eastAsia="pl-PL"/>
              </w:rPr>
              <w:drawing>
                <wp:anchor distT="0" distB="0" distL="114300" distR="114300" simplePos="0" relativeHeight="251659264" behindDoc="0" locked="0" layoutInCell="1" allowOverlap="1" wp14:anchorId="360D70C4" wp14:editId="3CABE260">
                  <wp:simplePos x="0" y="0"/>
                  <wp:positionH relativeFrom="column">
                    <wp:posOffset>-523875</wp:posOffset>
                  </wp:positionH>
                  <wp:positionV relativeFrom="paragraph">
                    <wp:posOffset>0</wp:posOffset>
                  </wp:positionV>
                  <wp:extent cx="6763385" cy="3467100"/>
                  <wp:effectExtent l="0" t="0" r="0" b="0"/>
                  <wp:wrapSquare wrapText="bothSides"/>
                  <wp:docPr id="62042355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763385" cy="34671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67014B3" w14:textId="77777777" w:rsidR="006E7923" w:rsidRPr="00CA230E" w:rsidRDefault="006E7923" w:rsidP="006E7923">
            <w:pPr>
              <w:spacing w:after="0" w:line="360" w:lineRule="auto"/>
              <w:jc w:val="both"/>
              <w:rPr>
                <w:rFonts w:ascii="Arial" w:eastAsia="Times New Roman" w:hAnsi="Arial" w:cs="Arial"/>
                <w:sz w:val="24"/>
                <w:szCs w:val="24"/>
                <w:lang w:eastAsia="pl-PL"/>
              </w:rPr>
            </w:pPr>
          </w:p>
          <w:p w14:paraId="64D6C3C2" w14:textId="77777777" w:rsidR="006E7923" w:rsidRPr="00CA230E" w:rsidRDefault="006E7923" w:rsidP="006E7923">
            <w:pPr>
              <w:spacing w:after="200" w:line="276" w:lineRule="auto"/>
              <w:jc w:val="both"/>
              <w:rPr>
                <w:rFonts w:ascii="Arial" w:eastAsia="Times New Roman" w:hAnsi="Arial" w:cs="Arial"/>
                <w:sz w:val="20"/>
                <w:lang w:eastAsia="pl-PL"/>
              </w:rPr>
            </w:pPr>
            <w:r w:rsidRPr="00CA230E">
              <w:rPr>
                <w:rFonts w:ascii="Arial" w:eastAsia="Times New Roman" w:hAnsi="Arial" w:cs="Arial"/>
                <w:sz w:val="20"/>
                <w:bdr w:val="single" w:sz="4" w:space="0" w:color="auto"/>
                <w:shd w:val="clear" w:color="auto" w:fill="FF0000"/>
                <w:lang w:eastAsia="pl-PL"/>
              </w:rPr>
              <w:tab/>
              <w:t xml:space="preserve"> </w:t>
            </w:r>
            <w:r w:rsidRPr="00CA230E">
              <w:rPr>
                <w:rFonts w:ascii="Arial" w:eastAsia="Times New Roman" w:hAnsi="Arial" w:cs="Arial"/>
                <w:sz w:val="20"/>
                <w:lang w:eastAsia="pl-PL"/>
              </w:rPr>
              <w:t xml:space="preserve"> Planowana droga gminna Trzebień-Mirowice -  działka nr 216</w:t>
            </w:r>
          </w:p>
          <w:p w14:paraId="1E20D42D" w14:textId="77777777" w:rsidR="006E7923" w:rsidRPr="00CA230E" w:rsidRDefault="006E7923" w:rsidP="006E7923">
            <w:pPr>
              <w:spacing w:after="200" w:line="276" w:lineRule="auto"/>
              <w:jc w:val="both"/>
              <w:rPr>
                <w:rFonts w:ascii="Arial" w:eastAsia="Times New Roman" w:hAnsi="Arial" w:cs="Arial"/>
                <w:sz w:val="20"/>
                <w:lang w:eastAsia="pl-PL"/>
              </w:rPr>
            </w:pPr>
          </w:p>
          <w:p w14:paraId="6C788EFF" w14:textId="77777777" w:rsidR="006E7923" w:rsidRPr="00CA230E" w:rsidRDefault="006E7923" w:rsidP="006E7923">
            <w:pPr>
              <w:spacing w:after="200" w:line="276" w:lineRule="auto"/>
              <w:jc w:val="both"/>
              <w:rPr>
                <w:rFonts w:ascii="Arial" w:eastAsia="Times New Roman" w:hAnsi="Arial" w:cs="Arial"/>
                <w:sz w:val="20"/>
                <w:lang w:eastAsia="pl-PL"/>
              </w:rPr>
            </w:pPr>
          </w:p>
          <w:p w14:paraId="7000CBFE" w14:textId="77777777" w:rsidR="001750C6" w:rsidRPr="00CA230E" w:rsidRDefault="001750C6" w:rsidP="00496A6E">
            <w:pPr>
              <w:suppressAutoHyphens/>
              <w:spacing w:after="0" w:line="240" w:lineRule="auto"/>
              <w:jc w:val="right"/>
              <w:rPr>
                <w:rFonts w:ascii="Arial" w:eastAsia="Times New Roman" w:hAnsi="Arial" w:cs="Arial"/>
                <w:sz w:val="24"/>
                <w:szCs w:val="24"/>
                <w:lang w:eastAsia="zh-CN"/>
              </w:rPr>
            </w:pPr>
          </w:p>
          <w:p w14:paraId="699EB7CC" w14:textId="77777777" w:rsidR="001750C6" w:rsidRPr="00CA230E" w:rsidRDefault="001750C6" w:rsidP="00496A6E">
            <w:pPr>
              <w:suppressAutoHyphens/>
              <w:spacing w:after="0" w:line="240" w:lineRule="auto"/>
              <w:jc w:val="right"/>
              <w:rPr>
                <w:rFonts w:ascii="Arial" w:eastAsia="Times New Roman" w:hAnsi="Arial" w:cs="Arial"/>
                <w:sz w:val="24"/>
                <w:szCs w:val="24"/>
                <w:lang w:eastAsia="zh-CN"/>
              </w:rPr>
            </w:pPr>
          </w:p>
          <w:p w14:paraId="65EF2313" w14:textId="77777777" w:rsidR="001750C6" w:rsidRPr="00CA230E" w:rsidRDefault="001750C6" w:rsidP="00496A6E">
            <w:pPr>
              <w:suppressAutoHyphens/>
              <w:spacing w:before="280" w:after="280" w:line="240" w:lineRule="auto"/>
              <w:rPr>
                <w:rFonts w:ascii="Arial" w:eastAsia="Times New Roman" w:hAnsi="Arial" w:cs="Arial"/>
                <w:sz w:val="24"/>
                <w:szCs w:val="24"/>
                <w:lang w:eastAsia="zh-CN"/>
              </w:rPr>
            </w:pPr>
          </w:p>
          <w:p w14:paraId="22216CE4" w14:textId="77777777" w:rsidR="001750C6" w:rsidRPr="00CA230E" w:rsidRDefault="001750C6" w:rsidP="00496A6E">
            <w:pPr>
              <w:suppressAutoHyphens/>
              <w:spacing w:before="280" w:after="280" w:line="240" w:lineRule="auto"/>
              <w:rPr>
                <w:rFonts w:ascii="Arial" w:eastAsia="Times New Roman" w:hAnsi="Arial" w:cs="Arial"/>
                <w:sz w:val="24"/>
                <w:szCs w:val="24"/>
                <w:lang w:eastAsia="zh-CN"/>
              </w:rPr>
            </w:pPr>
          </w:p>
          <w:p w14:paraId="775B2A43" w14:textId="77777777" w:rsidR="001750C6" w:rsidRPr="00CA230E" w:rsidRDefault="001750C6" w:rsidP="00496A6E">
            <w:pPr>
              <w:suppressAutoHyphens/>
              <w:spacing w:before="280" w:after="280" w:line="240" w:lineRule="auto"/>
              <w:jc w:val="center"/>
              <w:rPr>
                <w:rFonts w:ascii="Arial" w:eastAsia="Times New Roman" w:hAnsi="Arial" w:cs="Arial"/>
                <w:sz w:val="24"/>
                <w:szCs w:val="24"/>
                <w:lang w:eastAsia="zh-CN"/>
              </w:rPr>
            </w:pPr>
          </w:p>
          <w:p w14:paraId="7F713875" w14:textId="77777777" w:rsidR="001750C6" w:rsidRPr="00CA230E" w:rsidRDefault="001750C6" w:rsidP="00496A6E">
            <w:pPr>
              <w:suppressAutoHyphens/>
              <w:spacing w:before="280" w:after="280" w:line="240" w:lineRule="auto"/>
              <w:jc w:val="center"/>
              <w:rPr>
                <w:rFonts w:ascii="Arial" w:eastAsia="Times New Roman" w:hAnsi="Arial" w:cs="Arial"/>
                <w:sz w:val="24"/>
                <w:szCs w:val="24"/>
                <w:lang w:eastAsia="zh-CN"/>
              </w:rPr>
            </w:pPr>
          </w:p>
          <w:p w14:paraId="358FE4E7" w14:textId="77777777" w:rsidR="001750C6" w:rsidRPr="00CA230E" w:rsidRDefault="001750C6" w:rsidP="00496A6E">
            <w:pPr>
              <w:suppressAutoHyphens/>
              <w:spacing w:before="280" w:after="280" w:line="240" w:lineRule="auto"/>
              <w:jc w:val="center"/>
              <w:rPr>
                <w:rFonts w:ascii="Arial" w:eastAsia="Times New Roman" w:hAnsi="Arial" w:cs="Arial"/>
                <w:sz w:val="24"/>
                <w:szCs w:val="24"/>
                <w:lang w:eastAsia="zh-CN"/>
              </w:rPr>
            </w:pPr>
          </w:p>
          <w:p w14:paraId="6C4D4A42" w14:textId="77777777" w:rsidR="001750C6" w:rsidRPr="00CA230E" w:rsidRDefault="001750C6" w:rsidP="00496A6E">
            <w:pPr>
              <w:suppressAutoHyphens/>
              <w:spacing w:before="280" w:after="280" w:line="240" w:lineRule="auto"/>
              <w:jc w:val="center"/>
              <w:rPr>
                <w:rFonts w:ascii="Arial" w:eastAsia="Times New Roman" w:hAnsi="Arial" w:cs="Arial"/>
                <w:sz w:val="24"/>
                <w:szCs w:val="24"/>
                <w:lang w:eastAsia="zh-CN"/>
              </w:rPr>
            </w:pPr>
          </w:p>
          <w:p w14:paraId="7EAA3A12" w14:textId="6EE8AF71" w:rsidR="007D4B0C" w:rsidRPr="00CA230E" w:rsidRDefault="007D4B0C" w:rsidP="007D4B0C">
            <w:pPr>
              <w:spacing w:after="0" w:line="240" w:lineRule="auto"/>
              <w:jc w:val="center"/>
              <w:rPr>
                <w:rFonts w:ascii="Arial" w:hAnsi="Arial" w:cs="Arial"/>
              </w:rPr>
            </w:pPr>
            <w:r w:rsidRPr="00CA230E">
              <w:rPr>
                <w:rFonts w:ascii="Arial" w:eastAsia="Calibri" w:hAnsi="Arial" w:cs="Arial"/>
                <w:b/>
                <w:bCs/>
                <w:sz w:val="28"/>
                <w:szCs w:val="28"/>
              </w:rPr>
              <w:t>UCHWAŁA NR LXI/…/23       Ad.15)</w:t>
            </w:r>
          </w:p>
          <w:p w14:paraId="6382D3A6" w14:textId="77777777" w:rsidR="007D4B0C" w:rsidRPr="00CA230E" w:rsidRDefault="007D4B0C" w:rsidP="007D4B0C">
            <w:pPr>
              <w:spacing w:after="0" w:line="240" w:lineRule="auto"/>
              <w:jc w:val="center"/>
              <w:rPr>
                <w:rFonts w:ascii="Arial" w:hAnsi="Arial" w:cs="Arial"/>
              </w:rPr>
            </w:pPr>
            <w:r w:rsidRPr="00CA230E">
              <w:rPr>
                <w:rFonts w:ascii="Arial" w:eastAsia="Calibri" w:hAnsi="Arial" w:cs="Arial"/>
                <w:b/>
                <w:bCs/>
                <w:sz w:val="28"/>
                <w:szCs w:val="28"/>
              </w:rPr>
              <w:t>RADY MIEJSKIEJ PRUSZCZ</w:t>
            </w:r>
          </w:p>
          <w:p w14:paraId="2CFE851C" w14:textId="77777777" w:rsidR="007D4B0C" w:rsidRPr="00CA230E" w:rsidRDefault="007D4B0C" w:rsidP="007D4B0C">
            <w:pPr>
              <w:spacing w:after="0" w:line="240" w:lineRule="auto"/>
              <w:jc w:val="center"/>
              <w:rPr>
                <w:rFonts w:ascii="Arial" w:eastAsia="Calibri" w:hAnsi="Arial" w:cs="Arial"/>
                <w:b/>
                <w:bCs/>
                <w:sz w:val="28"/>
                <w:szCs w:val="28"/>
              </w:rPr>
            </w:pPr>
            <w:r w:rsidRPr="00CA230E">
              <w:rPr>
                <w:rFonts w:ascii="Arial" w:eastAsia="Calibri" w:hAnsi="Arial" w:cs="Arial"/>
                <w:b/>
                <w:bCs/>
                <w:sz w:val="28"/>
                <w:szCs w:val="28"/>
              </w:rPr>
              <w:t>z dnia 23 listopada 2023 r.</w:t>
            </w:r>
          </w:p>
          <w:p w14:paraId="5530F6B8" w14:textId="77777777" w:rsidR="007D4B0C" w:rsidRPr="00CA230E" w:rsidRDefault="007D4B0C" w:rsidP="007D4B0C">
            <w:pPr>
              <w:spacing w:after="120" w:line="240" w:lineRule="auto"/>
              <w:jc w:val="both"/>
              <w:rPr>
                <w:rFonts w:ascii="Arial" w:hAnsi="Arial" w:cs="Arial"/>
                <w:b/>
              </w:rPr>
            </w:pPr>
          </w:p>
          <w:p w14:paraId="5275CB95" w14:textId="60A6858A" w:rsidR="007D4B0C" w:rsidRPr="00CA230E" w:rsidRDefault="007D4B0C" w:rsidP="007D4B0C">
            <w:pPr>
              <w:spacing w:after="0" w:line="240" w:lineRule="auto"/>
              <w:jc w:val="both"/>
              <w:rPr>
                <w:rFonts w:ascii="Arial" w:hAnsi="Arial" w:cs="Arial"/>
                <w:b/>
                <w:sz w:val="28"/>
                <w:szCs w:val="28"/>
              </w:rPr>
            </w:pPr>
            <w:bookmarkStart w:id="5" w:name="_Hlk150260747"/>
            <w:r w:rsidRPr="00CA230E">
              <w:rPr>
                <w:rFonts w:ascii="Arial" w:hAnsi="Arial" w:cs="Arial"/>
                <w:b/>
                <w:sz w:val="28"/>
                <w:szCs w:val="28"/>
              </w:rPr>
              <w:t>w sprawie przekazania składników majątkowych w drodze aportu               do Spółki Komunalnej „Błysk” Spółka z ograniczoną odpowiedzialnością z siedzibą w Pruszczu</w:t>
            </w:r>
            <w:bookmarkEnd w:id="5"/>
          </w:p>
          <w:p w14:paraId="0C0FEBB3" w14:textId="77777777" w:rsidR="007D4B0C" w:rsidRPr="00CA230E" w:rsidRDefault="007D4B0C" w:rsidP="007D4B0C">
            <w:pPr>
              <w:spacing w:after="0" w:line="360" w:lineRule="auto"/>
              <w:jc w:val="both"/>
              <w:rPr>
                <w:rFonts w:ascii="Arial" w:hAnsi="Arial" w:cs="Arial"/>
                <w:sz w:val="24"/>
                <w:szCs w:val="24"/>
              </w:rPr>
            </w:pPr>
          </w:p>
          <w:p w14:paraId="59D1D9F6" w14:textId="74DEED89" w:rsidR="007D4B0C" w:rsidRPr="00CA230E" w:rsidRDefault="007D4B0C" w:rsidP="007D4B0C">
            <w:pPr>
              <w:spacing w:after="0" w:line="240" w:lineRule="auto"/>
              <w:ind w:firstLine="567"/>
              <w:jc w:val="both"/>
              <w:rPr>
                <w:rFonts w:ascii="Arial" w:hAnsi="Arial" w:cs="Arial"/>
                <w:sz w:val="24"/>
                <w:szCs w:val="24"/>
              </w:rPr>
            </w:pPr>
            <w:r w:rsidRPr="00CA230E">
              <w:rPr>
                <w:rFonts w:ascii="Arial" w:hAnsi="Arial" w:cs="Arial"/>
                <w:sz w:val="24"/>
                <w:szCs w:val="24"/>
              </w:rPr>
              <w:t>Na podstawie art. 18 ust. 2 pkt. 9 lit. a, g ustawy z dnia 8 marca 1990 r. o samorządzie gminnym (Dz. U. z 2023 r. poz. 40,</w:t>
            </w:r>
            <w:r w:rsidRPr="00CA230E">
              <w:rPr>
                <w:rFonts w:ascii="Arial" w:eastAsia="Times New Roman" w:hAnsi="Arial" w:cs="Arial"/>
                <w:sz w:val="24"/>
                <w:szCs w:val="24"/>
                <w:lang w:eastAsia="pl-PL"/>
              </w:rPr>
              <w:t xml:space="preserve"> 572, 1463</w:t>
            </w:r>
            <w:r w:rsidR="00D95543">
              <w:rPr>
                <w:rFonts w:ascii="Arial" w:eastAsia="Times New Roman" w:hAnsi="Arial" w:cs="Arial"/>
                <w:sz w:val="24"/>
                <w:szCs w:val="24"/>
                <w:lang w:eastAsia="pl-PL"/>
              </w:rPr>
              <w:t xml:space="preserve"> i</w:t>
            </w:r>
            <w:r w:rsidRPr="00CA230E">
              <w:rPr>
                <w:rFonts w:ascii="Arial" w:eastAsia="Times New Roman" w:hAnsi="Arial" w:cs="Arial"/>
                <w:sz w:val="24"/>
                <w:szCs w:val="24"/>
                <w:lang w:eastAsia="pl-PL"/>
              </w:rPr>
              <w:t xml:space="preserve"> 1688</w:t>
            </w:r>
            <w:r w:rsidRPr="00CA230E">
              <w:rPr>
                <w:rFonts w:ascii="Arial" w:hAnsi="Arial" w:cs="Arial"/>
                <w:sz w:val="24"/>
                <w:szCs w:val="24"/>
              </w:rPr>
              <w:t>) uchwala się, co następuje:</w:t>
            </w:r>
          </w:p>
          <w:p w14:paraId="62A3AB73" w14:textId="77777777" w:rsidR="007D4B0C" w:rsidRPr="00CA230E" w:rsidRDefault="007D4B0C" w:rsidP="007D4B0C">
            <w:pPr>
              <w:spacing w:after="0" w:line="360" w:lineRule="auto"/>
              <w:rPr>
                <w:rFonts w:ascii="Arial" w:hAnsi="Arial" w:cs="Arial"/>
                <w:sz w:val="24"/>
                <w:szCs w:val="24"/>
              </w:rPr>
            </w:pPr>
            <w:r w:rsidRPr="00CA230E">
              <w:rPr>
                <w:rFonts w:ascii="Arial" w:hAnsi="Arial" w:cs="Arial"/>
                <w:sz w:val="24"/>
                <w:szCs w:val="24"/>
              </w:rPr>
              <w:tab/>
            </w:r>
            <w:r w:rsidRPr="00CA230E">
              <w:rPr>
                <w:rFonts w:ascii="Arial" w:hAnsi="Arial" w:cs="Arial"/>
                <w:sz w:val="24"/>
                <w:szCs w:val="24"/>
              </w:rPr>
              <w:tab/>
            </w:r>
            <w:r w:rsidRPr="00CA230E">
              <w:rPr>
                <w:rFonts w:ascii="Arial" w:hAnsi="Arial" w:cs="Arial"/>
                <w:sz w:val="24"/>
                <w:szCs w:val="24"/>
              </w:rPr>
              <w:tab/>
            </w:r>
            <w:r w:rsidRPr="00CA230E">
              <w:rPr>
                <w:rFonts w:ascii="Arial" w:hAnsi="Arial" w:cs="Arial"/>
                <w:sz w:val="24"/>
                <w:szCs w:val="24"/>
              </w:rPr>
              <w:tab/>
            </w:r>
            <w:r w:rsidRPr="00CA230E">
              <w:rPr>
                <w:rFonts w:ascii="Arial" w:hAnsi="Arial" w:cs="Arial"/>
                <w:sz w:val="24"/>
                <w:szCs w:val="24"/>
              </w:rPr>
              <w:tab/>
            </w:r>
          </w:p>
          <w:p w14:paraId="3BF548FF" w14:textId="432E640C" w:rsidR="007D4B0C" w:rsidRPr="00CA230E" w:rsidRDefault="007D4B0C" w:rsidP="009175FD">
            <w:pPr>
              <w:spacing w:after="240" w:line="276" w:lineRule="auto"/>
              <w:ind w:firstLine="567"/>
              <w:jc w:val="both"/>
              <w:rPr>
                <w:rFonts w:ascii="Arial" w:hAnsi="Arial" w:cs="Arial"/>
                <w:bCs/>
                <w:sz w:val="24"/>
                <w:szCs w:val="24"/>
              </w:rPr>
            </w:pPr>
            <w:r w:rsidRPr="00CA230E">
              <w:rPr>
                <w:rFonts w:ascii="Arial" w:hAnsi="Arial" w:cs="Arial"/>
                <w:b/>
                <w:sz w:val="24"/>
                <w:szCs w:val="24"/>
              </w:rPr>
              <w:t xml:space="preserve">§ 1. </w:t>
            </w:r>
            <w:r w:rsidRPr="00CA230E">
              <w:rPr>
                <w:rFonts w:ascii="Arial" w:hAnsi="Arial" w:cs="Arial"/>
                <w:bCs/>
                <w:sz w:val="24"/>
                <w:szCs w:val="24"/>
              </w:rPr>
              <w:t>Rada Miejska Pruszcz wyraża zgodę na przekazanie Spółce Komunalnej „Błysk” Sp. z o.o. z siedzibą w Pruszczu w drodze aportu</w:t>
            </w:r>
            <w:r w:rsidRPr="00CA230E">
              <w:rPr>
                <w:rFonts w:ascii="Arial" w:hAnsi="Arial" w:cs="Arial"/>
                <w:b/>
                <w:sz w:val="24"/>
                <w:szCs w:val="24"/>
              </w:rPr>
              <w:t xml:space="preserve"> </w:t>
            </w:r>
            <w:r w:rsidRPr="00CA230E">
              <w:rPr>
                <w:rFonts w:ascii="Arial" w:hAnsi="Arial" w:cs="Arial"/>
                <w:bCs/>
                <w:sz w:val="24"/>
                <w:szCs w:val="24"/>
              </w:rPr>
              <w:t>nieruchomości oznaczonej jako działka    nr 143/19 o powierzchni 0,6351 ha położonej w Małociechowie dla której Sąd Rejonowy        w Świeciu prowadzi KW Nr BY1S/00044903/3 oraz nieruchomości oznaczonej jako działka nr 7/1 o powierzchni 0,5529 dla której Sąd Rejonowy w Świeciu prowadzi KW                            Nr BY1S/00042413/7 i działka nr 8 o powierzchni 0,3000 ha wchodzącej w skład nieruchomości dla, której Sąd Rejonowy w Świeciu prowadzi KW Nr BY1S/00031450/8  położonych w Luszkówku wraz ze znajdującym się na nieruchomościach wysypiskiem odpadów komunalnych.</w:t>
            </w:r>
          </w:p>
          <w:p w14:paraId="4BFE3FE5" w14:textId="77777777" w:rsidR="007D4B0C" w:rsidRPr="00CA230E" w:rsidRDefault="007D4B0C" w:rsidP="009175FD">
            <w:pPr>
              <w:spacing w:after="240" w:line="276" w:lineRule="auto"/>
              <w:ind w:firstLine="567"/>
              <w:jc w:val="both"/>
              <w:rPr>
                <w:rFonts w:ascii="Arial" w:hAnsi="Arial" w:cs="Arial"/>
                <w:sz w:val="24"/>
                <w:szCs w:val="24"/>
              </w:rPr>
            </w:pPr>
            <w:r w:rsidRPr="00CA230E">
              <w:rPr>
                <w:rFonts w:ascii="Arial" w:hAnsi="Arial" w:cs="Arial"/>
                <w:b/>
                <w:sz w:val="24"/>
                <w:szCs w:val="24"/>
              </w:rPr>
              <w:t>§ 2.</w:t>
            </w:r>
            <w:r w:rsidRPr="00CA230E">
              <w:rPr>
                <w:rFonts w:ascii="Arial" w:hAnsi="Arial" w:cs="Arial"/>
                <w:sz w:val="24"/>
                <w:szCs w:val="24"/>
              </w:rPr>
              <w:t xml:space="preserve"> Wykonanie uchwały powierza się Burmistrzowi Miasta i Gminy Pruszcz.</w:t>
            </w:r>
          </w:p>
          <w:p w14:paraId="73E60530" w14:textId="77777777" w:rsidR="007D4B0C" w:rsidRPr="00CA230E" w:rsidRDefault="007D4B0C" w:rsidP="009175FD">
            <w:pPr>
              <w:spacing w:after="0" w:line="276" w:lineRule="auto"/>
              <w:ind w:firstLine="567"/>
              <w:jc w:val="both"/>
              <w:rPr>
                <w:rFonts w:ascii="Arial" w:hAnsi="Arial" w:cs="Arial"/>
                <w:sz w:val="24"/>
                <w:szCs w:val="24"/>
              </w:rPr>
            </w:pPr>
            <w:r w:rsidRPr="00CA230E">
              <w:rPr>
                <w:rFonts w:ascii="Arial" w:hAnsi="Arial" w:cs="Arial"/>
                <w:b/>
                <w:sz w:val="24"/>
                <w:szCs w:val="24"/>
              </w:rPr>
              <w:t>§ 3.</w:t>
            </w:r>
            <w:r w:rsidRPr="00CA230E">
              <w:rPr>
                <w:rFonts w:ascii="Arial" w:hAnsi="Arial" w:cs="Arial"/>
                <w:sz w:val="24"/>
                <w:szCs w:val="24"/>
              </w:rPr>
              <w:t xml:space="preserve"> Uchwała wchodzi w życie z dniem podjęcia. </w:t>
            </w:r>
          </w:p>
          <w:p w14:paraId="5A61E9D6" w14:textId="77777777" w:rsidR="007D4B0C" w:rsidRPr="00CA230E" w:rsidRDefault="007D4B0C" w:rsidP="007D4B0C">
            <w:pPr>
              <w:spacing w:line="360" w:lineRule="auto"/>
              <w:rPr>
                <w:rFonts w:ascii="Arial" w:hAnsi="Arial" w:cs="Arial"/>
                <w:sz w:val="24"/>
                <w:szCs w:val="24"/>
              </w:rPr>
            </w:pPr>
          </w:p>
          <w:p w14:paraId="491E5113" w14:textId="0AADF0C2" w:rsidR="007D4B0C" w:rsidRPr="00CA230E" w:rsidRDefault="007D4B0C" w:rsidP="007D4B0C">
            <w:pPr>
              <w:jc w:val="center"/>
              <w:rPr>
                <w:rFonts w:ascii="Arial" w:hAnsi="Arial" w:cs="Arial"/>
                <w:b/>
                <w:bCs/>
                <w:sz w:val="24"/>
                <w:szCs w:val="24"/>
              </w:rPr>
            </w:pPr>
            <w:r w:rsidRPr="00CA230E">
              <w:rPr>
                <w:rFonts w:ascii="Arial" w:hAnsi="Arial" w:cs="Arial"/>
                <w:b/>
                <w:bCs/>
                <w:sz w:val="24"/>
                <w:szCs w:val="24"/>
              </w:rPr>
              <w:t xml:space="preserve">U Z A S A D N I E N I E </w:t>
            </w:r>
          </w:p>
          <w:p w14:paraId="0002D542" w14:textId="438CDF93" w:rsidR="007D4B0C" w:rsidRPr="00CA230E" w:rsidRDefault="007D4B0C" w:rsidP="007D4B0C">
            <w:pPr>
              <w:autoSpaceDE w:val="0"/>
              <w:autoSpaceDN w:val="0"/>
              <w:adjustRightInd w:val="0"/>
              <w:spacing w:after="0" w:line="276" w:lineRule="auto"/>
              <w:ind w:firstLine="708"/>
              <w:jc w:val="both"/>
              <w:rPr>
                <w:rFonts w:ascii="Arial" w:hAnsi="Arial" w:cs="Arial"/>
                <w:sz w:val="24"/>
                <w:szCs w:val="24"/>
              </w:rPr>
            </w:pPr>
            <w:r w:rsidRPr="00CA230E">
              <w:rPr>
                <w:rFonts w:ascii="Arial" w:hAnsi="Arial" w:cs="Arial"/>
                <w:sz w:val="24"/>
                <w:szCs w:val="24"/>
              </w:rPr>
              <w:t xml:space="preserve">Do wyłącznej właściwości Rady Miejskiej należy m.in. podejmowanie uchwał                 w sprawie przystępowania do spółek oraz wnoszenia majątku na kapitał zakładowy. </w:t>
            </w:r>
          </w:p>
          <w:p w14:paraId="07BBEC65" w14:textId="27E34750" w:rsidR="007D4B0C" w:rsidRPr="00CA230E" w:rsidRDefault="007D4B0C" w:rsidP="007D4B0C">
            <w:pPr>
              <w:autoSpaceDE w:val="0"/>
              <w:autoSpaceDN w:val="0"/>
              <w:adjustRightInd w:val="0"/>
              <w:spacing w:after="0" w:line="276" w:lineRule="auto"/>
              <w:ind w:firstLine="708"/>
              <w:jc w:val="both"/>
              <w:rPr>
                <w:rFonts w:ascii="Arial" w:hAnsi="Arial" w:cs="Arial"/>
                <w:sz w:val="24"/>
                <w:szCs w:val="24"/>
              </w:rPr>
            </w:pPr>
            <w:r w:rsidRPr="00CA230E">
              <w:rPr>
                <w:rFonts w:ascii="Arial" w:hAnsi="Arial" w:cs="Arial"/>
                <w:sz w:val="24"/>
                <w:szCs w:val="24"/>
              </w:rPr>
              <w:t>Wniesienie do majątku spółki terenu wysypiska odpadów komunalnych, znajdujące się na działce nr 143/19  położonej w miejscowości  Małociechowo oraz działce nr 7/1                 i działka nr 8 położonych  w Luszkówku będzie miało bezpośrednie przełożenie w zakresie realizowanych zadań, procesu rekultywacji składowiska.</w:t>
            </w:r>
          </w:p>
          <w:p w14:paraId="4F6880A2" w14:textId="77777777" w:rsidR="007D4B0C" w:rsidRPr="00CA230E" w:rsidRDefault="007D4B0C" w:rsidP="007D4B0C">
            <w:pPr>
              <w:autoSpaceDE w:val="0"/>
              <w:autoSpaceDN w:val="0"/>
              <w:adjustRightInd w:val="0"/>
              <w:spacing w:after="0" w:line="276" w:lineRule="auto"/>
              <w:ind w:firstLine="708"/>
              <w:jc w:val="both"/>
              <w:rPr>
                <w:rFonts w:ascii="Arial" w:hAnsi="Arial" w:cs="Arial"/>
                <w:sz w:val="24"/>
                <w:szCs w:val="24"/>
              </w:rPr>
            </w:pPr>
            <w:r w:rsidRPr="00CA230E">
              <w:rPr>
                <w:rFonts w:ascii="Arial" w:hAnsi="Arial" w:cs="Arial"/>
                <w:sz w:val="24"/>
                <w:szCs w:val="24"/>
              </w:rPr>
              <w:t>Wartość wkładu do spółki zostanie określona na podstawie operatu szacunkowego sporządzonego przez uprawnionego rzeczoznawcę majątkowego.</w:t>
            </w:r>
          </w:p>
          <w:p w14:paraId="771BB963" w14:textId="77777777" w:rsidR="007D4B0C" w:rsidRPr="00CA230E" w:rsidRDefault="007D4B0C" w:rsidP="007D4B0C">
            <w:pPr>
              <w:autoSpaceDE w:val="0"/>
              <w:autoSpaceDN w:val="0"/>
              <w:adjustRightInd w:val="0"/>
              <w:spacing w:after="0" w:line="276" w:lineRule="auto"/>
              <w:ind w:firstLine="708"/>
              <w:jc w:val="both"/>
              <w:rPr>
                <w:rFonts w:ascii="Arial" w:hAnsi="Arial" w:cs="Arial"/>
                <w:sz w:val="24"/>
                <w:szCs w:val="24"/>
              </w:rPr>
            </w:pPr>
            <w:r w:rsidRPr="00CA230E">
              <w:rPr>
                <w:rFonts w:ascii="Arial" w:hAnsi="Arial" w:cs="Arial"/>
                <w:sz w:val="24"/>
                <w:szCs w:val="24"/>
              </w:rPr>
              <w:t>Wobec powyższego, konieczne jest podjęcie przez Radę Miejską Pruszcz niniejszej uchwały.</w:t>
            </w:r>
          </w:p>
          <w:p w14:paraId="7DA3F955" w14:textId="77777777" w:rsidR="007D4B0C" w:rsidRDefault="007D4B0C" w:rsidP="009175FD">
            <w:pPr>
              <w:jc w:val="center"/>
              <w:rPr>
                <w:rFonts w:ascii="Arial" w:hAnsi="Arial" w:cs="Arial"/>
              </w:rPr>
            </w:pPr>
          </w:p>
          <w:p w14:paraId="6A696111" w14:textId="0A39B102" w:rsidR="009175FD" w:rsidRPr="00247A32" w:rsidRDefault="009175FD" w:rsidP="009175FD">
            <w:pPr>
              <w:spacing w:after="0" w:line="360" w:lineRule="auto"/>
              <w:ind w:firstLine="708"/>
              <w:jc w:val="center"/>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Przewodniczący Rady Miejskiej</w:t>
            </w:r>
          </w:p>
          <w:p w14:paraId="78F5E710" w14:textId="67BDC2DB" w:rsidR="00697512" w:rsidRPr="00CA230E" w:rsidRDefault="009175FD" w:rsidP="009175FD">
            <w:pPr>
              <w:jc w:val="center"/>
              <w:rPr>
                <w:rFonts w:ascii="Arial" w:hAnsi="Arial" w:cs="Arial"/>
              </w:rPr>
            </w:pPr>
            <w:r w:rsidRPr="00247A32">
              <w:rPr>
                <w:rFonts w:ascii="Ink Free" w:eastAsia="Times New Roman" w:hAnsi="Ink Free" w:cs="Arial"/>
                <w:sz w:val="18"/>
                <w:szCs w:val="18"/>
                <w:lang w:eastAsia="pl-PL"/>
              </w:rPr>
              <w:t>/-/ Piotr Radecki</w:t>
            </w:r>
          </w:p>
          <w:p w14:paraId="11F54A8D" w14:textId="62484C87" w:rsidR="009175FD" w:rsidRDefault="009175FD" w:rsidP="009175FD">
            <w:pPr>
              <w:spacing w:after="0" w:line="240" w:lineRule="auto"/>
              <w:jc w:val="center"/>
              <w:rPr>
                <w:rFonts w:ascii="Arial" w:eastAsia="Calibri" w:hAnsi="Arial" w:cs="Arial"/>
                <w:b/>
                <w:bCs/>
                <w:sz w:val="28"/>
                <w:szCs w:val="28"/>
              </w:rPr>
            </w:pPr>
          </w:p>
          <w:p w14:paraId="2DC5BC80" w14:textId="75E94B29" w:rsidR="00CA230E" w:rsidRPr="00CA230E" w:rsidRDefault="00CA230E" w:rsidP="00CA230E">
            <w:pPr>
              <w:spacing w:after="0" w:line="240" w:lineRule="auto"/>
              <w:jc w:val="center"/>
              <w:rPr>
                <w:rFonts w:ascii="Arial" w:hAnsi="Arial" w:cs="Arial"/>
              </w:rPr>
            </w:pPr>
            <w:r w:rsidRPr="00CA230E">
              <w:rPr>
                <w:rFonts w:ascii="Arial" w:eastAsia="Calibri" w:hAnsi="Arial" w:cs="Arial"/>
                <w:b/>
                <w:bCs/>
                <w:sz w:val="28"/>
                <w:szCs w:val="28"/>
              </w:rPr>
              <w:lastRenderedPageBreak/>
              <w:t xml:space="preserve"> UCHWAŁA NR LXI/…/23               Ad.16)</w:t>
            </w:r>
          </w:p>
          <w:p w14:paraId="15DD4A60" w14:textId="77777777" w:rsidR="00CA230E" w:rsidRPr="00CA230E" w:rsidRDefault="00CA230E" w:rsidP="00CA230E">
            <w:pPr>
              <w:spacing w:after="0" w:line="240" w:lineRule="auto"/>
              <w:jc w:val="center"/>
              <w:rPr>
                <w:rFonts w:ascii="Arial" w:hAnsi="Arial" w:cs="Arial"/>
              </w:rPr>
            </w:pPr>
            <w:r w:rsidRPr="00CA230E">
              <w:rPr>
                <w:rFonts w:ascii="Arial" w:eastAsia="Calibri" w:hAnsi="Arial" w:cs="Arial"/>
                <w:b/>
                <w:bCs/>
                <w:sz w:val="28"/>
                <w:szCs w:val="28"/>
              </w:rPr>
              <w:t>RADY MIEJSKIEJ PRUSZCZ</w:t>
            </w:r>
          </w:p>
          <w:p w14:paraId="657B107A" w14:textId="77777777" w:rsidR="00CA230E" w:rsidRPr="00CA230E" w:rsidRDefault="00CA230E" w:rsidP="00CA230E">
            <w:pPr>
              <w:spacing w:after="0" w:line="240" w:lineRule="auto"/>
              <w:jc w:val="center"/>
              <w:rPr>
                <w:rFonts w:ascii="Arial" w:eastAsia="Calibri" w:hAnsi="Arial" w:cs="Arial"/>
                <w:b/>
                <w:bCs/>
                <w:sz w:val="28"/>
                <w:szCs w:val="28"/>
              </w:rPr>
            </w:pPr>
            <w:r w:rsidRPr="00CA230E">
              <w:rPr>
                <w:rFonts w:ascii="Arial" w:eastAsia="Calibri" w:hAnsi="Arial" w:cs="Arial"/>
                <w:b/>
                <w:bCs/>
                <w:sz w:val="28"/>
                <w:szCs w:val="28"/>
              </w:rPr>
              <w:t>z dnia 23 listopada 2023 r.</w:t>
            </w:r>
          </w:p>
          <w:p w14:paraId="56622046" w14:textId="77777777" w:rsidR="00CA230E" w:rsidRPr="00CA230E" w:rsidRDefault="00CA230E" w:rsidP="00CA230E">
            <w:pPr>
              <w:spacing w:after="0" w:line="240" w:lineRule="auto"/>
              <w:jc w:val="center"/>
              <w:rPr>
                <w:rFonts w:ascii="Arial" w:eastAsia="Calibri" w:hAnsi="Arial" w:cs="Arial"/>
                <w:b/>
                <w:bCs/>
                <w:sz w:val="28"/>
                <w:szCs w:val="28"/>
              </w:rPr>
            </w:pPr>
          </w:p>
          <w:p w14:paraId="343ED093" w14:textId="0FEC1698" w:rsidR="00CA230E" w:rsidRPr="00CA230E" w:rsidRDefault="00CA230E" w:rsidP="00CA230E">
            <w:pPr>
              <w:pStyle w:val="Bezodstpw"/>
              <w:spacing w:line="360" w:lineRule="auto"/>
              <w:jc w:val="center"/>
              <w:rPr>
                <w:rFonts w:ascii="Arial" w:hAnsi="Arial" w:cs="Arial"/>
                <w:b/>
                <w:sz w:val="28"/>
                <w:szCs w:val="28"/>
              </w:rPr>
            </w:pPr>
            <w:r w:rsidRPr="00CA230E">
              <w:rPr>
                <w:rFonts w:ascii="Arial" w:eastAsia="Calibri" w:hAnsi="Arial" w:cs="Arial"/>
                <w:b/>
                <w:bCs/>
                <w:sz w:val="28"/>
                <w:szCs w:val="28"/>
              </w:rPr>
              <w:t xml:space="preserve">w sprawie </w:t>
            </w:r>
            <w:bookmarkStart w:id="6" w:name="_Hlk151360744"/>
            <w:r w:rsidRPr="00CA230E">
              <w:rPr>
                <w:rFonts w:ascii="Arial" w:hAnsi="Arial" w:cs="Arial"/>
                <w:b/>
                <w:sz w:val="28"/>
                <w:szCs w:val="28"/>
              </w:rPr>
              <w:t>udzielenia pomocy rzeczowej dla Powiatu Świeckiego</w:t>
            </w:r>
            <w:bookmarkEnd w:id="6"/>
          </w:p>
          <w:p w14:paraId="68D458AA" w14:textId="77777777" w:rsidR="00CA230E" w:rsidRPr="00CA230E" w:rsidRDefault="00CA230E" w:rsidP="00CA230E">
            <w:pPr>
              <w:spacing w:after="0" w:line="360" w:lineRule="auto"/>
              <w:jc w:val="center"/>
              <w:rPr>
                <w:rFonts w:ascii="Arial" w:eastAsia="Times New Roman" w:hAnsi="Arial" w:cs="Arial"/>
                <w:sz w:val="24"/>
                <w:szCs w:val="24"/>
                <w:lang w:eastAsia="pl-PL"/>
              </w:rPr>
            </w:pPr>
          </w:p>
          <w:p w14:paraId="355A539D" w14:textId="67116D4C" w:rsidR="00CA230E" w:rsidRPr="00CA230E" w:rsidRDefault="00CA230E" w:rsidP="00CA230E">
            <w:pPr>
              <w:spacing w:after="0" w:line="240" w:lineRule="auto"/>
              <w:ind w:firstLine="708"/>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 xml:space="preserve">Na podstawie art. 10 ust. 2 i art. 18 ust. 2 pkt 15 ustawy z dnia 8 marca 1990r. </w:t>
            </w:r>
            <w:r>
              <w:rPr>
                <w:rFonts w:ascii="Arial" w:eastAsia="Times New Roman" w:hAnsi="Arial" w:cs="Arial"/>
                <w:sz w:val="24"/>
                <w:szCs w:val="24"/>
                <w:lang w:eastAsia="pl-PL"/>
              </w:rPr>
              <w:t xml:space="preserve">               </w:t>
            </w:r>
            <w:r w:rsidRPr="00CA230E">
              <w:rPr>
                <w:rFonts w:ascii="Arial" w:eastAsia="Times New Roman" w:hAnsi="Arial" w:cs="Arial"/>
                <w:sz w:val="24"/>
                <w:szCs w:val="24"/>
                <w:lang w:eastAsia="pl-PL"/>
              </w:rPr>
              <w:t>o samorządzie gminnym (Dz. U. z 2023 r. poz. 40, 572, 1463</w:t>
            </w:r>
            <w:r w:rsidR="00427958">
              <w:rPr>
                <w:rFonts w:ascii="Arial" w:eastAsia="Times New Roman" w:hAnsi="Arial" w:cs="Arial"/>
                <w:sz w:val="24"/>
                <w:szCs w:val="24"/>
                <w:lang w:eastAsia="pl-PL"/>
              </w:rPr>
              <w:t xml:space="preserve"> i</w:t>
            </w:r>
            <w:r w:rsidRPr="00CA230E">
              <w:rPr>
                <w:rFonts w:ascii="Arial" w:eastAsia="Times New Roman" w:hAnsi="Arial" w:cs="Arial"/>
                <w:sz w:val="24"/>
                <w:szCs w:val="24"/>
                <w:lang w:eastAsia="pl-PL"/>
              </w:rPr>
              <w:t xml:space="preserve"> 1688) oraz art. 216 ust. 2 pkt. 5 i 220 ust. 1  ustawy z dnia 27 sierpnia 2009 r. o finansach publicznych (Dz.U. z 2023r. poz. 1270, 1273, 497, 1407, 1641, 1872</w:t>
            </w:r>
            <w:r w:rsidR="00427958">
              <w:rPr>
                <w:rFonts w:ascii="Arial" w:eastAsia="Times New Roman" w:hAnsi="Arial" w:cs="Arial"/>
                <w:sz w:val="24"/>
                <w:szCs w:val="24"/>
                <w:lang w:eastAsia="pl-PL"/>
              </w:rPr>
              <w:t xml:space="preserve"> i</w:t>
            </w:r>
            <w:r w:rsidRPr="00CA230E">
              <w:rPr>
                <w:rFonts w:ascii="Arial" w:eastAsia="Times New Roman" w:hAnsi="Arial" w:cs="Arial"/>
                <w:sz w:val="24"/>
                <w:szCs w:val="24"/>
                <w:lang w:eastAsia="pl-PL"/>
              </w:rPr>
              <w:t xml:space="preserve"> 1693)  uchwala się, co następuje:</w:t>
            </w:r>
          </w:p>
          <w:p w14:paraId="5F1F1F4D" w14:textId="5DD2B9CE" w:rsidR="00CA230E" w:rsidRPr="00CA230E" w:rsidRDefault="00CA230E" w:rsidP="009175FD">
            <w:pPr>
              <w:spacing w:before="100" w:beforeAutospacing="1" w:after="100" w:afterAutospacing="1" w:line="276" w:lineRule="auto"/>
              <w:ind w:firstLine="708"/>
              <w:jc w:val="both"/>
              <w:rPr>
                <w:rFonts w:ascii="Arial" w:eastAsia="Times New Roman" w:hAnsi="Arial" w:cs="Arial"/>
                <w:sz w:val="24"/>
                <w:szCs w:val="24"/>
                <w:lang w:eastAsia="pl-PL"/>
              </w:rPr>
            </w:pPr>
            <w:r w:rsidRPr="00CA230E">
              <w:rPr>
                <w:rFonts w:ascii="Arial" w:eastAsia="Times New Roman" w:hAnsi="Arial" w:cs="Arial"/>
                <w:b/>
                <w:bCs/>
                <w:sz w:val="24"/>
                <w:szCs w:val="24"/>
                <w:lang w:eastAsia="pl-PL"/>
              </w:rPr>
              <w:t>§ 1. </w:t>
            </w:r>
            <w:bookmarkStart w:id="7" w:name="bookmark_2"/>
            <w:bookmarkEnd w:id="7"/>
            <w:r w:rsidR="00D66801">
              <w:rPr>
                <w:rFonts w:ascii="Arial" w:eastAsia="Times New Roman" w:hAnsi="Arial" w:cs="Arial"/>
                <w:sz w:val="24"/>
                <w:szCs w:val="24"/>
                <w:lang w:eastAsia="pl-PL"/>
              </w:rPr>
              <w:t>Gmina Pruszcz udziela</w:t>
            </w:r>
            <w:r w:rsidRPr="00CA230E">
              <w:rPr>
                <w:rFonts w:ascii="Arial" w:eastAsia="Times New Roman" w:hAnsi="Arial" w:cs="Arial"/>
                <w:sz w:val="24"/>
                <w:szCs w:val="24"/>
                <w:lang w:eastAsia="pl-PL"/>
              </w:rPr>
              <w:t xml:space="preserve"> pomocy rzeczowej dla Powiatu Świeckiego  o wartości 20 480,00 złotych w postaci</w:t>
            </w:r>
            <w:r>
              <w:rPr>
                <w:rFonts w:ascii="Arial" w:eastAsia="Times New Roman" w:hAnsi="Arial" w:cs="Arial"/>
                <w:sz w:val="24"/>
                <w:szCs w:val="24"/>
                <w:lang w:eastAsia="pl-PL"/>
              </w:rPr>
              <w:t xml:space="preserve"> </w:t>
            </w:r>
            <w:r w:rsidRPr="00CA230E">
              <w:rPr>
                <w:rFonts w:ascii="Arial" w:eastAsia="Times New Roman" w:hAnsi="Arial" w:cs="Arial"/>
                <w:sz w:val="24"/>
                <w:szCs w:val="24"/>
                <w:lang w:eastAsia="pl-PL"/>
              </w:rPr>
              <w:t> </w:t>
            </w:r>
            <w:bookmarkStart w:id="8" w:name="bookmark_3"/>
            <w:bookmarkEnd w:id="8"/>
            <w:r>
              <w:rPr>
                <w:rFonts w:ascii="Arial" w:eastAsia="Times New Roman" w:hAnsi="Arial" w:cs="Arial"/>
                <w:sz w:val="24"/>
                <w:szCs w:val="24"/>
                <w:lang w:eastAsia="pl-PL"/>
              </w:rPr>
              <w:t>o</w:t>
            </w:r>
            <w:r w:rsidRPr="00CA230E">
              <w:rPr>
                <w:rFonts w:ascii="Arial" w:eastAsia="Times New Roman" w:hAnsi="Arial" w:cs="Arial"/>
                <w:sz w:val="24"/>
                <w:szCs w:val="24"/>
                <w:lang w:eastAsia="pl-PL"/>
              </w:rPr>
              <w:t>pracowanej dokumentacji projektowej dla zadania pod nazwą " Przebudowa drogi powiatowej nr 1049C ul. Dębowa w Łowinku w zakresie drogi dla pieszych na odcinkach od km 11+497 do km 11+670 oraz od km 11+958 do km 12+265”.</w:t>
            </w:r>
            <w:r w:rsidRPr="00CA230E">
              <w:rPr>
                <w:rFonts w:ascii="Arial" w:eastAsia="Times New Roman" w:hAnsi="Arial" w:cs="Arial"/>
                <w:b/>
                <w:bCs/>
                <w:sz w:val="24"/>
                <w:szCs w:val="24"/>
                <w:lang w:eastAsia="pl-PL"/>
              </w:rPr>
              <w:t xml:space="preserve"> </w:t>
            </w:r>
          </w:p>
          <w:p w14:paraId="4800C349" w14:textId="77777777" w:rsidR="00CA230E" w:rsidRPr="00CA230E" w:rsidRDefault="00CA230E" w:rsidP="009175FD">
            <w:pPr>
              <w:spacing w:before="100" w:beforeAutospacing="1" w:after="100" w:afterAutospacing="1" w:line="276" w:lineRule="auto"/>
              <w:ind w:firstLine="708"/>
              <w:jc w:val="both"/>
              <w:rPr>
                <w:rFonts w:ascii="Arial" w:eastAsia="Times New Roman" w:hAnsi="Arial" w:cs="Arial"/>
                <w:sz w:val="24"/>
                <w:szCs w:val="24"/>
                <w:lang w:eastAsia="pl-PL"/>
              </w:rPr>
            </w:pPr>
            <w:r w:rsidRPr="00CA230E">
              <w:rPr>
                <w:rFonts w:ascii="Arial" w:eastAsia="Times New Roman" w:hAnsi="Arial" w:cs="Arial"/>
                <w:b/>
                <w:bCs/>
                <w:sz w:val="24"/>
                <w:szCs w:val="24"/>
                <w:lang w:eastAsia="pl-PL"/>
              </w:rPr>
              <w:t>§ 2. </w:t>
            </w:r>
            <w:bookmarkStart w:id="9" w:name="bookmark_5"/>
            <w:bookmarkEnd w:id="9"/>
            <w:r w:rsidRPr="00CA230E">
              <w:rPr>
                <w:rFonts w:ascii="Arial" w:eastAsia="Times New Roman" w:hAnsi="Arial" w:cs="Arial"/>
                <w:sz w:val="24"/>
                <w:szCs w:val="24"/>
                <w:lang w:eastAsia="pl-PL"/>
              </w:rPr>
              <w:t>Szczegółowe warunki udzielenia pomocy rzeczowej zostaną określone w porozumieniu zawartym pomiędzy Zarządem Powiatu Świeckiego a Gminą Pruszcz.</w:t>
            </w:r>
          </w:p>
          <w:p w14:paraId="60509A17" w14:textId="77777777" w:rsidR="00CA230E" w:rsidRPr="00CA230E" w:rsidRDefault="00CA230E" w:rsidP="009175FD">
            <w:pPr>
              <w:spacing w:after="0" w:line="276" w:lineRule="auto"/>
              <w:ind w:firstLine="708"/>
              <w:jc w:val="both"/>
              <w:rPr>
                <w:rFonts w:ascii="Arial" w:eastAsia="Times New Roman" w:hAnsi="Arial" w:cs="Arial"/>
                <w:sz w:val="24"/>
                <w:szCs w:val="24"/>
                <w:lang w:eastAsia="pl-PL"/>
              </w:rPr>
            </w:pPr>
            <w:bookmarkStart w:id="10" w:name="bookmark_6"/>
            <w:bookmarkEnd w:id="10"/>
            <w:r w:rsidRPr="00CA230E">
              <w:rPr>
                <w:rFonts w:ascii="Arial" w:eastAsia="Times New Roman" w:hAnsi="Arial" w:cs="Arial"/>
                <w:b/>
                <w:sz w:val="24"/>
                <w:szCs w:val="24"/>
                <w:lang w:eastAsia="pl-PL"/>
              </w:rPr>
              <w:t xml:space="preserve">§ 3. </w:t>
            </w:r>
            <w:r w:rsidRPr="00CA230E">
              <w:rPr>
                <w:rFonts w:ascii="Arial" w:eastAsia="Times New Roman" w:hAnsi="Arial" w:cs="Arial"/>
                <w:sz w:val="24"/>
                <w:szCs w:val="24"/>
                <w:lang w:eastAsia="pl-PL"/>
              </w:rPr>
              <w:t xml:space="preserve">Wykonanie uchwały powierza się Burmistrzowi Miasta i Gminy Pruszcz. </w:t>
            </w:r>
          </w:p>
          <w:p w14:paraId="0F3444A4" w14:textId="77777777" w:rsidR="00CA230E" w:rsidRPr="00CA230E" w:rsidRDefault="00CA230E" w:rsidP="009175FD">
            <w:pPr>
              <w:spacing w:before="100" w:beforeAutospacing="1" w:after="100" w:afterAutospacing="1" w:line="276" w:lineRule="auto"/>
              <w:ind w:firstLine="708"/>
              <w:jc w:val="both"/>
              <w:rPr>
                <w:rFonts w:ascii="Arial" w:eastAsia="Times New Roman" w:hAnsi="Arial" w:cs="Arial"/>
                <w:sz w:val="24"/>
                <w:szCs w:val="24"/>
                <w:lang w:eastAsia="pl-PL"/>
              </w:rPr>
            </w:pPr>
            <w:r w:rsidRPr="00CA230E">
              <w:rPr>
                <w:rFonts w:ascii="Arial" w:eastAsia="Times New Roman" w:hAnsi="Arial" w:cs="Arial"/>
                <w:b/>
                <w:bCs/>
                <w:sz w:val="24"/>
                <w:szCs w:val="24"/>
                <w:lang w:eastAsia="pl-PL"/>
              </w:rPr>
              <w:t>§ 4. </w:t>
            </w:r>
            <w:bookmarkStart w:id="11" w:name="bookmark_7"/>
            <w:bookmarkEnd w:id="11"/>
            <w:r w:rsidRPr="00CA230E">
              <w:rPr>
                <w:rFonts w:ascii="Arial" w:eastAsia="Times New Roman" w:hAnsi="Arial" w:cs="Arial"/>
                <w:sz w:val="24"/>
                <w:szCs w:val="24"/>
                <w:lang w:eastAsia="pl-PL"/>
              </w:rPr>
              <w:t>Uchwała wchodzi w życie z dniem podjęcia.</w:t>
            </w:r>
          </w:p>
          <w:p w14:paraId="633A0AB6" w14:textId="6F82D386" w:rsidR="00CA230E" w:rsidRPr="00CA230E" w:rsidRDefault="00CA230E" w:rsidP="00CA230E">
            <w:pPr>
              <w:spacing w:after="0" w:line="360" w:lineRule="auto"/>
              <w:jc w:val="center"/>
              <w:rPr>
                <w:rFonts w:ascii="Arial" w:eastAsia="Times New Roman" w:hAnsi="Arial" w:cs="Arial"/>
                <w:b/>
                <w:bCs/>
                <w:sz w:val="28"/>
                <w:szCs w:val="28"/>
                <w:lang w:eastAsia="pl-PL"/>
              </w:rPr>
            </w:pPr>
            <w:r w:rsidRPr="00CA230E">
              <w:rPr>
                <w:rFonts w:ascii="Arial" w:eastAsia="Times New Roman" w:hAnsi="Arial" w:cs="Arial"/>
                <w:b/>
                <w:bCs/>
                <w:sz w:val="28"/>
                <w:szCs w:val="28"/>
                <w:lang w:eastAsia="pl-PL"/>
              </w:rPr>
              <w:t>U Z A S A D N I E N I E</w:t>
            </w:r>
          </w:p>
          <w:p w14:paraId="22B8B09C" w14:textId="77777777" w:rsidR="00CA230E" w:rsidRPr="00CA230E" w:rsidRDefault="00CA230E" w:rsidP="00CA230E">
            <w:pPr>
              <w:spacing w:after="0" w:line="276" w:lineRule="auto"/>
              <w:ind w:firstLine="708"/>
              <w:jc w:val="both"/>
              <w:rPr>
                <w:rFonts w:ascii="Arial" w:eastAsia="Times New Roman" w:hAnsi="Arial" w:cs="Arial"/>
                <w:sz w:val="32"/>
                <w:szCs w:val="36"/>
                <w:lang w:eastAsia="pl-PL"/>
              </w:rPr>
            </w:pPr>
            <w:r w:rsidRPr="00CA230E">
              <w:rPr>
                <w:rFonts w:ascii="Arial" w:eastAsia="Times New Roman" w:hAnsi="Arial" w:cs="Arial"/>
                <w:sz w:val="24"/>
                <w:szCs w:val="24"/>
                <w:lang w:eastAsia="pl-PL"/>
              </w:rPr>
              <w:t>Zgodnie z przepisem art. 10 ust. 2 ww. ustawy o samorządzie gminnym gminy, związki międzygminne oraz stowarzyszenia jednostek samorządu terytorialnego mogą sobie wzajemnie bądź innym jednostkom samorządu terytorialnego udzielać pomocy, w tym pomocy rzeczowej. W myśl zaś przepisu art. 220 ust. 1 ww. ustawy o finansach publicznych z budżetu jednostki samorządu terytorialnego może być udzielona innym jednostkom samorządu terytorialnego pomoc finansowa w formie dotacji celowej lub pomoc rzeczowa.</w:t>
            </w:r>
            <w:r w:rsidRPr="00CA230E">
              <w:rPr>
                <w:rFonts w:ascii="Arial" w:eastAsia="Times New Roman" w:hAnsi="Arial" w:cs="Arial"/>
                <w:sz w:val="24"/>
                <w:szCs w:val="28"/>
                <w:lang w:eastAsia="pl-PL"/>
              </w:rPr>
              <w:t xml:space="preserve"> W przypadku udzielenia pomocy rzeczowej dla jednostki samorządu terytorialnego wymagane jest podjęcie przez organ stanowiący jednostki samorządu terytorialnego odrębnej uchwały określającej w/w pomoc.</w:t>
            </w:r>
          </w:p>
          <w:p w14:paraId="225C092C" w14:textId="77777777" w:rsidR="00CA230E" w:rsidRPr="00CA230E" w:rsidRDefault="00CA230E" w:rsidP="00CA230E">
            <w:pPr>
              <w:spacing w:after="0" w:line="276" w:lineRule="auto"/>
              <w:ind w:firstLine="708"/>
              <w:jc w:val="both"/>
              <w:rPr>
                <w:rFonts w:ascii="Arial" w:eastAsia="Times New Roman" w:hAnsi="Arial" w:cs="Arial"/>
                <w:sz w:val="24"/>
                <w:szCs w:val="24"/>
                <w:lang w:eastAsia="pl-PL"/>
              </w:rPr>
            </w:pPr>
            <w:r w:rsidRPr="00CA230E">
              <w:rPr>
                <w:rFonts w:ascii="Arial" w:eastAsia="Times New Roman" w:hAnsi="Arial" w:cs="Arial"/>
                <w:sz w:val="24"/>
                <w:szCs w:val="28"/>
                <w:lang w:eastAsia="pl-PL"/>
              </w:rPr>
              <w:t>Gmina Pruszcz w ramach współpracy z Zarządem Powiatu Świeckiego udziela Powiatowi Świeckiemu wsparcia rzeczowego w postaci opracowanej dokumentacji projektowej dla zadania p.n</w:t>
            </w:r>
            <w:r w:rsidRPr="00CA230E">
              <w:rPr>
                <w:rFonts w:ascii="Arial" w:eastAsia="Times New Roman" w:hAnsi="Arial" w:cs="Arial"/>
                <w:sz w:val="24"/>
                <w:szCs w:val="24"/>
                <w:lang w:eastAsia="pl-PL"/>
              </w:rPr>
              <w:t>.: „Przebudowa drogi powiatowej nr 1049C ul. Dębowa w Łowinku w zakresie drogi dla pieszych na odcinkach od km 11+497 do km 11+670 oraz od km 11+958 do km 12+265”.</w:t>
            </w:r>
            <w:r w:rsidRPr="00CA230E">
              <w:rPr>
                <w:rFonts w:ascii="Arial" w:eastAsia="Times New Roman" w:hAnsi="Arial" w:cs="Arial"/>
                <w:b/>
                <w:bCs/>
                <w:sz w:val="24"/>
                <w:szCs w:val="24"/>
                <w:lang w:eastAsia="pl-PL"/>
              </w:rPr>
              <w:t xml:space="preserve"> </w:t>
            </w:r>
          </w:p>
          <w:p w14:paraId="3FD88ED0" w14:textId="26E921DE" w:rsidR="00CA230E" w:rsidRDefault="00CA230E" w:rsidP="00CA230E">
            <w:pPr>
              <w:spacing w:after="0" w:line="276" w:lineRule="auto"/>
              <w:ind w:firstLine="708"/>
              <w:jc w:val="both"/>
              <w:rPr>
                <w:rFonts w:ascii="Arial" w:eastAsia="Times New Roman" w:hAnsi="Arial" w:cs="Arial"/>
                <w:sz w:val="24"/>
                <w:szCs w:val="24"/>
                <w:lang w:eastAsia="pl-PL"/>
              </w:rPr>
            </w:pPr>
            <w:r w:rsidRPr="00CA230E">
              <w:rPr>
                <w:rFonts w:ascii="Arial" w:eastAsia="Times New Roman" w:hAnsi="Arial" w:cs="Arial"/>
                <w:sz w:val="24"/>
                <w:szCs w:val="24"/>
                <w:lang w:eastAsia="pl-PL"/>
              </w:rPr>
              <w:t xml:space="preserve">Z przedmiotowej drogi dla pieszych będą korzystać mieszkańcy gminy Pruszcz </w:t>
            </w:r>
            <w:r>
              <w:rPr>
                <w:rFonts w:ascii="Arial" w:eastAsia="Times New Roman" w:hAnsi="Arial" w:cs="Arial"/>
                <w:sz w:val="24"/>
                <w:szCs w:val="24"/>
                <w:lang w:eastAsia="pl-PL"/>
              </w:rPr>
              <w:t xml:space="preserve">            </w:t>
            </w:r>
            <w:r w:rsidRPr="00CA230E">
              <w:rPr>
                <w:rFonts w:ascii="Arial" w:eastAsia="Times New Roman" w:hAnsi="Arial" w:cs="Arial"/>
                <w:sz w:val="24"/>
                <w:szCs w:val="24"/>
                <w:lang w:eastAsia="pl-PL"/>
              </w:rPr>
              <w:t xml:space="preserve">w związku z powyższym uchwałę uważa się za zasadną. </w:t>
            </w:r>
          </w:p>
          <w:p w14:paraId="04247A5E" w14:textId="22C4B6CA" w:rsidR="009175FD" w:rsidRPr="00247A32" w:rsidRDefault="009175FD" w:rsidP="009175FD">
            <w:pPr>
              <w:spacing w:after="0" w:line="360" w:lineRule="auto"/>
              <w:ind w:firstLine="708"/>
              <w:jc w:val="center"/>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Przewodniczący Rady Miejskiej</w:t>
            </w:r>
          </w:p>
          <w:p w14:paraId="3BE610EF" w14:textId="06771DF3" w:rsidR="009175FD" w:rsidRPr="00CA230E" w:rsidRDefault="009175FD" w:rsidP="009175FD">
            <w:pPr>
              <w:spacing w:after="0" w:line="276" w:lineRule="auto"/>
              <w:ind w:firstLine="708"/>
              <w:jc w:val="center"/>
              <w:rPr>
                <w:rFonts w:ascii="Arial" w:eastAsia="Times New Roman" w:hAnsi="Arial" w:cs="Arial"/>
                <w:sz w:val="24"/>
                <w:szCs w:val="24"/>
                <w:lang w:eastAsia="pl-PL"/>
              </w:rPr>
            </w:pPr>
            <w:r w:rsidRPr="00247A32">
              <w:rPr>
                <w:rFonts w:ascii="Ink Free" w:eastAsia="Times New Roman" w:hAnsi="Ink Free" w:cs="Arial"/>
                <w:sz w:val="18"/>
                <w:szCs w:val="18"/>
                <w:lang w:eastAsia="pl-PL"/>
              </w:rPr>
              <w:t>/-/ Piotr Radecki</w:t>
            </w:r>
          </w:p>
          <w:p w14:paraId="29A27404" w14:textId="77777777" w:rsidR="00CA230E" w:rsidRPr="00CA230E" w:rsidRDefault="00CA230E" w:rsidP="00CA230E">
            <w:pPr>
              <w:spacing w:after="0" w:line="360" w:lineRule="auto"/>
              <w:jc w:val="both"/>
              <w:rPr>
                <w:rFonts w:ascii="Arial" w:eastAsia="Times New Roman" w:hAnsi="Arial" w:cs="Arial"/>
                <w:sz w:val="24"/>
                <w:szCs w:val="24"/>
                <w:lang w:eastAsia="pl-PL"/>
              </w:rPr>
            </w:pPr>
          </w:p>
          <w:p w14:paraId="2502B98D" w14:textId="14E9514F" w:rsidR="008A2699" w:rsidRPr="00CA230E" w:rsidRDefault="008A2699" w:rsidP="008A2699">
            <w:pPr>
              <w:spacing w:after="0" w:line="240" w:lineRule="auto"/>
              <w:jc w:val="center"/>
              <w:rPr>
                <w:rFonts w:ascii="Arial" w:hAnsi="Arial" w:cs="Arial"/>
              </w:rPr>
            </w:pPr>
            <w:r w:rsidRPr="00CA230E">
              <w:rPr>
                <w:rFonts w:ascii="Arial" w:eastAsia="Calibri" w:hAnsi="Arial" w:cs="Arial"/>
                <w:b/>
                <w:bCs/>
                <w:sz w:val="28"/>
                <w:szCs w:val="28"/>
              </w:rPr>
              <w:lastRenderedPageBreak/>
              <w:t xml:space="preserve">                         UCHWAŁA NR LXI/…/23               Ad.1</w:t>
            </w:r>
            <w:r>
              <w:rPr>
                <w:rFonts w:ascii="Arial" w:eastAsia="Calibri" w:hAnsi="Arial" w:cs="Arial"/>
                <w:b/>
                <w:bCs/>
                <w:sz w:val="28"/>
                <w:szCs w:val="28"/>
              </w:rPr>
              <w:t>7</w:t>
            </w:r>
            <w:r w:rsidRPr="00CA230E">
              <w:rPr>
                <w:rFonts w:ascii="Arial" w:eastAsia="Calibri" w:hAnsi="Arial" w:cs="Arial"/>
                <w:b/>
                <w:bCs/>
                <w:sz w:val="28"/>
                <w:szCs w:val="28"/>
              </w:rPr>
              <w:t>)</w:t>
            </w:r>
          </w:p>
          <w:p w14:paraId="749526EB" w14:textId="77777777" w:rsidR="008A2699" w:rsidRPr="00CA230E" w:rsidRDefault="008A2699" w:rsidP="008A2699">
            <w:pPr>
              <w:spacing w:after="0" w:line="240" w:lineRule="auto"/>
              <w:jc w:val="center"/>
              <w:rPr>
                <w:rFonts w:ascii="Arial" w:hAnsi="Arial" w:cs="Arial"/>
              </w:rPr>
            </w:pPr>
            <w:r w:rsidRPr="00CA230E">
              <w:rPr>
                <w:rFonts w:ascii="Arial" w:eastAsia="Calibri" w:hAnsi="Arial" w:cs="Arial"/>
                <w:b/>
                <w:bCs/>
                <w:sz w:val="28"/>
                <w:szCs w:val="28"/>
              </w:rPr>
              <w:t>RADY MIEJSKIEJ PRUSZCZ</w:t>
            </w:r>
          </w:p>
          <w:p w14:paraId="1902F744" w14:textId="77777777" w:rsidR="008A2699" w:rsidRPr="00CA230E" w:rsidRDefault="008A2699" w:rsidP="008A2699">
            <w:pPr>
              <w:spacing w:after="0" w:line="240" w:lineRule="auto"/>
              <w:jc w:val="center"/>
              <w:rPr>
                <w:rFonts w:ascii="Arial" w:eastAsia="Calibri" w:hAnsi="Arial" w:cs="Arial"/>
                <w:b/>
                <w:bCs/>
                <w:sz w:val="28"/>
                <w:szCs w:val="28"/>
              </w:rPr>
            </w:pPr>
            <w:r w:rsidRPr="00CA230E">
              <w:rPr>
                <w:rFonts w:ascii="Arial" w:eastAsia="Calibri" w:hAnsi="Arial" w:cs="Arial"/>
                <w:b/>
                <w:bCs/>
                <w:sz w:val="28"/>
                <w:szCs w:val="28"/>
              </w:rPr>
              <w:t>z dnia 23 listopada 2023 r.</w:t>
            </w:r>
          </w:p>
          <w:p w14:paraId="21D4A2C7" w14:textId="77777777" w:rsidR="008A2699" w:rsidRPr="00CA230E" w:rsidRDefault="008A2699" w:rsidP="008A2699">
            <w:pPr>
              <w:spacing w:after="0" w:line="240" w:lineRule="auto"/>
              <w:jc w:val="center"/>
              <w:rPr>
                <w:rFonts w:ascii="Arial" w:eastAsia="Calibri" w:hAnsi="Arial" w:cs="Arial"/>
                <w:b/>
                <w:bCs/>
                <w:sz w:val="28"/>
                <w:szCs w:val="28"/>
              </w:rPr>
            </w:pPr>
          </w:p>
          <w:p w14:paraId="38258450" w14:textId="175A7D4A" w:rsidR="008A2699" w:rsidRDefault="008A2699" w:rsidP="008A2699">
            <w:pPr>
              <w:spacing w:after="0" w:line="240" w:lineRule="auto"/>
              <w:jc w:val="both"/>
              <w:rPr>
                <w:rFonts w:ascii="Arial" w:eastAsia="Times New Roman" w:hAnsi="Arial" w:cs="Arial"/>
                <w:b/>
                <w:bCs/>
                <w:sz w:val="28"/>
                <w:szCs w:val="28"/>
                <w:lang w:eastAsia="pl-PL" w:bidi="pl-PL"/>
              </w:rPr>
            </w:pPr>
            <w:r w:rsidRPr="00CA230E">
              <w:rPr>
                <w:rFonts w:ascii="Arial" w:eastAsia="Calibri" w:hAnsi="Arial" w:cs="Arial"/>
                <w:b/>
                <w:bCs/>
                <w:sz w:val="28"/>
                <w:szCs w:val="28"/>
              </w:rPr>
              <w:t>w sprawi</w:t>
            </w:r>
            <w:r w:rsidR="004D1D4B">
              <w:rPr>
                <w:rFonts w:ascii="Arial" w:eastAsia="Calibri" w:hAnsi="Arial" w:cs="Arial"/>
                <w:b/>
                <w:bCs/>
                <w:sz w:val="28"/>
                <w:szCs w:val="28"/>
              </w:rPr>
              <w:t>e</w:t>
            </w:r>
            <w:r w:rsidRPr="008A2699">
              <w:rPr>
                <w:rFonts w:ascii="Arial" w:eastAsia="Times New Roman" w:hAnsi="Arial" w:cs="Arial"/>
                <w:b/>
                <w:bCs/>
                <w:sz w:val="28"/>
                <w:szCs w:val="28"/>
                <w:lang w:eastAsia="pl-PL" w:bidi="pl-PL"/>
              </w:rPr>
              <w:t xml:space="preserve"> </w:t>
            </w:r>
            <w:bookmarkStart w:id="12" w:name="_Hlk151361088"/>
            <w:r w:rsidRPr="008A2699">
              <w:rPr>
                <w:rFonts w:ascii="Arial" w:eastAsia="Times New Roman" w:hAnsi="Arial" w:cs="Arial"/>
                <w:b/>
                <w:bCs/>
                <w:sz w:val="28"/>
                <w:szCs w:val="28"/>
                <w:lang w:eastAsia="pl-PL" w:bidi="pl-PL"/>
              </w:rPr>
              <w:t>podwyższenia kryterium dochodowego dla celów przyznawania pomocy w formie zasiłku celowego na zakup posiłku lub żywności dla osób wskazanych w wieloletnim rządowym programie „Posiłek w szkole i w domu” na lata 2024 – 2028</w:t>
            </w:r>
          </w:p>
          <w:bookmarkEnd w:id="12"/>
          <w:p w14:paraId="28975D69" w14:textId="77777777" w:rsidR="008A2699" w:rsidRPr="008A2699" w:rsidRDefault="008A2699" w:rsidP="008A2699">
            <w:pPr>
              <w:spacing w:after="0" w:line="240" w:lineRule="auto"/>
              <w:jc w:val="both"/>
              <w:rPr>
                <w:rFonts w:ascii="Arial" w:eastAsia="Times New Roman" w:hAnsi="Arial" w:cs="Arial"/>
                <w:sz w:val="28"/>
                <w:szCs w:val="28"/>
                <w:lang w:eastAsia="pl-PL" w:bidi="pl-PL"/>
              </w:rPr>
            </w:pPr>
          </w:p>
          <w:p w14:paraId="1251BC5E" w14:textId="0CF7BD0B" w:rsidR="008A2699" w:rsidRDefault="008A2699" w:rsidP="008A2699">
            <w:pPr>
              <w:keepLines/>
              <w:spacing w:before="120" w:after="120" w:line="240" w:lineRule="auto"/>
              <w:ind w:firstLine="227"/>
              <w:jc w:val="both"/>
              <w:rPr>
                <w:rFonts w:ascii="Arial" w:eastAsia="Times New Roman" w:hAnsi="Arial" w:cs="Arial"/>
                <w:color w:val="000000"/>
                <w:sz w:val="24"/>
                <w:szCs w:val="24"/>
                <w:lang w:eastAsia="pl-PL" w:bidi="pl-PL"/>
              </w:rPr>
            </w:pPr>
            <w:r>
              <w:rPr>
                <w:rFonts w:ascii="Arial" w:eastAsia="Times New Roman" w:hAnsi="Arial" w:cs="Arial"/>
                <w:sz w:val="24"/>
                <w:szCs w:val="24"/>
                <w:lang w:eastAsia="pl-PL" w:bidi="pl-PL"/>
              </w:rPr>
              <w:t xml:space="preserve">    </w:t>
            </w:r>
            <w:r w:rsidRPr="008A2699">
              <w:rPr>
                <w:rFonts w:ascii="Arial" w:eastAsia="Times New Roman" w:hAnsi="Arial" w:cs="Arial"/>
                <w:sz w:val="24"/>
                <w:szCs w:val="24"/>
                <w:lang w:eastAsia="pl-PL" w:bidi="pl-PL"/>
              </w:rPr>
              <w:t>Na podstawie art. 18 ust. ust. 2 pkt 15 ustawy z dnia 8 marca 1990 r. o samorządzie gminnym (t.j. Dz. U. z 2023 poz. 40, 572,1463</w:t>
            </w:r>
            <w:r>
              <w:rPr>
                <w:rFonts w:ascii="Arial" w:eastAsia="Times New Roman" w:hAnsi="Arial" w:cs="Arial"/>
                <w:sz w:val="24"/>
                <w:szCs w:val="24"/>
                <w:lang w:eastAsia="pl-PL" w:bidi="pl-PL"/>
              </w:rPr>
              <w:t xml:space="preserve"> i</w:t>
            </w:r>
            <w:r w:rsidRPr="008A2699">
              <w:rPr>
                <w:rFonts w:ascii="Arial" w:eastAsia="Times New Roman" w:hAnsi="Arial" w:cs="Arial"/>
                <w:sz w:val="24"/>
                <w:szCs w:val="24"/>
                <w:lang w:eastAsia="pl-PL" w:bidi="pl-PL"/>
              </w:rPr>
              <w:t xml:space="preserve"> 1688</w:t>
            </w:r>
            <w:r w:rsidRPr="008A2699">
              <w:rPr>
                <w:rFonts w:ascii="Arial" w:eastAsia="Times New Roman" w:hAnsi="Arial" w:cs="Arial"/>
                <w:color w:val="000000"/>
                <w:sz w:val="24"/>
                <w:szCs w:val="24"/>
                <w:lang w:eastAsia="pl-PL" w:bidi="pl-PL"/>
              </w:rPr>
              <w:t>) oraz  art. 8 ust. 2 ustawy dnia 12 marca 2004 r. o pomocy społecznej (t.j. Dz. U. z 2023 r. poz. 901, poz. 1693, poz.</w:t>
            </w:r>
            <w:r w:rsidRPr="008A2699">
              <w:rPr>
                <w:rFonts w:ascii="Arial" w:eastAsia="Times New Roman" w:hAnsi="Arial" w:cs="Arial"/>
                <w:color w:val="000000"/>
                <w:sz w:val="24"/>
                <w:szCs w:val="24"/>
                <w:vertAlign w:val="superscript"/>
                <w:lang w:eastAsia="pl-PL" w:bidi="pl-PL"/>
              </w:rPr>
              <w:t xml:space="preserve"> </w:t>
            </w:r>
            <w:r w:rsidRPr="008A2699">
              <w:rPr>
                <w:rFonts w:ascii="Arial" w:eastAsia="Times New Roman" w:hAnsi="Arial" w:cs="Arial"/>
                <w:color w:val="000000"/>
                <w:sz w:val="24"/>
                <w:szCs w:val="24"/>
                <w:lang w:eastAsia="pl-PL" w:bidi="pl-PL"/>
              </w:rPr>
              <w:t>1938) uchwala się, co następuje:</w:t>
            </w:r>
          </w:p>
          <w:p w14:paraId="6958DE8C" w14:textId="77777777" w:rsidR="008A2699" w:rsidRPr="008A2699" w:rsidRDefault="008A2699" w:rsidP="008A2699">
            <w:pPr>
              <w:keepLines/>
              <w:spacing w:before="120" w:after="120" w:line="240" w:lineRule="auto"/>
              <w:ind w:firstLine="227"/>
              <w:jc w:val="both"/>
              <w:rPr>
                <w:rFonts w:ascii="Arial" w:eastAsia="Times New Roman" w:hAnsi="Arial" w:cs="Arial"/>
                <w:color w:val="000000"/>
                <w:sz w:val="24"/>
                <w:szCs w:val="24"/>
                <w:lang w:eastAsia="pl-PL" w:bidi="pl-PL"/>
              </w:rPr>
            </w:pPr>
          </w:p>
          <w:p w14:paraId="64B42AAD" w14:textId="77777777" w:rsidR="008A2699" w:rsidRPr="008A2699" w:rsidRDefault="008A2699" w:rsidP="00093BE1">
            <w:pPr>
              <w:keepLines/>
              <w:autoSpaceDE w:val="0"/>
              <w:autoSpaceDN w:val="0"/>
              <w:adjustRightInd w:val="0"/>
              <w:spacing w:before="120" w:after="120" w:line="276" w:lineRule="auto"/>
              <w:ind w:firstLine="340"/>
              <w:jc w:val="both"/>
              <w:rPr>
                <w:rFonts w:ascii="Arial" w:eastAsia="Times New Roman" w:hAnsi="Arial" w:cs="Arial"/>
                <w:color w:val="000000"/>
                <w:sz w:val="24"/>
                <w:szCs w:val="24"/>
                <w:lang w:eastAsia="pl-PL" w:bidi="pl-PL"/>
              </w:rPr>
            </w:pPr>
            <w:r w:rsidRPr="008A2699">
              <w:rPr>
                <w:rFonts w:ascii="Arial" w:eastAsia="Times New Roman" w:hAnsi="Arial" w:cs="Arial"/>
                <w:b/>
                <w:bCs/>
                <w:sz w:val="24"/>
                <w:szCs w:val="24"/>
                <w:lang w:eastAsia="pl-PL" w:bidi="pl-PL"/>
              </w:rPr>
              <w:t>§ 1. </w:t>
            </w:r>
            <w:r w:rsidRPr="008A2699">
              <w:rPr>
                <w:rFonts w:ascii="Arial" w:eastAsia="Times New Roman" w:hAnsi="Arial" w:cs="Arial"/>
                <w:color w:val="000000"/>
                <w:sz w:val="24"/>
                <w:szCs w:val="24"/>
                <w:u w:color="000000"/>
                <w:lang w:eastAsia="pl-PL" w:bidi="pl-PL"/>
              </w:rPr>
              <w:t>Podwyższa się do 200% kryterium dochodowe, o którym mowa w art. 8 ust. 1 pkt 1 i 2 ustawy z dnia 12 marca 2004 r. o pomocy społecznej dla celów przyznawania pomocy w formie zasiłku celowego na zakup posiłku lub żywności dla osób wskazanych w wieloletnim rządowym programie „Posiłek w szkole i w domu” na lata 2024 - 2028, przyjętym uchwałą nr 149 Rady Ministrów z dnia 23 sierpnia 2023 r. w sprawie ustanowienia wieloletniego rządowego programu.</w:t>
            </w:r>
          </w:p>
          <w:p w14:paraId="6ED62874" w14:textId="39AECDFD" w:rsidR="008A2699" w:rsidRPr="008A2699" w:rsidRDefault="008A2699" w:rsidP="00093BE1">
            <w:pPr>
              <w:keepLines/>
              <w:autoSpaceDE w:val="0"/>
              <w:autoSpaceDN w:val="0"/>
              <w:adjustRightInd w:val="0"/>
              <w:spacing w:before="120" w:after="120" w:line="276" w:lineRule="auto"/>
              <w:ind w:firstLine="340"/>
              <w:jc w:val="both"/>
              <w:rPr>
                <w:rFonts w:ascii="Arial" w:eastAsia="Times New Roman" w:hAnsi="Arial" w:cs="Arial"/>
                <w:color w:val="000000"/>
                <w:sz w:val="24"/>
                <w:szCs w:val="24"/>
                <w:lang w:eastAsia="pl-PL" w:bidi="pl-PL"/>
              </w:rPr>
            </w:pPr>
            <w:r w:rsidRPr="008A2699">
              <w:rPr>
                <w:rFonts w:ascii="Arial" w:eastAsia="Times New Roman" w:hAnsi="Arial" w:cs="Arial"/>
                <w:b/>
                <w:bCs/>
                <w:sz w:val="24"/>
                <w:szCs w:val="24"/>
                <w:lang w:eastAsia="pl-PL" w:bidi="pl-PL"/>
              </w:rPr>
              <w:t>§ 2. </w:t>
            </w:r>
            <w:r w:rsidRPr="008A2699">
              <w:rPr>
                <w:rFonts w:ascii="Arial" w:eastAsia="Times New Roman" w:hAnsi="Arial" w:cs="Arial"/>
                <w:color w:val="000000"/>
                <w:sz w:val="24"/>
                <w:szCs w:val="24"/>
                <w:u w:color="000000"/>
                <w:lang w:eastAsia="pl-PL" w:bidi="pl-PL"/>
              </w:rPr>
              <w:t>Wykonanie uchwały powierza się Burmistrzowi Miasta i Gminy Pruszcz</w:t>
            </w:r>
            <w:r w:rsidR="00093BE1">
              <w:rPr>
                <w:rFonts w:ascii="Arial" w:eastAsia="Times New Roman" w:hAnsi="Arial" w:cs="Arial"/>
                <w:color w:val="000000"/>
                <w:sz w:val="24"/>
                <w:szCs w:val="24"/>
                <w:u w:color="000000"/>
                <w:lang w:eastAsia="pl-PL" w:bidi="pl-PL"/>
              </w:rPr>
              <w:t>.</w:t>
            </w:r>
          </w:p>
          <w:p w14:paraId="28DAE2C7" w14:textId="77777777" w:rsidR="008A2699" w:rsidRDefault="008A2699" w:rsidP="00093BE1">
            <w:pPr>
              <w:keepLines/>
              <w:autoSpaceDE w:val="0"/>
              <w:autoSpaceDN w:val="0"/>
              <w:adjustRightInd w:val="0"/>
              <w:spacing w:before="120" w:after="120" w:line="276" w:lineRule="auto"/>
              <w:ind w:firstLine="340"/>
              <w:jc w:val="both"/>
              <w:rPr>
                <w:rFonts w:ascii="Arial" w:eastAsia="Times New Roman" w:hAnsi="Arial" w:cs="Arial"/>
                <w:color w:val="000000"/>
                <w:sz w:val="24"/>
                <w:szCs w:val="24"/>
                <w:u w:color="000000"/>
                <w:lang w:eastAsia="pl-PL" w:bidi="pl-PL"/>
              </w:rPr>
            </w:pPr>
            <w:r w:rsidRPr="008A2699">
              <w:rPr>
                <w:rFonts w:ascii="Arial" w:eastAsia="Times New Roman" w:hAnsi="Arial" w:cs="Arial"/>
                <w:b/>
                <w:bCs/>
                <w:sz w:val="24"/>
                <w:szCs w:val="24"/>
                <w:lang w:eastAsia="pl-PL" w:bidi="pl-PL"/>
              </w:rPr>
              <w:t>§ 3. </w:t>
            </w:r>
            <w:r w:rsidRPr="008A2699">
              <w:rPr>
                <w:rFonts w:ascii="Arial" w:eastAsia="Times New Roman" w:hAnsi="Arial" w:cs="Arial"/>
                <w:color w:val="000000"/>
                <w:sz w:val="24"/>
                <w:szCs w:val="24"/>
                <w:u w:color="000000"/>
                <w:lang w:eastAsia="pl-PL" w:bidi="pl-PL"/>
              </w:rPr>
              <w:t>Uchwała podlega ogłoszeniu w Dzienniku Urzędowym Województwa Kujawsko – Pomorskiego i wchodzi w życie z dniem 1 stycznia 2024 r.</w:t>
            </w:r>
          </w:p>
          <w:p w14:paraId="064A74F5" w14:textId="77777777" w:rsidR="00093BE1" w:rsidRPr="008A2699" w:rsidRDefault="00093BE1" w:rsidP="00093BE1">
            <w:pPr>
              <w:keepLines/>
              <w:autoSpaceDE w:val="0"/>
              <w:autoSpaceDN w:val="0"/>
              <w:adjustRightInd w:val="0"/>
              <w:spacing w:before="120" w:after="120" w:line="276" w:lineRule="auto"/>
              <w:ind w:firstLine="340"/>
              <w:jc w:val="both"/>
              <w:rPr>
                <w:rFonts w:ascii="Arial" w:eastAsia="Times New Roman" w:hAnsi="Arial" w:cs="Arial"/>
                <w:color w:val="000000"/>
                <w:sz w:val="24"/>
                <w:szCs w:val="24"/>
                <w:lang w:eastAsia="pl-PL" w:bidi="pl-PL"/>
              </w:rPr>
            </w:pPr>
          </w:p>
          <w:p w14:paraId="169F7CC1" w14:textId="45F887BD" w:rsidR="008A2699" w:rsidRPr="00093BE1" w:rsidRDefault="008A2699" w:rsidP="008A2699">
            <w:pPr>
              <w:autoSpaceDE w:val="0"/>
              <w:autoSpaceDN w:val="0"/>
              <w:adjustRightInd w:val="0"/>
              <w:spacing w:after="0" w:line="240" w:lineRule="auto"/>
              <w:jc w:val="center"/>
              <w:rPr>
                <w:rFonts w:ascii="Arial" w:eastAsia="Times New Roman" w:hAnsi="Arial" w:cs="Arial"/>
                <w:b/>
                <w:bCs/>
                <w:sz w:val="28"/>
                <w:szCs w:val="28"/>
                <w:lang w:eastAsia="pl-PL" w:bidi="pl-PL"/>
              </w:rPr>
            </w:pPr>
            <w:r w:rsidRPr="008A2699">
              <w:rPr>
                <w:rFonts w:ascii="Arial" w:eastAsia="Times New Roman" w:hAnsi="Arial" w:cs="Arial"/>
                <w:b/>
                <w:bCs/>
                <w:sz w:val="28"/>
                <w:szCs w:val="28"/>
                <w:lang w:eastAsia="pl-PL" w:bidi="pl-PL"/>
              </w:rPr>
              <w:t>U</w:t>
            </w:r>
            <w:r w:rsidR="00093BE1" w:rsidRPr="00093BE1">
              <w:rPr>
                <w:rFonts w:ascii="Arial" w:eastAsia="Times New Roman" w:hAnsi="Arial" w:cs="Arial"/>
                <w:b/>
                <w:bCs/>
                <w:sz w:val="28"/>
                <w:szCs w:val="28"/>
                <w:lang w:eastAsia="pl-PL" w:bidi="pl-PL"/>
              </w:rPr>
              <w:t xml:space="preserve"> Z A S A D N I E N I E </w:t>
            </w:r>
          </w:p>
          <w:p w14:paraId="3AA098B7" w14:textId="77777777" w:rsidR="00093BE1" w:rsidRPr="008A2699" w:rsidRDefault="00093BE1" w:rsidP="008A2699">
            <w:pPr>
              <w:autoSpaceDE w:val="0"/>
              <w:autoSpaceDN w:val="0"/>
              <w:adjustRightInd w:val="0"/>
              <w:spacing w:after="0" w:line="240" w:lineRule="auto"/>
              <w:jc w:val="center"/>
              <w:rPr>
                <w:rFonts w:ascii="Arial" w:eastAsia="Times New Roman" w:hAnsi="Arial" w:cs="Arial"/>
                <w:sz w:val="24"/>
                <w:szCs w:val="24"/>
                <w:lang w:eastAsia="pl-PL" w:bidi="pl-PL"/>
              </w:rPr>
            </w:pPr>
          </w:p>
          <w:p w14:paraId="7F81BEC4" w14:textId="0FD0891B" w:rsidR="008A2699" w:rsidRDefault="00093BE1" w:rsidP="00093BE1">
            <w:pPr>
              <w:autoSpaceDE w:val="0"/>
              <w:autoSpaceDN w:val="0"/>
              <w:adjustRightInd w:val="0"/>
              <w:spacing w:after="0" w:line="276" w:lineRule="auto"/>
              <w:jc w:val="both"/>
              <w:rPr>
                <w:rFonts w:ascii="Arial" w:eastAsia="Times New Roman" w:hAnsi="Arial" w:cs="Arial"/>
                <w:sz w:val="24"/>
                <w:szCs w:val="24"/>
                <w:lang w:eastAsia="pl-PL" w:bidi="pl-PL"/>
              </w:rPr>
            </w:pPr>
            <w:r>
              <w:rPr>
                <w:rFonts w:ascii="Arial" w:eastAsia="Times New Roman" w:hAnsi="Arial" w:cs="Arial"/>
                <w:sz w:val="24"/>
                <w:szCs w:val="24"/>
                <w:lang w:eastAsia="pl-PL" w:bidi="pl-PL"/>
              </w:rPr>
              <w:t xml:space="preserve">      </w:t>
            </w:r>
            <w:r w:rsidR="008A2699" w:rsidRPr="008A2699">
              <w:rPr>
                <w:rFonts w:ascii="Arial" w:eastAsia="Times New Roman" w:hAnsi="Arial" w:cs="Arial"/>
                <w:sz w:val="24"/>
                <w:szCs w:val="24"/>
                <w:lang w:eastAsia="pl-PL" w:bidi="pl-PL"/>
              </w:rPr>
              <w:t>Z dniem 1 stycznia 2024 r. wejdzie w życie uchwała Nr 149 Rady Ministrów z dnia 23 sierpnia 2023 r. dotycząca ustanowienia wieloletniego rządowego programu „Posiłek w szkole</w:t>
            </w:r>
            <w:r>
              <w:rPr>
                <w:rFonts w:ascii="Arial" w:eastAsia="Times New Roman" w:hAnsi="Arial" w:cs="Arial"/>
                <w:sz w:val="24"/>
                <w:szCs w:val="24"/>
                <w:lang w:eastAsia="pl-PL" w:bidi="pl-PL"/>
              </w:rPr>
              <w:t xml:space="preserve"> </w:t>
            </w:r>
            <w:r w:rsidR="008A2699" w:rsidRPr="008A2699">
              <w:rPr>
                <w:rFonts w:ascii="Arial" w:eastAsia="Times New Roman" w:hAnsi="Arial" w:cs="Arial"/>
                <w:sz w:val="24"/>
                <w:szCs w:val="24"/>
                <w:lang w:eastAsia="pl-PL" w:bidi="pl-PL"/>
              </w:rPr>
              <w:t xml:space="preserve">i w domu” na lata 2024-2028”. W uchwale tej wysokość kryterium dochodowego, od którego uzależnione jest prawo osób do uzyskania wsparcia w postaci zakupu posiłku, świadczenia pieniężnego za zakup posiłku lub żywności wynosi 200%.  </w:t>
            </w:r>
          </w:p>
          <w:p w14:paraId="28BB59B4" w14:textId="77777777" w:rsidR="00093BE1" w:rsidRPr="008A2699" w:rsidRDefault="00093BE1" w:rsidP="00093BE1">
            <w:pPr>
              <w:autoSpaceDE w:val="0"/>
              <w:autoSpaceDN w:val="0"/>
              <w:adjustRightInd w:val="0"/>
              <w:spacing w:after="0" w:line="276" w:lineRule="auto"/>
              <w:jc w:val="both"/>
              <w:rPr>
                <w:rFonts w:ascii="Arial" w:eastAsia="Times New Roman" w:hAnsi="Arial" w:cs="Arial"/>
                <w:sz w:val="24"/>
                <w:szCs w:val="24"/>
                <w:lang w:eastAsia="pl-PL" w:bidi="pl-PL"/>
              </w:rPr>
            </w:pPr>
          </w:p>
          <w:p w14:paraId="2F80706C" w14:textId="77777777" w:rsidR="008A2699" w:rsidRPr="008A2699" w:rsidRDefault="008A2699" w:rsidP="00093BE1">
            <w:pPr>
              <w:autoSpaceDE w:val="0"/>
              <w:autoSpaceDN w:val="0"/>
              <w:adjustRightInd w:val="0"/>
              <w:spacing w:after="0" w:line="276" w:lineRule="auto"/>
              <w:jc w:val="both"/>
              <w:rPr>
                <w:rFonts w:ascii="Arial" w:eastAsia="Times New Roman" w:hAnsi="Arial" w:cs="Arial"/>
                <w:sz w:val="24"/>
                <w:szCs w:val="24"/>
                <w:lang w:eastAsia="pl-PL" w:bidi="pl-PL"/>
              </w:rPr>
            </w:pPr>
            <w:r w:rsidRPr="008A2699">
              <w:rPr>
                <w:rFonts w:ascii="Arial" w:eastAsia="Times New Roman" w:hAnsi="Arial" w:cs="Arial"/>
                <w:sz w:val="24"/>
                <w:szCs w:val="24"/>
                <w:lang w:eastAsia="pl-PL" w:bidi="pl-PL"/>
              </w:rPr>
              <w:t>W związku z powyższym podjęcie uchwały jest konieczne i zasadne.</w:t>
            </w:r>
          </w:p>
          <w:p w14:paraId="6D65A597" w14:textId="77777777" w:rsidR="008A2699" w:rsidRPr="008A2699" w:rsidRDefault="008A2699" w:rsidP="00093BE1">
            <w:pPr>
              <w:spacing w:after="0" w:line="276" w:lineRule="auto"/>
              <w:jc w:val="both"/>
              <w:rPr>
                <w:rFonts w:ascii="Arial" w:eastAsia="Times New Roman" w:hAnsi="Arial" w:cs="Arial"/>
                <w:sz w:val="24"/>
                <w:szCs w:val="24"/>
                <w:lang w:eastAsia="pl-PL" w:bidi="pl-PL"/>
              </w:rPr>
            </w:pPr>
          </w:p>
          <w:p w14:paraId="652950D6" w14:textId="43D0698D" w:rsidR="009175FD" w:rsidRPr="00247A32" w:rsidRDefault="009175FD" w:rsidP="009175FD">
            <w:pPr>
              <w:spacing w:after="0" w:line="360" w:lineRule="auto"/>
              <w:ind w:firstLine="708"/>
              <w:jc w:val="center"/>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Przewodniczący Rady Miejskiej</w:t>
            </w:r>
          </w:p>
          <w:p w14:paraId="6F8E8132" w14:textId="7D0F0219" w:rsidR="008A2699" w:rsidRPr="008A2699" w:rsidRDefault="009175FD" w:rsidP="009175FD">
            <w:pPr>
              <w:spacing w:after="0" w:line="276" w:lineRule="auto"/>
              <w:jc w:val="center"/>
              <w:rPr>
                <w:rFonts w:ascii="Arial" w:eastAsia="Times New Roman" w:hAnsi="Arial" w:cs="Arial"/>
                <w:sz w:val="24"/>
                <w:szCs w:val="24"/>
                <w:lang w:eastAsia="pl-PL" w:bidi="pl-PL"/>
              </w:rPr>
            </w:pPr>
            <w:r w:rsidRPr="00247A32">
              <w:rPr>
                <w:rFonts w:ascii="Ink Free" w:eastAsia="Times New Roman" w:hAnsi="Ink Free" w:cs="Arial"/>
                <w:sz w:val="18"/>
                <w:szCs w:val="18"/>
                <w:lang w:eastAsia="pl-PL"/>
              </w:rPr>
              <w:t>/-/ Piotr Radecki</w:t>
            </w:r>
          </w:p>
          <w:p w14:paraId="796CE9AE" w14:textId="77777777" w:rsidR="00CA230E" w:rsidRPr="00CA230E" w:rsidRDefault="00CA230E" w:rsidP="009175FD">
            <w:pPr>
              <w:spacing w:after="0" w:line="276" w:lineRule="auto"/>
              <w:jc w:val="center"/>
              <w:rPr>
                <w:rFonts w:ascii="Arial" w:eastAsia="Times New Roman" w:hAnsi="Arial" w:cs="Arial"/>
                <w:sz w:val="24"/>
                <w:szCs w:val="24"/>
                <w:lang w:eastAsia="pl-PL"/>
              </w:rPr>
            </w:pPr>
          </w:p>
          <w:p w14:paraId="48EEAB54" w14:textId="2AF561E1" w:rsidR="00CA230E" w:rsidRPr="00CA230E" w:rsidRDefault="00CA230E" w:rsidP="009175FD">
            <w:pPr>
              <w:spacing w:after="0" w:line="360" w:lineRule="auto"/>
              <w:ind w:firstLine="708"/>
              <w:jc w:val="center"/>
              <w:rPr>
                <w:rFonts w:ascii="Arial" w:eastAsia="Times New Roman" w:hAnsi="Arial" w:cs="Arial"/>
                <w:sz w:val="24"/>
                <w:szCs w:val="24"/>
                <w:lang w:eastAsia="pl-PL"/>
              </w:rPr>
            </w:pPr>
          </w:p>
          <w:p w14:paraId="072F9B6C" w14:textId="77777777" w:rsidR="00CA230E" w:rsidRDefault="00CA230E" w:rsidP="009175FD">
            <w:pPr>
              <w:spacing w:after="0" w:line="360" w:lineRule="auto"/>
              <w:ind w:firstLine="708"/>
              <w:jc w:val="center"/>
              <w:rPr>
                <w:rFonts w:ascii="Arial" w:eastAsia="Times New Roman" w:hAnsi="Arial" w:cs="Arial"/>
                <w:sz w:val="24"/>
                <w:szCs w:val="24"/>
                <w:lang w:eastAsia="pl-PL"/>
              </w:rPr>
            </w:pPr>
          </w:p>
          <w:p w14:paraId="23938631" w14:textId="77777777" w:rsidR="007A0DDD" w:rsidRPr="00CA230E" w:rsidRDefault="007A0DDD" w:rsidP="009175FD">
            <w:pPr>
              <w:spacing w:after="0" w:line="360" w:lineRule="auto"/>
              <w:ind w:firstLine="708"/>
              <w:jc w:val="center"/>
              <w:rPr>
                <w:rFonts w:ascii="Arial" w:eastAsia="Times New Roman" w:hAnsi="Arial" w:cs="Arial"/>
                <w:sz w:val="24"/>
                <w:szCs w:val="24"/>
                <w:lang w:eastAsia="pl-PL"/>
              </w:rPr>
            </w:pPr>
          </w:p>
          <w:p w14:paraId="486A32E9" w14:textId="77777777" w:rsidR="00CA230E" w:rsidRPr="00CA230E" w:rsidRDefault="00CA230E" w:rsidP="00CA230E">
            <w:pPr>
              <w:spacing w:after="0" w:line="360" w:lineRule="auto"/>
              <w:ind w:firstLine="708"/>
              <w:jc w:val="both"/>
              <w:rPr>
                <w:rFonts w:ascii="Arial" w:eastAsia="Times New Roman" w:hAnsi="Arial" w:cs="Arial"/>
                <w:sz w:val="24"/>
                <w:szCs w:val="24"/>
                <w:lang w:eastAsia="pl-PL"/>
              </w:rPr>
            </w:pPr>
          </w:p>
          <w:p w14:paraId="76DD3DBD" w14:textId="45E909F6" w:rsidR="00394702" w:rsidRPr="00CA230E" w:rsidRDefault="00394702" w:rsidP="00394702">
            <w:pPr>
              <w:spacing w:after="0" w:line="240" w:lineRule="auto"/>
              <w:jc w:val="center"/>
              <w:rPr>
                <w:rFonts w:ascii="Arial" w:hAnsi="Arial" w:cs="Arial"/>
              </w:rPr>
            </w:pPr>
            <w:r w:rsidRPr="00CA230E">
              <w:rPr>
                <w:rFonts w:ascii="Arial" w:eastAsia="Calibri" w:hAnsi="Arial" w:cs="Arial"/>
                <w:b/>
                <w:bCs/>
                <w:sz w:val="28"/>
                <w:szCs w:val="28"/>
              </w:rPr>
              <w:lastRenderedPageBreak/>
              <w:t xml:space="preserve">                         UCHWAŁA NR LXI/…/23               Ad.1</w:t>
            </w:r>
            <w:r>
              <w:rPr>
                <w:rFonts w:ascii="Arial" w:eastAsia="Calibri" w:hAnsi="Arial" w:cs="Arial"/>
                <w:b/>
                <w:bCs/>
                <w:sz w:val="28"/>
                <w:szCs w:val="28"/>
              </w:rPr>
              <w:t>8</w:t>
            </w:r>
            <w:r w:rsidRPr="00CA230E">
              <w:rPr>
                <w:rFonts w:ascii="Arial" w:eastAsia="Calibri" w:hAnsi="Arial" w:cs="Arial"/>
                <w:b/>
                <w:bCs/>
                <w:sz w:val="28"/>
                <w:szCs w:val="28"/>
              </w:rPr>
              <w:t>)</w:t>
            </w:r>
          </w:p>
          <w:p w14:paraId="20967712" w14:textId="77777777" w:rsidR="00394702" w:rsidRPr="00CA230E" w:rsidRDefault="00394702" w:rsidP="00394702">
            <w:pPr>
              <w:spacing w:after="0" w:line="240" w:lineRule="auto"/>
              <w:jc w:val="center"/>
              <w:rPr>
                <w:rFonts w:ascii="Arial" w:hAnsi="Arial" w:cs="Arial"/>
              </w:rPr>
            </w:pPr>
            <w:r w:rsidRPr="00CA230E">
              <w:rPr>
                <w:rFonts w:ascii="Arial" w:eastAsia="Calibri" w:hAnsi="Arial" w:cs="Arial"/>
                <w:b/>
                <w:bCs/>
                <w:sz w:val="28"/>
                <w:szCs w:val="28"/>
              </w:rPr>
              <w:t>RADY MIEJSKIEJ PRUSZCZ</w:t>
            </w:r>
          </w:p>
          <w:p w14:paraId="4762A74F" w14:textId="77777777" w:rsidR="00394702" w:rsidRPr="00CA230E" w:rsidRDefault="00394702" w:rsidP="00394702">
            <w:pPr>
              <w:spacing w:after="0" w:line="240" w:lineRule="auto"/>
              <w:jc w:val="center"/>
              <w:rPr>
                <w:rFonts w:ascii="Arial" w:eastAsia="Calibri" w:hAnsi="Arial" w:cs="Arial"/>
                <w:b/>
                <w:bCs/>
                <w:sz w:val="28"/>
                <w:szCs w:val="28"/>
              </w:rPr>
            </w:pPr>
            <w:r w:rsidRPr="00CA230E">
              <w:rPr>
                <w:rFonts w:ascii="Arial" w:eastAsia="Calibri" w:hAnsi="Arial" w:cs="Arial"/>
                <w:b/>
                <w:bCs/>
                <w:sz w:val="28"/>
                <w:szCs w:val="28"/>
              </w:rPr>
              <w:t>z dnia 23 listopada 2023 r.</w:t>
            </w:r>
          </w:p>
          <w:p w14:paraId="2EB95D43" w14:textId="77777777" w:rsidR="00394702" w:rsidRPr="00CA230E" w:rsidRDefault="00394702" w:rsidP="00394702">
            <w:pPr>
              <w:spacing w:after="0" w:line="240" w:lineRule="auto"/>
              <w:jc w:val="center"/>
              <w:rPr>
                <w:rFonts w:ascii="Arial" w:eastAsia="Calibri" w:hAnsi="Arial" w:cs="Arial"/>
                <w:b/>
                <w:bCs/>
                <w:sz w:val="28"/>
                <w:szCs w:val="28"/>
              </w:rPr>
            </w:pPr>
          </w:p>
          <w:p w14:paraId="6A9371CE" w14:textId="346B00A6" w:rsidR="00394702" w:rsidRPr="00394702" w:rsidRDefault="00394702" w:rsidP="00394702">
            <w:pPr>
              <w:keepNext/>
              <w:spacing w:after="480" w:line="240" w:lineRule="auto"/>
              <w:jc w:val="both"/>
              <w:rPr>
                <w:rFonts w:ascii="Arial" w:eastAsia="Times New Roman" w:hAnsi="Arial" w:cs="Arial"/>
                <w:sz w:val="28"/>
                <w:szCs w:val="28"/>
                <w:lang w:eastAsia="pl-PL" w:bidi="pl-PL"/>
              </w:rPr>
            </w:pPr>
            <w:r w:rsidRPr="00CA230E">
              <w:rPr>
                <w:rFonts w:ascii="Arial" w:eastAsia="Calibri" w:hAnsi="Arial" w:cs="Arial"/>
                <w:b/>
                <w:bCs/>
                <w:sz w:val="28"/>
                <w:szCs w:val="28"/>
              </w:rPr>
              <w:t>w sprawi</w:t>
            </w:r>
            <w:r>
              <w:rPr>
                <w:rFonts w:ascii="Arial" w:eastAsia="Calibri" w:hAnsi="Arial" w:cs="Arial"/>
                <w:b/>
                <w:bCs/>
                <w:sz w:val="28"/>
                <w:szCs w:val="28"/>
              </w:rPr>
              <w:t>e</w:t>
            </w:r>
            <w:r w:rsidRPr="00394702">
              <w:rPr>
                <w:rFonts w:ascii="Times New Roman" w:eastAsia="Times New Roman" w:hAnsi="Times New Roman" w:cs="Times New Roman"/>
                <w:b/>
                <w:szCs w:val="24"/>
                <w:lang w:eastAsia="pl-PL" w:bidi="pl-PL"/>
              </w:rPr>
              <w:t xml:space="preserve"> </w:t>
            </w:r>
            <w:r>
              <w:rPr>
                <w:rFonts w:ascii="Times New Roman" w:eastAsia="Times New Roman" w:hAnsi="Times New Roman" w:cs="Times New Roman"/>
                <w:b/>
                <w:szCs w:val="24"/>
                <w:lang w:eastAsia="pl-PL" w:bidi="pl-PL"/>
              </w:rPr>
              <w:t xml:space="preserve"> </w:t>
            </w:r>
            <w:r w:rsidRPr="00394702">
              <w:rPr>
                <w:rFonts w:ascii="Arial" w:eastAsia="Times New Roman" w:hAnsi="Arial" w:cs="Arial"/>
                <w:b/>
                <w:sz w:val="28"/>
                <w:szCs w:val="28"/>
                <w:lang w:eastAsia="pl-PL" w:bidi="pl-PL"/>
              </w:rPr>
              <w:t xml:space="preserve">określenia szczegółowych warunków przyznawania usług wsparcia krótkoterminowego świadczonego w formie dziennej i w formie pobytu całodobowego oraz warunków odpłatności za te usługi oraz szczegółowych warunków częściowego lub całkowitego zwolnienia </w:t>
            </w:r>
            <w:r>
              <w:rPr>
                <w:rFonts w:ascii="Arial" w:eastAsia="Times New Roman" w:hAnsi="Arial" w:cs="Arial"/>
                <w:b/>
                <w:sz w:val="28"/>
                <w:szCs w:val="28"/>
                <w:lang w:eastAsia="pl-PL" w:bidi="pl-PL"/>
              </w:rPr>
              <w:t xml:space="preserve">        </w:t>
            </w:r>
            <w:r w:rsidRPr="00394702">
              <w:rPr>
                <w:rFonts w:ascii="Arial" w:eastAsia="Times New Roman" w:hAnsi="Arial" w:cs="Arial"/>
                <w:b/>
                <w:sz w:val="28"/>
                <w:szCs w:val="28"/>
                <w:lang w:eastAsia="pl-PL" w:bidi="pl-PL"/>
              </w:rPr>
              <w:t>od opłat, jak również trybu ich pobierania</w:t>
            </w:r>
          </w:p>
          <w:p w14:paraId="3581E871" w14:textId="60491EEF" w:rsidR="00394702" w:rsidRDefault="00394702" w:rsidP="00394702">
            <w:pPr>
              <w:keepLines/>
              <w:spacing w:before="120" w:after="120" w:line="276" w:lineRule="auto"/>
              <w:ind w:firstLine="227"/>
              <w:jc w:val="both"/>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Na podstawie art. 18 ust. ust. 2 pkt 15 ustawy z dnia 8 marca 1990 r. o samorządzie gminnym (t.j. Dz. U. z 2023 poz. 40,  572, 1463 i 1688</w:t>
            </w:r>
            <w:r w:rsidRPr="00394702">
              <w:rPr>
                <w:rFonts w:ascii="Arial" w:eastAsia="Times New Roman" w:hAnsi="Arial" w:cs="Arial"/>
                <w:color w:val="000000"/>
                <w:sz w:val="24"/>
                <w:szCs w:val="24"/>
                <w:u w:color="000000"/>
                <w:lang w:eastAsia="pl-PL" w:bidi="pl-PL"/>
              </w:rPr>
              <w:t>) oraz  art. 97a ust. 2 ustawy dnia 12 marca 2004 r. o pomocy społecznej (t.j. Dz. U. z 2023 r. poz. 901, 1693 i1938) uchwala się, co następuje:</w:t>
            </w:r>
          </w:p>
          <w:p w14:paraId="37017F27" w14:textId="77777777" w:rsidR="00394702" w:rsidRPr="00394702" w:rsidRDefault="00394702" w:rsidP="00394702">
            <w:pPr>
              <w:keepLines/>
              <w:spacing w:before="120" w:after="120" w:line="276" w:lineRule="auto"/>
              <w:ind w:firstLine="227"/>
              <w:jc w:val="both"/>
              <w:rPr>
                <w:rFonts w:ascii="Arial" w:eastAsia="Times New Roman" w:hAnsi="Arial" w:cs="Arial"/>
                <w:color w:val="000000"/>
                <w:sz w:val="24"/>
                <w:szCs w:val="24"/>
                <w:u w:color="000000"/>
                <w:lang w:eastAsia="pl-PL" w:bidi="pl-PL"/>
              </w:rPr>
            </w:pPr>
          </w:p>
          <w:p w14:paraId="53BF1383" w14:textId="77777777" w:rsidR="00394702" w:rsidRPr="00394702" w:rsidRDefault="00394702" w:rsidP="00394702">
            <w:pPr>
              <w:keepLines/>
              <w:spacing w:before="120" w:after="120" w:line="276" w:lineRule="auto"/>
              <w:ind w:firstLine="340"/>
              <w:jc w:val="both"/>
              <w:rPr>
                <w:rFonts w:ascii="Arial" w:eastAsia="Times New Roman" w:hAnsi="Arial" w:cs="Arial"/>
                <w:color w:val="000000"/>
                <w:sz w:val="24"/>
                <w:szCs w:val="24"/>
                <w:u w:color="000000"/>
                <w:lang w:eastAsia="pl-PL" w:bidi="pl-PL"/>
              </w:rPr>
            </w:pPr>
            <w:r w:rsidRPr="00394702">
              <w:rPr>
                <w:rFonts w:ascii="Arial" w:eastAsia="Times New Roman" w:hAnsi="Arial" w:cs="Arial"/>
                <w:b/>
                <w:sz w:val="24"/>
                <w:szCs w:val="24"/>
                <w:lang w:eastAsia="pl-PL" w:bidi="pl-PL"/>
              </w:rPr>
              <w:t>§ 1.1. </w:t>
            </w:r>
            <w:r w:rsidRPr="00394702">
              <w:rPr>
                <w:rFonts w:ascii="Arial" w:eastAsia="Times New Roman" w:hAnsi="Arial" w:cs="Arial"/>
                <w:color w:val="000000"/>
                <w:sz w:val="24"/>
                <w:szCs w:val="24"/>
                <w:u w:color="000000"/>
                <w:lang w:eastAsia="pl-PL" w:bidi="pl-PL"/>
              </w:rPr>
              <w:t>Określa się szczegółowe warunki przyznawania usług wsparcia krótkoterminowego świadczonego w formie dziennej i w formie pobytu całodobowego oraz warunki odpłatności za te usługi oraz szczegółowe warunki częściowego lub całkowitego zwolnienia od opłat, jak również trybu ich pobierania.</w:t>
            </w:r>
          </w:p>
          <w:p w14:paraId="645C67F9" w14:textId="77777777" w:rsidR="00394702" w:rsidRPr="00394702" w:rsidRDefault="00394702" w:rsidP="00394702">
            <w:pPr>
              <w:keepLines/>
              <w:spacing w:after="0" w:line="276" w:lineRule="auto"/>
              <w:ind w:firstLine="340"/>
              <w:jc w:val="both"/>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2. </w:t>
            </w:r>
            <w:r w:rsidRPr="00394702">
              <w:rPr>
                <w:rFonts w:ascii="Arial" w:eastAsia="Times New Roman" w:hAnsi="Arial" w:cs="Arial"/>
                <w:color w:val="000000"/>
                <w:sz w:val="24"/>
                <w:szCs w:val="24"/>
                <w:u w:color="000000"/>
                <w:lang w:eastAsia="pl-PL" w:bidi="pl-PL"/>
              </w:rPr>
              <w:t>Rodzaj, wymiar, zakres, okres i miejsce świadczenia usług wsparcia krótkoterminowego ustala się indywidualnie na podstawie oświadczenia osoby wnioskującej i oceny całokształtu sytuacji wnioskodawcy, w tym w szczególności:</w:t>
            </w:r>
          </w:p>
          <w:p w14:paraId="480D9E10" w14:textId="77777777" w:rsidR="00394702" w:rsidRPr="00394702" w:rsidRDefault="00394702" w:rsidP="00394702">
            <w:pPr>
              <w:spacing w:after="0" w:line="276" w:lineRule="auto"/>
              <w:ind w:left="340" w:hanging="227"/>
              <w:jc w:val="both"/>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1) </w:t>
            </w:r>
            <w:r w:rsidRPr="00394702">
              <w:rPr>
                <w:rFonts w:ascii="Arial" w:eastAsia="Times New Roman" w:hAnsi="Arial" w:cs="Arial"/>
                <w:color w:val="000000"/>
                <w:sz w:val="24"/>
                <w:szCs w:val="24"/>
                <w:u w:color="000000"/>
                <w:lang w:eastAsia="pl-PL" w:bidi="pl-PL"/>
              </w:rPr>
              <w:t>oceny sytuacji bytowej, w tym potrzeb wnioskodawcy;</w:t>
            </w:r>
          </w:p>
          <w:p w14:paraId="4D75A726" w14:textId="77777777" w:rsidR="00394702" w:rsidRPr="00394702" w:rsidRDefault="00394702" w:rsidP="00394702">
            <w:pPr>
              <w:spacing w:after="0" w:line="276" w:lineRule="auto"/>
              <w:ind w:left="340" w:hanging="227"/>
              <w:jc w:val="both"/>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2) </w:t>
            </w:r>
            <w:r w:rsidRPr="00394702">
              <w:rPr>
                <w:rFonts w:ascii="Arial" w:eastAsia="Times New Roman" w:hAnsi="Arial" w:cs="Arial"/>
                <w:color w:val="000000"/>
                <w:sz w:val="24"/>
                <w:szCs w:val="24"/>
                <w:u w:color="000000"/>
                <w:lang w:eastAsia="pl-PL" w:bidi="pl-PL"/>
              </w:rPr>
              <w:t>oceny sytuacji dochodowej i majątkowej wnioskodawcy;</w:t>
            </w:r>
          </w:p>
          <w:p w14:paraId="359A46C1" w14:textId="77777777" w:rsidR="00394702" w:rsidRPr="00394702" w:rsidRDefault="00394702" w:rsidP="00394702">
            <w:pPr>
              <w:spacing w:after="0" w:line="276" w:lineRule="auto"/>
              <w:ind w:left="340" w:hanging="227"/>
              <w:jc w:val="both"/>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3) </w:t>
            </w:r>
            <w:r w:rsidRPr="00394702">
              <w:rPr>
                <w:rFonts w:ascii="Arial" w:eastAsia="Times New Roman" w:hAnsi="Arial" w:cs="Arial"/>
                <w:color w:val="000000"/>
                <w:sz w:val="24"/>
                <w:szCs w:val="24"/>
                <w:u w:color="000000"/>
                <w:lang w:eastAsia="pl-PL" w:bidi="pl-PL"/>
              </w:rPr>
              <w:t>dokumentacji potwierdzającej sytuację zdrowotną, w tym niepełnosprawność wnioskodawcy;</w:t>
            </w:r>
          </w:p>
          <w:p w14:paraId="7A992DCE" w14:textId="77777777" w:rsidR="00394702" w:rsidRPr="00394702" w:rsidRDefault="00394702" w:rsidP="00394702">
            <w:pPr>
              <w:spacing w:after="0" w:line="276" w:lineRule="auto"/>
              <w:ind w:left="340" w:hanging="227"/>
              <w:jc w:val="both"/>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4) </w:t>
            </w:r>
            <w:r w:rsidRPr="00394702">
              <w:rPr>
                <w:rFonts w:ascii="Arial" w:eastAsia="Times New Roman" w:hAnsi="Arial" w:cs="Arial"/>
                <w:color w:val="000000"/>
                <w:sz w:val="24"/>
                <w:szCs w:val="24"/>
                <w:u w:color="000000"/>
                <w:lang w:eastAsia="pl-PL" w:bidi="pl-PL"/>
              </w:rPr>
              <w:t>oceny możliwości zapewnienia pomocy i opieki przez rodzinę.</w:t>
            </w:r>
          </w:p>
          <w:p w14:paraId="617F33EA" w14:textId="77777777" w:rsidR="00394702" w:rsidRPr="00394702" w:rsidRDefault="00394702" w:rsidP="00394702">
            <w:pPr>
              <w:keepLines/>
              <w:spacing w:before="120" w:after="120" w:line="276" w:lineRule="auto"/>
              <w:ind w:firstLine="340"/>
              <w:jc w:val="both"/>
              <w:rPr>
                <w:rFonts w:ascii="Arial" w:eastAsia="Times New Roman" w:hAnsi="Arial" w:cs="Arial"/>
                <w:color w:val="000000"/>
                <w:sz w:val="24"/>
                <w:szCs w:val="24"/>
                <w:u w:color="000000"/>
                <w:lang w:eastAsia="pl-PL" w:bidi="pl-PL"/>
              </w:rPr>
            </w:pPr>
            <w:r w:rsidRPr="00394702">
              <w:rPr>
                <w:rFonts w:ascii="Arial" w:eastAsia="Times New Roman" w:hAnsi="Arial" w:cs="Arial"/>
                <w:b/>
                <w:sz w:val="24"/>
                <w:szCs w:val="24"/>
                <w:lang w:eastAsia="pl-PL" w:bidi="pl-PL"/>
              </w:rPr>
              <w:t>§ 2. </w:t>
            </w:r>
            <w:r w:rsidRPr="00394702">
              <w:rPr>
                <w:rFonts w:ascii="Arial" w:eastAsia="Times New Roman" w:hAnsi="Arial" w:cs="Arial"/>
                <w:color w:val="000000"/>
                <w:sz w:val="24"/>
                <w:szCs w:val="24"/>
                <w:u w:color="000000"/>
                <w:lang w:eastAsia="pl-PL" w:bidi="pl-PL"/>
              </w:rPr>
              <w:t>Usługi wsparcia krótkoterminowego świadczone są przez sposób wskazany w decyzji, wydanej przez Kierownika Ośrodka Pomocy Społecznej w następujących formach:</w:t>
            </w:r>
          </w:p>
          <w:p w14:paraId="67F7906A" w14:textId="77777777" w:rsidR="00394702" w:rsidRPr="00394702" w:rsidRDefault="00394702" w:rsidP="00394702">
            <w:pPr>
              <w:spacing w:before="120" w:after="120" w:line="276" w:lineRule="auto"/>
              <w:ind w:left="340" w:hanging="227"/>
              <w:jc w:val="both"/>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1) </w:t>
            </w:r>
            <w:r w:rsidRPr="00394702">
              <w:rPr>
                <w:rFonts w:ascii="Arial" w:eastAsia="Times New Roman" w:hAnsi="Arial" w:cs="Arial"/>
                <w:color w:val="000000"/>
                <w:sz w:val="24"/>
                <w:szCs w:val="24"/>
                <w:u w:color="000000"/>
                <w:lang w:eastAsia="pl-PL" w:bidi="pl-PL"/>
              </w:rPr>
              <w:t>dziennej - przyznawane osobie, która ze względu na wiek, chorobę lub niepełnosprawność wymaga częściowej opieki i pomocy w zaspokajaniu niezbędnych potrzeb życiowych, które czasowo mogą być zapewnione poprzez świadczenie tych usług w wymiarze od 4 do 12 godzin dziennie;</w:t>
            </w:r>
          </w:p>
          <w:p w14:paraId="1F6C2EBE" w14:textId="77777777" w:rsidR="00394702" w:rsidRPr="00394702" w:rsidRDefault="00394702" w:rsidP="00394702">
            <w:pPr>
              <w:spacing w:before="120" w:after="120" w:line="276" w:lineRule="auto"/>
              <w:ind w:left="340" w:hanging="227"/>
              <w:jc w:val="both"/>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2) </w:t>
            </w:r>
            <w:r w:rsidRPr="00394702">
              <w:rPr>
                <w:rFonts w:ascii="Arial" w:eastAsia="Times New Roman" w:hAnsi="Arial" w:cs="Arial"/>
                <w:color w:val="000000"/>
                <w:sz w:val="24"/>
                <w:szCs w:val="24"/>
                <w:u w:color="000000"/>
                <w:lang w:eastAsia="pl-PL" w:bidi="pl-PL"/>
              </w:rPr>
              <w:t>pobytu całodobowego - przyznawane osobie wymagającej całodobowej opieki z powodu wieku, choroby lub niepełnosprawności, niemogącej samodzielnie funkcjonować w codziennym życiu, której nie można zapewnić niezbędnej pomocy w formie usług opiekuńczych w miejscu zamieszkania, a która czasowo pozostaje bez opieki innych osób.</w:t>
            </w:r>
          </w:p>
          <w:p w14:paraId="1449E8A5" w14:textId="77777777" w:rsidR="00394702" w:rsidRPr="00394702" w:rsidRDefault="00394702" w:rsidP="00394702">
            <w:pPr>
              <w:keepLines/>
              <w:spacing w:before="120" w:after="120" w:line="276" w:lineRule="auto"/>
              <w:ind w:firstLine="340"/>
              <w:jc w:val="both"/>
              <w:rPr>
                <w:rFonts w:ascii="Arial" w:eastAsia="Times New Roman" w:hAnsi="Arial" w:cs="Arial"/>
                <w:color w:val="000000"/>
                <w:sz w:val="24"/>
                <w:szCs w:val="24"/>
                <w:u w:color="000000"/>
                <w:lang w:eastAsia="pl-PL" w:bidi="pl-PL"/>
              </w:rPr>
            </w:pPr>
            <w:r w:rsidRPr="00394702">
              <w:rPr>
                <w:rFonts w:ascii="Arial" w:eastAsia="Times New Roman" w:hAnsi="Arial" w:cs="Arial"/>
                <w:b/>
                <w:sz w:val="24"/>
                <w:szCs w:val="24"/>
                <w:lang w:eastAsia="pl-PL" w:bidi="pl-PL"/>
              </w:rPr>
              <w:lastRenderedPageBreak/>
              <w:t>§ 3. </w:t>
            </w:r>
            <w:r w:rsidRPr="00394702">
              <w:rPr>
                <w:rFonts w:ascii="Arial" w:eastAsia="Times New Roman" w:hAnsi="Arial" w:cs="Arial"/>
                <w:sz w:val="24"/>
                <w:szCs w:val="24"/>
                <w:lang w:eastAsia="pl-PL" w:bidi="pl-PL"/>
              </w:rPr>
              <w:t>1. </w:t>
            </w:r>
            <w:r w:rsidRPr="00394702">
              <w:rPr>
                <w:rFonts w:ascii="Arial" w:eastAsia="Times New Roman" w:hAnsi="Arial" w:cs="Arial"/>
                <w:color w:val="000000"/>
                <w:sz w:val="24"/>
                <w:szCs w:val="24"/>
                <w:u w:color="000000"/>
                <w:lang w:eastAsia="pl-PL" w:bidi="pl-PL"/>
              </w:rPr>
              <w:t>Miesięczna odpłatność za świadczenie usług wsparcia krótkoterminowego w formie dziennej stanowi iloczyn stawki za godzinę świadczenia usług, określonej w uchwale podjętej na podstawie art. 97a ust. 1 ustawy o pomocy społecznej i ilości faktycznie świadczonych godzin usług w danym miesiącu, z zastrzeżeniem ust. 3.</w:t>
            </w:r>
          </w:p>
          <w:p w14:paraId="726ECF90" w14:textId="77777777" w:rsidR="00394702" w:rsidRPr="00394702" w:rsidRDefault="00394702" w:rsidP="00394702">
            <w:pPr>
              <w:keepLines/>
              <w:spacing w:before="120" w:after="120" w:line="276" w:lineRule="auto"/>
              <w:ind w:firstLine="340"/>
              <w:jc w:val="both"/>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2. </w:t>
            </w:r>
            <w:r w:rsidRPr="00394702">
              <w:rPr>
                <w:rFonts w:ascii="Arial" w:eastAsia="Times New Roman" w:hAnsi="Arial" w:cs="Arial"/>
                <w:color w:val="000000"/>
                <w:sz w:val="24"/>
                <w:szCs w:val="24"/>
                <w:u w:color="000000"/>
                <w:lang w:eastAsia="pl-PL" w:bidi="pl-PL"/>
              </w:rPr>
              <w:t>Miesięczna odpłatność za świadczenie usług wsparcia krótkoterminowego w formie pobytu całodobowego stanowi iloczyn stawki za dzień pobytu, określonej w uchwale podjętej na podstawie art. 97a ust. 1 ustawy o pomocy społecznej i ilości dni pobytu w danym miesiącu, z zastrzeżeniem ust. 3.</w:t>
            </w:r>
          </w:p>
          <w:p w14:paraId="201DCE69" w14:textId="77777777" w:rsidR="00394702" w:rsidRPr="00394702" w:rsidRDefault="00394702" w:rsidP="00394702">
            <w:pPr>
              <w:keepLines/>
              <w:spacing w:before="120" w:after="120" w:line="276" w:lineRule="auto"/>
              <w:ind w:firstLine="340"/>
              <w:jc w:val="both"/>
              <w:rPr>
                <w:rFonts w:ascii="Arial" w:eastAsia="Times New Roman" w:hAnsi="Arial" w:cs="Arial"/>
                <w:color w:val="000000"/>
                <w:sz w:val="24"/>
                <w:szCs w:val="24"/>
                <w:u w:color="000000"/>
                <w:lang w:eastAsia="pl-PL" w:bidi="pl-PL"/>
              </w:rPr>
            </w:pPr>
            <w:r w:rsidRPr="00394702">
              <w:rPr>
                <w:rFonts w:ascii="Arial" w:eastAsia="Times New Roman" w:hAnsi="Arial" w:cs="Arial"/>
                <w:color w:val="000000"/>
                <w:sz w:val="24"/>
                <w:szCs w:val="24"/>
                <w:u w:color="000000"/>
                <w:lang w:eastAsia="pl-PL" w:bidi="pl-PL"/>
              </w:rPr>
              <w:t>3. Wysokość odpłatności za usługi wsparcia krótkoterminowego ustalana jest według zasad określonych w poniższej tabeli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3"/>
              <w:gridCol w:w="3442"/>
              <w:gridCol w:w="3057"/>
              <w:gridCol w:w="2522"/>
            </w:tblGrid>
            <w:tr w:rsidR="00394702" w:rsidRPr="00394702" w14:paraId="7989118C" w14:textId="77777777" w:rsidTr="003615B5">
              <w:trPr>
                <w:trHeight w:val="1479"/>
              </w:trPr>
              <w:tc>
                <w:tcPr>
                  <w:tcW w:w="650" w:type="dxa"/>
                  <w:tcBorders>
                    <w:top w:val="single" w:sz="4" w:space="0" w:color="auto"/>
                    <w:left w:val="single" w:sz="2" w:space="0" w:color="auto"/>
                    <w:bottom w:val="single" w:sz="2" w:space="0" w:color="auto"/>
                    <w:right w:val="single" w:sz="2" w:space="0" w:color="auto"/>
                  </w:tcBorders>
                  <w:tcMar>
                    <w:top w:w="100" w:type="dxa"/>
                  </w:tcMar>
                </w:tcPr>
                <w:p w14:paraId="328458CE" w14:textId="77777777" w:rsidR="00394702" w:rsidRPr="00394702" w:rsidRDefault="00394702" w:rsidP="00394702">
                  <w:pPr>
                    <w:spacing w:after="0" w:line="276" w:lineRule="auto"/>
                    <w:rPr>
                      <w:rFonts w:ascii="Arial" w:eastAsia="Times New Roman" w:hAnsi="Arial" w:cs="Arial"/>
                      <w:color w:val="000000"/>
                      <w:sz w:val="24"/>
                      <w:szCs w:val="24"/>
                      <w:u w:color="000000"/>
                      <w:lang w:eastAsia="pl-PL" w:bidi="pl-PL"/>
                    </w:rPr>
                  </w:pPr>
                </w:p>
                <w:p w14:paraId="1A4F9554" w14:textId="77777777" w:rsidR="00394702" w:rsidRPr="00394702" w:rsidRDefault="00394702" w:rsidP="00394702">
                  <w:pPr>
                    <w:spacing w:after="0" w:line="276" w:lineRule="auto"/>
                    <w:jc w:val="both"/>
                    <w:rPr>
                      <w:rFonts w:ascii="Arial" w:eastAsia="Times New Roman" w:hAnsi="Arial" w:cs="Arial"/>
                      <w:sz w:val="24"/>
                      <w:szCs w:val="24"/>
                      <w:lang w:eastAsia="pl-PL" w:bidi="pl-PL"/>
                    </w:rPr>
                  </w:pPr>
                </w:p>
                <w:p w14:paraId="7A207DB8" w14:textId="77777777" w:rsidR="00394702" w:rsidRPr="00394702" w:rsidRDefault="00394702" w:rsidP="00394702">
                  <w:pPr>
                    <w:spacing w:after="0" w:line="276" w:lineRule="auto"/>
                    <w:jc w:val="center"/>
                    <w:rPr>
                      <w:rFonts w:ascii="Arial" w:eastAsia="Times New Roman" w:hAnsi="Arial" w:cs="Arial"/>
                      <w:sz w:val="24"/>
                      <w:szCs w:val="24"/>
                      <w:lang w:eastAsia="pl-PL" w:bidi="pl-PL"/>
                    </w:rPr>
                  </w:pPr>
                  <w:r w:rsidRPr="00394702">
                    <w:rPr>
                      <w:rFonts w:ascii="Arial" w:eastAsia="Times New Roman" w:hAnsi="Arial" w:cs="Arial"/>
                      <w:sz w:val="24"/>
                      <w:szCs w:val="24"/>
                      <w:lang w:eastAsia="pl-PL" w:bidi="pl-PL"/>
                    </w:rPr>
                    <w:t>L.p.</w:t>
                  </w:r>
                </w:p>
              </w:tc>
              <w:tc>
                <w:tcPr>
                  <w:tcW w:w="3762" w:type="dxa"/>
                  <w:tcBorders>
                    <w:top w:val="single" w:sz="4" w:space="0" w:color="auto"/>
                    <w:left w:val="single" w:sz="2" w:space="0" w:color="auto"/>
                    <w:bottom w:val="single" w:sz="2" w:space="0" w:color="auto"/>
                    <w:right w:val="single" w:sz="2" w:space="0" w:color="auto"/>
                  </w:tcBorders>
                  <w:tcMar>
                    <w:top w:w="100" w:type="dxa"/>
                  </w:tcMar>
                </w:tcPr>
                <w:p w14:paraId="4B84039D" w14:textId="77777777" w:rsidR="00394702" w:rsidRPr="00394702" w:rsidRDefault="00394702" w:rsidP="00394702">
                  <w:pPr>
                    <w:spacing w:after="0" w:line="276" w:lineRule="auto"/>
                    <w:jc w:val="center"/>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Miesięczny dochód osoby wyrażony w % w stosunku do kryterium dochodowego</w:t>
                  </w:r>
                </w:p>
                <w:p w14:paraId="228B7CF9" w14:textId="77777777" w:rsidR="00394702" w:rsidRPr="00394702" w:rsidRDefault="00394702" w:rsidP="00394702">
                  <w:pPr>
                    <w:spacing w:after="0" w:line="276" w:lineRule="auto"/>
                    <w:jc w:val="center"/>
                    <w:rPr>
                      <w:rFonts w:ascii="Arial" w:eastAsia="Times New Roman" w:hAnsi="Arial" w:cs="Arial"/>
                      <w:sz w:val="24"/>
                      <w:szCs w:val="24"/>
                      <w:lang w:eastAsia="pl-PL" w:bidi="pl-PL"/>
                    </w:rPr>
                  </w:pPr>
                  <w:r w:rsidRPr="00394702">
                    <w:rPr>
                      <w:rFonts w:ascii="Arial" w:eastAsia="Times New Roman" w:hAnsi="Arial" w:cs="Arial"/>
                      <w:sz w:val="24"/>
                      <w:szCs w:val="24"/>
                      <w:lang w:eastAsia="pl-PL" w:bidi="pl-PL"/>
                    </w:rPr>
                    <w:t>dla osoby samotnie gospodarującej określonego w art. 8 ust. 1</w:t>
                  </w:r>
                </w:p>
                <w:p w14:paraId="5C461540" w14:textId="77777777" w:rsidR="00394702" w:rsidRPr="00394702" w:rsidRDefault="00394702" w:rsidP="00394702">
                  <w:pPr>
                    <w:spacing w:after="0" w:line="276" w:lineRule="auto"/>
                    <w:jc w:val="center"/>
                    <w:rPr>
                      <w:rFonts w:ascii="Arial" w:eastAsia="Times New Roman" w:hAnsi="Arial" w:cs="Arial"/>
                      <w:sz w:val="24"/>
                      <w:szCs w:val="24"/>
                      <w:lang w:eastAsia="pl-PL" w:bidi="pl-PL"/>
                    </w:rPr>
                  </w:pPr>
                  <w:r w:rsidRPr="00394702">
                    <w:rPr>
                      <w:rFonts w:ascii="Arial" w:eastAsia="Times New Roman" w:hAnsi="Arial" w:cs="Arial"/>
                      <w:sz w:val="24"/>
                      <w:szCs w:val="24"/>
                      <w:lang w:eastAsia="pl-PL" w:bidi="pl-PL"/>
                    </w:rPr>
                    <w:t>ustawy o pomocy społecznej</w:t>
                  </w:r>
                </w:p>
              </w:tc>
              <w:tc>
                <w:tcPr>
                  <w:tcW w:w="3338" w:type="dxa"/>
                  <w:tcBorders>
                    <w:top w:val="single" w:sz="4" w:space="0" w:color="auto"/>
                    <w:left w:val="single" w:sz="2" w:space="0" w:color="auto"/>
                    <w:bottom w:val="single" w:sz="2" w:space="0" w:color="auto"/>
                    <w:right w:val="single" w:sz="2" w:space="0" w:color="auto"/>
                  </w:tcBorders>
                  <w:tcMar>
                    <w:top w:w="100" w:type="dxa"/>
                  </w:tcMar>
                </w:tcPr>
                <w:p w14:paraId="07AA2C51" w14:textId="77777777" w:rsidR="00394702" w:rsidRPr="00394702" w:rsidRDefault="00394702" w:rsidP="00394702">
                  <w:pPr>
                    <w:spacing w:after="0" w:line="276" w:lineRule="auto"/>
                    <w:jc w:val="center"/>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Wysokość odpłatności za usługi wsparcia krótkoterminowego</w:t>
                  </w:r>
                </w:p>
                <w:p w14:paraId="2672E0C4" w14:textId="77777777" w:rsidR="00394702" w:rsidRPr="00394702" w:rsidRDefault="00394702" w:rsidP="00394702">
                  <w:pPr>
                    <w:spacing w:after="0" w:line="276" w:lineRule="auto"/>
                    <w:jc w:val="center"/>
                    <w:rPr>
                      <w:rFonts w:ascii="Arial" w:eastAsia="Times New Roman" w:hAnsi="Arial" w:cs="Arial"/>
                      <w:sz w:val="24"/>
                      <w:szCs w:val="24"/>
                      <w:lang w:eastAsia="pl-PL" w:bidi="pl-PL"/>
                    </w:rPr>
                  </w:pPr>
                  <w:r w:rsidRPr="00394702">
                    <w:rPr>
                      <w:rFonts w:ascii="Arial" w:eastAsia="Times New Roman" w:hAnsi="Arial" w:cs="Arial"/>
                      <w:sz w:val="24"/>
                      <w:szCs w:val="24"/>
                      <w:lang w:eastAsia="pl-PL" w:bidi="pl-PL"/>
                    </w:rPr>
                    <w:t xml:space="preserve">w formie </w:t>
                  </w:r>
                  <w:r w:rsidRPr="00394702">
                    <w:rPr>
                      <w:rFonts w:ascii="Arial" w:eastAsia="Times New Roman" w:hAnsi="Arial" w:cs="Arial"/>
                      <w:b/>
                      <w:sz w:val="24"/>
                      <w:szCs w:val="24"/>
                      <w:lang w:eastAsia="pl-PL" w:bidi="pl-PL"/>
                    </w:rPr>
                    <w:t>pobytu całodobowego</w:t>
                  </w:r>
                </w:p>
                <w:p w14:paraId="202581AB" w14:textId="77777777" w:rsidR="00394702" w:rsidRPr="00394702" w:rsidRDefault="00394702" w:rsidP="00394702">
                  <w:pPr>
                    <w:spacing w:after="0" w:line="276" w:lineRule="auto"/>
                    <w:jc w:val="center"/>
                    <w:rPr>
                      <w:rFonts w:ascii="Arial" w:eastAsia="Times New Roman" w:hAnsi="Arial" w:cs="Arial"/>
                      <w:sz w:val="24"/>
                      <w:szCs w:val="24"/>
                      <w:lang w:eastAsia="pl-PL" w:bidi="pl-PL"/>
                    </w:rPr>
                  </w:pPr>
                  <w:r w:rsidRPr="00394702">
                    <w:rPr>
                      <w:rFonts w:ascii="Arial" w:eastAsia="Times New Roman" w:hAnsi="Arial" w:cs="Arial"/>
                      <w:sz w:val="24"/>
                      <w:szCs w:val="24"/>
                      <w:lang w:eastAsia="pl-PL" w:bidi="pl-PL"/>
                    </w:rPr>
                    <w:t>w stosunku do uzyskanego dochodu</w:t>
                  </w:r>
                </w:p>
              </w:tc>
              <w:tc>
                <w:tcPr>
                  <w:tcW w:w="2750" w:type="dxa"/>
                  <w:tcBorders>
                    <w:top w:val="single" w:sz="4" w:space="0" w:color="auto"/>
                    <w:left w:val="single" w:sz="2" w:space="0" w:color="auto"/>
                    <w:bottom w:val="single" w:sz="2" w:space="0" w:color="auto"/>
                    <w:right w:val="single" w:sz="2" w:space="0" w:color="auto"/>
                  </w:tcBorders>
                  <w:tcMar>
                    <w:top w:w="100" w:type="dxa"/>
                  </w:tcMar>
                </w:tcPr>
                <w:p w14:paraId="59EC3504" w14:textId="77777777" w:rsidR="00394702" w:rsidRPr="00394702" w:rsidRDefault="00394702" w:rsidP="00394702">
                  <w:pPr>
                    <w:spacing w:after="0" w:line="276" w:lineRule="auto"/>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 xml:space="preserve">Wysokość odpłatności za usługi wsparcia krótkoterminowego w formie </w:t>
                  </w:r>
                  <w:r w:rsidRPr="00394702">
                    <w:rPr>
                      <w:rFonts w:ascii="Arial" w:eastAsia="Times New Roman" w:hAnsi="Arial" w:cs="Arial"/>
                      <w:b/>
                      <w:sz w:val="24"/>
                      <w:szCs w:val="24"/>
                      <w:lang w:eastAsia="pl-PL" w:bidi="pl-PL"/>
                    </w:rPr>
                    <w:t>dziennej</w:t>
                  </w:r>
                </w:p>
                <w:p w14:paraId="55BAC79F" w14:textId="77777777" w:rsidR="00394702" w:rsidRPr="00394702" w:rsidRDefault="00394702" w:rsidP="00394702">
                  <w:pPr>
                    <w:spacing w:after="0" w:line="276" w:lineRule="auto"/>
                    <w:rPr>
                      <w:rFonts w:ascii="Arial" w:eastAsia="Times New Roman" w:hAnsi="Arial" w:cs="Arial"/>
                      <w:sz w:val="24"/>
                      <w:szCs w:val="24"/>
                      <w:lang w:eastAsia="pl-PL" w:bidi="pl-PL"/>
                    </w:rPr>
                  </w:pPr>
                  <w:r w:rsidRPr="00394702">
                    <w:rPr>
                      <w:rFonts w:ascii="Arial" w:eastAsia="Times New Roman" w:hAnsi="Arial" w:cs="Arial"/>
                      <w:sz w:val="24"/>
                      <w:szCs w:val="24"/>
                      <w:lang w:eastAsia="pl-PL" w:bidi="pl-PL"/>
                    </w:rPr>
                    <w:t>w stosunku do uzyskanego dochodu</w:t>
                  </w:r>
                </w:p>
              </w:tc>
            </w:tr>
            <w:tr w:rsidR="00394702" w:rsidRPr="00394702" w14:paraId="3AB88BA0" w14:textId="77777777" w:rsidTr="003615B5">
              <w:trPr>
                <w:trHeight w:val="272"/>
              </w:trPr>
              <w:tc>
                <w:tcPr>
                  <w:tcW w:w="650" w:type="dxa"/>
                  <w:tcBorders>
                    <w:top w:val="single" w:sz="4" w:space="0" w:color="auto"/>
                    <w:left w:val="single" w:sz="2" w:space="0" w:color="auto"/>
                    <w:bottom w:val="single" w:sz="2" w:space="0" w:color="auto"/>
                    <w:right w:val="single" w:sz="2" w:space="0" w:color="auto"/>
                  </w:tcBorders>
                  <w:tcMar>
                    <w:top w:w="100" w:type="dxa"/>
                  </w:tcMar>
                </w:tcPr>
                <w:p w14:paraId="1A73328E" w14:textId="77777777" w:rsidR="00394702" w:rsidRPr="00394702" w:rsidRDefault="00394702" w:rsidP="00394702">
                  <w:pPr>
                    <w:spacing w:after="0" w:line="276" w:lineRule="auto"/>
                    <w:jc w:val="center"/>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1.</w:t>
                  </w:r>
                </w:p>
              </w:tc>
              <w:tc>
                <w:tcPr>
                  <w:tcW w:w="3762" w:type="dxa"/>
                  <w:tcBorders>
                    <w:top w:val="single" w:sz="4" w:space="0" w:color="auto"/>
                    <w:left w:val="single" w:sz="2" w:space="0" w:color="auto"/>
                    <w:bottom w:val="single" w:sz="2" w:space="0" w:color="auto"/>
                    <w:right w:val="single" w:sz="2" w:space="0" w:color="auto"/>
                  </w:tcBorders>
                  <w:tcMar>
                    <w:top w:w="100" w:type="dxa"/>
                  </w:tcMar>
                </w:tcPr>
                <w:p w14:paraId="50672D74" w14:textId="77777777" w:rsidR="00394702" w:rsidRPr="00394702" w:rsidRDefault="00394702" w:rsidP="00394702">
                  <w:pPr>
                    <w:spacing w:after="0" w:line="276" w:lineRule="auto"/>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do 100%</w:t>
                  </w:r>
                </w:p>
              </w:tc>
              <w:tc>
                <w:tcPr>
                  <w:tcW w:w="3338" w:type="dxa"/>
                  <w:tcBorders>
                    <w:top w:val="single" w:sz="4" w:space="0" w:color="auto"/>
                    <w:left w:val="single" w:sz="2" w:space="0" w:color="auto"/>
                    <w:bottom w:val="single" w:sz="2" w:space="0" w:color="auto"/>
                    <w:right w:val="single" w:sz="2" w:space="0" w:color="auto"/>
                  </w:tcBorders>
                  <w:tcMar>
                    <w:top w:w="100" w:type="dxa"/>
                  </w:tcMar>
                </w:tcPr>
                <w:p w14:paraId="21479A01" w14:textId="77777777" w:rsidR="00394702" w:rsidRPr="00394702" w:rsidRDefault="00394702" w:rsidP="00394702">
                  <w:pPr>
                    <w:spacing w:after="0" w:line="276" w:lineRule="auto"/>
                    <w:jc w:val="center"/>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0%</w:t>
                  </w:r>
                </w:p>
              </w:tc>
              <w:tc>
                <w:tcPr>
                  <w:tcW w:w="2750" w:type="dxa"/>
                  <w:tcBorders>
                    <w:top w:val="single" w:sz="4" w:space="0" w:color="auto"/>
                    <w:left w:val="single" w:sz="2" w:space="0" w:color="auto"/>
                    <w:bottom w:val="single" w:sz="2" w:space="0" w:color="auto"/>
                    <w:right w:val="single" w:sz="2" w:space="0" w:color="auto"/>
                  </w:tcBorders>
                  <w:tcMar>
                    <w:top w:w="100" w:type="dxa"/>
                  </w:tcMar>
                </w:tcPr>
                <w:p w14:paraId="52EBCA31" w14:textId="77777777" w:rsidR="00394702" w:rsidRPr="00394702" w:rsidRDefault="00394702" w:rsidP="00394702">
                  <w:pPr>
                    <w:spacing w:after="0" w:line="276" w:lineRule="auto"/>
                    <w:jc w:val="center"/>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0%</w:t>
                  </w:r>
                </w:p>
              </w:tc>
            </w:tr>
            <w:tr w:rsidR="00394702" w:rsidRPr="00394702" w14:paraId="0165FCB8" w14:textId="77777777" w:rsidTr="003615B5">
              <w:trPr>
                <w:trHeight w:val="272"/>
              </w:trPr>
              <w:tc>
                <w:tcPr>
                  <w:tcW w:w="650" w:type="dxa"/>
                  <w:tcBorders>
                    <w:top w:val="single" w:sz="4" w:space="0" w:color="auto"/>
                    <w:left w:val="single" w:sz="2" w:space="0" w:color="auto"/>
                    <w:bottom w:val="single" w:sz="2" w:space="0" w:color="auto"/>
                    <w:right w:val="single" w:sz="2" w:space="0" w:color="auto"/>
                  </w:tcBorders>
                  <w:tcMar>
                    <w:top w:w="100" w:type="dxa"/>
                  </w:tcMar>
                </w:tcPr>
                <w:p w14:paraId="54D13A16" w14:textId="77777777" w:rsidR="00394702" w:rsidRPr="00394702" w:rsidRDefault="00394702" w:rsidP="00394702">
                  <w:pPr>
                    <w:spacing w:after="0" w:line="276" w:lineRule="auto"/>
                    <w:jc w:val="center"/>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2.</w:t>
                  </w:r>
                </w:p>
              </w:tc>
              <w:tc>
                <w:tcPr>
                  <w:tcW w:w="3762" w:type="dxa"/>
                  <w:tcBorders>
                    <w:top w:val="single" w:sz="4" w:space="0" w:color="auto"/>
                    <w:left w:val="single" w:sz="2" w:space="0" w:color="auto"/>
                    <w:bottom w:val="single" w:sz="2" w:space="0" w:color="auto"/>
                    <w:right w:val="single" w:sz="2" w:space="0" w:color="auto"/>
                  </w:tcBorders>
                  <w:tcMar>
                    <w:top w:w="100" w:type="dxa"/>
                  </w:tcMar>
                </w:tcPr>
                <w:p w14:paraId="79AE4A56" w14:textId="77777777" w:rsidR="00394702" w:rsidRPr="00394702" w:rsidRDefault="00394702" w:rsidP="00394702">
                  <w:pPr>
                    <w:spacing w:after="0" w:line="276" w:lineRule="auto"/>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powyżej 100% do 150%</w:t>
                  </w:r>
                </w:p>
              </w:tc>
              <w:tc>
                <w:tcPr>
                  <w:tcW w:w="3338" w:type="dxa"/>
                  <w:tcBorders>
                    <w:top w:val="single" w:sz="4" w:space="0" w:color="auto"/>
                    <w:left w:val="single" w:sz="2" w:space="0" w:color="auto"/>
                    <w:bottom w:val="single" w:sz="2" w:space="0" w:color="auto"/>
                    <w:right w:val="single" w:sz="2" w:space="0" w:color="auto"/>
                  </w:tcBorders>
                  <w:tcMar>
                    <w:top w:w="100" w:type="dxa"/>
                  </w:tcMar>
                </w:tcPr>
                <w:p w14:paraId="2E66B81C" w14:textId="77777777" w:rsidR="00394702" w:rsidRPr="00394702" w:rsidRDefault="00394702" w:rsidP="00394702">
                  <w:pPr>
                    <w:spacing w:after="0" w:line="276" w:lineRule="auto"/>
                    <w:jc w:val="center"/>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35%</w:t>
                  </w:r>
                </w:p>
              </w:tc>
              <w:tc>
                <w:tcPr>
                  <w:tcW w:w="2750" w:type="dxa"/>
                  <w:tcBorders>
                    <w:top w:val="single" w:sz="4" w:space="0" w:color="auto"/>
                    <w:left w:val="single" w:sz="2" w:space="0" w:color="auto"/>
                    <w:bottom w:val="single" w:sz="2" w:space="0" w:color="auto"/>
                    <w:right w:val="single" w:sz="2" w:space="0" w:color="auto"/>
                  </w:tcBorders>
                  <w:tcMar>
                    <w:top w:w="100" w:type="dxa"/>
                  </w:tcMar>
                </w:tcPr>
                <w:p w14:paraId="35B1CF2F" w14:textId="77777777" w:rsidR="00394702" w:rsidRPr="00394702" w:rsidRDefault="00394702" w:rsidP="00394702">
                  <w:pPr>
                    <w:spacing w:after="0" w:line="276" w:lineRule="auto"/>
                    <w:jc w:val="center"/>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25%</w:t>
                  </w:r>
                </w:p>
              </w:tc>
            </w:tr>
            <w:tr w:rsidR="00394702" w:rsidRPr="00394702" w14:paraId="0C905AE0" w14:textId="77777777" w:rsidTr="003615B5">
              <w:trPr>
                <w:trHeight w:val="272"/>
              </w:trPr>
              <w:tc>
                <w:tcPr>
                  <w:tcW w:w="650" w:type="dxa"/>
                  <w:tcBorders>
                    <w:top w:val="single" w:sz="4" w:space="0" w:color="auto"/>
                    <w:left w:val="single" w:sz="2" w:space="0" w:color="auto"/>
                    <w:bottom w:val="single" w:sz="2" w:space="0" w:color="auto"/>
                    <w:right w:val="single" w:sz="2" w:space="0" w:color="auto"/>
                  </w:tcBorders>
                  <w:tcMar>
                    <w:top w:w="100" w:type="dxa"/>
                  </w:tcMar>
                </w:tcPr>
                <w:p w14:paraId="409CCCA0" w14:textId="77777777" w:rsidR="00394702" w:rsidRPr="00394702" w:rsidRDefault="00394702" w:rsidP="00394702">
                  <w:pPr>
                    <w:spacing w:after="0" w:line="276" w:lineRule="auto"/>
                    <w:jc w:val="center"/>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3.</w:t>
                  </w:r>
                </w:p>
              </w:tc>
              <w:tc>
                <w:tcPr>
                  <w:tcW w:w="3762" w:type="dxa"/>
                  <w:tcBorders>
                    <w:top w:val="single" w:sz="4" w:space="0" w:color="auto"/>
                    <w:left w:val="single" w:sz="2" w:space="0" w:color="auto"/>
                    <w:bottom w:val="single" w:sz="2" w:space="0" w:color="auto"/>
                    <w:right w:val="single" w:sz="2" w:space="0" w:color="auto"/>
                  </w:tcBorders>
                  <w:tcMar>
                    <w:top w:w="100" w:type="dxa"/>
                  </w:tcMar>
                </w:tcPr>
                <w:p w14:paraId="5A62EF4A" w14:textId="77777777" w:rsidR="00394702" w:rsidRPr="00394702" w:rsidRDefault="00394702" w:rsidP="00394702">
                  <w:pPr>
                    <w:spacing w:after="0" w:line="276" w:lineRule="auto"/>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powyżej 150% do 200%</w:t>
                  </w:r>
                </w:p>
              </w:tc>
              <w:tc>
                <w:tcPr>
                  <w:tcW w:w="3338" w:type="dxa"/>
                  <w:tcBorders>
                    <w:top w:val="single" w:sz="4" w:space="0" w:color="auto"/>
                    <w:left w:val="single" w:sz="2" w:space="0" w:color="auto"/>
                    <w:bottom w:val="single" w:sz="2" w:space="0" w:color="auto"/>
                    <w:right w:val="single" w:sz="2" w:space="0" w:color="auto"/>
                  </w:tcBorders>
                  <w:tcMar>
                    <w:top w:w="100" w:type="dxa"/>
                  </w:tcMar>
                </w:tcPr>
                <w:p w14:paraId="2082D508" w14:textId="77777777" w:rsidR="00394702" w:rsidRPr="00394702" w:rsidRDefault="00394702" w:rsidP="00394702">
                  <w:pPr>
                    <w:spacing w:after="0" w:line="276" w:lineRule="auto"/>
                    <w:jc w:val="center"/>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50%</w:t>
                  </w:r>
                </w:p>
              </w:tc>
              <w:tc>
                <w:tcPr>
                  <w:tcW w:w="2750" w:type="dxa"/>
                  <w:tcBorders>
                    <w:top w:val="single" w:sz="4" w:space="0" w:color="auto"/>
                    <w:left w:val="single" w:sz="2" w:space="0" w:color="auto"/>
                    <w:bottom w:val="single" w:sz="2" w:space="0" w:color="auto"/>
                    <w:right w:val="single" w:sz="2" w:space="0" w:color="auto"/>
                  </w:tcBorders>
                  <w:tcMar>
                    <w:top w:w="100" w:type="dxa"/>
                  </w:tcMar>
                </w:tcPr>
                <w:p w14:paraId="56336401" w14:textId="77777777" w:rsidR="00394702" w:rsidRPr="00394702" w:rsidRDefault="00394702" w:rsidP="00394702">
                  <w:pPr>
                    <w:spacing w:after="0" w:line="276" w:lineRule="auto"/>
                    <w:jc w:val="center"/>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45%</w:t>
                  </w:r>
                </w:p>
              </w:tc>
            </w:tr>
            <w:tr w:rsidR="00394702" w:rsidRPr="00394702" w14:paraId="17B83BB1" w14:textId="77777777" w:rsidTr="003615B5">
              <w:trPr>
                <w:trHeight w:val="272"/>
              </w:trPr>
              <w:tc>
                <w:tcPr>
                  <w:tcW w:w="650" w:type="dxa"/>
                  <w:tcBorders>
                    <w:top w:val="single" w:sz="4" w:space="0" w:color="auto"/>
                    <w:left w:val="single" w:sz="2" w:space="0" w:color="auto"/>
                    <w:bottom w:val="single" w:sz="2" w:space="0" w:color="auto"/>
                    <w:right w:val="single" w:sz="2" w:space="0" w:color="auto"/>
                  </w:tcBorders>
                  <w:tcMar>
                    <w:top w:w="100" w:type="dxa"/>
                  </w:tcMar>
                </w:tcPr>
                <w:p w14:paraId="18FAF50E" w14:textId="77777777" w:rsidR="00394702" w:rsidRPr="00394702" w:rsidRDefault="00394702" w:rsidP="00394702">
                  <w:pPr>
                    <w:spacing w:after="0" w:line="276" w:lineRule="auto"/>
                    <w:jc w:val="center"/>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4.</w:t>
                  </w:r>
                </w:p>
              </w:tc>
              <w:tc>
                <w:tcPr>
                  <w:tcW w:w="3762" w:type="dxa"/>
                  <w:tcBorders>
                    <w:top w:val="single" w:sz="4" w:space="0" w:color="auto"/>
                    <w:left w:val="single" w:sz="2" w:space="0" w:color="auto"/>
                    <w:bottom w:val="single" w:sz="2" w:space="0" w:color="auto"/>
                    <w:right w:val="single" w:sz="2" w:space="0" w:color="auto"/>
                  </w:tcBorders>
                  <w:tcMar>
                    <w:top w:w="100" w:type="dxa"/>
                  </w:tcMar>
                </w:tcPr>
                <w:p w14:paraId="6E97DDF8" w14:textId="77777777" w:rsidR="00394702" w:rsidRPr="00394702" w:rsidRDefault="00394702" w:rsidP="00394702">
                  <w:pPr>
                    <w:spacing w:after="0" w:line="276" w:lineRule="auto"/>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powyżej 200% do 250%</w:t>
                  </w:r>
                </w:p>
              </w:tc>
              <w:tc>
                <w:tcPr>
                  <w:tcW w:w="3338" w:type="dxa"/>
                  <w:tcBorders>
                    <w:top w:val="single" w:sz="4" w:space="0" w:color="auto"/>
                    <w:left w:val="single" w:sz="2" w:space="0" w:color="auto"/>
                    <w:bottom w:val="single" w:sz="2" w:space="0" w:color="auto"/>
                    <w:right w:val="single" w:sz="2" w:space="0" w:color="auto"/>
                  </w:tcBorders>
                  <w:tcMar>
                    <w:top w:w="100" w:type="dxa"/>
                  </w:tcMar>
                </w:tcPr>
                <w:p w14:paraId="532B62A9" w14:textId="77777777" w:rsidR="00394702" w:rsidRPr="00394702" w:rsidRDefault="00394702" w:rsidP="00394702">
                  <w:pPr>
                    <w:spacing w:after="0" w:line="276" w:lineRule="auto"/>
                    <w:jc w:val="center"/>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70%</w:t>
                  </w:r>
                </w:p>
              </w:tc>
              <w:tc>
                <w:tcPr>
                  <w:tcW w:w="2750" w:type="dxa"/>
                  <w:tcBorders>
                    <w:top w:val="single" w:sz="4" w:space="0" w:color="auto"/>
                    <w:left w:val="single" w:sz="2" w:space="0" w:color="auto"/>
                    <w:bottom w:val="single" w:sz="2" w:space="0" w:color="auto"/>
                    <w:right w:val="single" w:sz="2" w:space="0" w:color="auto"/>
                  </w:tcBorders>
                  <w:tcMar>
                    <w:top w:w="100" w:type="dxa"/>
                  </w:tcMar>
                </w:tcPr>
                <w:p w14:paraId="4274D911" w14:textId="77777777" w:rsidR="00394702" w:rsidRPr="00394702" w:rsidRDefault="00394702" w:rsidP="00394702">
                  <w:pPr>
                    <w:spacing w:after="0" w:line="276" w:lineRule="auto"/>
                    <w:jc w:val="center"/>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65%</w:t>
                  </w:r>
                </w:p>
              </w:tc>
            </w:tr>
            <w:tr w:rsidR="00394702" w:rsidRPr="00394702" w14:paraId="4A94C1BC" w14:textId="77777777" w:rsidTr="003615B5">
              <w:trPr>
                <w:trHeight w:val="272"/>
              </w:trPr>
              <w:tc>
                <w:tcPr>
                  <w:tcW w:w="650" w:type="dxa"/>
                  <w:tcBorders>
                    <w:top w:val="single" w:sz="4" w:space="0" w:color="auto"/>
                    <w:left w:val="single" w:sz="2" w:space="0" w:color="auto"/>
                    <w:bottom w:val="single" w:sz="2" w:space="0" w:color="auto"/>
                    <w:right w:val="single" w:sz="2" w:space="0" w:color="auto"/>
                  </w:tcBorders>
                  <w:tcMar>
                    <w:top w:w="100" w:type="dxa"/>
                  </w:tcMar>
                </w:tcPr>
                <w:p w14:paraId="11D6B8F7" w14:textId="77777777" w:rsidR="00394702" w:rsidRPr="00394702" w:rsidRDefault="00394702" w:rsidP="00394702">
                  <w:pPr>
                    <w:spacing w:after="0" w:line="276" w:lineRule="auto"/>
                    <w:jc w:val="center"/>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5.</w:t>
                  </w:r>
                </w:p>
              </w:tc>
              <w:tc>
                <w:tcPr>
                  <w:tcW w:w="3762" w:type="dxa"/>
                  <w:tcBorders>
                    <w:top w:val="single" w:sz="4" w:space="0" w:color="auto"/>
                    <w:left w:val="single" w:sz="2" w:space="0" w:color="auto"/>
                    <w:bottom w:val="single" w:sz="2" w:space="0" w:color="auto"/>
                    <w:right w:val="single" w:sz="2" w:space="0" w:color="auto"/>
                  </w:tcBorders>
                  <w:tcMar>
                    <w:top w:w="100" w:type="dxa"/>
                  </w:tcMar>
                </w:tcPr>
                <w:p w14:paraId="75829007" w14:textId="77777777" w:rsidR="00394702" w:rsidRPr="00394702" w:rsidRDefault="00394702" w:rsidP="00394702">
                  <w:pPr>
                    <w:spacing w:after="0" w:line="276" w:lineRule="auto"/>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powyżej 250%</w:t>
                  </w:r>
                </w:p>
              </w:tc>
              <w:tc>
                <w:tcPr>
                  <w:tcW w:w="3338" w:type="dxa"/>
                  <w:tcBorders>
                    <w:top w:val="single" w:sz="4" w:space="0" w:color="auto"/>
                    <w:left w:val="single" w:sz="2" w:space="0" w:color="auto"/>
                    <w:bottom w:val="single" w:sz="2" w:space="0" w:color="auto"/>
                    <w:right w:val="single" w:sz="2" w:space="0" w:color="auto"/>
                  </w:tcBorders>
                  <w:tcMar>
                    <w:top w:w="100" w:type="dxa"/>
                  </w:tcMar>
                </w:tcPr>
                <w:p w14:paraId="2CDC5481" w14:textId="77777777" w:rsidR="00394702" w:rsidRPr="00394702" w:rsidRDefault="00394702" w:rsidP="00394702">
                  <w:pPr>
                    <w:spacing w:after="0" w:line="276" w:lineRule="auto"/>
                    <w:jc w:val="center"/>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100%</w:t>
                  </w:r>
                </w:p>
              </w:tc>
              <w:tc>
                <w:tcPr>
                  <w:tcW w:w="2750" w:type="dxa"/>
                  <w:tcBorders>
                    <w:top w:val="single" w:sz="4" w:space="0" w:color="auto"/>
                    <w:left w:val="single" w:sz="2" w:space="0" w:color="auto"/>
                    <w:bottom w:val="single" w:sz="2" w:space="0" w:color="auto"/>
                    <w:right w:val="single" w:sz="2" w:space="0" w:color="auto"/>
                  </w:tcBorders>
                  <w:tcMar>
                    <w:top w:w="100" w:type="dxa"/>
                  </w:tcMar>
                </w:tcPr>
                <w:p w14:paraId="1BA2AB5D" w14:textId="77777777" w:rsidR="00394702" w:rsidRPr="00394702" w:rsidRDefault="00394702" w:rsidP="00394702">
                  <w:pPr>
                    <w:spacing w:after="0" w:line="276" w:lineRule="auto"/>
                    <w:jc w:val="center"/>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100%</w:t>
                  </w:r>
                </w:p>
              </w:tc>
            </w:tr>
          </w:tbl>
          <w:p w14:paraId="47D936EB" w14:textId="77777777" w:rsidR="00394702" w:rsidRPr="00394702" w:rsidRDefault="00394702" w:rsidP="00394702">
            <w:pPr>
              <w:keepLines/>
              <w:spacing w:before="120" w:after="120" w:line="276" w:lineRule="auto"/>
              <w:ind w:firstLine="340"/>
              <w:jc w:val="both"/>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4. </w:t>
            </w:r>
            <w:r w:rsidRPr="00394702">
              <w:rPr>
                <w:rFonts w:ascii="Arial" w:eastAsia="Times New Roman" w:hAnsi="Arial" w:cs="Arial"/>
                <w:color w:val="000000"/>
                <w:sz w:val="24"/>
                <w:szCs w:val="24"/>
                <w:u w:color="000000"/>
                <w:lang w:eastAsia="pl-PL" w:bidi="pl-PL"/>
              </w:rPr>
              <w:t>Osobie deklarującej ponoszenie pełnej odpłatności za usługi wsparcia krótkoterminowego, zgodnie z art. 55b ust. 8 ustawy o pomocy społecznej, miesięczna odpłatność za świadczenie usług wsparcia krótkoterminowego ustalana jest w pełnej wysokości określonej odpowiednio w ust. 2 lub 3.</w:t>
            </w:r>
          </w:p>
          <w:p w14:paraId="731CA53E" w14:textId="77777777" w:rsidR="00394702" w:rsidRPr="00394702" w:rsidRDefault="00394702" w:rsidP="00394702">
            <w:pPr>
              <w:keepLines/>
              <w:spacing w:before="120" w:after="120" w:line="276" w:lineRule="auto"/>
              <w:ind w:firstLine="340"/>
              <w:jc w:val="both"/>
              <w:rPr>
                <w:rFonts w:ascii="Arial" w:eastAsia="Times New Roman" w:hAnsi="Arial" w:cs="Arial"/>
                <w:color w:val="000000"/>
                <w:sz w:val="24"/>
                <w:szCs w:val="24"/>
                <w:u w:color="000000"/>
                <w:lang w:eastAsia="pl-PL" w:bidi="pl-PL"/>
              </w:rPr>
            </w:pPr>
            <w:r w:rsidRPr="00394702">
              <w:rPr>
                <w:rFonts w:ascii="Arial" w:eastAsia="Times New Roman" w:hAnsi="Arial" w:cs="Arial"/>
                <w:b/>
                <w:sz w:val="24"/>
                <w:szCs w:val="24"/>
                <w:lang w:eastAsia="pl-PL" w:bidi="pl-PL"/>
              </w:rPr>
              <w:t>§ 4.1. </w:t>
            </w:r>
            <w:r w:rsidRPr="00394702">
              <w:rPr>
                <w:rFonts w:ascii="Arial" w:eastAsia="Times New Roman" w:hAnsi="Arial" w:cs="Arial"/>
                <w:color w:val="000000"/>
                <w:sz w:val="24"/>
                <w:szCs w:val="24"/>
                <w:u w:color="000000"/>
                <w:lang w:eastAsia="pl-PL" w:bidi="pl-PL"/>
              </w:rPr>
              <w:t>W szczególnie uzasadnionych przypadkach, na wniosek osoby zobowiązanej do odpłatności za korzystanie z usług wsparcia krótkoterminowego lub na wniosek pracownika socjalnego, Kierownik Gminnego Ośrodka Pomocy Społecznej może całkowicie lub częściowo zwolnić z obowiązku odpłatności za usługi wsparcia krótkoterminowego, w szczególności ze względu na:</w:t>
            </w:r>
          </w:p>
          <w:p w14:paraId="2CFC2D7E" w14:textId="77777777" w:rsidR="00394702" w:rsidRPr="00394702" w:rsidRDefault="00394702" w:rsidP="00394702">
            <w:pPr>
              <w:spacing w:before="120" w:after="120" w:line="276" w:lineRule="auto"/>
              <w:ind w:left="340" w:hanging="227"/>
              <w:jc w:val="both"/>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1) </w:t>
            </w:r>
            <w:r w:rsidRPr="00394702">
              <w:rPr>
                <w:rFonts w:ascii="Arial" w:eastAsia="Times New Roman" w:hAnsi="Arial" w:cs="Arial"/>
                <w:color w:val="000000"/>
                <w:sz w:val="24"/>
                <w:szCs w:val="24"/>
                <w:u w:color="000000"/>
                <w:lang w:eastAsia="pl-PL" w:bidi="pl-PL"/>
              </w:rPr>
              <w:t>długotrwałą chorobę i ponoszone w związku z nią udokumentowane, znaczące wydatki;</w:t>
            </w:r>
          </w:p>
          <w:p w14:paraId="6169F8E3" w14:textId="77777777" w:rsidR="00394702" w:rsidRPr="00394702" w:rsidRDefault="00394702" w:rsidP="00394702">
            <w:pPr>
              <w:spacing w:before="120" w:after="120" w:line="276" w:lineRule="auto"/>
              <w:ind w:left="340" w:hanging="227"/>
              <w:jc w:val="both"/>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2) </w:t>
            </w:r>
            <w:r w:rsidRPr="00394702">
              <w:rPr>
                <w:rFonts w:ascii="Arial" w:eastAsia="Times New Roman" w:hAnsi="Arial" w:cs="Arial"/>
                <w:color w:val="000000"/>
                <w:sz w:val="24"/>
                <w:szCs w:val="24"/>
                <w:u w:color="000000"/>
                <w:lang w:eastAsia="pl-PL" w:bidi="pl-PL"/>
              </w:rPr>
              <w:t>straty poniesione w wyniku zdarzenia losowego lub klęski żywiołowej;</w:t>
            </w:r>
          </w:p>
          <w:p w14:paraId="397E0C8F" w14:textId="77777777" w:rsidR="00394702" w:rsidRPr="00394702" w:rsidRDefault="00394702" w:rsidP="00394702">
            <w:pPr>
              <w:spacing w:before="120" w:after="120" w:line="276" w:lineRule="auto"/>
              <w:ind w:left="340" w:hanging="227"/>
              <w:jc w:val="both"/>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3) </w:t>
            </w:r>
            <w:r w:rsidRPr="00394702">
              <w:rPr>
                <w:rFonts w:ascii="Arial" w:eastAsia="Times New Roman" w:hAnsi="Arial" w:cs="Arial"/>
                <w:color w:val="000000"/>
                <w:sz w:val="24"/>
                <w:szCs w:val="24"/>
                <w:u w:color="000000"/>
                <w:lang w:eastAsia="pl-PL" w:bidi="pl-PL"/>
              </w:rPr>
              <w:t>konieczność korzystania z usług opiekuńczych i/lub usług wsparcia krótkoterminowego przez co najmniej dwóch członków rodziny;</w:t>
            </w:r>
          </w:p>
          <w:p w14:paraId="33B49999" w14:textId="77777777" w:rsidR="00394702" w:rsidRPr="00394702" w:rsidRDefault="00394702" w:rsidP="00394702">
            <w:pPr>
              <w:spacing w:before="120" w:after="120" w:line="276" w:lineRule="auto"/>
              <w:ind w:left="340" w:hanging="227"/>
              <w:jc w:val="both"/>
              <w:rPr>
                <w:rFonts w:ascii="Arial" w:eastAsia="Times New Roman" w:hAnsi="Arial" w:cs="Arial"/>
                <w:color w:val="000000"/>
                <w:sz w:val="24"/>
                <w:szCs w:val="24"/>
                <w:u w:color="000000"/>
                <w:lang w:eastAsia="pl-PL" w:bidi="pl-PL"/>
              </w:rPr>
            </w:pPr>
            <w:r w:rsidRPr="00394702">
              <w:rPr>
                <w:rFonts w:ascii="Arial" w:eastAsia="Times New Roman" w:hAnsi="Arial" w:cs="Arial"/>
                <w:sz w:val="24"/>
                <w:szCs w:val="24"/>
                <w:lang w:eastAsia="pl-PL" w:bidi="pl-PL"/>
              </w:rPr>
              <w:t>4) </w:t>
            </w:r>
            <w:r w:rsidRPr="00394702">
              <w:rPr>
                <w:rFonts w:ascii="Arial" w:eastAsia="Times New Roman" w:hAnsi="Arial" w:cs="Arial"/>
                <w:color w:val="000000"/>
                <w:sz w:val="24"/>
                <w:szCs w:val="24"/>
                <w:u w:color="000000"/>
                <w:lang w:eastAsia="pl-PL" w:bidi="pl-PL"/>
              </w:rPr>
              <w:t>konieczność ponoszenia opłat za pobyt członka rodziny w domu pomocy społecznej, ośrodku wsparcia, lub w innej placówce.</w:t>
            </w:r>
          </w:p>
          <w:p w14:paraId="32755FA5" w14:textId="77777777" w:rsidR="00394702" w:rsidRPr="00394702" w:rsidRDefault="00394702" w:rsidP="00394702">
            <w:pPr>
              <w:spacing w:after="0" w:line="276" w:lineRule="auto"/>
              <w:jc w:val="both"/>
              <w:rPr>
                <w:rFonts w:ascii="Arial" w:eastAsia="Times New Roman" w:hAnsi="Arial" w:cs="Arial"/>
                <w:sz w:val="24"/>
                <w:szCs w:val="24"/>
                <w:lang w:eastAsia="pl-PL" w:bidi="pl-PL"/>
              </w:rPr>
            </w:pPr>
            <w:r w:rsidRPr="00394702">
              <w:rPr>
                <w:rFonts w:ascii="Arial" w:eastAsia="Times New Roman" w:hAnsi="Arial" w:cs="Arial"/>
                <w:sz w:val="24"/>
                <w:szCs w:val="24"/>
                <w:lang w:eastAsia="pl-PL" w:bidi="pl-PL"/>
              </w:rPr>
              <w:lastRenderedPageBreak/>
              <w:t>2. Częściowe zwolnienie świadczeniobiorcy z ponoszenia odpłatności za świadczone usługi opiekuńcze może nastąpić w przypadku spełnienia tylko jednej  z w/w przesłanek, a całkowite zwolnienie może nastąpić w przypadku spełnienia dwóch i  więcej przesłanek określonych w ust.1.</w:t>
            </w:r>
          </w:p>
          <w:p w14:paraId="5BE30758" w14:textId="77777777" w:rsidR="00394702" w:rsidRPr="00394702" w:rsidRDefault="00394702" w:rsidP="00394702">
            <w:pPr>
              <w:keepLines/>
              <w:spacing w:before="120" w:after="120" w:line="276" w:lineRule="auto"/>
              <w:ind w:firstLine="340"/>
              <w:jc w:val="both"/>
              <w:rPr>
                <w:rFonts w:ascii="Arial" w:eastAsia="Times New Roman" w:hAnsi="Arial" w:cs="Arial"/>
                <w:color w:val="000000"/>
                <w:sz w:val="24"/>
                <w:szCs w:val="24"/>
                <w:u w:color="000000"/>
                <w:lang w:eastAsia="pl-PL" w:bidi="pl-PL"/>
              </w:rPr>
            </w:pPr>
            <w:r w:rsidRPr="00394702">
              <w:rPr>
                <w:rFonts w:ascii="Arial" w:eastAsia="Times New Roman" w:hAnsi="Arial" w:cs="Arial"/>
                <w:b/>
                <w:sz w:val="24"/>
                <w:szCs w:val="24"/>
                <w:lang w:eastAsia="pl-PL" w:bidi="pl-PL"/>
              </w:rPr>
              <w:t>§ 5. </w:t>
            </w:r>
            <w:r w:rsidRPr="00394702">
              <w:rPr>
                <w:rFonts w:ascii="Arial" w:eastAsia="Times New Roman" w:hAnsi="Arial" w:cs="Arial"/>
                <w:color w:val="000000"/>
                <w:sz w:val="24"/>
                <w:szCs w:val="24"/>
                <w:u w:color="000000"/>
                <w:lang w:eastAsia="pl-PL" w:bidi="pl-PL"/>
              </w:rPr>
              <w:t>Opłaty za usługi wsparcia krótkoterminowego osoby zobowiązane uiszczają na konto bankowe Gminy Pruszcz, w terminie do 15-go dnia miesiąca, za poprzedni miesiąc, w którym świadczono usługi wsparcia krótkoterminowego.</w:t>
            </w:r>
          </w:p>
          <w:p w14:paraId="2F9DA2F8" w14:textId="77777777" w:rsidR="00394702" w:rsidRPr="00394702" w:rsidRDefault="00394702" w:rsidP="00394702">
            <w:pPr>
              <w:keepLines/>
              <w:spacing w:before="120" w:after="120" w:line="276" w:lineRule="auto"/>
              <w:ind w:firstLine="340"/>
              <w:jc w:val="both"/>
              <w:rPr>
                <w:rFonts w:ascii="Arial" w:eastAsia="Times New Roman" w:hAnsi="Arial" w:cs="Arial"/>
                <w:color w:val="000000"/>
                <w:sz w:val="24"/>
                <w:szCs w:val="24"/>
                <w:u w:color="000000"/>
                <w:lang w:eastAsia="pl-PL" w:bidi="pl-PL"/>
              </w:rPr>
            </w:pPr>
            <w:r w:rsidRPr="00394702">
              <w:rPr>
                <w:rFonts w:ascii="Arial" w:eastAsia="Times New Roman" w:hAnsi="Arial" w:cs="Arial"/>
                <w:b/>
                <w:sz w:val="24"/>
                <w:szCs w:val="24"/>
                <w:lang w:eastAsia="pl-PL" w:bidi="pl-PL"/>
              </w:rPr>
              <w:t>§ 6. </w:t>
            </w:r>
            <w:r w:rsidRPr="00394702">
              <w:rPr>
                <w:rFonts w:ascii="Arial" w:eastAsia="Times New Roman" w:hAnsi="Arial" w:cs="Arial"/>
                <w:color w:val="000000"/>
                <w:sz w:val="24"/>
                <w:szCs w:val="24"/>
                <w:u w:color="000000"/>
                <w:lang w:eastAsia="pl-PL" w:bidi="pl-PL"/>
              </w:rPr>
              <w:t>Wykonanie uchwały powierza się Burmistrzowi Miasta i Gminy Pruszcz.</w:t>
            </w:r>
          </w:p>
          <w:p w14:paraId="4D81E26E" w14:textId="77777777" w:rsidR="00394702" w:rsidRPr="00394702" w:rsidRDefault="00394702" w:rsidP="00394702">
            <w:pPr>
              <w:keepNext/>
              <w:keepLines/>
              <w:spacing w:before="120" w:after="120" w:line="276" w:lineRule="auto"/>
              <w:ind w:firstLine="340"/>
              <w:jc w:val="both"/>
              <w:rPr>
                <w:rFonts w:ascii="Arial" w:eastAsia="Times New Roman" w:hAnsi="Arial" w:cs="Arial"/>
                <w:color w:val="000000"/>
                <w:sz w:val="24"/>
                <w:szCs w:val="24"/>
                <w:u w:color="000000"/>
                <w:lang w:eastAsia="pl-PL" w:bidi="pl-PL"/>
              </w:rPr>
            </w:pPr>
            <w:r w:rsidRPr="00394702">
              <w:rPr>
                <w:rFonts w:ascii="Arial" w:eastAsia="Times New Roman" w:hAnsi="Arial" w:cs="Arial"/>
                <w:b/>
                <w:sz w:val="24"/>
                <w:szCs w:val="24"/>
                <w:lang w:eastAsia="pl-PL" w:bidi="pl-PL"/>
              </w:rPr>
              <w:t>§ 7. </w:t>
            </w:r>
            <w:r w:rsidRPr="00394702">
              <w:rPr>
                <w:rFonts w:ascii="Arial" w:eastAsia="Times New Roman" w:hAnsi="Arial" w:cs="Arial"/>
                <w:color w:val="000000"/>
                <w:sz w:val="24"/>
                <w:szCs w:val="24"/>
                <w:u w:color="000000"/>
                <w:lang w:eastAsia="pl-PL" w:bidi="pl-PL"/>
              </w:rPr>
              <w:t>Uchwała wchodzi w życie po upływie 14 dni od dnia ogłoszenia w Dzienniku Urzędowym   Województwa   Kujawsko-Pomorskiego.</w:t>
            </w:r>
          </w:p>
          <w:p w14:paraId="0AD863BD" w14:textId="77777777" w:rsidR="00394702" w:rsidRPr="00394702" w:rsidRDefault="00394702" w:rsidP="00394702">
            <w:pPr>
              <w:keepNext/>
              <w:keepLines/>
              <w:spacing w:before="120" w:after="120" w:line="276" w:lineRule="auto"/>
              <w:ind w:firstLine="340"/>
              <w:jc w:val="both"/>
              <w:rPr>
                <w:rFonts w:ascii="Arial" w:eastAsia="Times New Roman" w:hAnsi="Arial" w:cs="Arial"/>
                <w:color w:val="000000"/>
                <w:szCs w:val="24"/>
                <w:u w:color="000000"/>
                <w:lang w:eastAsia="pl-PL" w:bidi="pl-PL"/>
              </w:rPr>
            </w:pPr>
          </w:p>
          <w:p w14:paraId="2A7711F8" w14:textId="78A57BF0" w:rsidR="00394702" w:rsidRPr="00394702" w:rsidRDefault="00394702" w:rsidP="00394702">
            <w:pPr>
              <w:spacing w:after="0" w:line="276" w:lineRule="auto"/>
              <w:jc w:val="center"/>
              <w:rPr>
                <w:rFonts w:ascii="Arial" w:eastAsia="Times New Roman" w:hAnsi="Arial" w:cs="Arial"/>
                <w:szCs w:val="24"/>
                <w:lang w:eastAsia="pl-PL" w:bidi="pl-PL"/>
              </w:rPr>
            </w:pPr>
            <w:r>
              <w:rPr>
                <w:rFonts w:ascii="Arial" w:eastAsia="Times New Roman" w:hAnsi="Arial" w:cs="Arial"/>
                <w:b/>
                <w:bCs/>
                <w:sz w:val="28"/>
                <w:szCs w:val="28"/>
                <w:lang w:eastAsia="pl-PL" w:bidi="pl-PL"/>
              </w:rPr>
              <w:t>U Z A S A D N I E N I E</w:t>
            </w:r>
          </w:p>
          <w:p w14:paraId="0ED8BB7A" w14:textId="6DAF2D88" w:rsidR="00394702" w:rsidRPr="00394702" w:rsidRDefault="00394702" w:rsidP="00394702">
            <w:pPr>
              <w:spacing w:after="0" w:line="276" w:lineRule="auto"/>
              <w:jc w:val="both"/>
              <w:rPr>
                <w:rFonts w:ascii="Arial" w:eastAsia="Times New Roman" w:hAnsi="Arial" w:cs="Arial"/>
                <w:szCs w:val="24"/>
                <w:lang w:eastAsia="pl-PL" w:bidi="pl-PL"/>
              </w:rPr>
            </w:pPr>
            <w:r w:rsidRPr="00394702">
              <w:rPr>
                <w:rFonts w:ascii="Arial" w:eastAsia="Times New Roman" w:hAnsi="Arial" w:cs="Arial"/>
                <w:szCs w:val="24"/>
                <w:lang w:eastAsia="pl-PL" w:bidi="pl-PL"/>
              </w:rPr>
              <w:t xml:space="preserve">                                                                                               </w:t>
            </w:r>
          </w:p>
          <w:p w14:paraId="6F63C285" w14:textId="5F1592C6" w:rsidR="00394702" w:rsidRPr="00394702" w:rsidRDefault="00394702" w:rsidP="00394702">
            <w:pPr>
              <w:spacing w:before="120" w:after="120" w:line="276" w:lineRule="auto"/>
              <w:jc w:val="both"/>
              <w:rPr>
                <w:rFonts w:ascii="Arial" w:eastAsia="Times New Roman" w:hAnsi="Arial" w:cs="Arial"/>
                <w:sz w:val="24"/>
                <w:szCs w:val="24"/>
                <w:lang w:eastAsia="pl-PL" w:bidi="pl-PL"/>
              </w:rPr>
            </w:pPr>
            <w:r>
              <w:rPr>
                <w:rFonts w:ascii="Arial" w:eastAsia="Times New Roman" w:hAnsi="Arial" w:cs="Arial"/>
                <w:szCs w:val="20"/>
                <w:lang w:eastAsia="pl-PL" w:bidi="pl-PL"/>
              </w:rPr>
              <w:t xml:space="preserve">        </w:t>
            </w:r>
            <w:r w:rsidRPr="00394702">
              <w:rPr>
                <w:rFonts w:ascii="Arial" w:eastAsia="Times New Roman" w:hAnsi="Arial" w:cs="Arial"/>
                <w:sz w:val="24"/>
                <w:szCs w:val="24"/>
                <w:lang w:eastAsia="pl-PL" w:bidi="pl-PL"/>
              </w:rPr>
              <w:t>Ustawa z dnia 28 lipca 2023 roku o zmianie ustawy o pomocy społecznej oraz niektórych innych ustaw wprowadziła zmiany do ustawy z dnia 12 marca 2004 roku o pomocy społecznej, które obowiązują   od 1 listopada 2023 roku. Dodano, przepisy artykułu 55a-55c, które wprowadzają nowe świadczenie wsparcia krótkoterminowego, którego usługi realizować będą domy pomocy społecznej w formie pobytu całodobowego lub w formie dziennej osobom pełnoletnim wymagającym pomocy z powodu wieku, choroby lub niepełnosprawności, nie będącym mieszkańcami domu. Z usług wsparcia krótkoterminowego będą mogły skorzystać osoby, które ze względu na wiek, chorobę lub niepełnosprawność wymagają doraźnej pomocy, a które ze względu na czasowe ograniczenia możliwości zapewnienia właściwego wsparcia w miejscu zamieszkania przez osoby na co dzień sprawujące opiekę nad tą osobą, nie są w stanie tego wsparcia zapewnić. Rodzaj i zakres usług wsparcia krótkoterminowego będą uzależnione od sytuacji osoby wymagającej wsparcia oraz jej indywidualnych potrzeb. Kierownik Ośrodka Pomocy Społecznej na wniosek wydawać będzie decyzję przyznającą prawo do usług wsparcia krótkoterminowego po dokonaniu uzgodnień z konkretnym domem pomocy społecznej, określając wymiar i zakres usług, odpłatność za usługi, miejsce świadczenia usług oraz okres, na jaki zostały one przyznane. Zgodnie z artykułem 97a ust. 2 ustawy o pomocy społecznej rada gminy określi w drodze uchwały szczegółowe warunki przyznawania usług wsparcia krótkoterminowego, świadczonego w formie dziennej i w formie pobytu całodobowego oraz warunki odpłatności za te usługi oraz szczegółowe warunki częściowego lub całkowitego zwolnienia od opłat, Jak również trybu ich popierania. W związku z powyższym podjęcie niniejszej uchwały jest konieczne i uzasadnione.</w:t>
            </w:r>
          </w:p>
          <w:p w14:paraId="612A6E10" w14:textId="77777777" w:rsidR="00394702" w:rsidRDefault="00394702" w:rsidP="00394702">
            <w:pPr>
              <w:spacing w:after="0" w:line="276" w:lineRule="auto"/>
              <w:jc w:val="both"/>
              <w:rPr>
                <w:rFonts w:ascii="Arial" w:eastAsia="Times New Roman" w:hAnsi="Arial" w:cs="Arial"/>
                <w:sz w:val="24"/>
                <w:szCs w:val="24"/>
                <w:lang w:eastAsia="pl-PL" w:bidi="pl-PL"/>
              </w:rPr>
            </w:pPr>
          </w:p>
          <w:p w14:paraId="4F71D2AE" w14:textId="77777777" w:rsidR="002D00A9" w:rsidRDefault="002D00A9" w:rsidP="00394702">
            <w:pPr>
              <w:spacing w:after="0" w:line="276" w:lineRule="auto"/>
              <w:jc w:val="both"/>
              <w:rPr>
                <w:rFonts w:ascii="Arial" w:eastAsia="Times New Roman" w:hAnsi="Arial" w:cs="Arial"/>
                <w:sz w:val="24"/>
                <w:szCs w:val="24"/>
                <w:lang w:eastAsia="pl-PL" w:bidi="pl-PL"/>
              </w:rPr>
            </w:pPr>
          </w:p>
          <w:p w14:paraId="007CDDE7" w14:textId="77455230" w:rsidR="009175FD" w:rsidRPr="00247A32" w:rsidRDefault="009175FD" w:rsidP="009175FD">
            <w:pPr>
              <w:spacing w:after="0" w:line="360" w:lineRule="auto"/>
              <w:ind w:firstLine="708"/>
              <w:jc w:val="center"/>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Przewodniczący Rady Miejskiej</w:t>
            </w:r>
          </w:p>
          <w:p w14:paraId="56EC824E" w14:textId="5159A615" w:rsidR="002D00A9" w:rsidRDefault="009175FD" w:rsidP="009175FD">
            <w:pPr>
              <w:spacing w:after="0" w:line="276" w:lineRule="auto"/>
              <w:jc w:val="center"/>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 Piotr Radecki</w:t>
            </w:r>
          </w:p>
          <w:p w14:paraId="095EE2F6" w14:textId="77777777" w:rsidR="00C2567B" w:rsidRDefault="00C2567B" w:rsidP="009175FD">
            <w:pPr>
              <w:spacing w:after="0" w:line="276" w:lineRule="auto"/>
              <w:jc w:val="center"/>
              <w:rPr>
                <w:rFonts w:ascii="Ink Free" w:eastAsia="Times New Roman" w:hAnsi="Ink Free" w:cs="Arial"/>
                <w:sz w:val="18"/>
                <w:szCs w:val="18"/>
                <w:lang w:eastAsia="pl-PL"/>
              </w:rPr>
            </w:pPr>
          </w:p>
          <w:p w14:paraId="5F40E29F" w14:textId="77777777" w:rsidR="00C2567B" w:rsidRDefault="00C2567B" w:rsidP="009175FD">
            <w:pPr>
              <w:spacing w:after="0" w:line="276" w:lineRule="auto"/>
              <w:jc w:val="center"/>
              <w:rPr>
                <w:rFonts w:ascii="Ink Free" w:eastAsia="Times New Roman" w:hAnsi="Ink Free" w:cs="Arial"/>
                <w:sz w:val="18"/>
                <w:szCs w:val="18"/>
                <w:lang w:eastAsia="pl-PL"/>
              </w:rPr>
            </w:pPr>
          </w:p>
          <w:p w14:paraId="387FEA27" w14:textId="77777777" w:rsidR="00C2567B" w:rsidRDefault="00C2567B" w:rsidP="009175FD">
            <w:pPr>
              <w:spacing w:after="0" w:line="276" w:lineRule="auto"/>
              <w:jc w:val="center"/>
              <w:rPr>
                <w:rFonts w:ascii="Ink Free" w:eastAsia="Times New Roman" w:hAnsi="Ink Free" w:cs="Arial"/>
                <w:sz w:val="18"/>
                <w:szCs w:val="18"/>
                <w:lang w:eastAsia="pl-PL"/>
              </w:rPr>
            </w:pPr>
          </w:p>
          <w:p w14:paraId="17411BC0" w14:textId="77777777" w:rsidR="00C2567B" w:rsidRDefault="00C2567B" w:rsidP="009175FD">
            <w:pPr>
              <w:spacing w:after="0" w:line="276" w:lineRule="auto"/>
              <w:jc w:val="center"/>
              <w:rPr>
                <w:rFonts w:ascii="Ink Free" w:eastAsia="Times New Roman" w:hAnsi="Ink Free" w:cs="Arial"/>
                <w:sz w:val="18"/>
                <w:szCs w:val="18"/>
                <w:lang w:eastAsia="pl-PL"/>
              </w:rPr>
            </w:pPr>
          </w:p>
          <w:p w14:paraId="005C4A06" w14:textId="7DE6798E" w:rsidR="00C2567B" w:rsidRPr="00CA230E" w:rsidRDefault="00C2567B" w:rsidP="00C2567B">
            <w:pPr>
              <w:spacing w:after="0" w:line="240" w:lineRule="auto"/>
              <w:jc w:val="center"/>
              <w:rPr>
                <w:rFonts w:ascii="Arial" w:hAnsi="Arial" w:cs="Arial"/>
              </w:rPr>
            </w:pPr>
            <w:r>
              <w:rPr>
                <w:rFonts w:ascii="Arial" w:eastAsia="Calibri" w:hAnsi="Arial" w:cs="Arial"/>
                <w:b/>
                <w:bCs/>
                <w:sz w:val="28"/>
                <w:szCs w:val="28"/>
              </w:rPr>
              <w:t xml:space="preserve">                         </w:t>
            </w:r>
            <w:r w:rsidRPr="00CA230E">
              <w:rPr>
                <w:rFonts w:ascii="Arial" w:eastAsia="Calibri" w:hAnsi="Arial" w:cs="Arial"/>
                <w:b/>
                <w:bCs/>
                <w:sz w:val="28"/>
                <w:szCs w:val="28"/>
              </w:rPr>
              <w:t>UCHWAŁA NR LXI/…/23               Ad.1</w:t>
            </w:r>
            <w:r>
              <w:rPr>
                <w:rFonts w:ascii="Arial" w:eastAsia="Calibri" w:hAnsi="Arial" w:cs="Arial"/>
                <w:b/>
                <w:bCs/>
                <w:sz w:val="28"/>
                <w:szCs w:val="28"/>
              </w:rPr>
              <w:t>9</w:t>
            </w:r>
            <w:r w:rsidRPr="00CA230E">
              <w:rPr>
                <w:rFonts w:ascii="Arial" w:eastAsia="Calibri" w:hAnsi="Arial" w:cs="Arial"/>
                <w:b/>
                <w:bCs/>
                <w:sz w:val="28"/>
                <w:szCs w:val="28"/>
              </w:rPr>
              <w:t>)</w:t>
            </w:r>
          </w:p>
          <w:p w14:paraId="6F907C1A" w14:textId="77777777" w:rsidR="00C2567B" w:rsidRPr="00CA230E" w:rsidRDefault="00C2567B" w:rsidP="00C2567B">
            <w:pPr>
              <w:spacing w:after="0" w:line="240" w:lineRule="auto"/>
              <w:jc w:val="center"/>
              <w:rPr>
                <w:rFonts w:ascii="Arial" w:hAnsi="Arial" w:cs="Arial"/>
              </w:rPr>
            </w:pPr>
            <w:r w:rsidRPr="00CA230E">
              <w:rPr>
                <w:rFonts w:ascii="Arial" w:eastAsia="Calibri" w:hAnsi="Arial" w:cs="Arial"/>
                <w:b/>
                <w:bCs/>
                <w:sz w:val="28"/>
                <w:szCs w:val="28"/>
              </w:rPr>
              <w:t>RADY MIEJSKIEJ PRUSZCZ</w:t>
            </w:r>
          </w:p>
          <w:p w14:paraId="14F5ECEE" w14:textId="77777777" w:rsidR="00C2567B" w:rsidRPr="00CA230E" w:rsidRDefault="00C2567B" w:rsidP="00C2567B">
            <w:pPr>
              <w:spacing w:after="0" w:line="240" w:lineRule="auto"/>
              <w:jc w:val="center"/>
              <w:rPr>
                <w:rFonts w:ascii="Arial" w:eastAsia="Calibri" w:hAnsi="Arial" w:cs="Arial"/>
                <w:b/>
                <w:bCs/>
                <w:sz w:val="28"/>
                <w:szCs w:val="28"/>
              </w:rPr>
            </w:pPr>
            <w:r w:rsidRPr="00CA230E">
              <w:rPr>
                <w:rFonts w:ascii="Arial" w:eastAsia="Calibri" w:hAnsi="Arial" w:cs="Arial"/>
                <w:b/>
                <w:bCs/>
                <w:sz w:val="28"/>
                <w:szCs w:val="28"/>
              </w:rPr>
              <w:t>z dnia 23 listopada 2023 r.</w:t>
            </w:r>
          </w:p>
          <w:p w14:paraId="1968E7E6" w14:textId="77777777" w:rsidR="00C2567B" w:rsidRDefault="00C2567B" w:rsidP="009175FD">
            <w:pPr>
              <w:spacing w:after="0" w:line="276" w:lineRule="auto"/>
              <w:jc w:val="center"/>
              <w:rPr>
                <w:rFonts w:ascii="Ink Free" w:eastAsia="Times New Roman" w:hAnsi="Ink Free" w:cs="Arial"/>
                <w:sz w:val="18"/>
                <w:szCs w:val="18"/>
                <w:lang w:eastAsia="pl-PL"/>
              </w:rPr>
            </w:pPr>
          </w:p>
          <w:p w14:paraId="130213C1" w14:textId="77777777" w:rsidR="00C2567B" w:rsidRPr="00C2567B" w:rsidRDefault="00C2567B" w:rsidP="00C2567B">
            <w:pPr>
              <w:keepNext/>
              <w:autoSpaceDE w:val="0"/>
              <w:autoSpaceDN w:val="0"/>
              <w:adjustRightInd w:val="0"/>
              <w:spacing w:after="480" w:line="240" w:lineRule="auto"/>
              <w:jc w:val="center"/>
              <w:rPr>
                <w:rFonts w:ascii="Arial" w:eastAsia="Times New Roman" w:hAnsi="Arial" w:cs="Arial"/>
                <w:sz w:val="28"/>
                <w:szCs w:val="28"/>
                <w:lang w:eastAsia="pl-PL" w:bidi="pl-PL"/>
              </w:rPr>
            </w:pPr>
            <w:r w:rsidRPr="00C2567B">
              <w:rPr>
                <w:rFonts w:ascii="Arial" w:eastAsia="Times New Roman" w:hAnsi="Arial" w:cs="Arial"/>
                <w:b/>
                <w:bCs/>
                <w:sz w:val="28"/>
                <w:szCs w:val="28"/>
                <w:lang w:eastAsia="pl-PL" w:bidi="pl-PL"/>
              </w:rPr>
              <w:t>w sprawie ustalenia zasad zwrotu wydatków za świadczenia z pomocy społecznej będące w zakresie zadań własnych Gminy Pruszcz</w:t>
            </w:r>
          </w:p>
          <w:p w14:paraId="51BC9B32" w14:textId="798025DD" w:rsidR="00C2567B" w:rsidRDefault="00C2567B" w:rsidP="00C2567B">
            <w:pPr>
              <w:keepLines/>
              <w:spacing w:before="120" w:after="120" w:line="240" w:lineRule="auto"/>
              <w:ind w:firstLine="227"/>
              <w:jc w:val="both"/>
              <w:rPr>
                <w:rFonts w:ascii="Arial" w:eastAsia="Times New Roman" w:hAnsi="Arial" w:cs="Arial"/>
                <w:color w:val="000000"/>
                <w:szCs w:val="24"/>
                <w:lang w:eastAsia="pl-PL" w:bidi="pl-PL"/>
              </w:rPr>
            </w:pPr>
            <w:r w:rsidRPr="00C2567B">
              <w:rPr>
                <w:rFonts w:ascii="Arial" w:eastAsia="Times New Roman" w:hAnsi="Arial" w:cs="Arial"/>
                <w:szCs w:val="24"/>
                <w:lang w:eastAsia="pl-PL" w:bidi="pl-PL"/>
              </w:rPr>
              <w:t>Na podstawie art. 18 ust. ust. 2 pkt 15 ustawy z dnia 8 marca 1990 r. o samorządzie gminnym (t.j. Dz. U. z 2023 poz. 40, 572,1463</w:t>
            </w:r>
            <w:r>
              <w:rPr>
                <w:rFonts w:ascii="Arial" w:eastAsia="Times New Roman" w:hAnsi="Arial" w:cs="Arial"/>
                <w:szCs w:val="24"/>
                <w:lang w:eastAsia="pl-PL" w:bidi="pl-PL"/>
              </w:rPr>
              <w:t xml:space="preserve"> i </w:t>
            </w:r>
            <w:r w:rsidRPr="00C2567B">
              <w:rPr>
                <w:rFonts w:ascii="Arial" w:eastAsia="Times New Roman" w:hAnsi="Arial" w:cs="Arial"/>
                <w:szCs w:val="24"/>
                <w:lang w:eastAsia="pl-PL" w:bidi="pl-PL"/>
              </w:rPr>
              <w:t>1688</w:t>
            </w:r>
            <w:r w:rsidRPr="00C2567B">
              <w:rPr>
                <w:rFonts w:ascii="Arial" w:eastAsia="Times New Roman" w:hAnsi="Arial" w:cs="Arial"/>
                <w:color w:val="000000"/>
                <w:szCs w:val="24"/>
                <w:lang w:eastAsia="pl-PL" w:bidi="pl-PL"/>
              </w:rPr>
              <w:t>) w zw. z art.41 pkt 2 i art.96 ust.4  ustawy dnia 12 marca 2004 r. o pomocy społecznej (t.j. Dz. U. z 2023 r. poz. 901,1693</w:t>
            </w:r>
            <w:r>
              <w:rPr>
                <w:rFonts w:ascii="Arial" w:eastAsia="Times New Roman" w:hAnsi="Arial" w:cs="Arial"/>
                <w:color w:val="000000"/>
                <w:szCs w:val="24"/>
                <w:lang w:eastAsia="pl-PL" w:bidi="pl-PL"/>
              </w:rPr>
              <w:t xml:space="preserve"> i </w:t>
            </w:r>
            <w:r w:rsidRPr="00C2567B">
              <w:rPr>
                <w:rFonts w:ascii="Arial" w:eastAsia="Times New Roman" w:hAnsi="Arial" w:cs="Arial"/>
                <w:color w:val="000000"/>
                <w:szCs w:val="24"/>
                <w:lang w:eastAsia="pl-PL" w:bidi="pl-PL"/>
              </w:rPr>
              <w:t>1938) uchwala się, co następuje:</w:t>
            </w:r>
          </w:p>
          <w:p w14:paraId="0C1DA51F" w14:textId="77777777" w:rsidR="00C2567B" w:rsidRPr="00C2567B" w:rsidRDefault="00C2567B" w:rsidP="00C2567B">
            <w:pPr>
              <w:keepLines/>
              <w:spacing w:before="120" w:after="120" w:line="240" w:lineRule="auto"/>
              <w:ind w:firstLine="227"/>
              <w:jc w:val="both"/>
              <w:rPr>
                <w:rFonts w:ascii="Arial" w:eastAsia="Times New Roman" w:hAnsi="Arial" w:cs="Arial"/>
                <w:color w:val="000000"/>
                <w:szCs w:val="24"/>
                <w:lang w:eastAsia="pl-PL" w:bidi="pl-PL"/>
              </w:rPr>
            </w:pPr>
          </w:p>
          <w:p w14:paraId="4B9A9CF6" w14:textId="389E78CD" w:rsidR="00C2567B" w:rsidRPr="00C2567B" w:rsidRDefault="00C2567B" w:rsidP="00C2567B">
            <w:pPr>
              <w:keepLines/>
              <w:autoSpaceDE w:val="0"/>
              <w:autoSpaceDN w:val="0"/>
              <w:adjustRightInd w:val="0"/>
              <w:spacing w:before="120" w:after="120" w:line="240" w:lineRule="auto"/>
              <w:ind w:firstLine="340"/>
              <w:jc w:val="both"/>
              <w:rPr>
                <w:rFonts w:ascii="Arial" w:eastAsia="Times New Roman" w:hAnsi="Arial" w:cs="Arial"/>
                <w:color w:val="000000"/>
                <w:sz w:val="24"/>
                <w:szCs w:val="24"/>
                <w:lang w:eastAsia="pl-PL" w:bidi="pl-PL"/>
              </w:rPr>
            </w:pPr>
            <w:r w:rsidRPr="00C2567B">
              <w:rPr>
                <w:rFonts w:ascii="Arial" w:eastAsia="Times New Roman" w:hAnsi="Arial" w:cs="Arial"/>
                <w:b/>
                <w:bCs/>
                <w:sz w:val="24"/>
                <w:szCs w:val="24"/>
                <w:lang w:eastAsia="pl-PL" w:bidi="pl-PL"/>
              </w:rPr>
              <w:t>§ 1. </w:t>
            </w:r>
            <w:r w:rsidRPr="00C2567B">
              <w:rPr>
                <w:rFonts w:ascii="Arial" w:eastAsia="Times New Roman" w:hAnsi="Arial" w:cs="Arial"/>
                <w:color w:val="000000"/>
                <w:sz w:val="24"/>
                <w:szCs w:val="24"/>
                <w:u w:color="000000"/>
                <w:lang w:eastAsia="pl-PL" w:bidi="pl-PL"/>
              </w:rPr>
              <w:t xml:space="preserve">W uchwale Nr III/43/18 Rady Gminy Pruszcz z dnia 18 grudnia 2018r. w sprawie ustalenia zasad zwrotu wydatków za świadczenia z pomocy społecznej będące w zakresie zadań własnych Gminy Pruszcz (Dz. Urz. Woj. Kuj.-Pom. z 28 grudnia 2018r. poz. 6919 ) </w:t>
            </w:r>
            <w:r w:rsidR="009F719D">
              <w:rPr>
                <w:rFonts w:ascii="Arial" w:eastAsia="Times New Roman" w:hAnsi="Arial" w:cs="Arial"/>
                <w:color w:val="000000"/>
                <w:sz w:val="24"/>
                <w:szCs w:val="24"/>
                <w:u w:color="000000"/>
                <w:lang w:eastAsia="pl-PL" w:bidi="pl-PL"/>
              </w:rPr>
              <w:t xml:space="preserve">  </w:t>
            </w:r>
            <w:r w:rsidRPr="00C2567B">
              <w:rPr>
                <w:rFonts w:ascii="Arial" w:eastAsia="Times New Roman" w:hAnsi="Arial" w:cs="Arial"/>
                <w:color w:val="000000"/>
                <w:sz w:val="24"/>
                <w:szCs w:val="24"/>
                <w:u w:color="000000"/>
                <w:lang w:eastAsia="pl-PL" w:bidi="pl-PL"/>
              </w:rPr>
              <w:t xml:space="preserve"> § 3 otrzymuje brzmienie: </w:t>
            </w:r>
          </w:p>
          <w:p w14:paraId="0584745E" w14:textId="77777777" w:rsidR="00C2567B" w:rsidRPr="00C2567B" w:rsidRDefault="00C2567B" w:rsidP="00C2567B">
            <w:pPr>
              <w:keepLines/>
              <w:autoSpaceDE w:val="0"/>
              <w:autoSpaceDN w:val="0"/>
              <w:adjustRightInd w:val="0"/>
              <w:spacing w:before="120" w:after="120" w:line="240" w:lineRule="auto"/>
              <w:ind w:firstLine="340"/>
              <w:jc w:val="both"/>
              <w:rPr>
                <w:rFonts w:ascii="Arial" w:eastAsia="Times New Roman" w:hAnsi="Arial" w:cs="Arial"/>
                <w:color w:val="000000"/>
                <w:sz w:val="24"/>
                <w:szCs w:val="24"/>
                <w:lang w:eastAsia="pl-PL" w:bidi="pl-PL"/>
              </w:rPr>
            </w:pPr>
            <w:r w:rsidRPr="00C2567B">
              <w:rPr>
                <w:rFonts w:ascii="Arial" w:eastAsia="Times New Roman" w:hAnsi="Arial" w:cs="Arial"/>
                <w:color w:val="000000"/>
                <w:sz w:val="24"/>
                <w:szCs w:val="24"/>
                <w:u w:color="000000"/>
                <w:lang w:eastAsia="pl-PL" w:bidi="pl-PL"/>
              </w:rPr>
              <w:t>"§ 3.1 W przypadku udzielenia osobie lub rodzinie wsparcia w formie posiłku, świadczenia pieniężnego na zakup posiłku lub żywności albo świadczenia rzeczowego w postaci produktów żywnościowych przyznanych w związku z uchwałą Nr 149 Rady Ministrów z dnia 23 sierpnia 2023 r. w sprawie ustalenia wieloletniego rządowego programu ,,Posiłek w szkole i w domu na lata 2024 – 2028’’ odstępuje się od żądania zwrotu wydatków za te świadczenia, jeżeli dochód osoby samotnie gospodarującej lub dochód na osobę w rodzinie nie przekracza 200% kryterium dochodowego, o którym mowa art.8 ust.1 ustawy o pomocy społecznej.</w:t>
            </w:r>
          </w:p>
          <w:p w14:paraId="4570FC4F" w14:textId="77777777" w:rsidR="00C2567B" w:rsidRDefault="00C2567B" w:rsidP="00C2567B">
            <w:pPr>
              <w:keepLines/>
              <w:autoSpaceDE w:val="0"/>
              <w:autoSpaceDN w:val="0"/>
              <w:adjustRightInd w:val="0"/>
              <w:spacing w:before="120" w:after="120" w:line="240" w:lineRule="auto"/>
              <w:ind w:firstLine="340"/>
              <w:jc w:val="both"/>
              <w:rPr>
                <w:rFonts w:ascii="Arial" w:eastAsia="Times New Roman" w:hAnsi="Arial" w:cs="Arial"/>
                <w:color w:val="000000"/>
                <w:sz w:val="24"/>
                <w:szCs w:val="24"/>
                <w:u w:color="000000"/>
                <w:lang w:eastAsia="pl-PL" w:bidi="pl-PL"/>
              </w:rPr>
            </w:pPr>
            <w:r w:rsidRPr="00C2567B">
              <w:rPr>
                <w:rFonts w:ascii="Arial" w:eastAsia="Times New Roman" w:hAnsi="Arial" w:cs="Arial"/>
                <w:sz w:val="24"/>
                <w:szCs w:val="24"/>
                <w:lang w:eastAsia="pl-PL" w:bidi="pl-PL"/>
              </w:rPr>
              <w:t>2. </w:t>
            </w:r>
            <w:r w:rsidRPr="00C2567B">
              <w:rPr>
                <w:rFonts w:ascii="Arial" w:eastAsia="Times New Roman" w:hAnsi="Arial" w:cs="Arial"/>
                <w:color w:val="000000"/>
                <w:sz w:val="24"/>
                <w:szCs w:val="24"/>
                <w:u w:color="000000"/>
                <w:lang w:eastAsia="pl-PL" w:bidi="pl-PL"/>
              </w:rPr>
              <w:t>Jeżeli dochód osoby samotnie gospodarującej lub dochód na osobę w rodzinie przekracza 200% kryterium dochodowego, o którym mowa w art.8 ust.1 ustawy o pomocy społecznej, stosuje się następujące zasady zwrotu wydatków, o których mowa w ust.1,:</w:t>
            </w:r>
          </w:p>
          <w:p w14:paraId="5525978C" w14:textId="77777777" w:rsidR="00C2567B" w:rsidRPr="00C2567B" w:rsidRDefault="00C2567B" w:rsidP="00C2567B">
            <w:pPr>
              <w:keepLines/>
              <w:autoSpaceDE w:val="0"/>
              <w:autoSpaceDN w:val="0"/>
              <w:adjustRightInd w:val="0"/>
              <w:spacing w:before="120" w:after="120" w:line="240" w:lineRule="auto"/>
              <w:ind w:firstLine="340"/>
              <w:jc w:val="both"/>
              <w:rPr>
                <w:rFonts w:ascii="Arial" w:eastAsia="Times New Roman" w:hAnsi="Arial" w:cs="Arial"/>
                <w:color w:val="000000"/>
                <w:sz w:val="24"/>
                <w:szCs w:val="24"/>
                <w:lang w:eastAsia="pl-PL" w:bidi="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72"/>
              <w:gridCol w:w="3408"/>
            </w:tblGrid>
            <w:tr w:rsidR="00C2567B" w:rsidRPr="00C2567B" w14:paraId="4C544778" w14:textId="77777777" w:rsidTr="00B67BD9">
              <w:tc>
                <w:tcPr>
                  <w:tcW w:w="6672" w:type="dxa"/>
                  <w:tcMar>
                    <w:top w:w="0" w:type="dxa"/>
                    <w:left w:w="108" w:type="dxa"/>
                    <w:bottom w:w="0" w:type="dxa"/>
                    <w:right w:w="108" w:type="dxa"/>
                  </w:tcMar>
                </w:tcPr>
                <w:p w14:paraId="1A8C4B74" w14:textId="77777777" w:rsidR="00C2567B" w:rsidRPr="00C2567B" w:rsidRDefault="00C2567B" w:rsidP="00C2567B">
                  <w:pPr>
                    <w:autoSpaceDE w:val="0"/>
                    <w:autoSpaceDN w:val="0"/>
                    <w:adjustRightInd w:val="0"/>
                    <w:spacing w:before="120" w:after="120" w:line="240" w:lineRule="auto"/>
                    <w:jc w:val="center"/>
                    <w:rPr>
                      <w:rFonts w:ascii="Arial" w:eastAsia="Times New Roman" w:hAnsi="Arial" w:cs="Arial"/>
                      <w:szCs w:val="24"/>
                      <w:lang w:eastAsia="pl-PL" w:bidi="pl-PL"/>
                    </w:rPr>
                  </w:pPr>
                  <w:r w:rsidRPr="00C2567B">
                    <w:rPr>
                      <w:rFonts w:ascii="Arial" w:eastAsia="Times New Roman" w:hAnsi="Arial" w:cs="Arial"/>
                      <w:b/>
                      <w:bCs/>
                      <w:szCs w:val="24"/>
                      <w:u w:color="000000"/>
                      <w:lang w:eastAsia="pl-PL" w:bidi="pl-PL"/>
                    </w:rPr>
                    <w:t xml:space="preserve">Dochód osoby samotnie gospodarującej lub dochód na osobę </w:t>
                  </w:r>
                  <w:r w:rsidRPr="00C2567B">
                    <w:rPr>
                      <w:rFonts w:ascii="Arial" w:eastAsia="Times New Roman" w:hAnsi="Arial" w:cs="Arial"/>
                      <w:b/>
                      <w:bCs/>
                      <w:szCs w:val="24"/>
                      <w:u w:color="000000"/>
                      <w:lang w:eastAsia="pl-PL" w:bidi="pl-PL"/>
                    </w:rPr>
                    <w:br/>
                    <w:t xml:space="preserve">w rodzinie w stosunku do kryterium dochodowego określonego </w:t>
                  </w:r>
                  <w:r w:rsidRPr="00C2567B">
                    <w:rPr>
                      <w:rFonts w:ascii="Arial" w:eastAsia="Times New Roman" w:hAnsi="Arial" w:cs="Arial"/>
                      <w:b/>
                      <w:bCs/>
                      <w:szCs w:val="24"/>
                      <w:u w:color="000000"/>
                      <w:lang w:eastAsia="pl-PL" w:bidi="pl-PL"/>
                    </w:rPr>
                    <w:br/>
                    <w:t>w art. 8 ust. 1 ustawy o pomocy społecznej</w:t>
                  </w:r>
                </w:p>
              </w:tc>
              <w:tc>
                <w:tcPr>
                  <w:tcW w:w="3408" w:type="dxa"/>
                  <w:tcMar>
                    <w:top w:w="0" w:type="dxa"/>
                    <w:left w:w="108" w:type="dxa"/>
                    <w:bottom w:w="0" w:type="dxa"/>
                    <w:right w:w="108" w:type="dxa"/>
                  </w:tcMar>
                </w:tcPr>
                <w:p w14:paraId="13375212" w14:textId="77777777" w:rsidR="00C2567B" w:rsidRPr="00C2567B" w:rsidRDefault="00C2567B" w:rsidP="00C2567B">
                  <w:pPr>
                    <w:autoSpaceDE w:val="0"/>
                    <w:autoSpaceDN w:val="0"/>
                    <w:adjustRightInd w:val="0"/>
                    <w:spacing w:before="120" w:after="120" w:line="240" w:lineRule="auto"/>
                    <w:jc w:val="center"/>
                    <w:rPr>
                      <w:rFonts w:ascii="Arial" w:eastAsia="Times New Roman" w:hAnsi="Arial" w:cs="Arial"/>
                      <w:szCs w:val="24"/>
                      <w:lang w:eastAsia="pl-PL" w:bidi="pl-PL"/>
                    </w:rPr>
                  </w:pPr>
                  <w:r w:rsidRPr="00C2567B">
                    <w:rPr>
                      <w:rFonts w:ascii="Arial" w:eastAsia="Times New Roman" w:hAnsi="Arial" w:cs="Arial"/>
                      <w:b/>
                      <w:bCs/>
                      <w:szCs w:val="24"/>
                      <w:u w:color="000000"/>
                      <w:lang w:eastAsia="pl-PL" w:bidi="pl-PL"/>
                    </w:rPr>
                    <w:t xml:space="preserve">Wysokość zwrotu wydatków </w:t>
                  </w:r>
                  <w:r w:rsidRPr="00C2567B">
                    <w:rPr>
                      <w:rFonts w:ascii="Arial" w:eastAsia="Times New Roman" w:hAnsi="Arial" w:cs="Arial"/>
                      <w:b/>
                      <w:bCs/>
                      <w:szCs w:val="24"/>
                      <w:u w:color="000000"/>
                      <w:lang w:eastAsia="pl-PL" w:bidi="pl-PL"/>
                    </w:rPr>
                    <w:br/>
                    <w:t>za udzielone świadczenia</w:t>
                  </w:r>
                </w:p>
              </w:tc>
            </w:tr>
            <w:tr w:rsidR="00C2567B" w:rsidRPr="00C2567B" w14:paraId="64EF5B24" w14:textId="77777777" w:rsidTr="00B67BD9">
              <w:tc>
                <w:tcPr>
                  <w:tcW w:w="6672" w:type="dxa"/>
                  <w:tcMar>
                    <w:top w:w="0" w:type="dxa"/>
                    <w:left w:w="108" w:type="dxa"/>
                    <w:bottom w:w="0" w:type="dxa"/>
                    <w:right w:w="108" w:type="dxa"/>
                  </w:tcMar>
                </w:tcPr>
                <w:p w14:paraId="584692A5" w14:textId="77777777" w:rsidR="00C2567B" w:rsidRPr="00C2567B" w:rsidRDefault="00C2567B" w:rsidP="00C2567B">
                  <w:pPr>
                    <w:autoSpaceDE w:val="0"/>
                    <w:autoSpaceDN w:val="0"/>
                    <w:adjustRightInd w:val="0"/>
                    <w:spacing w:before="120" w:after="120" w:line="240" w:lineRule="auto"/>
                    <w:jc w:val="center"/>
                    <w:rPr>
                      <w:rFonts w:ascii="Arial" w:eastAsia="Times New Roman" w:hAnsi="Arial" w:cs="Arial"/>
                      <w:szCs w:val="24"/>
                      <w:lang w:eastAsia="pl-PL" w:bidi="pl-PL"/>
                    </w:rPr>
                  </w:pPr>
                  <w:r w:rsidRPr="00C2567B">
                    <w:rPr>
                      <w:rFonts w:ascii="Arial" w:eastAsia="Times New Roman" w:hAnsi="Arial" w:cs="Arial"/>
                      <w:szCs w:val="24"/>
                      <w:lang w:eastAsia="pl-PL" w:bidi="pl-PL"/>
                    </w:rPr>
                    <w:t>201% do 250%</w:t>
                  </w:r>
                </w:p>
              </w:tc>
              <w:tc>
                <w:tcPr>
                  <w:tcW w:w="3408" w:type="dxa"/>
                  <w:tcMar>
                    <w:top w:w="0" w:type="dxa"/>
                    <w:left w:w="108" w:type="dxa"/>
                    <w:bottom w:w="0" w:type="dxa"/>
                    <w:right w:w="108" w:type="dxa"/>
                  </w:tcMar>
                </w:tcPr>
                <w:p w14:paraId="2674ABCB" w14:textId="77777777" w:rsidR="00C2567B" w:rsidRPr="00C2567B" w:rsidRDefault="00C2567B" w:rsidP="00C2567B">
                  <w:pPr>
                    <w:autoSpaceDE w:val="0"/>
                    <w:autoSpaceDN w:val="0"/>
                    <w:adjustRightInd w:val="0"/>
                    <w:spacing w:before="120" w:after="120" w:line="240" w:lineRule="auto"/>
                    <w:jc w:val="center"/>
                    <w:rPr>
                      <w:rFonts w:ascii="Arial" w:eastAsia="Times New Roman" w:hAnsi="Arial" w:cs="Arial"/>
                      <w:szCs w:val="24"/>
                      <w:lang w:eastAsia="pl-PL" w:bidi="pl-PL"/>
                    </w:rPr>
                  </w:pPr>
                  <w:r w:rsidRPr="00C2567B">
                    <w:rPr>
                      <w:rFonts w:ascii="Arial" w:eastAsia="Times New Roman" w:hAnsi="Arial" w:cs="Arial"/>
                      <w:szCs w:val="24"/>
                      <w:lang w:eastAsia="pl-PL" w:bidi="pl-PL"/>
                    </w:rPr>
                    <w:t>50%</w:t>
                  </w:r>
                </w:p>
              </w:tc>
            </w:tr>
            <w:tr w:rsidR="00C2567B" w:rsidRPr="00C2567B" w14:paraId="2581E8FC" w14:textId="77777777" w:rsidTr="00B67BD9">
              <w:tc>
                <w:tcPr>
                  <w:tcW w:w="6672" w:type="dxa"/>
                  <w:tcMar>
                    <w:top w:w="0" w:type="dxa"/>
                    <w:left w:w="108" w:type="dxa"/>
                    <w:bottom w:w="0" w:type="dxa"/>
                    <w:right w:w="108" w:type="dxa"/>
                  </w:tcMar>
                </w:tcPr>
                <w:p w14:paraId="4D887075" w14:textId="77777777" w:rsidR="00C2567B" w:rsidRPr="00C2567B" w:rsidRDefault="00C2567B" w:rsidP="00C2567B">
                  <w:pPr>
                    <w:autoSpaceDE w:val="0"/>
                    <w:autoSpaceDN w:val="0"/>
                    <w:adjustRightInd w:val="0"/>
                    <w:spacing w:before="120" w:after="120" w:line="240" w:lineRule="auto"/>
                    <w:jc w:val="center"/>
                    <w:rPr>
                      <w:rFonts w:ascii="Arial" w:eastAsia="Times New Roman" w:hAnsi="Arial" w:cs="Arial"/>
                      <w:szCs w:val="24"/>
                      <w:lang w:eastAsia="pl-PL" w:bidi="pl-PL"/>
                    </w:rPr>
                  </w:pPr>
                  <w:r w:rsidRPr="00C2567B">
                    <w:rPr>
                      <w:rFonts w:ascii="Arial" w:eastAsia="Times New Roman" w:hAnsi="Arial" w:cs="Arial"/>
                      <w:szCs w:val="24"/>
                      <w:lang w:eastAsia="pl-PL" w:bidi="pl-PL"/>
                    </w:rPr>
                    <w:t xml:space="preserve">powyżej 250% </w:t>
                  </w:r>
                </w:p>
              </w:tc>
              <w:tc>
                <w:tcPr>
                  <w:tcW w:w="3408" w:type="dxa"/>
                  <w:tcMar>
                    <w:top w:w="0" w:type="dxa"/>
                    <w:left w:w="108" w:type="dxa"/>
                    <w:bottom w:w="0" w:type="dxa"/>
                    <w:right w:w="108" w:type="dxa"/>
                  </w:tcMar>
                </w:tcPr>
                <w:p w14:paraId="064F266D" w14:textId="7C50548A" w:rsidR="00C2567B" w:rsidRPr="00C2567B" w:rsidRDefault="00C2567B" w:rsidP="00C2567B">
                  <w:pPr>
                    <w:autoSpaceDE w:val="0"/>
                    <w:autoSpaceDN w:val="0"/>
                    <w:adjustRightInd w:val="0"/>
                    <w:spacing w:before="120" w:after="120" w:line="240" w:lineRule="auto"/>
                    <w:jc w:val="center"/>
                    <w:rPr>
                      <w:rFonts w:ascii="Arial" w:eastAsia="Times New Roman" w:hAnsi="Arial" w:cs="Arial"/>
                      <w:szCs w:val="24"/>
                      <w:lang w:eastAsia="pl-PL" w:bidi="pl-PL"/>
                    </w:rPr>
                  </w:pPr>
                  <w:r w:rsidRPr="00C2567B">
                    <w:rPr>
                      <w:rFonts w:ascii="Arial" w:eastAsia="Times New Roman" w:hAnsi="Arial" w:cs="Arial"/>
                      <w:szCs w:val="24"/>
                      <w:lang w:eastAsia="pl-PL" w:bidi="pl-PL"/>
                    </w:rPr>
                    <w:t>100%</w:t>
                  </w:r>
                  <w:r w:rsidR="009F719D">
                    <w:rPr>
                      <w:rFonts w:ascii="Arial" w:eastAsia="Times New Roman" w:hAnsi="Arial" w:cs="Arial"/>
                      <w:szCs w:val="24"/>
                      <w:lang w:eastAsia="pl-PL" w:bidi="pl-PL"/>
                    </w:rPr>
                    <w:t>”</w:t>
                  </w:r>
                </w:p>
              </w:tc>
            </w:tr>
          </w:tbl>
          <w:p w14:paraId="03D3C6AB" w14:textId="77777777" w:rsidR="00C2567B" w:rsidRPr="00C2567B" w:rsidRDefault="00C2567B" w:rsidP="00C2567B">
            <w:pPr>
              <w:autoSpaceDE w:val="0"/>
              <w:autoSpaceDN w:val="0"/>
              <w:adjustRightInd w:val="0"/>
              <w:spacing w:before="120" w:after="120" w:line="240" w:lineRule="auto"/>
              <w:ind w:left="283" w:firstLine="227"/>
              <w:jc w:val="both"/>
              <w:rPr>
                <w:rFonts w:ascii="Arial" w:eastAsia="Times New Roman" w:hAnsi="Arial" w:cs="Arial"/>
                <w:szCs w:val="24"/>
                <w:lang w:eastAsia="pl-PL" w:bidi="pl-PL"/>
              </w:rPr>
            </w:pPr>
          </w:p>
          <w:p w14:paraId="6E63B50B" w14:textId="77777777" w:rsidR="00E327CC" w:rsidRDefault="00C2567B" w:rsidP="00E327CC">
            <w:pPr>
              <w:keepLines/>
              <w:autoSpaceDE w:val="0"/>
              <w:autoSpaceDN w:val="0"/>
              <w:adjustRightInd w:val="0"/>
              <w:spacing w:before="120" w:after="120" w:line="240" w:lineRule="auto"/>
              <w:ind w:firstLine="340"/>
              <w:jc w:val="both"/>
              <w:rPr>
                <w:rFonts w:ascii="Arial" w:eastAsia="Times New Roman" w:hAnsi="Arial" w:cs="Arial"/>
                <w:color w:val="000000"/>
                <w:sz w:val="24"/>
                <w:szCs w:val="24"/>
                <w:u w:color="000000"/>
                <w:lang w:eastAsia="pl-PL" w:bidi="pl-PL"/>
              </w:rPr>
            </w:pPr>
            <w:r w:rsidRPr="00C2567B">
              <w:rPr>
                <w:rFonts w:ascii="Arial" w:eastAsia="Times New Roman" w:hAnsi="Arial" w:cs="Arial"/>
                <w:b/>
                <w:bCs/>
                <w:sz w:val="24"/>
                <w:szCs w:val="24"/>
                <w:lang w:eastAsia="pl-PL" w:bidi="pl-PL"/>
              </w:rPr>
              <w:t>§ 2. </w:t>
            </w:r>
            <w:r w:rsidRPr="00C2567B">
              <w:rPr>
                <w:rFonts w:ascii="Arial" w:eastAsia="Times New Roman" w:hAnsi="Arial" w:cs="Arial"/>
                <w:color w:val="000000"/>
                <w:sz w:val="24"/>
                <w:szCs w:val="24"/>
                <w:u w:color="000000"/>
                <w:lang w:eastAsia="pl-PL" w:bidi="pl-PL"/>
              </w:rPr>
              <w:t>Wykonanie uchwały powierza się Burmistrzowi Miasta i Gminy Pruszcz.</w:t>
            </w:r>
            <w:r w:rsidR="00E327CC">
              <w:rPr>
                <w:rFonts w:ascii="Arial" w:eastAsia="Times New Roman" w:hAnsi="Arial" w:cs="Arial"/>
                <w:color w:val="000000"/>
                <w:sz w:val="24"/>
                <w:szCs w:val="24"/>
                <w:u w:color="000000"/>
                <w:lang w:eastAsia="pl-PL" w:bidi="pl-PL"/>
              </w:rPr>
              <w:t xml:space="preserve"> </w:t>
            </w:r>
          </w:p>
          <w:p w14:paraId="3EA5276F" w14:textId="7C8AA833" w:rsidR="00C2567B" w:rsidRPr="00C2567B" w:rsidRDefault="00C2567B" w:rsidP="00E327CC">
            <w:pPr>
              <w:keepLines/>
              <w:autoSpaceDE w:val="0"/>
              <w:autoSpaceDN w:val="0"/>
              <w:adjustRightInd w:val="0"/>
              <w:spacing w:before="120" w:after="120" w:line="240" w:lineRule="auto"/>
              <w:ind w:firstLine="340"/>
              <w:jc w:val="both"/>
              <w:rPr>
                <w:rFonts w:ascii="Arial" w:eastAsia="Times New Roman" w:hAnsi="Arial" w:cs="Arial"/>
                <w:color w:val="000000"/>
                <w:szCs w:val="24"/>
                <w:u w:color="000000"/>
                <w:lang w:eastAsia="pl-PL" w:bidi="pl-PL"/>
              </w:rPr>
            </w:pPr>
            <w:r w:rsidRPr="00C2567B">
              <w:rPr>
                <w:rFonts w:ascii="Arial" w:eastAsia="Times New Roman" w:hAnsi="Arial" w:cs="Arial"/>
                <w:b/>
                <w:bCs/>
                <w:szCs w:val="24"/>
                <w:lang w:eastAsia="pl-PL" w:bidi="pl-PL"/>
              </w:rPr>
              <w:t>§ 3. </w:t>
            </w:r>
            <w:r w:rsidRPr="00C2567B">
              <w:rPr>
                <w:rFonts w:ascii="Arial" w:eastAsia="Times New Roman" w:hAnsi="Arial" w:cs="Arial"/>
                <w:color w:val="000000"/>
                <w:szCs w:val="24"/>
                <w:u w:color="000000"/>
                <w:lang w:eastAsia="pl-PL" w:bidi="pl-PL"/>
              </w:rPr>
              <w:t>Uchwała podlega ogłoszeniu w Dzienniku Urzędowym Województwa Kujawsko – Pomorskiego i wchodzi w życie z dniem 1 stycznia 2024 r.</w:t>
            </w:r>
          </w:p>
          <w:p w14:paraId="60E69B79" w14:textId="77777777" w:rsidR="00C2567B" w:rsidRPr="00C2567B" w:rsidRDefault="00C2567B" w:rsidP="00C2567B">
            <w:pPr>
              <w:keepNext/>
              <w:keepLines/>
              <w:autoSpaceDE w:val="0"/>
              <w:autoSpaceDN w:val="0"/>
              <w:adjustRightInd w:val="0"/>
              <w:spacing w:before="120" w:after="120" w:line="240" w:lineRule="auto"/>
              <w:ind w:firstLine="340"/>
              <w:jc w:val="both"/>
              <w:rPr>
                <w:rFonts w:ascii="Arial" w:eastAsia="Times New Roman" w:hAnsi="Arial" w:cs="Arial"/>
                <w:color w:val="000000"/>
                <w:szCs w:val="24"/>
                <w:u w:color="000000"/>
                <w:lang w:eastAsia="pl-PL" w:bidi="pl-PL"/>
              </w:rPr>
            </w:pPr>
          </w:p>
          <w:p w14:paraId="1F26B846" w14:textId="77777777" w:rsidR="00C2567B" w:rsidRPr="00C2567B" w:rsidRDefault="00C2567B" w:rsidP="00C2567B">
            <w:pPr>
              <w:keepNext/>
              <w:keepLines/>
              <w:autoSpaceDE w:val="0"/>
              <w:autoSpaceDN w:val="0"/>
              <w:adjustRightInd w:val="0"/>
              <w:spacing w:before="120" w:after="120" w:line="240" w:lineRule="auto"/>
              <w:ind w:firstLine="340"/>
              <w:jc w:val="center"/>
              <w:rPr>
                <w:rFonts w:ascii="Arial" w:eastAsia="Times New Roman" w:hAnsi="Arial" w:cs="Arial"/>
                <w:b/>
                <w:bCs/>
                <w:color w:val="000000"/>
                <w:sz w:val="28"/>
                <w:szCs w:val="28"/>
                <w:u w:color="000000"/>
                <w:lang w:eastAsia="pl-PL" w:bidi="pl-PL"/>
              </w:rPr>
            </w:pPr>
            <w:r w:rsidRPr="00C2567B">
              <w:rPr>
                <w:rFonts w:ascii="Arial" w:eastAsia="Times New Roman" w:hAnsi="Arial" w:cs="Arial"/>
                <w:b/>
                <w:bCs/>
                <w:color w:val="000000"/>
                <w:sz w:val="28"/>
                <w:szCs w:val="28"/>
                <w:u w:color="000000"/>
                <w:lang w:eastAsia="pl-PL" w:bidi="pl-PL"/>
              </w:rPr>
              <w:t xml:space="preserve">U Z A S A D N I E N I E </w:t>
            </w:r>
          </w:p>
          <w:p w14:paraId="38B809E9" w14:textId="77777777" w:rsidR="00C2567B" w:rsidRDefault="00C2567B" w:rsidP="00C2567B">
            <w:pPr>
              <w:keepNext/>
              <w:keepLines/>
              <w:autoSpaceDE w:val="0"/>
              <w:autoSpaceDN w:val="0"/>
              <w:adjustRightInd w:val="0"/>
              <w:spacing w:before="120" w:after="120" w:line="240" w:lineRule="auto"/>
              <w:ind w:firstLine="340"/>
              <w:jc w:val="center"/>
              <w:rPr>
                <w:rFonts w:ascii="Arial" w:eastAsia="Times New Roman" w:hAnsi="Arial" w:cs="Arial"/>
                <w:b/>
                <w:bCs/>
                <w:color w:val="000000"/>
                <w:szCs w:val="24"/>
                <w:u w:color="000000"/>
                <w:lang w:eastAsia="pl-PL" w:bidi="pl-PL"/>
              </w:rPr>
            </w:pPr>
          </w:p>
          <w:p w14:paraId="0BC547E9" w14:textId="2B781485" w:rsidR="00C2567B" w:rsidRPr="00C2567B" w:rsidRDefault="00C2567B" w:rsidP="00C2567B">
            <w:pPr>
              <w:keepNext/>
              <w:keepLines/>
              <w:autoSpaceDE w:val="0"/>
              <w:autoSpaceDN w:val="0"/>
              <w:adjustRightInd w:val="0"/>
              <w:spacing w:before="120" w:after="120" w:line="276" w:lineRule="auto"/>
              <w:ind w:firstLine="340"/>
              <w:jc w:val="both"/>
              <w:rPr>
                <w:rFonts w:ascii="Arial" w:eastAsia="Times New Roman" w:hAnsi="Arial" w:cs="Arial"/>
                <w:color w:val="000000"/>
                <w:sz w:val="24"/>
                <w:szCs w:val="24"/>
                <w:lang w:eastAsia="pl-PL" w:bidi="pl-PL"/>
              </w:rPr>
            </w:pPr>
            <w:r w:rsidRPr="00C2567B">
              <w:rPr>
                <w:rFonts w:ascii="Arial" w:eastAsia="Times New Roman" w:hAnsi="Arial" w:cs="Arial"/>
                <w:color w:val="000000"/>
                <w:sz w:val="24"/>
                <w:szCs w:val="24"/>
                <w:u w:color="000000"/>
                <w:lang w:eastAsia="pl-PL" w:bidi="pl-PL"/>
              </w:rPr>
              <w:t>Z dniem 1 stycznia 2024r. wejdzie w życie uchwała Nr 149 Rady Ministrów z dnia 23 sierpnia 2023r w sprawie ustanowienia wieloletniego rządowego programu ,,Posiłek w szkole i w domu’’ na lata 2024 – 2028. W uchwale tej wysokość kryterium dochodowego, od którego uzależnione jest prawo osób do  uzyskania wsparcia w postaci zakupu posiłku, świadczenia pieniężnego na zakup posiłku lub żywności, wynosi 200%. W związku z powyższym podjęcie niniejszej uchwały jest konieczne i zasadne.</w:t>
            </w:r>
          </w:p>
          <w:p w14:paraId="2A646FCA" w14:textId="77777777" w:rsidR="00C2567B" w:rsidRPr="00C2567B" w:rsidRDefault="00C2567B" w:rsidP="00C2567B">
            <w:pPr>
              <w:keepLines/>
              <w:autoSpaceDE w:val="0"/>
              <w:autoSpaceDN w:val="0"/>
              <w:adjustRightInd w:val="0"/>
              <w:spacing w:before="120" w:after="120" w:line="240" w:lineRule="auto"/>
              <w:ind w:firstLine="340"/>
              <w:jc w:val="both"/>
              <w:rPr>
                <w:rFonts w:ascii="Times New Roman" w:eastAsia="Times New Roman" w:hAnsi="Times New Roman" w:cs="Times New Roman"/>
                <w:color w:val="000000"/>
                <w:szCs w:val="24"/>
                <w:lang w:eastAsia="pl-PL" w:bidi="pl-PL"/>
              </w:rPr>
            </w:pPr>
          </w:p>
          <w:p w14:paraId="2CD2DC7A"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7CF34111" w14:textId="77777777" w:rsidR="00C2567B" w:rsidRPr="00247A32" w:rsidRDefault="00C2567B" w:rsidP="00C2567B">
            <w:pPr>
              <w:spacing w:after="0" w:line="360" w:lineRule="auto"/>
              <w:ind w:firstLine="708"/>
              <w:jc w:val="center"/>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Przewodniczący Rady Miejskiej</w:t>
            </w:r>
          </w:p>
          <w:p w14:paraId="1B141B85" w14:textId="77777777" w:rsidR="00C2567B" w:rsidRDefault="00C2567B" w:rsidP="00C2567B">
            <w:pPr>
              <w:spacing w:after="0" w:line="276" w:lineRule="auto"/>
              <w:jc w:val="center"/>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 Piotr Radecki</w:t>
            </w:r>
          </w:p>
          <w:p w14:paraId="72287861" w14:textId="77777777" w:rsidR="002D00A9" w:rsidRDefault="002D00A9" w:rsidP="009175FD">
            <w:pPr>
              <w:spacing w:after="0" w:line="276" w:lineRule="auto"/>
              <w:jc w:val="center"/>
              <w:rPr>
                <w:rFonts w:ascii="Arial" w:eastAsia="Times New Roman" w:hAnsi="Arial" w:cs="Arial"/>
                <w:sz w:val="24"/>
                <w:szCs w:val="24"/>
                <w:lang w:eastAsia="pl-PL" w:bidi="pl-PL"/>
              </w:rPr>
            </w:pPr>
          </w:p>
          <w:p w14:paraId="0EB7E102"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0972DAC7"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23352C5D"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2625717E"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0D82F749"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0C01991A"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2B256F94"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7A95A823"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3A98F69A"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449EE0E4"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4386138F"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398BF788"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3061951F"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3C497297"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594BA334"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3D1749E1" w14:textId="77777777" w:rsidR="00AF1CF0" w:rsidRDefault="00AF1CF0" w:rsidP="009175FD">
            <w:pPr>
              <w:spacing w:after="0" w:line="276" w:lineRule="auto"/>
              <w:jc w:val="center"/>
              <w:rPr>
                <w:rFonts w:ascii="Arial" w:eastAsia="Times New Roman" w:hAnsi="Arial" w:cs="Arial"/>
                <w:sz w:val="24"/>
                <w:szCs w:val="24"/>
                <w:lang w:eastAsia="pl-PL" w:bidi="pl-PL"/>
              </w:rPr>
            </w:pPr>
          </w:p>
          <w:p w14:paraId="01C15476" w14:textId="77777777" w:rsidR="00AF1CF0" w:rsidRDefault="00AF1CF0" w:rsidP="009175FD">
            <w:pPr>
              <w:spacing w:after="0" w:line="276" w:lineRule="auto"/>
              <w:jc w:val="center"/>
              <w:rPr>
                <w:rFonts w:ascii="Arial" w:eastAsia="Times New Roman" w:hAnsi="Arial" w:cs="Arial"/>
                <w:sz w:val="24"/>
                <w:szCs w:val="24"/>
                <w:lang w:eastAsia="pl-PL" w:bidi="pl-PL"/>
              </w:rPr>
            </w:pPr>
          </w:p>
          <w:p w14:paraId="15246ACE"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02D3F9DA"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3440E604"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74AD9B82"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32268F86"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5FF177C2"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1617B13A"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07AC4F81"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64F9E53B"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501EF414"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1829CA1B" w14:textId="77777777" w:rsidR="00C2567B" w:rsidRDefault="00C2567B" w:rsidP="009175FD">
            <w:pPr>
              <w:spacing w:after="0" w:line="276" w:lineRule="auto"/>
              <w:jc w:val="center"/>
              <w:rPr>
                <w:rFonts w:ascii="Arial" w:eastAsia="Times New Roman" w:hAnsi="Arial" w:cs="Arial"/>
                <w:sz w:val="24"/>
                <w:szCs w:val="24"/>
                <w:lang w:eastAsia="pl-PL" w:bidi="pl-PL"/>
              </w:rPr>
            </w:pPr>
          </w:p>
          <w:p w14:paraId="609F3981" w14:textId="4BE849B2" w:rsidR="00E71FDB" w:rsidRPr="00CA230E" w:rsidRDefault="00E71FDB" w:rsidP="00E71FDB">
            <w:pPr>
              <w:spacing w:after="0" w:line="240" w:lineRule="auto"/>
              <w:jc w:val="center"/>
              <w:rPr>
                <w:rFonts w:ascii="Arial" w:hAnsi="Arial" w:cs="Arial"/>
              </w:rPr>
            </w:pPr>
            <w:r w:rsidRPr="00CA230E">
              <w:rPr>
                <w:rFonts w:ascii="Arial" w:eastAsia="Calibri" w:hAnsi="Arial" w:cs="Arial"/>
                <w:b/>
                <w:bCs/>
                <w:sz w:val="28"/>
                <w:szCs w:val="28"/>
              </w:rPr>
              <w:lastRenderedPageBreak/>
              <w:t xml:space="preserve">                         UCHWAŁA NR LXI/…/23               Ad.</w:t>
            </w:r>
            <w:r w:rsidR="00C2567B">
              <w:rPr>
                <w:rFonts w:ascii="Arial" w:eastAsia="Calibri" w:hAnsi="Arial" w:cs="Arial"/>
                <w:b/>
                <w:bCs/>
                <w:sz w:val="28"/>
                <w:szCs w:val="28"/>
              </w:rPr>
              <w:t>20</w:t>
            </w:r>
            <w:r w:rsidRPr="00CA230E">
              <w:rPr>
                <w:rFonts w:ascii="Arial" w:eastAsia="Calibri" w:hAnsi="Arial" w:cs="Arial"/>
                <w:b/>
                <w:bCs/>
                <w:sz w:val="28"/>
                <w:szCs w:val="28"/>
              </w:rPr>
              <w:t>)</w:t>
            </w:r>
          </w:p>
          <w:p w14:paraId="576E03D8" w14:textId="77777777" w:rsidR="00E71FDB" w:rsidRPr="00CA230E" w:rsidRDefault="00E71FDB" w:rsidP="00E71FDB">
            <w:pPr>
              <w:spacing w:after="0" w:line="240" w:lineRule="auto"/>
              <w:jc w:val="center"/>
              <w:rPr>
                <w:rFonts w:ascii="Arial" w:hAnsi="Arial" w:cs="Arial"/>
              </w:rPr>
            </w:pPr>
            <w:r w:rsidRPr="00CA230E">
              <w:rPr>
                <w:rFonts w:ascii="Arial" w:eastAsia="Calibri" w:hAnsi="Arial" w:cs="Arial"/>
                <w:b/>
                <w:bCs/>
                <w:sz w:val="28"/>
                <w:szCs w:val="28"/>
              </w:rPr>
              <w:t>RADY MIEJSKIEJ PRUSZCZ</w:t>
            </w:r>
          </w:p>
          <w:p w14:paraId="32966A95" w14:textId="77777777" w:rsidR="00E71FDB" w:rsidRPr="00CA230E" w:rsidRDefault="00E71FDB" w:rsidP="00E71FDB">
            <w:pPr>
              <w:spacing w:after="0" w:line="240" w:lineRule="auto"/>
              <w:jc w:val="center"/>
              <w:rPr>
                <w:rFonts w:ascii="Arial" w:eastAsia="Calibri" w:hAnsi="Arial" w:cs="Arial"/>
                <w:b/>
                <w:bCs/>
                <w:sz w:val="28"/>
                <w:szCs w:val="28"/>
              </w:rPr>
            </w:pPr>
            <w:r w:rsidRPr="00CA230E">
              <w:rPr>
                <w:rFonts w:ascii="Arial" w:eastAsia="Calibri" w:hAnsi="Arial" w:cs="Arial"/>
                <w:b/>
                <w:bCs/>
                <w:sz w:val="28"/>
                <w:szCs w:val="28"/>
              </w:rPr>
              <w:t>z dnia 23 listopada 2023 r.</w:t>
            </w:r>
          </w:p>
          <w:p w14:paraId="03351D8B" w14:textId="2DE5F80A" w:rsidR="00E71FDB" w:rsidRPr="00E71FDB" w:rsidRDefault="00E71FDB" w:rsidP="00E71FDB">
            <w:pPr>
              <w:spacing w:before="100" w:beforeAutospacing="1" w:after="198" w:line="240" w:lineRule="auto"/>
              <w:jc w:val="both"/>
              <w:rPr>
                <w:rFonts w:ascii="Arial" w:eastAsia="Times New Roman" w:hAnsi="Arial" w:cs="Arial"/>
                <w:b/>
                <w:bCs/>
                <w:color w:val="000000"/>
                <w:sz w:val="28"/>
                <w:szCs w:val="28"/>
                <w:lang w:eastAsia="pl-PL"/>
              </w:rPr>
            </w:pPr>
            <w:bookmarkStart w:id="13" w:name="_Hlk151363529"/>
            <w:r w:rsidRPr="00E71FDB">
              <w:rPr>
                <w:rFonts w:ascii="Arial" w:eastAsia="Times New Roman" w:hAnsi="Arial" w:cs="Arial"/>
                <w:b/>
                <w:bCs/>
                <w:color w:val="000000"/>
                <w:sz w:val="28"/>
                <w:szCs w:val="28"/>
                <w:lang w:eastAsia="pl-PL"/>
              </w:rPr>
              <w:t>w sprawie wystąpienia do Sejmu Rzeczypospolitej Polskiej</w:t>
            </w:r>
            <w:r>
              <w:rPr>
                <w:rFonts w:ascii="Arial" w:eastAsia="Times New Roman" w:hAnsi="Arial" w:cs="Arial"/>
                <w:b/>
                <w:bCs/>
                <w:color w:val="000000"/>
                <w:sz w:val="28"/>
                <w:szCs w:val="28"/>
                <w:lang w:eastAsia="pl-PL"/>
              </w:rPr>
              <w:t xml:space="preserve">                               </w:t>
            </w:r>
            <w:r w:rsidRPr="00E71FDB">
              <w:rPr>
                <w:rFonts w:ascii="Arial" w:eastAsia="Times New Roman" w:hAnsi="Arial" w:cs="Arial"/>
                <w:b/>
                <w:bCs/>
                <w:color w:val="000000"/>
                <w:sz w:val="28"/>
                <w:szCs w:val="28"/>
                <w:lang w:eastAsia="pl-PL"/>
              </w:rPr>
              <w:t xml:space="preserve"> z wnioskiem o podjęcie inicjatywy ustawodawczej w zakresie nowelizacji ustaw: kodeksu postępowania cywilnego, kodeksu pracy, ustawy</w:t>
            </w:r>
            <w:r>
              <w:rPr>
                <w:rFonts w:ascii="Arial" w:eastAsia="Times New Roman" w:hAnsi="Arial" w:cs="Arial"/>
                <w:b/>
                <w:bCs/>
                <w:color w:val="000000"/>
                <w:sz w:val="28"/>
                <w:szCs w:val="28"/>
                <w:lang w:eastAsia="pl-PL"/>
              </w:rPr>
              <w:t xml:space="preserve">                </w:t>
            </w:r>
            <w:r w:rsidRPr="00E71FDB">
              <w:rPr>
                <w:rFonts w:ascii="Arial" w:eastAsia="Times New Roman" w:hAnsi="Arial" w:cs="Arial"/>
                <w:b/>
                <w:bCs/>
                <w:color w:val="000000"/>
                <w:sz w:val="28"/>
                <w:szCs w:val="28"/>
                <w:lang w:eastAsia="pl-PL"/>
              </w:rPr>
              <w:t xml:space="preserve"> o postępowaniu egzekucyjnym w administracji i innych powiązań tematycznych</w:t>
            </w:r>
          </w:p>
          <w:bookmarkEnd w:id="13"/>
          <w:p w14:paraId="4B79154F" w14:textId="56170745" w:rsidR="00E71FDB" w:rsidRPr="00E71FDB" w:rsidRDefault="002D00A9" w:rsidP="00E71FDB">
            <w:pPr>
              <w:spacing w:after="200" w:line="240" w:lineRule="auto"/>
              <w:jc w:val="both"/>
              <w:rPr>
                <w:rFonts w:ascii="Arial" w:eastAsia="Calibri" w:hAnsi="Arial" w:cs="Arial"/>
                <w:sz w:val="24"/>
                <w:szCs w:val="24"/>
              </w:rPr>
            </w:pPr>
            <w:r>
              <w:rPr>
                <w:rFonts w:ascii="Arial" w:eastAsia="Calibri" w:hAnsi="Arial" w:cs="Arial"/>
                <w:sz w:val="24"/>
                <w:szCs w:val="24"/>
              </w:rPr>
              <w:t xml:space="preserve">      </w:t>
            </w:r>
            <w:r w:rsidR="00E71FDB" w:rsidRPr="00E71FDB">
              <w:rPr>
                <w:rFonts w:ascii="Arial" w:eastAsia="Calibri" w:hAnsi="Arial" w:cs="Arial"/>
                <w:sz w:val="24"/>
                <w:szCs w:val="24"/>
              </w:rPr>
              <w:t>Na podstawie art. 18b ust.1 ustawy z dnia 8 marca 1990 r. o samorządzie gminnym (t.j.Dz. U. z 2023 r. poz. 40, 572</w:t>
            </w:r>
            <w:r>
              <w:rPr>
                <w:rFonts w:ascii="Arial" w:eastAsia="Calibri" w:hAnsi="Arial" w:cs="Arial"/>
                <w:sz w:val="24"/>
                <w:szCs w:val="24"/>
              </w:rPr>
              <w:t xml:space="preserve"> </w:t>
            </w:r>
            <w:r w:rsidRPr="00394702">
              <w:rPr>
                <w:rFonts w:ascii="Arial" w:eastAsia="Times New Roman" w:hAnsi="Arial" w:cs="Arial"/>
                <w:sz w:val="24"/>
                <w:szCs w:val="24"/>
                <w:lang w:eastAsia="pl-PL" w:bidi="pl-PL"/>
              </w:rPr>
              <w:t>1463 i 1688</w:t>
            </w:r>
            <w:r w:rsidR="00E71FDB" w:rsidRPr="00E71FDB">
              <w:rPr>
                <w:rFonts w:ascii="Arial" w:eastAsia="Calibri" w:hAnsi="Arial" w:cs="Arial"/>
                <w:sz w:val="24"/>
                <w:szCs w:val="24"/>
              </w:rPr>
              <w:t xml:space="preserve">) oraz § 70 Statutu Gminy Pruszcz uchwalonego uchwałą Nr XXXVIII/338/2021 Rady Gminy Pruszcz z dnia 28 października 2021r. w sprawie uchwalenia Statutu Gminy Pruszcz (Dz. Urz. Woj. Kuj. – Pom. z 2021r. poz. 5429) uchwala się, co następuje: </w:t>
            </w:r>
          </w:p>
          <w:p w14:paraId="7F334A1E" w14:textId="2BB557B9" w:rsidR="00E71FDB" w:rsidRPr="00E71FDB" w:rsidRDefault="00E71FDB" w:rsidP="00E71FDB">
            <w:pPr>
              <w:spacing w:after="200" w:line="276" w:lineRule="auto"/>
              <w:ind w:firstLine="708"/>
              <w:jc w:val="both"/>
              <w:rPr>
                <w:rFonts w:ascii="Arial" w:eastAsia="Calibri" w:hAnsi="Arial" w:cs="Arial"/>
                <w:bCs/>
                <w:sz w:val="24"/>
                <w:szCs w:val="24"/>
              </w:rPr>
            </w:pPr>
            <w:r w:rsidRPr="00E71FDB">
              <w:rPr>
                <w:rFonts w:ascii="Arial" w:eastAsia="Calibri" w:hAnsi="Arial" w:cs="Arial"/>
                <w:b/>
                <w:bCs/>
                <w:sz w:val="24"/>
                <w:szCs w:val="24"/>
              </w:rPr>
              <w:t xml:space="preserve">§ 1. </w:t>
            </w:r>
            <w:r w:rsidRPr="00E71FDB">
              <w:rPr>
                <w:rFonts w:ascii="Arial" w:eastAsia="Calibri" w:hAnsi="Arial" w:cs="Arial"/>
                <w:bCs/>
                <w:sz w:val="24"/>
                <w:szCs w:val="24"/>
              </w:rPr>
              <w:t xml:space="preserve">Po zapoznaniu się z wnioskiem z dnia 05.10.2023r. Rady Miejskiej w Toszku </w:t>
            </w:r>
            <w:r w:rsidR="00EA1FCB">
              <w:rPr>
                <w:rFonts w:ascii="Arial" w:eastAsia="Calibri" w:hAnsi="Arial" w:cs="Arial"/>
                <w:bCs/>
                <w:sz w:val="24"/>
                <w:szCs w:val="24"/>
              </w:rPr>
              <w:t xml:space="preserve">       </w:t>
            </w:r>
            <w:r w:rsidRPr="00E71FDB">
              <w:rPr>
                <w:rFonts w:ascii="Arial" w:eastAsia="Calibri" w:hAnsi="Arial" w:cs="Arial"/>
                <w:bCs/>
                <w:sz w:val="24"/>
                <w:szCs w:val="24"/>
              </w:rPr>
              <w:t xml:space="preserve">w sprawie podjęcia tożsamej uchwały tj. </w:t>
            </w:r>
            <w:r w:rsidRPr="00E71FDB">
              <w:rPr>
                <w:rFonts w:ascii="Arial" w:eastAsia="Calibri" w:hAnsi="Arial" w:cs="Arial"/>
                <w:bCs/>
                <w:sz w:val="24"/>
              </w:rPr>
              <w:t>wystąpienia do Sejmu Rzeczypospolitej Polskiej</w:t>
            </w:r>
            <w:r w:rsidR="00EA1FCB">
              <w:rPr>
                <w:rFonts w:ascii="Arial" w:eastAsia="Calibri" w:hAnsi="Arial" w:cs="Arial"/>
                <w:bCs/>
                <w:sz w:val="24"/>
              </w:rPr>
              <w:t xml:space="preserve">      </w:t>
            </w:r>
            <w:r w:rsidRPr="00E71FDB">
              <w:rPr>
                <w:rFonts w:ascii="Arial" w:eastAsia="Calibri" w:hAnsi="Arial" w:cs="Arial"/>
                <w:bCs/>
                <w:sz w:val="24"/>
              </w:rPr>
              <w:t xml:space="preserve"> z wnioskiem o podjęcie inicjatywy ustawodawczej w zakresie nowelizacji ustaw: kodeksu postępowania cywilnego, kodeksu pracy, ustawy o postępowaniu egzekucyjnym</w:t>
            </w:r>
            <w:r w:rsidR="00EA1FCB">
              <w:rPr>
                <w:rFonts w:ascii="Arial" w:eastAsia="Calibri" w:hAnsi="Arial" w:cs="Arial"/>
                <w:bCs/>
                <w:sz w:val="24"/>
              </w:rPr>
              <w:t xml:space="preserve">                     </w:t>
            </w:r>
            <w:r w:rsidRPr="00E71FDB">
              <w:rPr>
                <w:rFonts w:ascii="Arial" w:eastAsia="Calibri" w:hAnsi="Arial" w:cs="Arial"/>
                <w:bCs/>
                <w:sz w:val="24"/>
              </w:rPr>
              <w:t xml:space="preserve"> w administracji i innych powiązań tematycznych</w:t>
            </w:r>
            <w:r w:rsidRPr="00E71FDB">
              <w:rPr>
                <w:rFonts w:ascii="Arial" w:eastAsia="Calibri" w:hAnsi="Arial" w:cs="Arial"/>
                <w:bCs/>
                <w:sz w:val="24"/>
                <w:szCs w:val="24"/>
              </w:rPr>
              <w:t xml:space="preserve"> Rada Miejska Pruszcz postanawia rozpatrzyć wniosek negatywnie.</w:t>
            </w:r>
          </w:p>
          <w:p w14:paraId="6DAF599B" w14:textId="77777777" w:rsidR="00E71FDB" w:rsidRPr="00E71FDB" w:rsidRDefault="00E71FDB" w:rsidP="00D11AE2">
            <w:pPr>
              <w:spacing w:after="0" w:line="240" w:lineRule="auto"/>
              <w:ind w:firstLine="708"/>
              <w:jc w:val="both"/>
              <w:rPr>
                <w:rFonts w:ascii="Arial" w:eastAsia="Calibri" w:hAnsi="Arial" w:cs="Arial"/>
                <w:bCs/>
                <w:sz w:val="24"/>
                <w:szCs w:val="24"/>
              </w:rPr>
            </w:pPr>
            <w:r w:rsidRPr="00E71FDB">
              <w:rPr>
                <w:rFonts w:ascii="Arial" w:eastAsia="Calibri" w:hAnsi="Arial" w:cs="Arial"/>
                <w:b/>
                <w:bCs/>
                <w:sz w:val="24"/>
                <w:szCs w:val="24"/>
              </w:rPr>
              <w:t xml:space="preserve">§ 2. </w:t>
            </w:r>
            <w:r w:rsidRPr="00E71FDB">
              <w:rPr>
                <w:rFonts w:ascii="Arial" w:eastAsia="Calibri" w:hAnsi="Arial" w:cs="Arial"/>
                <w:bCs/>
                <w:sz w:val="24"/>
                <w:szCs w:val="24"/>
              </w:rPr>
              <w:t>Wyjaśnienie podjętej uchwały znajduje się w uzasadnieniu do niniejszej uchwały.</w:t>
            </w:r>
          </w:p>
          <w:p w14:paraId="7B0D811F" w14:textId="77777777" w:rsidR="00E71FDB" w:rsidRPr="00E71FDB" w:rsidRDefault="00E71FDB" w:rsidP="00D11AE2">
            <w:pPr>
              <w:spacing w:after="0" w:line="240" w:lineRule="auto"/>
              <w:ind w:firstLine="708"/>
              <w:jc w:val="both"/>
              <w:rPr>
                <w:rFonts w:ascii="Arial" w:eastAsia="Calibri" w:hAnsi="Arial" w:cs="Arial"/>
                <w:sz w:val="24"/>
                <w:szCs w:val="24"/>
              </w:rPr>
            </w:pPr>
            <w:r w:rsidRPr="00E71FDB">
              <w:rPr>
                <w:rFonts w:ascii="Arial" w:eastAsia="Calibri" w:hAnsi="Arial" w:cs="Arial"/>
                <w:b/>
                <w:bCs/>
                <w:sz w:val="24"/>
                <w:szCs w:val="24"/>
              </w:rPr>
              <w:t xml:space="preserve">§ 3.1. </w:t>
            </w:r>
            <w:r w:rsidRPr="00E71FDB">
              <w:rPr>
                <w:rFonts w:ascii="Arial" w:eastAsia="Calibri" w:hAnsi="Arial" w:cs="Arial"/>
                <w:sz w:val="24"/>
                <w:szCs w:val="24"/>
              </w:rPr>
              <w:t>Wykonanie uchwały powierza się Przewodniczącemu Rady Miejskiej.</w:t>
            </w:r>
          </w:p>
          <w:p w14:paraId="501F7F2B" w14:textId="6DFB775C" w:rsidR="00E71FDB" w:rsidRPr="00E71FDB" w:rsidRDefault="00D11AE2" w:rsidP="00D11AE2">
            <w:pPr>
              <w:spacing w:after="0" w:line="240" w:lineRule="auto"/>
              <w:ind w:firstLine="708"/>
              <w:jc w:val="both"/>
              <w:rPr>
                <w:rFonts w:ascii="Arial" w:eastAsia="Calibri" w:hAnsi="Arial" w:cs="Arial"/>
                <w:sz w:val="24"/>
                <w:szCs w:val="24"/>
              </w:rPr>
            </w:pPr>
            <w:r>
              <w:rPr>
                <w:rFonts w:ascii="Arial" w:eastAsia="Calibri" w:hAnsi="Arial" w:cs="Arial"/>
                <w:b/>
                <w:bCs/>
                <w:sz w:val="24"/>
                <w:szCs w:val="24"/>
              </w:rPr>
              <w:t xml:space="preserve">      </w:t>
            </w:r>
            <w:r w:rsidR="00E71FDB" w:rsidRPr="00E71FDB">
              <w:rPr>
                <w:rFonts w:ascii="Arial" w:eastAsia="Calibri" w:hAnsi="Arial" w:cs="Arial"/>
                <w:b/>
                <w:bCs/>
                <w:sz w:val="24"/>
                <w:szCs w:val="24"/>
              </w:rPr>
              <w:t>2</w:t>
            </w:r>
            <w:r w:rsidR="00E71FDB" w:rsidRPr="00E71FDB">
              <w:rPr>
                <w:rFonts w:ascii="Arial" w:eastAsia="Calibri" w:hAnsi="Arial" w:cs="Arial"/>
                <w:sz w:val="24"/>
                <w:szCs w:val="24"/>
              </w:rPr>
              <w:t>. Upoważnia się Przewodniczącego Rady Miejskiej Pruszcz do zawiadomienia wnioskodawcy o sposobie rozpatrzeniu wniosku.</w:t>
            </w:r>
          </w:p>
          <w:p w14:paraId="635E66AA" w14:textId="77777777" w:rsidR="00E71FDB" w:rsidRDefault="00E71FDB" w:rsidP="00D11AE2">
            <w:pPr>
              <w:spacing w:after="0" w:line="240" w:lineRule="auto"/>
              <w:ind w:firstLine="708"/>
              <w:jc w:val="both"/>
              <w:rPr>
                <w:rFonts w:ascii="Arial" w:eastAsia="Calibri" w:hAnsi="Arial" w:cs="Arial"/>
                <w:sz w:val="24"/>
                <w:szCs w:val="24"/>
              </w:rPr>
            </w:pPr>
            <w:r w:rsidRPr="00E71FDB">
              <w:rPr>
                <w:rFonts w:ascii="Arial" w:eastAsia="Calibri" w:hAnsi="Arial" w:cs="Arial"/>
                <w:b/>
                <w:bCs/>
                <w:sz w:val="24"/>
                <w:szCs w:val="24"/>
              </w:rPr>
              <w:t xml:space="preserve">§ 4. </w:t>
            </w:r>
            <w:r w:rsidRPr="00E71FDB">
              <w:rPr>
                <w:rFonts w:ascii="Arial" w:eastAsia="Calibri" w:hAnsi="Arial" w:cs="Arial"/>
                <w:sz w:val="24"/>
                <w:szCs w:val="24"/>
              </w:rPr>
              <w:t xml:space="preserve">Uchwała wchodzi w życie z dniem podjęcia. </w:t>
            </w:r>
          </w:p>
          <w:p w14:paraId="424E797F" w14:textId="77777777" w:rsidR="00A159DA" w:rsidRPr="00E71FDB" w:rsidRDefault="00A159DA" w:rsidP="00D11AE2">
            <w:pPr>
              <w:spacing w:after="0" w:line="240" w:lineRule="auto"/>
              <w:ind w:firstLine="708"/>
              <w:jc w:val="both"/>
              <w:rPr>
                <w:rFonts w:ascii="Arial" w:eastAsia="Calibri" w:hAnsi="Arial" w:cs="Arial"/>
                <w:sz w:val="24"/>
                <w:szCs w:val="24"/>
              </w:rPr>
            </w:pPr>
          </w:p>
          <w:p w14:paraId="446C7299" w14:textId="52DDCD2F" w:rsidR="00E71FDB" w:rsidRPr="00E71FDB" w:rsidRDefault="00E71FDB" w:rsidP="00E71FDB">
            <w:pPr>
              <w:spacing w:after="200" w:line="276" w:lineRule="auto"/>
              <w:jc w:val="center"/>
              <w:rPr>
                <w:rFonts w:ascii="Arial" w:eastAsia="Calibri" w:hAnsi="Arial" w:cs="Arial"/>
                <w:sz w:val="28"/>
                <w:szCs w:val="28"/>
              </w:rPr>
            </w:pPr>
            <w:r w:rsidRPr="00E71FDB">
              <w:rPr>
                <w:rFonts w:ascii="Arial" w:eastAsia="Calibri" w:hAnsi="Arial" w:cs="Arial"/>
                <w:b/>
                <w:bCs/>
                <w:sz w:val="28"/>
                <w:szCs w:val="28"/>
              </w:rPr>
              <w:t>U Z A S A D N I E N</w:t>
            </w:r>
            <w:r w:rsidR="002D00A9">
              <w:rPr>
                <w:rFonts w:ascii="Arial" w:eastAsia="Calibri" w:hAnsi="Arial" w:cs="Arial"/>
                <w:b/>
                <w:bCs/>
                <w:sz w:val="28"/>
                <w:szCs w:val="28"/>
              </w:rPr>
              <w:t xml:space="preserve"> </w:t>
            </w:r>
            <w:r w:rsidRPr="00E71FDB">
              <w:rPr>
                <w:rFonts w:ascii="Arial" w:eastAsia="Calibri" w:hAnsi="Arial" w:cs="Arial"/>
                <w:b/>
                <w:bCs/>
                <w:sz w:val="28"/>
                <w:szCs w:val="28"/>
              </w:rPr>
              <w:t>I E</w:t>
            </w:r>
          </w:p>
          <w:p w14:paraId="0F75236A" w14:textId="77777777" w:rsidR="00E71FDB" w:rsidRPr="00E71FDB" w:rsidRDefault="00E71FDB" w:rsidP="00E71FDB">
            <w:pPr>
              <w:spacing w:after="200" w:line="276" w:lineRule="auto"/>
              <w:ind w:firstLine="708"/>
              <w:jc w:val="both"/>
              <w:rPr>
                <w:rFonts w:ascii="Arial" w:eastAsia="Calibri" w:hAnsi="Arial" w:cs="Arial"/>
                <w:bCs/>
              </w:rPr>
            </w:pPr>
            <w:r w:rsidRPr="00E71FDB">
              <w:rPr>
                <w:rFonts w:ascii="Arial" w:eastAsia="Calibri" w:hAnsi="Arial" w:cs="Arial"/>
              </w:rPr>
              <w:t xml:space="preserve">Dnia 05.10.2023. Rada Miejska w Toszku przekazała pismo do tut. Urzędu, w </w:t>
            </w:r>
            <w:r w:rsidRPr="00E71FDB">
              <w:rPr>
                <w:rFonts w:ascii="Arial" w:eastAsia="Calibri" w:hAnsi="Arial" w:cs="Arial"/>
                <w:bCs/>
              </w:rPr>
              <w:t>sprawie podjęcia tożsamej uchwały tj. wystąpienia do Sejmu Rzeczypospolitej Polskiej z wnioskiem o podjęcie inicjatywy ustawodawczej w zakresie nowelizacji ustaw: kodeksu postępowania cywilnego, kodeksu pracy, ustawy o postępowaniu egzekucyjnym w administracji i innych powiązań tematycznych. W</w:t>
            </w:r>
            <w:r w:rsidRPr="00E71FDB">
              <w:rPr>
                <w:rFonts w:ascii="Arial" w:eastAsia="Calibri" w:hAnsi="Arial" w:cs="Arial"/>
              </w:rPr>
              <w:t xml:space="preserve"> dniu 10.10.2023r. pismo to zostało przekazane do Przewodniczącego Rady Miejskiej, który skierował wniosek do Komisji Skarg, Wniosków i Petycji w celu sporządzenia opinii w tej sprawie. </w:t>
            </w:r>
          </w:p>
          <w:p w14:paraId="1BDC4618" w14:textId="77777777" w:rsidR="00E71FDB" w:rsidRPr="00E71FDB" w:rsidRDefault="00E71FDB" w:rsidP="00E71FDB">
            <w:pPr>
              <w:autoSpaceDE w:val="0"/>
              <w:autoSpaceDN w:val="0"/>
              <w:adjustRightInd w:val="0"/>
              <w:spacing w:after="0" w:line="276" w:lineRule="auto"/>
              <w:ind w:firstLine="708"/>
              <w:jc w:val="both"/>
              <w:rPr>
                <w:rFonts w:ascii="Arial" w:eastAsia="Calibri" w:hAnsi="Arial" w:cs="Arial"/>
                <w:color w:val="000000"/>
                <w:sz w:val="24"/>
                <w:szCs w:val="24"/>
              </w:rPr>
            </w:pPr>
            <w:r w:rsidRPr="00E71FDB">
              <w:rPr>
                <w:rFonts w:ascii="Arial" w:eastAsia="Calibri" w:hAnsi="Arial" w:cs="Arial"/>
                <w:color w:val="000000"/>
              </w:rPr>
              <w:t>Komisja w przedmiotowej sprawie spotkała się 12 października 2023 r. oraz 26.10.2023r. Po zapoznaniu się z treścią wniosku oraz analizą zebranych materiałów ustalono że, nie widać potrzeby zmian ustawowych w zakresie przedmiotowego wniosku w</w:t>
            </w:r>
            <w:r w:rsidRPr="00E71FDB">
              <w:rPr>
                <w:rFonts w:ascii="Arial" w:eastAsia="Calibri" w:hAnsi="Arial" w:cs="Arial"/>
                <w:color w:val="000000"/>
                <w:sz w:val="24"/>
                <w:szCs w:val="24"/>
              </w:rPr>
              <w:t xml:space="preserve"> związku z czym, komisja sugeruje nie podejmować uchwały, uchwalonej przez Radę Miejską w Toszku.</w:t>
            </w:r>
          </w:p>
          <w:p w14:paraId="1558FCCC" w14:textId="2920DE02" w:rsidR="00E71FDB" w:rsidRPr="00E71FDB" w:rsidRDefault="002D00A9" w:rsidP="00E71FDB">
            <w:pPr>
              <w:autoSpaceDE w:val="0"/>
              <w:autoSpaceDN w:val="0"/>
              <w:adjustRightInd w:val="0"/>
              <w:spacing w:after="0" w:line="276" w:lineRule="auto"/>
              <w:ind w:firstLine="708"/>
              <w:jc w:val="both"/>
              <w:rPr>
                <w:rFonts w:ascii="Arial" w:eastAsia="Calibri" w:hAnsi="Arial" w:cs="Arial"/>
                <w:color w:val="000000"/>
                <w:sz w:val="24"/>
                <w:szCs w:val="24"/>
              </w:rPr>
            </w:pPr>
            <w:r w:rsidRPr="00E71FDB">
              <w:rPr>
                <w:rFonts w:ascii="Arial" w:eastAsia="Calibri" w:hAnsi="Arial" w:cs="Arial"/>
                <w:color w:val="000000"/>
                <w:sz w:val="24"/>
                <w:szCs w:val="24"/>
              </w:rPr>
              <w:t>Mając na uwadze powyższe, Rada Miejska Pruszcz postanowiła rozpatrzyć wniosek negatywnie.</w:t>
            </w:r>
          </w:p>
          <w:p w14:paraId="11E6C9F2" w14:textId="77777777" w:rsidR="00E71FDB" w:rsidRDefault="00E71FDB" w:rsidP="00E71FDB">
            <w:pPr>
              <w:autoSpaceDE w:val="0"/>
              <w:autoSpaceDN w:val="0"/>
              <w:adjustRightInd w:val="0"/>
              <w:spacing w:after="0" w:line="276" w:lineRule="auto"/>
              <w:ind w:firstLine="708"/>
              <w:jc w:val="both"/>
              <w:rPr>
                <w:rFonts w:ascii="Arial" w:eastAsia="Calibri" w:hAnsi="Arial" w:cs="Arial"/>
                <w:color w:val="000000"/>
                <w:sz w:val="24"/>
                <w:szCs w:val="24"/>
              </w:rPr>
            </w:pPr>
          </w:p>
          <w:p w14:paraId="698A784A" w14:textId="259EFB45" w:rsidR="00D11AE2" w:rsidRPr="00247A32" w:rsidRDefault="00D11AE2" w:rsidP="00D11AE2">
            <w:pPr>
              <w:spacing w:after="0" w:line="360" w:lineRule="auto"/>
              <w:ind w:firstLine="708"/>
              <w:jc w:val="center"/>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Przewodniczący Rady Miejskiej</w:t>
            </w:r>
          </w:p>
          <w:p w14:paraId="25633239" w14:textId="6D8FBE5F" w:rsidR="00D11AE2" w:rsidRPr="00E71FDB" w:rsidRDefault="00D11AE2" w:rsidP="007A0DDD">
            <w:pPr>
              <w:autoSpaceDE w:val="0"/>
              <w:autoSpaceDN w:val="0"/>
              <w:adjustRightInd w:val="0"/>
              <w:spacing w:after="0" w:line="276" w:lineRule="auto"/>
              <w:ind w:firstLine="708"/>
              <w:jc w:val="center"/>
              <w:rPr>
                <w:rFonts w:ascii="Arial" w:eastAsia="Calibri" w:hAnsi="Arial" w:cs="Arial"/>
                <w:color w:val="000000"/>
                <w:sz w:val="24"/>
                <w:szCs w:val="24"/>
              </w:rPr>
            </w:pPr>
            <w:r w:rsidRPr="00247A32">
              <w:rPr>
                <w:rFonts w:ascii="Ink Free" w:eastAsia="Times New Roman" w:hAnsi="Ink Free" w:cs="Arial"/>
                <w:sz w:val="18"/>
                <w:szCs w:val="18"/>
                <w:lang w:eastAsia="pl-PL"/>
              </w:rPr>
              <w:t>/-/ Piotr Radecki</w:t>
            </w:r>
          </w:p>
          <w:p w14:paraId="509E75C6" w14:textId="401F8867" w:rsidR="004711A0" w:rsidRPr="00CA230E" w:rsidRDefault="004711A0" w:rsidP="004711A0">
            <w:pPr>
              <w:spacing w:after="0" w:line="240" w:lineRule="auto"/>
              <w:jc w:val="center"/>
              <w:rPr>
                <w:rFonts w:ascii="Arial" w:hAnsi="Arial" w:cs="Arial"/>
              </w:rPr>
            </w:pPr>
            <w:r w:rsidRPr="00CA230E">
              <w:rPr>
                <w:rFonts w:ascii="Arial" w:eastAsia="Calibri" w:hAnsi="Arial" w:cs="Arial"/>
                <w:b/>
                <w:bCs/>
                <w:sz w:val="28"/>
                <w:szCs w:val="28"/>
              </w:rPr>
              <w:lastRenderedPageBreak/>
              <w:t xml:space="preserve">                         UCHWAŁA NR LXI/…/23               Ad.</w:t>
            </w:r>
            <w:r w:rsidR="00697512">
              <w:rPr>
                <w:rFonts w:ascii="Arial" w:eastAsia="Calibri" w:hAnsi="Arial" w:cs="Arial"/>
                <w:b/>
                <w:bCs/>
                <w:sz w:val="28"/>
                <w:szCs w:val="28"/>
              </w:rPr>
              <w:t>2</w:t>
            </w:r>
            <w:r w:rsidR="00AF1CF0">
              <w:rPr>
                <w:rFonts w:ascii="Arial" w:eastAsia="Calibri" w:hAnsi="Arial" w:cs="Arial"/>
                <w:b/>
                <w:bCs/>
                <w:sz w:val="28"/>
                <w:szCs w:val="28"/>
              </w:rPr>
              <w:t>1</w:t>
            </w:r>
            <w:r w:rsidRPr="00CA230E">
              <w:rPr>
                <w:rFonts w:ascii="Arial" w:eastAsia="Calibri" w:hAnsi="Arial" w:cs="Arial"/>
                <w:b/>
                <w:bCs/>
                <w:sz w:val="28"/>
                <w:szCs w:val="28"/>
              </w:rPr>
              <w:t>)</w:t>
            </w:r>
          </w:p>
          <w:p w14:paraId="6A18FB14" w14:textId="77777777" w:rsidR="004711A0" w:rsidRPr="00CA230E" w:rsidRDefault="004711A0" w:rsidP="004711A0">
            <w:pPr>
              <w:spacing w:after="0" w:line="240" w:lineRule="auto"/>
              <w:jc w:val="center"/>
              <w:rPr>
                <w:rFonts w:ascii="Arial" w:hAnsi="Arial" w:cs="Arial"/>
              </w:rPr>
            </w:pPr>
            <w:r w:rsidRPr="00CA230E">
              <w:rPr>
                <w:rFonts w:ascii="Arial" w:eastAsia="Calibri" w:hAnsi="Arial" w:cs="Arial"/>
                <w:b/>
                <w:bCs/>
                <w:sz w:val="28"/>
                <w:szCs w:val="28"/>
              </w:rPr>
              <w:t>RADY MIEJSKIEJ PRUSZCZ</w:t>
            </w:r>
          </w:p>
          <w:p w14:paraId="5B651969" w14:textId="77777777" w:rsidR="004711A0" w:rsidRDefault="004711A0" w:rsidP="004711A0">
            <w:pPr>
              <w:spacing w:after="0" w:line="240" w:lineRule="auto"/>
              <w:jc w:val="center"/>
              <w:rPr>
                <w:rFonts w:ascii="Arial" w:eastAsia="Calibri" w:hAnsi="Arial" w:cs="Arial"/>
                <w:b/>
                <w:bCs/>
                <w:sz w:val="28"/>
                <w:szCs w:val="28"/>
              </w:rPr>
            </w:pPr>
            <w:r w:rsidRPr="00CA230E">
              <w:rPr>
                <w:rFonts w:ascii="Arial" w:eastAsia="Calibri" w:hAnsi="Arial" w:cs="Arial"/>
                <w:b/>
                <w:bCs/>
                <w:sz w:val="28"/>
                <w:szCs w:val="28"/>
              </w:rPr>
              <w:t>z dnia 23 listopada 2023 r.</w:t>
            </w:r>
          </w:p>
          <w:p w14:paraId="70F2A81B" w14:textId="77777777" w:rsidR="000B7EED" w:rsidRPr="00CA230E" w:rsidRDefault="000B7EED" w:rsidP="004711A0">
            <w:pPr>
              <w:spacing w:after="0" w:line="240" w:lineRule="auto"/>
              <w:jc w:val="center"/>
              <w:rPr>
                <w:rFonts w:ascii="Arial" w:eastAsia="Calibri" w:hAnsi="Arial" w:cs="Arial"/>
                <w:b/>
                <w:bCs/>
                <w:sz w:val="28"/>
                <w:szCs w:val="28"/>
              </w:rPr>
            </w:pPr>
          </w:p>
          <w:p w14:paraId="6CD96412" w14:textId="5280AB8A" w:rsidR="000B7EED" w:rsidRDefault="004711A0" w:rsidP="000B7EED">
            <w:pPr>
              <w:spacing w:after="0" w:line="276" w:lineRule="auto"/>
              <w:jc w:val="both"/>
              <w:rPr>
                <w:rFonts w:ascii="Arial" w:eastAsia="Calibri" w:hAnsi="Arial" w:cs="Arial"/>
                <w:b/>
                <w:bCs/>
                <w:sz w:val="28"/>
                <w:szCs w:val="28"/>
              </w:rPr>
            </w:pPr>
            <w:r w:rsidRPr="00E71FDB">
              <w:rPr>
                <w:rFonts w:ascii="Arial" w:eastAsia="Times New Roman" w:hAnsi="Arial" w:cs="Arial"/>
                <w:b/>
                <w:bCs/>
                <w:color w:val="000000"/>
                <w:sz w:val="28"/>
                <w:szCs w:val="28"/>
                <w:lang w:eastAsia="pl-PL"/>
              </w:rPr>
              <w:t>w sprawie</w:t>
            </w:r>
            <w:r w:rsidR="000B7EED" w:rsidRPr="000B7EED">
              <w:rPr>
                <w:rFonts w:ascii="Arial" w:eastAsia="Calibri" w:hAnsi="Arial" w:cs="Arial"/>
                <w:b/>
                <w:bCs/>
                <w:sz w:val="24"/>
                <w:szCs w:val="24"/>
              </w:rPr>
              <w:t xml:space="preserve"> </w:t>
            </w:r>
            <w:bookmarkStart w:id="14" w:name="_Hlk148441095"/>
            <w:r w:rsidR="000B7EED" w:rsidRPr="000B7EED">
              <w:rPr>
                <w:rFonts w:ascii="Arial" w:eastAsia="Calibri" w:hAnsi="Arial" w:cs="Arial"/>
                <w:b/>
                <w:bCs/>
                <w:sz w:val="24"/>
                <w:szCs w:val="24"/>
              </w:rPr>
              <w:t xml:space="preserve"> </w:t>
            </w:r>
            <w:bookmarkStart w:id="15" w:name="_Hlk148442431"/>
            <w:r w:rsidR="000B7EED" w:rsidRPr="000B7EED">
              <w:rPr>
                <w:rFonts w:ascii="Arial" w:eastAsia="Calibri" w:hAnsi="Arial" w:cs="Arial"/>
                <w:b/>
                <w:bCs/>
                <w:sz w:val="28"/>
                <w:szCs w:val="28"/>
              </w:rPr>
              <w:t xml:space="preserve">uwzględnienia ul. Kolejowej w miejscowości Serock </w:t>
            </w:r>
            <w:r w:rsidR="000B7EED">
              <w:rPr>
                <w:rFonts w:ascii="Arial" w:eastAsia="Calibri" w:hAnsi="Arial" w:cs="Arial"/>
                <w:b/>
                <w:bCs/>
                <w:sz w:val="28"/>
                <w:szCs w:val="28"/>
              </w:rPr>
              <w:t xml:space="preserve">                   </w:t>
            </w:r>
            <w:r w:rsidR="000B7EED" w:rsidRPr="000B7EED">
              <w:rPr>
                <w:rFonts w:ascii="Arial" w:eastAsia="Calibri" w:hAnsi="Arial" w:cs="Arial"/>
                <w:b/>
                <w:bCs/>
                <w:sz w:val="28"/>
                <w:szCs w:val="28"/>
              </w:rPr>
              <w:t>do planów budowy dróg na lata 2025-2029 oraz uregulowanie granicy tej ulicy</w:t>
            </w:r>
          </w:p>
          <w:p w14:paraId="7FB84E2D" w14:textId="77777777" w:rsidR="000B7EED" w:rsidRPr="000B7EED" w:rsidRDefault="000B7EED" w:rsidP="000B7EED">
            <w:pPr>
              <w:spacing w:after="0" w:line="276" w:lineRule="auto"/>
              <w:ind w:left="2124" w:firstLine="708"/>
              <w:jc w:val="both"/>
              <w:rPr>
                <w:rFonts w:ascii="Arial" w:eastAsia="Calibri" w:hAnsi="Arial" w:cs="Arial"/>
                <w:b/>
                <w:bCs/>
                <w:sz w:val="28"/>
                <w:szCs w:val="28"/>
              </w:rPr>
            </w:pPr>
          </w:p>
          <w:bookmarkEnd w:id="14"/>
          <w:bookmarkEnd w:id="15"/>
          <w:p w14:paraId="6AE0FBBA" w14:textId="77777777" w:rsidR="000B7EED" w:rsidRPr="000B7EED" w:rsidRDefault="000B7EED" w:rsidP="000B7EED">
            <w:pPr>
              <w:spacing w:after="200" w:line="240" w:lineRule="auto"/>
              <w:ind w:firstLine="708"/>
              <w:jc w:val="both"/>
              <w:rPr>
                <w:rFonts w:ascii="Arial" w:eastAsia="Calibri" w:hAnsi="Arial" w:cs="Arial"/>
              </w:rPr>
            </w:pPr>
            <w:r w:rsidRPr="000B7EED">
              <w:rPr>
                <w:rFonts w:ascii="Arial" w:eastAsia="Calibri" w:hAnsi="Arial" w:cs="Arial"/>
              </w:rPr>
              <w:t xml:space="preserve">Na podstawie art. 18b ust.1 ustawy z dnia 8 marca 1990 r. o samorządzie gminnym (t.j.Dz. U. z 2023 r. poz. 40, 572,1463 i1688) oraz § 70 Statutu Gminy Pruszcz uchwalonego uchwałą Nr XXXVIII/338/2021 Rady Gminy Pruszcz z dnia 28 października 2021r. w sprawie uchwalenia Statutu Gminy Pruszcz (Dz. Urz. Woj. Kuj. – Pom. z 2021r. poz. 5429) uchwala się, co następuje: </w:t>
            </w:r>
          </w:p>
          <w:p w14:paraId="5425EBB5" w14:textId="77777777" w:rsidR="000B7EED" w:rsidRPr="000B7EED" w:rsidRDefault="000B7EED" w:rsidP="000B7EED">
            <w:pPr>
              <w:spacing w:after="200" w:line="276" w:lineRule="auto"/>
              <w:ind w:firstLine="708"/>
              <w:jc w:val="both"/>
              <w:rPr>
                <w:rFonts w:ascii="Arial" w:eastAsia="Calibri" w:hAnsi="Arial" w:cs="Arial"/>
                <w:bCs/>
                <w:sz w:val="24"/>
                <w:szCs w:val="24"/>
              </w:rPr>
            </w:pPr>
            <w:r w:rsidRPr="000B7EED">
              <w:rPr>
                <w:rFonts w:ascii="Arial" w:eastAsia="Calibri" w:hAnsi="Arial" w:cs="Arial"/>
                <w:b/>
                <w:bCs/>
                <w:sz w:val="24"/>
                <w:szCs w:val="24"/>
              </w:rPr>
              <w:t xml:space="preserve">§ 1. </w:t>
            </w:r>
            <w:r w:rsidRPr="000B7EED">
              <w:rPr>
                <w:rFonts w:ascii="Arial" w:eastAsia="Calibri" w:hAnsi="Arial" w:cs="Arial"/>
                <w:bCs/>
                <w:sz w:val="24"/>
                <w:szCs w:val="24"/>
              </w:rPr>
              <w:t>Po zapoznaniu się z wnioskiem z dnia 24.10.2023 r. Mieszkańców ulicy Kolejowej w Serocku w sprawie uwzględnienia ul. Kolejowej w Serocku do planów budowy dróg na lata 2025-2029 oraz uregulowanie granicy tej ulicy Rada Miejska Pruszcz postanawia rozpatrzyć wniosek negatywnie.</w:t>
            </w:r>
          </w:p>
          <w:p w14:paraId="4DD05033" w14:textId="77777777" w:rsidR="000B7EED" w:rsidRPr="000B7EED" w:rsidRDefault="000B7EED" w:rsidP="00D11AE2">
            <w:pPr>
              <w:spacing w:after="0" w:line="240" w:lineRule="auto"/>
              <w:ind w:firstLine="708"/>
              <w:jc w:val="both"/>
              <w:rPr>
                <w:rFonts w:ascii="Arial" w:eastAsia="Calibri" w:hAnsi="Arial" w:cs="Arial"/>
                <w:bCs/>
                <w:sz w:val="24"/>
                <w:szCs w:val="24"/>
              </w:rPr>
            </w:pPr>
            <w:r w:rsidRPr="000B7EED">
              <w:rPr>
                <w:rFonts w:ascii="Arial" w:eastAsia="Calibri" w:hAnsi="Arial" w:cs="Arial"/>
                <w:b/>
                <w:bCs/>
                <w:sz w:val="24"/>
                <w:szCs w:val="24"/>
              </w:rPr>
              <w:t xml:space="preserve">§ 2. </w:t>
            </w:r>
            <w:r w:rsidRPr="000B7EED">
              <w:rPr>
                <w:rFonts w:ascii="Arial" w:eastAsia="Calibri" w:hAnsi="Arial" w:cs="Arial"/>
                <w:bCs/>
                <w:sz w:val="24"/>
                <w:szCs w:val="24"/>
              </w:rPr>
              <w:t>Wyjaśnienie podjętej uchwały znajduje się w uzasadnieniu do niniejszej uchwały.</w:t>
            </w:r>
          </w:p>
          <w:p w14:paraId="4BA19F60" w14:textId="77777777" w:rsidR="000B7EED" w:rsidRPr="000B7EED" w:rsidRDefault="000B7EED" w:rsidP="00D11AE2">
            <w:pPr>
              <w:spacing w:after="0" w:line="240" w:lineRule="auto"/>
              <w:ind w:firstLine="708"/>
              <w:jc w:val="both"/>
              <w:rPr>
                <w:rFonts w:ascii="Arial" w:eastAsia="Calibri" w:hAnsi="Arial" w:cs="Arial"/>
                <w:sz w:val="24"/>
                <w:szCs w:val="24"/>
              </w:rPr>
            </w:pPr>
            <w:r w:rsidRPr="000B7EED">
              <w:rPr>
                <w:rFonts w:ascii="Arial" w:eastAsia="Calibri" w:hAnsi="Arial" w:cs="Arial"/>
                <w:b/>
                <w:bCs/>
                <w:sz w:val="24"/>
                <w:szCs w:val="24"/>
              </w:rPr>
              <w:t xml:space="preserve">§ 3.1. </w:t>
            </w:r>
            <w:r w:rsidRPr="000B7EED">
              <w:rPr>
                <w:rFonts w:ascii="Arial" w:eastAsia="Calibri" w:hAnsi="Arial" w:cs="Arial"/>
                <w:sz w:val="24"/>
                <w:szCs w:val="24"/>
              </w:rPr>
              <w:t>Wykonanie uchwały powierza się Przewodniczącemu Rady Miejskiej Pruszcz.</w:t>
            </w:r>
          </w:p>
          <w:p w14:paraId="126C0077" w14:textId="44590093" w:rsidR="000B7EED" w:rsidRPr="000B7EED" w:rsidRDefault="00D11AE2" w:rsidP="00D11AE2">
            <w:pPr>
              <w:spacing w:after="0" w:line="240" w:lineRule="auto"/>
              <w:ind w:firstLine="708"/>
              <w:jc w:val="both"/>
              <w:rPr>
                <w:rFonts w:ascii="Arial" w:eastAsia="Calibri" w:hAnsi="Arial" w:cs="Arial"/>
                <w:sz w:val="24"/>
                <w:szCs w:val="24"/>
              </w:rPr>
            </w:pPr>
            <w:r>
              <w:rPr>
                <w:rFonts w:ascii="Arial" w:eastAsia="Calibri" w:hAnsi="Arial" w:cs="Arial"/>
                <w:b/>
                <w:bCs/>
                <w:sz w:val="24"/>
                <w:szCs w:val="24"/>
              </w:rPr>
              <w:t xml:space="preserve">      </w:t>
            </w:r>
            <w:r w:rsidR="000B7EED" w:rsidRPr="000B7EED">
              <w:rPr>
                <w:rFonts w:ascii="Arial" w:eastAsia="Calibri" w:hAnsi="Arial" w:cs="Arial"/>
                <w:b/>
                <w:bCs/>
                <w:sz w:val="24"/>
                <w:szCs w:val="24"/>
              </w:rPr>
              <w:t>2</w:t>
            </w:r>
            <w:r w:rsidR="000B7EED" w:rsidRPr="000B7EED">
              <w:rPr>
                <w:rFonts w:ascii="Arial" w:eastAsia="Calibri" w:hAnsi="Arial" w:cs="Arial"/>
                <w:sz w:val="24"/>
                <w:szCs w:val="24"/>
              </w:rPr>
              <w:t>. Upoważnia się Przewodniczącego Rady Miejskiej Pruszcz do zawiadomienia wnioskodawcy o sposobie rozpatrzeniu wniosku.</w:t>
            </w:r>
          </w:p>
          <w:p w14:paraId="545A9FDC" w14:textId="77777777" w:rsidR="000B7EED" w:rsidRDefault="000B7EED" w:rsidP="00D11AE2">
            <w:pPr>
              <w:spacing w:after="0" w:line="240" w:lineRule="auto"/>
              <w:ind w:firstLine="708"/>
              <w:jc w:val="both"/>
              <w:rPr>
                <w:rFonts w:ascii="Arial" w:eastAsia="Calibri" w:hAnsi="Arial" w:cs="Arial"/>
                <w:sz w:val="24"/>
                <w:szCs w:val="24"/>
              </w:rPr>
            </w:pPr>
            <w:r w:rsidRPr="000B7EED">
              <w:rPr>
                <w:rFonts w:ascii="Arial" w:eastAsia="Calibri" w:hAnsi="Arial" w:cs="Arial"/>
                <w:b/>
                <w:bCs/>
                <w:sz w:val="24"/>
                <w:szCs w:val="24"/>
              </w:rPr>
              <w:t xml:space="preserve">§ 4. </w:t>
            </w:r>
            <w:r w:rsidRPr="000B7EED">
              <w:rPr>
                <w:rFonts w:ascii="Arial" w:eastAsia="Calibri" w:hAnsi="Arial" w:cs="Arial"/>
                <w:sz w:val="24"/>
                <w:szCs w:val="24"/>
              </w:rPr>
              <w:t xml:space="preserve">Uchwała wchodzi w życie z dniem podjęcia. </w:t>
            </w:r>
          </w:p>
          <w:p w14:paraId="29141B57" w14:textId="77777777" w:rsidR="00D11AE2" w:rsidRPr="000B7EED" w:rsidRDefault="00D11AE2" w:rsidP="00D11AE2">
            <w:pPr>
              <w:spacing w:after="0" w:line="240" w:lineRule="auto"/>
              <w:ind w:firstLine="708"/>
              <w:jc w:val="both"/>
              <w:rPr>
                <w:rFonts w:ascii="Arial" w:eastAsia="Calibri" w:hAnsi="Arial" w:cs="Arial"/>
                <w:sz w:val="24"/>
                <w:szCs w:val="24"/>
              </w:rPr>
            </w:pPr>
          </w:p>
          <w:p w14:paraId="0AE05435" w14:textId="26675A76" w:rsidR="000B7EED" w:rsidRPr="000B7EED" w:rsidRDefault="000B7EED" w:rsidP="000B7EED">
            <w:pPr>
              <w:spacing w:after="200" w:line="360" w:lineRule="auto"/>
              <w:jc w:val="center"/>
              <w:rPr>
                <w:rFonts w:ascii="Arial" w:eastAsia="Calibri" w:hAnsi="Arial" w:cs="Arial"/>
                <w:sz w:val="28"/>
                <w:szCs w:val="28"/>
              </w:rPr>
            </w:pPr>
            <w:r w:rsidRPr="000B7EED">
              <w:rPr>
                <w:rFonts w:ascii="Arial" w:eastAsia="Calibri" w:hAnsi="Arial" w:cs="Arial"/>
                <w:b/>
                <w:bCs/>
                <w:sz w:val="28"/>
                <w:szCs w:val="28"/>
              </w:rPr>
              <w:t>U Z A S A D N I E N I E</w:t>
            </w:r>
          </w:p>
          <w:p w14:paraId="5B0B1DCA" w14:textId="77777777" w:rsidR="000B7EED" w:rsidRPr="000B7EED" w:rsidRDefault="000B7EED" w:rsidP="000B7EED">
            <w:pPr>
              <w:spacing w:after="200" w:line="240" w:lineRule="auto"/>
              <w:ind w:firstLine="708"/>
              <w:jc w:val="both"/>
              <w:rPr>
                <w:rFonts w:ascii="Arial" w:eastAsia="Calibri" w:hAnsi="Arial" w:cs="Arial"/>
                <w:bCs/>
              </w:rPr>
            </w:pPr>
            <w:r w:rsidRPr="000B7EED">
              <w:rPr>
                <w:rFonts w:ascii="Arial" w:eastAsia="Calibri" w:hAnsi="Arial" w:cs="Arial"/>
              </w:rPr>
              <w:t xml:space="preserve">Dnia 24.10.2023r. do Rady Miejskiej Pruszcz wpłynął wniosek mieszkańców ul. Kolejowej w Serocku </w:t>
            </w:r>
            <w:r w:rsidRPr="000B7EED">
              <w:rPr>
                <w:rFonts w:ascii="Arial" w:eastAsia="Calibri" w:hAnsi="Arial" w:cs="Arial"/>
                <w:bCs/>
              </w:rPr>
              <w:t>w sprawie uwzględnienia ul. Kolejowej w Serocku do planów budowy dróg na lata 2025-2029 oraz uregulowanie granicy tej ulicy.</w:t>
            </w:r>
          </w:p>
          <w:p w14:paraId="5482B27C" w14:textId="77777777" w:rsidR="000B7EED" w:rsidRPr="000B7EED" w:rsidRDefault="000B7EED" w:rsidP="000B7EED">
            <w:pPr>
              <w:spacing w:after="200" w:line="240" w:lineRule="auto"/>
              <w:ind w:firstLine="708"/>
              <w:jc w:val="both"/>
              <w:rPr>
                <w:rFonts w:ascii="Arial" w:eastAsia="Calibri" w:hAnsi="Arial" w:cs="Arial"/>
                <w:kern w:val="2"/>
                <w14:ligatures w14:val="standardContextual"/>
              </w:rPr>
            </w:pPr>
            <w:bookmarkStart w:id="16" w:name="_Hlk151115858"/>
            <w:r w:rsidRPr="000B7EED">
              <w:rPr>
                <w:rFonts w:ascii="Arial" w:eastAsia="Calibri" w:hAnsi="Arial" w:cs="Arial"/>
                <w:kern w:val="2"/>
                <w14:ligatures w14:val="standardContextual"/>
              </w:rPr>
              <w:t xml:space="preserve">Komisja w przedmiotowej sprawie spotkała się trzykrotnie tj. w dniu 26.10.2023r. zapoznała się z wnioskiem oraz dokonała wstępnej analizy. Dnia 06.11.2023r. wraz z radnymi z okręgu oraz pracownikiem Urzędu Miasta i Gminy w Pruszczu  przeprowadzono wizję lokalną stanu drogi. Dnia 14.11.2023 analizując zebrane materiały komisja postanowiła przedstawić ww. drogę jako propozycję do nowego planu budowy dróg gminnych. Nie widzi jednak potrzeby związanej z uregulowaniem granic tj. poszerzeniem w/w drogi. W związku tym, że jest to droga o małym natężeniu ruchu nawieziony został tłuczeń, który znacznie poprawił jej stan i przejezdność. </w:t>
            </w:r>
          </w:p>
          <w:bookmarkEnd w:id="16"/>
          <w:p w14:paraId="350632AA" w14:textId="77777777" w:rsidR="000B7EED" w:rsidRPr="000B7EED" w:rsidRDefault="000B7EED" w:rsidP="000B7EED">
            <w:pPr>
              <w:spacing w:line="240" w:lineRule="auto"/>
              <w:ind w:firstLine="708"/>
              <w:jc w:val="both"/>
              <w:rPr>
                <w:rFonts w:ascii="Arial" w:eastAsia="Calibri" w:hAnsi="Arial" w:cs="Arial"/>
                <w:kern w:val="2"/>
                <w14:ligatures w14:val="standardContextual"/>
              </w:rPr>
            </w:pPr>
            <w:r w:rsidRPr="000B7EED">
              <w:rPr>
                <w:rFonts w:ascii="Arial" w:eastAsia="Calibri" w:hAnsi="Arial" w:cs="Arial"/>
                <w:kern w:val="2"/>
                <w14:ligatures w14:val="standardContextual"/>
              </w:rPr>
              <w:t>Rada Miejska uzasadniając swoje stanowisko informuję, że w kwestii nowego planu budowy dróg gminnych wypowiedzieć powinni się wszyscy radni jak i sołtysi z terenu Gminy Pruszcz. Rada Miejska nie jest w stanie zagwarantować, że ul. Kolejowa w miejscowości Serock zostanie ujęta w nowym planie budowy dróg, może jedynie zapewnić, że taka propozycja zostanie przestawiona podczas posiedzenia Komisji, na której nowy plan budowy dróg będzie omawiany. Natomiast w kwestii uregulowania granicy ul. Kolejowej przychyla się do opinii Komisji Skarg Wniosków i Petycji.</w:t>
            </w:r>
          </w:p>
          <w:p w14:paraId="49D261A6" w14:textId="77777777" w:rsidR="000B7EED" w:rsidRPr="000B7EED" w:rsidRDefault="000B7EED" w:rsidP="000B7EED">
            <w:pPr>
              <w:spacing w:line="240" w:lineRule="auto"/>
              <w:ind w:firstLine="708"/>
              <w:jc w:val="both"/>
              <w:rPr>
                <w:rFonts w:ascii="Arial" w:eastAsia="Calibri" w:hAnsi="Arial" w:cs="Arial"/>
                <w:kern w:val="2"/>
                <w14:ligatures w14:val="standardContextual"/>
              </w:rPr>
            </w:pPr>
            <w:r w:rsidRPr="000B7EED">
              <w:rPr>
                <w:rFonts w:ascii="Arial" w:eastAsia="Calibri" w:hAnsi="Arial" w:cs="Arial"/>
                <w:kern w:val="2"/>
                <w14:ligatures w14:val="standardContextual"/>
              </w:rPr>
              <w:t xml:space="preserve">W związku z powyższym Rada Miejska Pruszcz postanawia rozpatrzyć wniosek negatywnie.  </w:t>
            </w:r>
          </w:p>
          <w:p w14:paraId="543C0B76" w14:textId="7E4BABD1" w:rsidR="00D11AE2" w:rsidRPr="00247A32" w:rsidRDefault="00D11AE2" w:rsidP="00D11AE2">
            <w:pPr>
              <w:spacing w:after="0" w:line="360" w:lineRule="auto"/>
              <w:ind w:firstLine="708"/>
              <w:jc w:val="center"/>
              <w:rPr>
                <w:rFonts w:ascii="Ink Free" w:eastAsia="Times New Roman" w:hAnsi="Ink Free" w:cs="Arial"/>
                <w:sz w:val="18"/>
                <w:szCs w:val="18"/>
                <w:lang w:eastAsia="pl-PL"/>
              </w:rPr>
            </w:pPr>
            <w:r w:rsidRPr="00247A32">
              <w:rPr>
                <w:rFonts w:ascii="Ink Free" w:eastAsia="Times New Roman" w:hAnsi="Ink Free" w:cs="Arial"/>
                <w:sz w:val="18"/>
                <w:szCs w:val="18"/>
                <w:lang w:eastAsia="pl-PL"/>
              </w:rPr>
              <w:t>Przewodniczący Rady Miejskiej</w:t>
            </w:r>
          </w:p>
          <w:p w14:paraId="26F8F87F" w14:textId="1E909A97" w:rsidR="000B7EED" w:rsidRPr="000B7EED" w:rsidRDefault="00D11AE2" w:rsidP="00D11AE2">
            <w:pPr>
              <w:spacing w:after="200" w:line="360" w:lineRule="auto"/>
              <w:jc w:val="center"/>
              <w:rPr>
                <w:rFonts w:ascii="Arial" w:eastAsia="Calibri" w:hAnsi="Arial" w:cs="Arial"/>
                <w:bCs/>
                <w:sz w:val="24"/>
                <w:szCs w:val="24"/>
              </w:rPr>
            </w:pPr>
            <w:r w:rsidRPr="00247A32">
              <w:rPr>
                <w:rFonts w:ascii="Ink Free" w:eastAsia="Times New Roman" w:hAnsi="Ink Free" w:cs="Arial"/>
                <w:sz w:val="18"/>
                <w:szCs w:val="18"/>
                <w:lang w:eastAsia="pl-PL"/>
              </w:rPr>
              <w:t>/-/ Piotr Radecki</w:t>
            </w:r>
          </w:p>
          <w:p w14:paraId="5DDE065B" w14:textId="44FB9AF9" w:rsidR="00E71FDB" w:rsidRPr="00E71FDB" w:rsidRDefault="00E71FDB" w:rsidP="004711A0">
            <w:pPr>
              <w:spacing w:after="200" w:line="276" w:lineRule="auto"/>
              <w:ind w:left="3540" w:firstLine="708"/>
              <w:rPr>
                <w:rFonts w:ascii="Arial" w:eastAsia="Calibri" w:hAnsi="Arial" w:cs="Arial"/>
                <w:i/>
                <w:iCs/>
                <w:sz w:val="24"/>
                <w:szCs w:val="24"/>
              </w:rPr>
            </w:pPr>
          </w:p>
          <w:p w14:paraId="04D49431" w14:textId="77777777" w:rsidR="00CA230E" w:rsidRPr="00CA230E" w:rsidRDefault="00CA230E" w:rsidP="00CA230E">
            <w:pPr>
              <w:spacing w:after="0" w:line="360" w:lineRule="auto"/>
              <w:ind w:firstLine="708"/>
              <w:jc w:val="both"/>
              <w:rPr>
                <w:rFonts w:ascii="Arial" w:eastAsia="Times New Roman" w:hAnsi="Arial" w:cs="Arial"/>
                <w:sz w:val="24"/>
                <w:szCs w:val="24"/>
                <w:lang w:eastAsia="pl-PL"/>
              </w:rPr>
            </w:pPr>
          </w:p>
          <w:p w14:paraId="6A45D113" w14:textId="77777777" w:rsidR="00CA230E" w:rsidRPr="00CA230E" w:rsidRDefault="00CA230E" w:rsidP="00CA230E">
            <w:pPr>
              <w:spacing w:after="0" w:line="360" w:lineRule="auto"/>
              <w:ind w:firstLine="708"/>
              <w:jc w:val="both"/>
              <w:rPr>
                <w:rFonts w:ascii="Arial" w:eastAsia="Times New Roman" w:hAnsi="Arial" w:cs="Arial"/>
                <w:sz w:val="24"/>
                <w:szCs w:val="24"/>
                <w:lang w:eastAsia="pl-PL"/>
              </w:rPr>
            </w:pPr>
          </w:p>
          <w:p w14:paraId="1372A55D" w14:textId="77777777" w:rsidR="00CA230E" w:rsidRPr="00CA230E" w:rsidRDefault="00CA230E" w:rsidP="00CA230E">
            <w:pPr>
              <w:spacing w:after="0" w:line="360" w:lineRule="auto"/>
              <w:ind w:firstLine="708"/>
              <w:jc w:val="both"/>
              <w:rPr>
                <w:rFonts w:ascii="Arial" w:eastAsia="Times New Roman" w:hAnsi="Arial" w:cs="Arial"/>
                <w:sz w:val="24"/>
                <w:szCs w:val="24"/>
                <w:lang w:eastAsia="pl-PL"/>
              </w:rPr>
            </w:pPr>
          </w:p>
          <w:p w14:paraId="303EA3FF" w14:textId="77777777" w:rsidR="00CA230E" w:rsidRPr="00CA230E" w:rsidRDefault="00CA230E" w:rsidP="00CA230E">
            <w:pPr>
              <w:spacing w:after="0" w:line="360" w:lineRule="auto"/>
              <w:ind w:firstLine="708"/>
              <w:jc w:val="both"/>
              <w:rPr>
                <w:rFonts w:ascii="Arial" w:eastAsia="Times New Roman" w:hAnsi="Arial" w:cs="Arial"/>
                <w:sz w:val="24"/>
                <w:szCs w:val="24"/>
                <w:lang w:eastAsia="pl-PL"/>
              </w:rPr>
            </w:pPr>
          </w:p>
          <w:p w14:paraId="6E2644DA" w14:textId="77777777" w:rsidR="00CA230E" w:rsidRPr="00CA230E" w:rsidRDefault="00CA230E" w:rsidP="00CA230E">
            <w:pPr>
              <w:spacing w:after="0" w:line="360" w:lineRule="auto"/>
              <w:ind w:firstLine="708"/>
              <w:jc w:val="both"/>
              <w:rPr>
                <w:rFonts w:ascii="Arial" w:eastAsia="Times New Roman" w:hAnsi="Arial" w:cs="Arial"/>
                <w:sz w:val="24"/>
                <w:szCs w:val="24"/>
                <w:lang w:eastAsia="pl-PL"/>
              </w:rPr>
            </w:pPr>
          </w:p>
          <w:p w14:paraId="4D2C4985" w14:textId="77777777" w:rsidR="00CA230E" w:rsidRPr="00CA230E" w:rsidRDefault="00CA230E" w:rsidP="00CA230E">
            <w:pPr>
              <w:spacing w:after="0" w:line="360" w:lineRule="auto"/>
              <w:ind w:firstLine="708"/>
              <w:jc w:val="both"/>
              <w:rPr>
                <w:rFonts w:ascii="Arial" w:eastAsia="Times New Roman" w:hAnsi="Arial" w:cs="Arial"/>
                <w:sz w:val="24"/>
                <w:szCs w:val="24"/>
                <w:lang w:eastAsia="pl-PL"/>
              </w:rPr>
            </w:pPr>
          </w:p>
          <w:p w14:paraId="370D4391" w14:textId="77777777" w:rsidR="00CA230E" w:rsidRPr="00CA230E" w:rsidRDefault="00CA230E" w:rsidP="00CA230E">
            <w:pPr>
              <w:spacing w:after="0" w:line="360" w:lineRule="auto"/>
              <w:ind w:firstLine="708"/>
              <w:jc w:val="both"/>
              <w:rPr>
                <w:rFonts w:ascii="Arial" w:eastAsia="Times New Roman" w:hAnsi="Arial" w:cs="Arial"/>
                <w:sz w:val="24"/>
                <w:szCs w:val="24"/>
                <w:lang w:eastAsia="pl-PL"/>
              </w:rPr>
            </w:pPr>
          </w:p>
          <w:p w14:paraId="12E5D9C3" w14:textId="77777777" w:rsidR="00CA230E" w:rsidRPr="00CA230E" w:rsidRDefault="00CA230E" w:rsidP="00CA230E">
            <w:pPr>
              <w:spacing w:after="0" w:line="360" w:lineRule="auto"/>
              <w:ind w:firstLine="708"/>
              <w:jc w:val="both"/>
              <w:rPr>
                <w:rFonts w:ascii="Arial" w:eastAsia="Times New Roman" w:hAnsi="Arial" w:cs="Arial"/>
                <w:sz w:val="24"/>
                <w:szCs w:val="24"/>
                <w:lang w:eastAsia="pl-PL"/>
              </w:rPr>
            </w:pPr>
          </w:p>
          <w:p w14:paraId="16DFB747" w14:textId="77777777" w:rsidR="00CA230E" w:rsidRPr="00CA230E" w:rsidRDefault="00CA230E" w:rsidP="00CA230E">
            <w:pPr>
              <w:spacing w:after="0" w:line="360" w:lineRule="auto"/>
              <w:ind w:firstLine="708"/>
              <w:jc w:val="both"/>
              <w:rPr>
                <w:rFonts w:ascii="Arial" w:eastAsia="Times New Roman" w:hAnsi="Arial" w:cs="Arial"/>
                <w:sz w:val="24"/>
                <w:szCs w:val="24"/>
                <w:lang w:eastAsia="pl-PL"/>
              </w:rPr>
            </w:pPr>
          </w:p>
          <w:p w14:paraId="1F86E36E" w14:textId="77777777" w:rsidR="00CA230E" w:rsidRPr="00CA230E" w:rsidRDefault="00CA230E" w:rsidP="00CA230E">
            <w:pPr>
              <w:spacing w:after="0" w:line="360" w:lineRule="auto"/>
              <w:ind w:firstLine="708"/>
              <w:jc w:val="both"/>
              <w:rPr>
                <w:rFonts w:ascii="Arial" w:eastAsia="Times New Roman" w:hAnsi="Arial" w:cs="Arial"/>
                <w:sz w:val="24"/>
                <w:szCs w:val="24"/>
                <w:lang w:eastAsia="pl-PL"/>
              </w:rPr>
            </w:pPr>
          </w:p>
          <w:p w14:paraId="0EAB1DCB" w14:textId="14CFB520" w:rsidR="00CA230E" w:rsidRPr="00CA230E" w:rsidRDefault="00CA230E" w:rsidP="00CA230E">
            <w:pPr>
              <w:spacing w:after="0" w:line="240" w:lineRule="auto"/>
              <w:jc w:val="center"/>
              <w:rPr>
                <w:rFonts w:ascii="Arial" w:hAnsi="Arial" w:cs="Arial"/>
              </w:rPr>
            </w:pPr>
          </w:p>
          <w:p w14:paraId="714B5FC5" w14:textId="77777777" w:rsidR="001750C6" w:rsidRPr="00CA230E" w:rsidRDefault="001750C6" w:rsidP="00496A6E">
            <w:pPr>
              <w:suppressAutoHyphens/>
              <w:spacing w:before="280" w:after="280" w:line="240" w:lineRule="auto"/>
              <w:jc w:val="center"/>
              <w:rPr>
                <w:rFonts w:ascii="Arial" w:eastAsia="Times New Roman" w:hAnsi="Arial" w:cs="Arial"/>
                <w:sz w:val="24"/>
                <w:szCs w:val="24"/>
                <w:lang w:eastAsia="zh-CN"/>
              </w:rPr>
            </w:pPr>
          </w:p>
          <w:p w14:paraId="73A60A0A" w14:textId="77777777" w:rsidR="001750C6" w:rsidRPr="00CA230E" w:rsidRDefault="001750C6" w:rsidP="00496A6E">
            <w:pPr>
              <w:suppressAutoHyphens/>
              <w:spacing w:before="280" w:after="280" w:line="240" w:lineRule="auto"/>
              <w:jc w:val="center"/>
              <w:rPr>
                <w:rFonts w:ascii="Arial" w:eastAsia="Times New Roman" w:hAnsi="Arial" w:cs="Arial"/>
                <w:sz w:val="24"/>
                <w:szCs w:val="24"/>
                <w:lang w:eastAsia="zh-CN"/>
              </w:rPr>
            </w:pPr>
          </w:p>
          <w:p w14:paraId="43DC1D0A" w14:textId="77777777" w:rsidR="001750C6" w:rsidRPr="00CA230E" w:rsidRDefault="001750C6" w:rsidP="00496A6E">
            <w:pPr>
              <w:suppressAutoHyphens/>
              <w:spacing w:before="280" w:after="280" w:line="240" w:lineRule="auto"/>
              <w:jc w:val="center"/>
              <w:rPr>
                <w:rFonts w:ascii="Arial" w:eastAsia="Times New Roman" w:hAnsi="Arial" w:cs="Arial"/>
                <w:sz w:val="24"/>
                <w:szCs w:val="24"/>
                <w:lang w:eastAsia="zh-CN"/>
              </w:rPr>
            </w:pPr>
          </w:p>
          <w:p w14:paraId="6E52E8C3" w14:textId="77777777" w:rsidR="001750C6" w:rsidRPr="00CA230E" w:rsidRDefault="001750C6" w:rsidP="00496A6E">
            <w:pPr>
              <w:suppressAutoHyphens/>
              <w:spacing w:before="280" w:after="280" w:line="240" w:lineRule="auto"/>
              <w:jc w:val="center"/>
              <w:rPr>
                <w:rFonts w:ascii="Arial" w:eastAsia="Times New Roman" w:hAnsi="Arial" w:cs="Arial"/>
                <w:sz w:val="24"/>
                <w:szCs w:val="24"/>
                <w:lang w:eastAsia="zh-CN"/>
              </w:rPr>
            </w:pPr>
          </w:p>
          <w:p w14:paraId="7DB882C3" w14:textId="77777777" w:rsidR="001750C6" w:rsidRPr="00CA230E" w:rsidRDefault="001750C6" w:rsidP="00496A6E">
            <w:pPr>
              <w:suppressAutoHyphens/>
              <w:spacing w:before="280" w:after="280" w:line="240" w:lineRule="auto"/>
              <w:jc w:val="center"/>
              <w:rPr>
                <w:rFonts w:ascii="Arial" w:eastAsia="Times New Roman" w:hAnsi="Arial" w:cs="Arial"/>
                <w:sz w:val="24"/>
                <w:szCs w:val="24"/>
                <w:lang w:eastAsia="zh-CN"/>
              </w:rPr>
            </w:pPr>
          </w:p>
          <w:p w14:paraId="2A7D71D8" w14:textId="77777777" w:rsidR="001750C6" w:rsidRPr="00CA230E" w:rsidRDefault="001750C6" w:rsidP="00496A6E">
            <w:pPr>
              <w:suppressAutoHyphens/>
              <w:spacing w:before="280" w:after="280" w:line="240" w:lineRule="auto"/>
              <w:jc w:val="center"/>
              <w:rPr>
                <w:rFonts w:ascii="Arial" w:eastAsia="Times New Roman" w:hAnsi="Arial" w:cs="Arial"/>
                <w:sz w:val="24"/>
                <w:szCs w:val="24"/>
                <w:lang w:eastAsia="zh-CN"/>
              </w:rPr>
            </w:pPr>
          </w:p>
          <w:p w14:paraId="298540D0" w14:textId="77777777" w:rsidR="001750C6" w:rsidRPr="00CA230E" w:rsidRDefault="001750C6" w:rsidP="00496A6E">
            <w:pPr>
              <w:suppressAutoHyphens/>
              <w:spacing w:before="280" w:after="280" w:line="240" w:lineRule="auto"/>
              <w:jc w:val="center"/>
              <w:rPr>
                <w:rFonts w:ascii="Arial" w:eastAsia="Times New Roman" w:hAnsi="Arial" w:cs="Arial"/>
                <w:sz w:val="24"/>
                <w:szCs w:val="24"/>
                <w:lang w:eastAsia="zh-CN"/>
              </w:rPr>
            </w:pPr>
          </w:p>
        </w:tc>
      </w:tr>
      <w:tr w:rsidR="00256357" w:rsidRPr="002D3187" w14:paraId="6231C87D" w14:textId="77777777" w:rsidTr="00E6788C">
        <w:tc>
          <w:tcPr>
            <w:tcW w:w="9640" w:type="dxa"/>
            <w:shd w:val="clear" w:color="auto" w:fill="auto"/>
            <w:vAlign w:val="center"/>
          </w:tcPr>
          <w:p w14:paraId="385CFBB9" w14:textId="77777777" w:rsidR="00256357" w:rsidRPr="002D3187" w:rsidRDefault="00256357" w:rsidP="00496A6E">
            <w:pPr>
              <w:suppressAutoHyphens/>
              <w:spacing w:after="240" w:line="240" w:lineRule="auto"/>
              <w:rPr>
                <w:rFonts w:ascii="Arial" w:eastAsia="Times New Roman" w:hAnsi="Arial" w:cs="Arial"/>
                <w:b/>
                <w:bCs/>
                <w:sz w:val="28"/>
                <w:szCs w:val="28"/>
                <w:lang w:eastAsia="zh-CN"/>
              </w:rPr>
            </w:pPr>
          </w:p>
        </w:tc>
      </w:tr>
    </w:tbl>
    <w:p w14:paraId="29E92CF3" w14:textId="77777777" w:rsidR="00916D65" w:rsidRPr="002D3187" w:rsidRDefault="00916D65" w:rsidP="007A0DDD"/>
    <w:sectPr w:rsidR="00916D65" w:rsidRPr="002D318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5CA224" w14:textId="77777777" w:rsidR="007E3A0D" w:rsidRDefault="007E3A0D" w:rsidP="00453F05">
      <w:pPr>
        <w:spacing w:after="0" w:line="240" w:lineRule="auto"/>
      </w:pPr>
      <w:r>
        <w:separator/>
      </w:r>
    </w:p>
  </w:endnote>
  <w:endnote w:type="continuationSeparator" w:id="0">
    <w:p w14:paraId="5FB3B695" w14:textId="77777777" w:rsidR="007E3A0D" w:rsidRDefault="007E3A0D" w:rsidP="00453F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Ink Free">
    <w:panose1 w:val="03080402000500000000"/>
    <w:charset w:val="00"/>
    <w:family w:val="script"/>
    <w:pitch w:val="variable"/>
    <w:sig w:usb0="8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5DBDD1" w14:textId="77777777" w:rsidR="007E3A0D" w:rsidRDefault="007E3A0D" w:rsidP="00453F05">
      <w:pPr>
        <w:spacing w:after="0" w:line="240" w:lineRule="auto"/>
      </w:pPr>
      <w:r>
        <w:separator/>
      </w:r>
    </w:p>
  </w:footnote>
  <w:footnote w:type="continuationSeparator" w:id="0">
    <w:p w14:paraId="5A1C9E84" w14:textId="77777777" w:rsidR="007E3A0D" w:rsidRDefault="007E3A0D" w:rsidP="00453F05">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2A06"/>
    <w:rsid w:val="000727DB"/>
    <w:rsid w:val="000763FA"/>
    <w:rsid w:val="00093BE1"/>
    <w:rsid w:val="000B7EED"/>
    <w:rsid w:val="001639CE"/>
    <w:rsid w:val="00171A79"/>
    <w:rsid w:val="001750C6"/>
    <w:rsid w:val="001D4F21"/>
    <w:rsid w:val="001F23B5"/>
    <w:rsid w:val="00223134"/>
    <w:rsid w:val="00247A32"/>
    <w:rsid w:val="00256357"/>
    <w:rsid w:val="002D00A9"/>
    <w:rsid w:val="002D3187"/>
    <w:rsid w:val="00394702"/>
    <w:rsid w:val="00424AE9"/>
    <w:rsid w:val="00427958"/>
    <w:rsid w:val="00452A2C"/>
    <w:rsid w:val="00453F05"/>
    <w:rsid w:val="004677A0"/>
    <w:rsid w:val="004711A0"/>
    <w:rsid w:val="00495E54"/>
    <w:rsid w:val="004D1D4B"/>
    <w:rsid w:val="005F79B7"/>
    <w:rsid w:val="00697512"/>
    <w:rsid w:val="006C358D"/>
    <w:rsid w:val="006D2A06"/>
    <w:rsid w:val="006E7923"/>
    <w:rsid w:val="00784D88"/>
    <w:rsid w:val="007A0DDD"/>
    <w:rsid w:val="007C3BA5"/>
    <w:rsid w:val="007D4B0C"/>
    <w:rsid w:val="007E3A0D"/>
    <w:rsid w:val="00836F55"/>
    <w:rsid w:val="00844525"/>
    <w:rsid w:val="008A2699"/>
    <w:rsid w:val="00916D65"/>
    <w:rsid w:val="009175FD"/>
    <w:rsid w:val="00926D44"/>
    <w:rsid w:val="00962510"/>
    <w:rsid w:val="009F719D"/>
    <w:rsid w:val="00A01FB6"/>
    <w:rsid w:val="00A04E88"/>
    <w:rsid w:val="00A159DA"/>
    <w:rsid w:val="00AF1CF0"/>
    <w:rsid w:val="00BA5D18"/>
    <w:rsid w:val="00C075A2"/>
    <w:rsid w:val="00C2567B"/>
    <w:rsid w:val="00CA230E"/>
    <w:rsid w:val="00D11AE2"/>
    <w:rsid w:val="00D66801"/>
    <w:rsid w:val="00D95543"/>
    <w:rsid w:val="00DA4ED1"/>
    <w:rsid w:val="00E327CC"/>
    <w:rsid w:val="00E45FE2"/>
    <w:rsid w:val="00E5386D"/>
    <w:rsid w:val="00E6788C"/>
    <w:rsid w:val="00E71FDB"/>
    <w:rsid w:val="00EA1FCB"/>
    <w:rsid w:val="00EF250A"/>
    <w:rsid w:val="00F377F5"/>
    <w:rsid w:val="00F51401"/>
    <w:rsid w:val="00F75EB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0585CC"/>
  <w15:chartTrackingRefBased/>
  <w15:docId w15:val="{8D9C2743-BB0B-4FCF-917D-088D6F0193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1750C6"/>
    <w:rPr>
      <w:kern w:val="0"/>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markedcontent">
    <w:name w:val="markedcontent"/>
    <w:basedOn w:val="Domylnaczcionkaakapitu"/>
    <w:rsid w:val="001750C6"/>
  </w:style>
  <w:style w:type="table" w:styleId="Tabela-Siatka">
    <w:name w:val="Table Grid"/>
    <w:basedOn w:val="Standardowy"/>
    <w:uiPriority w:val="39"/>
    <w:rsid w:val="000727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uiPriority w:val="1"/>
    <w:qFormat/>
    <w:rsid w:val="00CA230E"/>
    <w:pPr>
      <w:spacing w:after="0" w:line="240" w:lineRule="auto"/>
    </w:pPr>
    <w:rPr>
      <w:rFonts w:ascii="Times New Roman" w:eastAsia="Times New Roman" w:hAnsi="Times New Roman" w:cs="Times New Roman"/>
      <w:kern w:val="0"/>
      <w:sz w:val="20"/>
      <w:lang w:eastAsia="pl-PL"/>
      <w14:ligatures w14:val="none"/>
    </w:rPr>
  </w:style>
  <w:style w:type="paragraph" w:styleId="Nagwek">
    <w:name w:val="header"/>
    <w:basedOn w:val="Normalny"/>
    <w:link w:val="NagwekZnak"/>
    <w:uiPriority w:val="99"/>
    <w:unhideWhenUsed/>
    <w:rsid w:val="00453F05"/>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453F05"/>
    <w:rPr>
      <w:kern w:val="0"/>
      <w14:ligatures w14:val="none"/>
    </w:rPr>
  </w:style>
  <w:style w:type="paragraph" w:styleId="Stopka">
    <w:name w:val="footer"/>
    <w:basedOn w:val="Normalny"/>
    <w:link w:val="StopkaZnak"/>
    <w:uiPriority w:val="99"/>
    <w:unhideWhenUsed/>
    <w:rsid w:val="00453F05"/>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453F05"/>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29</Pages>
  <Words>6621</Words>
  <Characters>39726</Characters>
  <Application>Microsoft Office Word</Application>
  <DocSecurity>0</DocSecurity>
  <Lines>331</Lines>
  <Paragraphs>92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46255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Hanna Baśniak</dc:creator>
  <cp:keywords/>
  <dc:description/>
  <cp:lastModifiedBy>Adam Pszczolinski</cp:lastModifiedBy>
  <cp:revision>2</cp:revision>
  <cp:lastPrinted>2023-11-20T09:55:00Z</cp:lastPrinted>
  <dcterms:created xsi:type="dcterms:W3CDTF">2023-11-22T11:24:00Z</dcterms:created>
  <dcterms:modified xsi:type="dcterms:W3CDTF">2023-11-22T11:24:00Z</dcterms:modified>
</cp:coreProperties>
</file>