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32344" w14:textId="4DE4F6A4" w:rsidR="00F2527E" w:rsidRPr="00E33A8A" w:rsidRDefault="00F2527E" w:rsidP="00F2527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E33A8A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</w:t>
      </w:r>
      <w:r w:rsidRPr="00E33A8A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 2023-11-08</w:t>
      </w:r>
    </w:p>
    <w:p w14:paraId="74E1903D" w14:textId="77777777" w:rsidR="00201B68" w:rsidRPr="00E33A8A" w:rsidRDefault="00201B68" w:rsidP="00F2527E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EA08C39" w14:textId="01034102" w:rsidR="00F2527E" w:rsidRPr="00E33A8A" w:rsidRDefault="00F2527E" w:rsidP="00F2527E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E33A8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33A8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33A8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33A8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33A8A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33A8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 </w:t>
      </w:r>
      <w:r w:rsidRPr="00E33A8A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Radni Rady Miejskiej Pruszcz</w:t>
      </w:r>
    </w:p>
    <w:p w14:paraId="1354AD20" w14:textId="63D6C4BF" w:rsidR="00F2527E" w:rsidRPr="00E33A8A" w:rsidRDefault="00F2527E" w:rsidP="00F2527E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33A8A">
        <w:rPr>
          <w:rFonts w:ascii="Arial" w:eastAsia="Times New Roman" w:hAnsi="Arial" w:cs="Arial"/>
          <w:b/>
          <w:sz w:val="24"/>
          <w:szCs w:val="24"/>
          <w:lang w:eastAsia="ar-SA"/>
        </w:rPr>
        <w:t>Dot. zwołania  LXII  sesji Rady Miejskiej  Pruszcz</w:t>
      </w:r>
    </w:p>
    <w:p w14:paraId="32825A5A" w14:textId="77777777" w:rsidR="00F2527E" w:rsidRPr="00E33A8A" w:rsidRDefault="00F2527E" w:rsidP="00F2527E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DD0EB3D" w14:textId="2080B555" w:rsidR="00F2527E" w:rsidRPr="00E33A8A" w:rsidRDefault="00F2527E" w:rsidP="00F2527E">
      <w:pPr>
        <w:suppressAutoHyphens/>
        <w:autoSpaceDN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33A8A">
        <w:rPr>
          <w:rFonts w:ascii="Arial" w:hAnsi="Arial" w:cs="Arial"/>
          <w:sz w:val="24"/>
          <w:szCs w:val="24"/>
          <w:lang w:eastAsia="pl-PL"/>
        </w:rPr>
        <w:t xml:space="preserve">Na podstawie  art. 20 ust. 1 ustawy o samorządzie gminnym (t.j. Dz. U. z 2023 r. poz.40 ze zm.) oraz  § 18 ust. 2-4  Statutu Gminy Pruszcz (Dz. Urz. Woj. Kuj-Pom.  z 2021 r.  poz. 5429)           </w:t>
      </w:r>
      <w:r w:rsidRPr="00E33A8A">
        <w:rPr>
          <w:rFonts w:ascii="Arial" w:hAnsi="Arial" w:cs="Arial"/>
          <w:b/>
          <w:sz w:val="24"/>
          <w:szCs w:val="24"/>
          <w:lang w:eastAsia="ar-SA"/>
        </w:rPr>
        <w:t xml:space="preserve">w dniu 21 grudnia 2023r. (czwartek) o godz.  13.00 zwołuję LXII sesję Rady Miejskiej Pruszcz, na którą serdecznie zapraszam. </w:t>
      </w:r>
    </w:p>
    <w:p w14:paraId="5FECAA30" w14:textId="28656CBC" w:rsidR="00F2527E" w:rsidRPr="00E33A8A" w:rsidRDefault="00F2527E" w:rsidP="00F2527E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33A8A">
        <w:rPr>
          <w:rFonts w:ascii="Arial" w:hAnsi="Arial" w:cs="Arial"/>
          <w:b/>
          <w:sz w:val="24"/>
          <w:szCs w:val="24"/>
          <w:lang w:eastAsia="ar-SA"/>
        </w:rPr>
        <w:t>Posiedzenie Komisji odbędzie się w dniu  19 grudnia 2023r. (wtorek) o godz. 1</w:t>
      </w:r>
      <w:r w:rsidR="00442B85" w:rsidRPr="00E33A8A">
        <w:rPr>
          <w:rFonts w:ascii="Arial" w:hAnsi="Arial" w:cs="Arial"/>
          <w:b/>
          <w:sz w:val="24"/>
          <w:szCs w:val="24"/>
          <w:lang w:eastAsia="ar-SA"/>
        </w:rPr>
        <w:t>3</w:t>
      </w:r>
      <w:r w:rsidRPr="00E33A8A">
        <w:rPr>
          <w:rFonts w:ascii="Arial" w:hAnsi="Arial" w:cs="Arial"/>
          <w:b/>
          <w:sz w:val="24"/>
          <w:szCs w:val="24"/>
          <w:lang w:eastAsia="ar-SA"/>
        </w:rPr>
        <w:t>.00          w sali posiedzeń tut. Urzędu.</w:t>
      </w:r>
    </w:p>
    <w:p w14:paraId="6FEBC92A" w14:textId="620A9A72" w:rsidR="007C71DC" w:rsidRPr="00E33A8A" w:rsidRDefault="007C71DC" w:rsidP="00F2527E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E33A8A">
        <w:rPr>
          <w:rFonts w:ascii="Arial" w:hAnsi="Arial" w:cs="Arial"/>
          <w:b/>
          <w:sz w:val="24"/>
          <w:szCs w:val="24"/>
          <w:u w:val="single"/>
          <w:lang w:eastAsia="ar-SA"/>
        </w:rPr>
        <w:t>Posiedzenie Komisji Rewizyjnej – 19 grudnia 2023r. ( wtorek)  godz. 12.45</w:t>
      </w:r>
      <w:r w:rsidR="00D54988" w:rsidRPr="00E33A8A">
        <w:rPr>
          <w:rFonts w:ascii="Arial" w:hAnsi="Arial" w:cs="Arial"/>
          <w:b/>
          <w:sz w:val="24"/>
          <w:szCs w:val="24"/>
          <w:u w:val="single"/>
          <w:lang w:eastAsia="ar-SA"/>
        </w:rPr>
        <w:t>.</w:t>
      </w:r>
    </w:p>
    <w:p w14:paraId="1549EEFF" w14:textId="77777777" w:rsidR="00F2527E" w:rsidRPr="00E33A8A" w:rsidRDefault="00F2527E" w:rsidP="00F2527E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33A8A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</w:t>
      </w:r>
      <w:bookmarkStart w:id="0" w:name="_Hlk103778414"/>
      <w:r w:rsidRPr="00E33A8A"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6C13476A" w14:textId="07B1A50B" w:rsidR="00F2527E" w:rsidRPr="00E33A8A" w:rsidRDefault="00F2527E" w:rsidP="00920CB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Otwarcie LXII sesji Rady Miejskiej;</w:t>
      </w:r>
    </w:p>
    <w:p w14:paraId="3AA7B13B" w14:textId="77777777" w:rsidR="00F2527E" w:rsidRPr="00E33A8A" w:rsidRDefault="00F2527E" w:rsidP="00920CBC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4E470ADC" w14:textId="77777777" w:rsidR="00F2527E" w:rsidRPr="00E33A8A" w:rsidRDefault="00F2527E" w:rsidP="00920CB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16787F61" w14:textId="77777777" w:rsidR="00F2527E" w:rsidRPr="00E33A8A" w:rsidRDefault="00F2527E" w:rsidP="00920CB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27BB5D78" w14:textId="77777777" w:rsidR="00F2527E" w:rsidRPr="00E33A8A" w:rsidRDefault="00F2527E" w:rsidP="00920CB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w okresie między sesjami;</w:t>
      </w:r>
    </w:p>
    <w:p w14:paraId="59FD8508" w14:textId="77777777" w:rsidR="00F2527E" w:rsidRPr="00E33A8A" w:rsidRDefault="00F2527E" w:rsidP="00920CBC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                       z wykonania uchwał  Rady Miejskiej;</w:t>
      </w:r>
    </w:p>
    <w:p w14:paraId="6DE565D6" w14:textId="77777777" w:rsidR="00F2527E" w:rsidRPr="00E33A8A" w:rsidRDefault="00F2527E" w:rsidP="00920CB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Sprawozdanie  Przewodniczących  stałych Komisji Rady Miejskiej  z pracy w okresie między sesjami;</w:t>
      </w:r>
    </w:p>
    <w:p w14:paraId="533636F3" w14:textId="4A1BA60C" w:rsidR="00F2527E" w:rsidRPr="00E33A8A" w:rsidRDefault="00F2527E" w:rsidP="00920CB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64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Sprawozdanie Przewodniczącego Rady Miejskiej oraz Wiceprzewodniczących                               z pracy  Rady w roku  2023;</w:t>
      </w:r>
    </w:p>
    <w:p w14:paraId="61E6F5F8" w14:textId="0F8A777D" w:rsidR="00F2527E" w:rsidRPr="00E33A8A" w:rsidRDefault="00F2527E" w:rsidP="00920CB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64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stałych komisji Rady Miejskiej dot. realizacji planów pracy w roku 2023; </w:t>
      </w:r>
    </w:p>
    <w:p w14:paraId="1A51D975" w14:textId="0DB8B8DA" w:rsidR="00F2527E" w:rsidRPr="00E33A8A" w:rsidRDefault="00F2527E" w:rsidP="00920CBC">
      <w:pPr>
        <w:pStyle w:val="Akapitzlist"/>
        <w:numPr>
          <w:ilvl w:val="0"/>
          <w:numId w:val="1"/>
        </w:numPr>
        <w:spacing w:after="0" w:line="276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 Podjęcie uchwały w sprawie  przyjęcie planu pracy Rady Miejskiej Pruszcz na rok </w:t>
      </w:r>
      <w:r w:rsidR="00442B85" w:rsidRPr="00E33A8A">
        <w:rPr>
          <w:rFonts w:ascii="Arial" w:eastAsia="Times New Roman" w:hAnsi="Arial" w:cs="Arial"/>
          <w:sz w:val="24"/>
          <w:szCs w:val="24"/>
          <w:lang w:eastAsia="pl-PL"/>
        </w:rPr>
        <w:t>2024;</w:t>
      </w: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51101C11" w14:textId="7799F940" w:rsidR="00F2527E" w:rsidRPr="00E33A8A" w:rsidRDefault="00F2527E" w:rsidP="00920CBC">
      <w:pPr>
        <w:pStyle w:val="Akapitzlist"/>
        <w:widowControl w:val="0"/>
        <w:numPr>
          <w:ilvl w:val="0"/>
          <w:numId w:val="1"/>
        </w:numPr>
        <w:suppressAutoHyphens/>
        <w:spacing w:after="100" w:line="276" w:lineRule="auto"/>
        <w:ind w:left="64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w sprawie </w:t>
      </w: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zatwierdzenia planów pracy Komisji Rady Miejskiej              Pruszcz  na rok 2024; </w:t>
      </w:r>
    </w:p>
    <w:p w14:paraId="7211ABB6" w14:textId="29AA2220" w:rsidR="00F2527E" w:rsidRPr="00E33A8A" w:rsidRDefault="00F2527E" w:rsidP="00920CBC">
      <w:pPr>
        <w:pStyle w:val="Akapitzlist"/>
        <w:widowControl w:val="0"/>
        <w:numPr>
          <w:ilvl w:val="0"/>
          <w:numId w:val="1"/>
        </w:numPr>
        <w:suppressAutoHyphens/>
        <w:spacing w:after="100" w:line="276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Sprawozdanie Komisji Mieszkaniowej z pracy w roku 2023;</w:t>
      </w:r>
    </w:p>
    <w:p w14:paraId="2AF568C5" w14:textId="404720AA" w:rsidR="00F2527E" w:rsidRPr="00E33A8A" w:rsidRDefault="00F2527E" w:rsidP="00920CBC">
      <w:pPr>
        <w:pStyle w:val="Akapitzlist"/>
        <w:numPr>
          <w:ilvl w:val="0"/>
          <w:numId w:val="1"/>
        </w:numPr>
        <w:spacing w:after="0" w:line="276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w sprawie </w:t>
      </w: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uchwalenia na rok 2024 Gminnego Programu Profilaktyki                  i Rozwiązywania Problemów Alkoholowych oraz Przeciwdziałania Narkomanii</w:t>
      </w:r>
      <w:r w:rsidRPr="00E33A8A">
        <w:rPr>
          <w:rFonts w:ascii="Arial" w:hAnsi="Arial" w:cs="Arial"/>
          <w:sz w:val="24"/>
          <w:szCs w:val="24"/>
        </w:rPr>
        <w:t>;</w:t>
      </w:r>
    </w:p>
    <w:p w14:paraId="4C3EAFE4" w14:textId="743A7DFB" w:rsidR="00F2527E" w:rsidRPr="00E33A8A" w:rsidRDefault="00F2527E" w:rsidP="00920CB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Theme="minorHAnsi" w:hAnsi="Arial" w:cs="Arial"/>
          <w:bCs/>
          <w:kern w:val="2"/>
          <w:sz w:val="24"/>
          <w:szCs w:val="24"/>
          <w14:ligatures w14:val="standardContextua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bookmarkStart w:id="1" w:name="_Hlk145593364"/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sprawie </w:t>
      </w:r>
      <w:bookmarkStart w:id="2" w:name="_Hlk145593461"/>
      <w:bookmarkEnd w:id="1"/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przyjęcia apelu </w:t>
      </w:r>
      <w:bookmarkEnd w:id="2"/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dotyczącego </w:t>
      </w:r>
      <w:r w:rsidRPr="00E33A8A">
        <w:rPr>
          <w:rFonts w:ascii="Arial" w:eastAsiaTheme="minorHAnsi" w:hAnsi="Arial" w:cs="Arial"/>
          <w:bCs/>
          <w:kern w:val="2"/>
          <w:sz w:val="24"/>
          <w:szCs w:val="24"/>
          <w14:ligatures w14:val="standardContextual"/>
        </w:rPr>
        <w:t>wprowadzenia zmian                               w Uchwale antysmogowej obowiązującej na obszarze województwa Kujawsko - Pomorskiego</w:t>
      </w:r>
    </w:p>
    <w:p w14:paraId="23741FC7" w14:textId="4CDDB10E" w:rsidR="00F2527E" w:rsidRPr="00E33A8A" w:rsidRDefault="00F2527E" w:rsidP="00920CB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w sprawie </w:t>
      </w:r>
      <w:r w:rsidRPr="00E33A8A">
        <w:rPr>
          <w:rFonts w:ascii="Arial" w:hAnsi="Arial" w:cs="Arial"/>
          <w:sz w:val="24"/>
          <w:szCs w:val="24"/>
        </w:rPr>
        <w:t>udzielenia pomocy finansowej Powiatowi Świeckiemu                       z przeznaczeniem na realizację zadań organizatora publicznego transportu zbiorowego;</w:t>
      </w:r>
    </w:p>
    <w:p w14:paraId="68817532" w14:textId="3B6A2861" w:rsidR="00F2527E" w:rsidRPr="00E33A8A" w:rsidRDefault="00F2527E" w:rsidP="00920CB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E33A8A">
        <w:rPr>
          <w:rFonts w:ascii="Arial" w:eastAsiaTheme="minorHAnsi" w:hAnsi="Arial" w:cs="Arial"/>
          <w:bCs/>
          <w:sz w:val="24"/>
          <w:szCs w:val="24"/>
        </w:rPr>
        <w:t>w sprawie powierzenia Spółce Komunalnej „Błysk’ Sp. z o. o. w Pruszczu zadania własnego Gminy Pruszcz dotyczącego tworzenia i prowadzenia punktów selektywnego zbierania odpadów komunalnych</w:t>
      </w:r>
      <w:r w:rsidR="00E40526" w:rsidRPr="00E33A8A">
        <w:rPr>
          <w:rFonts w:ascii="Arial" w:eastAsiaTheme="minorHAnsi" w:hAnsi="Arial" w:cs="Arial"/>
          <w:bCs/>
          <w:sz w:val="24"/>
          <w:szCs w:val="24"/>
        </w:rPr>
        <w:t>;</w:t>
      </w:r>
    </w:p>
    <w:p w14:paraId="0D0B300F" w14:textId="0000A9A0" w:rsidR="00442B85" w:rsidRPr="00E33A8A" w:rsidRDefault="00E40526" w:rsidP="00920CBC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pl-PL"/>
        </w:rPr>
      </w:pPr>
      <w:r w:rsidRPr="00E33A8A">
        <w:rPr>
          <w:rFonts w:ascii="Arial" w:eastAsiaTheme="minorHAnsi" w:hAnsi="Arial" w:cs="Arial"/>
          <w:bCs/>
        </w:rPr>
        <w:t xml:space="preserve">Podjęcie uchwały w sprawie </w:t>
      </w:r>
      <w:r w:rsidR="00442B85" w:rsidRPr="00E33A8A">
        <w:rPr>
          <w:rFonts w:ascii="Arial" w:hAnsi="Arial" w:cs="Arial"/>
          <w:lang w:val="pl-PL"/>
        </w:rPr>
        <w:t>szczegółowych zasad, sposobu i trybu umarzania, odraczania lub rozkładania na raty spłaty należności pieniężnych mających charakter cywilnoprawny, warunków dopuszczalności pomocy publicznej w przypadkach, w których ulga stanowić będzie pomoc publiczną oraz wskazania organu i osób uprawnionych do udzielenia ulg</w:t>
      </w:r>
      <w:r w:rsidR="00E40840" w:rsidRPr="00E33A8A">
        <w:rPr>
          <w:rFonts w:ascii="Arial" w:hAnsi="Arial" w:cs="Arial"/>
          <w:lang w:val="pl-PL"/>
        </w:rPr>
        <w:t>;</w:t>
      </w:r>
    </w:p>
    <w:p w14:paraId="30F82EBE" w14:textId="0CD08C00" w:rsidR="00E40840" w:rsidRPr="00E33A8A" w:rsidRDefault="00E40840" w:rsidP="00920CBC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eastAsia="SimSun" w:hAnsi="Arial" w:cs="Arial"/>
          <w:lang w:eastAsia="zh-CN" w:bidi="hi-IN"/>
        </w:rPr>
      </w:pPr>
      <w:r w:rsidRPr="00E33A8A">
        <w:rPr>
          <w:rFonts w:ascii="Arial" w:hAnsi="Arial" w:cs="Arial"/>
          <w:lang w:val="pl-PL"/>
        </w:rPr>
        <w:t xml:space="preserve">Podjęcie uchwały  w sprawie </w:t>
      </w:r>
      <w:r w:rsidRPr="00E33A8A">
        <w:rPr>
          <w:rFonts w:ascii="Arial" w:eastAsia="SimSun" w:hAnsi="Arial" w:cs="Arial"/>
          <w:lang w:eastAsia="zh-CN" w:bidi="hi-IN"/>
        </w:rPr>
        <w:t xml:space="preserve"> wyrażenia zgody na dzierżawę nieruchomości oznaczonej jako działka nr 16/6 położonej w Pruszczu stanowiącej własność mienia Gminy Pruszcz</w:t>
      </w:r>
      <w:r w:rsidR="00F32FE1" w:rsidRPr="00E33A8A">
        <w:rPr>
          <w:rFonts w:ascii="Arial" w:eastAsia="SimSun" w:hAnsi="Arial" w:cs="Arial"/>
          <w:lang w:eastAsia="zh-CN" w:bidi="hi-IN"/>
        </w:rPr>
        <w:t>;</w:t>
      </w:r>
    </w:p>
    <w:p w14:paraId="2ECFFFD8" w14:textId="3797A6C7" w:rsidR="00F32FE1" w:rsidRPr="00E33A8A" w:rsidRDefault="00F32FE1" w:rsidP="00920CBC">
      <w:pPr>
        <w:pStyle w:val="Akapitzlist"/>
        <w:numPr>
          <w:ilvl w:val="0"/>
          <w:numId w:val="1"/>
        </w:numPr>
        <w:suppressAutoHyphens/>
        <w:autoSpaceDN w:val="0"/>
        <w:spacing w:after="14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hAnsi="Arial" w:cs="Arial"/>
          <w:sz w:val="24"/>
          <w:szCs w:val="24"/>
        </w:rPr>
        <w:lastRenderedPageBreak/>
        <w:t xml:space="preserve">Podjęcie uchwały  w sprawie </w:t>
      </w:r>
      <w:r w:rsidRPr="00E33A8A">
        <w:rPr>
          <w:rFonts w:ascii="Arial" w:eastAsia="Times New Roman" w:hAnsi="Arial" w:cs="Arial"/>
          <w:sz w:val="24"/>
          <w:szCs w:val="24"/>
          <w:lang w:eastAsia="pl-PL"/>
        </w:rPr>
        <w:t>określenia zasad udzielania oraz sposobu rozliczania dotacji celowej ze środków budżetu Gminy Pruszcz na zadania związane z ochroną środowiska polegającej na budowie przydomowej oczyszczalni ścieków;</w:t>
      </w:r>
    </w:p>
    <w:p w14:paraId="72ED79BE" w14:textId="4D60B610" w:rsidR="0070134E" w:rsidRPr="00E33A8A" w:rsidRDefault="0070134E" w:rsidP="00920CBC">
      <w:pPr>
        <w:pStyle w:val="Akapitzlist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E33A8A">
        <w:rPr>
          <w:rFonts w:ascii="Arial" w:hAnsi="Arial" w:cs="Arial"/>
          <w:sz w:val="24"/>
          <w:szCs w:val="24"/>
        </w:rPr>
        <w:t xml:space="preserve">Podjęcie uchwały w sprawie </w:t>
      </w:r>
      <w:r w:rsidRPr="00E33A8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wyrażenia zgody na użyczenie lokalu użytkowego znajdującego się przy ul. Głównej 33 w Pruszczu stanowiącego własność mienia Gminy Pruszcz;</w:t>
      </w:r>
    </w:p>
    <w:p w14:paraId="033AE59E" w14:textId="6B0A49CD" w:rsidR="00353868" w:rsidRDefault="00353868" w:rsidP="00D5498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3A8A">
        <w:rPr>
          <w:rFonts w:ascii="Arial" w:hAnsi="Arial" w:cs="Arial"/>
          <w:sz w:val="24"/>
          <w:szCs w:val="24"/>
        </w:rPr>
        <w:t xml:space="preserve">Podjęcie uchwały w sprawie rozpatrzenia wniosku dotyczącego uwzględnienia dróg                         w miejscowości Parlin do planów budowy dróg na lata 2025-2029; </w:t>
      </w:r>
    </w:p>
    <w:p w14:paraId="4062F1E9" w14:textId="3C8A4C0B" w:rsidR="00061D02" w:rsidRPr="00E33A8A" w:rsidRDefault="00061D02" w:rsidP="00061D0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Stanowisko Komisji Skarg, Wniosków i Petycji</w:t>
      </w:r>
    </w:p>
    <w:p w14:paraId="7A6EF225" w14:textId="654BBC4D" w:rsidR="00E40840" w:rsidRPr="00061D02" w:rsidRDefault="00353868" w:rsidP="00920CBC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pl-PL"/>
        </w:rPr>
      </w:pPr>
      <w:r w:rsidRPr="00E33A8A">
        <w:rPr>
          <w:rFonts w:ascii="Arial" w:hAnsi="Arial" w:cs="Arial"/>
          <w:lang w:val="pl-PL"/>
        </w:rPr>
        <w:t xml:space="preserve">Podjęcie uchwały w sprawie </w:t>
      </w:r>
      <w:r w:rsidR="00DC6D42" w:rsidRPr="00E33A8A">
        <w:rPr>
          <w:rFonts w:ascii="Arial" w:eastAsia="Calibri" w:hAnsi="Arial" w:cs="Arial"/>
          <w:kern w:val="0"/>
        </w:rPr>
        <w:t xml:space="preserve">wniesionej </w:t>
      </w:r>
      <w:proofErr w:type="spellStart"/>
      <w:r w:rsidR="00DC6D42" w:rsidRPr="00E33A8A">
        <w:rPr>
          <w:rFonts w:ascii="Arial" w:eastAsia="Calibri" w:hAnsi="Arial" w:cs="Arial"/>
          <w:kern w:val="0"/>
        </w:rPr>
        <w:t>skargi</w:t>
      </w:r>
      <w:proofErr w:type="spellEnd"/>
      <w:r w:rsidR="00DC6D42" w:rsidRPr="00E33A8A">
        <w:rPr>
          <w:rFonts w:ascii="Arial" w:eastAsia="Calibri" w:hAnsi="Arial" w:cs="Arial"/>
          <w:kern w:val="0"/>
        </w:rPr>
        <w:t xml:space="preserve"> </w:t>
      </w:r>
      <w:proofErr w:type="spellStart"/>
      <w:r w:rsidR="00DC6D42" w:rsidRPr="00E33A8A">
        <w:rPr>
          <w:rFonts w:ascii="Arial" w:eastAsia="Calibri" w:hAnsi="Arial" w:cs="Arial"/>
          <w:kern w:val="0"/>
        </w:rPr>
        <w:t>dotyczącej</w:t>
      </w:r>
      <w:proofErr w:type="spellEnd"/>
      <w:r w:rsidR="00DC6D42" w:rsidRPr="00E33A8A">
        <w:rPr>
          <w:rFonts w:ascii="Arial" w:eastAsia="Calibri" w:hAnsi="Arial" w:cs="Arial"/>
          <w:kern w:val="0"/>
        </w:rPr>
        <w:t xml:space="preserve"> </w:t>
      </w:r>
      <w:proofErr w:type="spellStart"/>
      <w:r w:rsidR="00DC6D42" w:rsidRPr="00E33A8A">
        <w:rPr>
          <w:rFonts w:ascii="Arial" w:eastAsia="Calibri" w:hAnsi="Arial" w:cs="Arial"/>
          <w:kern w:val="0"/>
        </w:rPr>
        <w:t>naliczania</w:t>
      </w:r>
      <w:proofErr w:type="spellEnd"/>
      <w:r w:rsidR="00DC6D42" w:rsidRPr="00E33A8A">
        <w:rPr>
          <w:rFonts w:ascii="Arial" w:eastAsia="Calibri" w:hAnsi="Arial" w:cs="Arial"/>
          <w:kern w:val="0"/>
        </w:rPr>
        <w:t xml:space="preserve"> </w:t>
      </w:r>
      <w:proofErr w:type="spellStart"/>
      <w:r w:rsidR="00DC6D42" w:rsidRPr="00E33A8A">
        <w:rPr>
          <w:rFonts w:ascii="Arial" w:eastAsia="Calibri" w:hAnsi="Arial" w:cs="Arial"/>
          <w:kern w:val="0"/>
        </w:rPr>
        <w:t>podatku</w:t>
      </w:r>
      <w:proofErr w:type="spellEnd"/>
      <w:r w:rsidR="00DC6D42" w:rsidRPr="00E33A8A">
        <w:rPr>
          <w:rFonts w:ascii="Arial" w:eastAsia="Calibri" w:hAnsi="Arial" w:cs="Arial"/>
          <w:kern w:val="0"/>
        </w:rPr>
        <w:t>;</w:t>
      </w:r>
    </w:p>
    <w:p w14:paraId="0E52ABC5" w14:textId="76B77653" w:rsidR="00061D02" w:rsidRPr="00E33A8A" w:rsidRDefault="00061D02" w:rsidP="00061D02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Stanowisko Komisji Skarg, Wniosków i Petycji</w:t>
      </w:r>
    </w:p>
    <w:p w14:paraId="4B9FE655" w14:textId="42BF71C5" w:rsidR="00DC6D42" w:rsidRPr="00061D02" w:rsidRDefault="00DC6D42" w:rsidP="00920CBC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pl-PL"/>
        </w:rPr>
      </w:pPr>
      <w:r w:rsidRPr="00E33A8A">
        <w:rPr>
          <w:rFonts w:ascii="Arial" w:eastAsia="Calibri" w:hAnsi="Arial" w:cs="Arial"/>
          <w:kern w:val="0"/>
        </w:rPr>
        <w:t xml:space="preserve">Podjęcie uchwały w sprawie </w:t>
      </w:r>
      <w:r w:rsidR="004E2EA2" w:rsidRPr="00E33A8A">
        <w:rPr>
          <w:rFonts w:ascii="Arial" w:eastAsia="Calibri" w:hAnsi="Arial" w:cs="Arial"/>
          <w:kern w:val="0"/>
        </w:rPr>
        <w:t xml:space="preserve">uwzględnienia wniosku o nadanie imienia </w:t>
      </w:r>
      <w:proofErr w:type="spellStart"/>
      <w:r w:rsidR="004E2EA2" w:rsidRPr="00E33A8A">
        <w:rPr>
          <w:rFonts w:ascii="Arial" w:eastAsia="Calibri" w:hAnsi="Arial" w:cs="Arial"/>
          <w:kern w:val="0"/>
        </w:rPr>
        <w:t>boisku</w:t>
      </w:r>
      <w:proofErr w:type="spellEnd"/>
      <w:r w:rsidR="004E2EA2" w:rsidRPr="00E33A8A">
        <w:rPr>
          <w:rFonts w:ascii="Arial" w:eastAsia="Calibri" w:hAnsi="Arial" w:cs="Arial"/>
          <w:kern w:val="0"/>
        </w:rPr>
        <w:t xml:space="preserve"> </w:t>
      </w:r>
      <w:proofErr w:type="spellStart"/>
      <w:r w:rsidR="004E2EA2" w:rsidRPr="00E33A8A">
        <w:rPr>
          <w:rFonts w:ascii="Arial" w:eastAsia="Calibri" w:hAnsi="Arial" w:cs="Arial"/>
          <w:kern w:val="0"/>
        </w:rPr>
        <w:t>sportowemu</w:t>
      </w:r>
      <w:proofErr w:type="spellEnd"/>
      <w:r w:rsidR="004E2EA2" w:rsidRPr="00E33A8A">
        <w:rPr>
          <w:rFonts w:ascii="Arial" w:eastAsia="Calibri" w:hAnsi="Arial" w:cs="Arial"/>
          <w:kern w:val="0"/>
        </w:rPr>
        <w:t xml:space="preserve"> </w:t>
      </w:r>
      <w:r w:rsidR="00920CBC" w:rsidRPr="00E33A8A">
        <w:rPr>
          <w:rFonts w:ascii="Arial" w:eastAsia="Calibri" w:hAnsi="Arial" w:cs="Arial"/>
          <w:kern w:val="0"/>
        </w:rPr>
        <w:t xml:space="preserve">      </w:t>
      </w:r>
      <w:r w:rsidR="004E2EA2" w:rsidRPr="00E33A8A">
        <w:rPr>
          <w:rFonts w:ascii="Arial" w:eastAsia="Calibri" w:hAnsi="Arial" w:cs="Arial"/>
          <w:kern w:val="0"/>
        </w:rPr>
        <w:t xml:space="preserve">w </w:t>
      </w:r>
      <w:proofErr w:type="spellStart"/>
      <w:r w:rsidR="004E2EA2" w:rsidRPr="00E33A8A">
        <w:rPr>
          <w:rFonts w:ascii="Arial" w:eastAsia="Calibri" w:hAnsi="Arial" w:cs="Arial"/>
          <w:kern w:val="0"/>
        </w:rPr>
        <w:t>Serocku</w:t>
      </w:r>
      <w:proofErr w:type="spellEnd"/>
      <w:r w:rsidR="00061D02">
        <w:rPr>
          <w:rFonts w:ascii="Arial" w:eastAsia="Calibri" w:hAnsi="Arial" w:cs="Arial"/>
          <w:kern w:val="0"/>
        </w:rPr>
        <w:t>.</w:t>
      </w:r>
    </w:p>
    <w:p w14:paraId="5B885475" w14:textId="79126728" w:rsidR="00061D02" w:rsidRPr="00E33A8A" w:rsidRDefault="00061D02" w:rsidP="00061D02">
      <w:pPr>
        <w:pStyle w:val="Standard"/>
        <w:numPr>
          <w:ilvl w:val="0"/>
          <w:numId w:val="4"/>
        </w:numPr>
        <w:spacing w:line="276" w:lineRule="auto"/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eastAsia="Calibri" w:hAnsi="Arial" w:cs="Arial"/>
          <w:kern w:val="0"/>
        </w:rPr>
        <w:t>Stanowisko</w:t>
      </w:r>
      <w:proofErr w:type="spellEnd"/>
      <w:r>
        <w:rPr>
          <w:rFonts w:ascii="Arial" w:eastAsia="Calibri" w:hAnsi="Arial" w:cs="Arial"/>
          <w:kern w:val="0"/>
        </w:rPr>
        <w:t xml:space="preserve"> </w:t>
      </w:r>
      <w:proofErr w:type="spellStart"/>
      <w:r>
        <w:rPr>
          <w:rFonts w:ascii="Arial" w:eastAsia="Calibri" w:hAnsi="Arial" w:cs="Arial"/>
          <w:kern w:val="0"/>
        </w:rPr>
        <w:t>Komisji</w:t>
      </w:r>
      <w:proofErr w:type="spellEnd"/>
      <w:r>
        <w:rPr>
          <w:rFonts w:ascii="Arial" w:eastAsia="Calibri" w:hAnsi="Arial" w:cs="Arial"/>
          <w:kern w:val="0"/>
        </w:rPr>
        <w:t xml:space="preserve"> Skarg, </w:t>
      </w:r>
      <w:proofErr w:type="spellStart"/>
      <w:r>
        <w:rPr>
          <w:rFonts w:ascii="Arial" w:eastAsia="Calibri" w:hAnsi="Arial" w:cs="Arial"/>
          <w:kern w:val="0"/>
        </w:rPr>
        <w:t>Wniosków</w:t>
      </w:r>
      <w:proofErr w:type="spellEnd"/>
      <w:r>
        <w:rPr>
          <w:rFonts w:ascii="Arial" w:eastAsia="Calibri" w:hAnsi="Arial" w:cs="Arial"/>
          <w:kern w:val="0"/>
        </w:rPr>
        <w:t xml:space="preserve"> I </w:t>
      </w:r>
      <w:proofErr w:type="spellStart"/>
      <w:r>
        <w:rPr>
          <w:rFonts w:ascii="Arial" w:eastAsia="Calibri" w:hAnsi="Arial" w:cs="Arial"/>
          <w:kern w:val="0"/>
        </w:rPr>
        <w:t>Petycji</w:t>
      </w:r>
      <w:proofErr w:type="spellEnd"/>
      <w:r>
        <w:rPr>
          <w:rFonts w:ascii="Arial" w:eastAsia="Calibri" w:hAnsi="Arial" w:cs="Arial"/>
          <w:kern w:val="0"/>
        </w:rPr>
        <w:t xml:space="preserve"> </w:t>
      </w:r>
    </w:p>
    <w:p w14:paraId="2A2D42FF" w14:textId="77777777" w:rsidR="00961E63" w:rsidRPr="00E33A8A" w:rsidRDefault="004E2EA2" w:rsidP="00920CB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E33A8A">
        <w:rPr>
          <w:rFonts w:ascii="Arial" w:hAnsi="Arial" w:cs="Arial"/>
          <w:sz w:val="24"/>
          <w:szCs w:val="24"/>
        </w:rPr>
        <w:t xml:space="preserve">Podjęcie uchwały w sprawie </w:t>
      </w:r>
      <w:r w:rsidR="004331B8" w:rsidRPr="00E33A8A">
        <w:rPr>
          <w:rFonts w:ascii="Arial" w:hAnsi="Arial" w:cs="Arial"/>
          <w:sz w:val="24"/>
          <w:szCs w:val="24"/>
        </w:rPr>
        <w:t>nadania boisku sportowemu w Serocku imienia „Bogdana Kawalca”</w:t>
      </w:r>
      <w:r w:rsidR="00961E63" w:rsidRPr="00E33A8A">
        <w:rPr>
          <w:rFonts w:ascii="Arial" w:hAnsi="Arial" w:cs="Arial"/>
          <w:sz w:val="24"/>
          <w:szCs w:val="24"/>
        </w:rPr>
        <w:t>;</w:t>
      </w:r>
    </w:p>
    <w:p w14:paraId="1FEA897A" w14:textId="1C496309" w:rsidR="00961E63" w:rsidRPr="00E33A8A" w:rsidRDefault="00961E63" w:rsidP="00961E6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E33A8A">
        <w:rPr>
          <w:rFonts w:ascii="Arial" w:hAnsi="Arial" w:cs="Arial"/>
          <w:sz w:val="24"/>
          <w:szCs w:val="24"/>
        </w:rPr>
        <w:t xml:space="preserve">Podjęcie uchwały </w:t>
      </w:r>
      <w:r w:rsidR="004331B8" w:rsidRPr="00E33A8A">
        <w:rPr>
          <w:rFonts w:ascii="Arial" w:hAnsi="Arial" w:cs="Arial"/>
          <w:sz w:val="24"/>
          <w:szCs w:val="24"/>
        </w:rPr>
        <w:t xml:space="preserve"> </w:t>
      </w:r>
      <w:r w:rsidRPr="00E33A8A">
        <w:rPr>
          <w:rFonts w:ascii="Arial" w:hAnsi="Arial" w:cs="Arial"/>
          <w:sz w:val="24"/>
          <w:szCs w:val="24"/>
        </w:rPr>
        <w:t xml:space="preserve">w sprawie </w:t>
      </w:r>
      <w:r w:rsidRPr="00E33A8A">
        <w:rPr>
          <w:rFonts w:ascii="Arial" w:hAnsi="Arial" w:cs="Arial"/>
          <w:color w:val="000000"/>
          <w:sz w:val="24"/>
          <w:szCs w:val="24"/>
          <w:lang w:eastAsia="pl-PL"/>
        </w:rPr>
        <w:t>wydzielonych rachunków dochodów jednostek budżetowych Gminy Pruszcz prowadzących działalność określoną   w ustawie z dnia 14 grudnia 2016 r. Prawo oświatowe;</w:t>
      </w:r>
    </w:p>
    <w:p w14:paraId="3274579E" w14:textId="41D19BD8" w:rsidR="00E40526" w:rsidRPr="00E33A8A" w:rsidRDefault="00E40526" w:rsidP="00920CB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Wieloletniej prognozy finansowej na lata 2024-203</w:t>
      </w:r>
      <w:r w:rsidR="00201B68"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345219FF" w14:textId="206CD493" w:rsidR="00E40526" w:rsidRPr="00E33A8A" w:rsidRDefault="00E40526" w:rsidP="00920CB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uchwalenia budżetu gminy Pruszcz  na 2024 rok;</w:t>
      </w:r>
    </w:p>
    <w:p w14:paraId="1EF032C0" w14:textId="4ABAA205" w:rsidR="00F2527E" w:rsidRPr="00E33A8A" w:rsidRDefault="00F2527E" w:rsidP="00D5498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w Wieloletniej Prognozie  Finansowej na lata 2023-2032;</w:t>
      </w:r>
    </w:p>
    <w:p w14:paraId="7FD7BEA5" w14:textId="77777777" w:rsidR="00F2527E" w:rsidRPr="00E33A8A" w:rsidRDefault="00F2527E" w:rsidP="00D54988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2023 rok;</w:t>
      </w:r>
    </w:p>
    <w:p w14:paraId="02326BF1" w14:textId="7626C65B" w:rsidR="00E33A8A" w:rsidRPr="00E33A8A" w:rsidRDefault="00E33A8A" w:rsidP="00D54988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Podjęcie uchwały w sprawie </w:t>
      </w:r>
      <w:r w:rsidRPr="00E33A8A">
        <w:rPr>
          <w:rFonts w:ascii="Arial" w:hAnsi="Arial" w:cs="Arial"/>
          <w:sz w:val="24"/>
          <w:szCs w:val="24"/>
        </w:rPr>
        <w:t>ustalenia wykazu wydatków, które nie wygasają z upływem roku budżetowego 2023 oraz ustalenia planu finansowego tych wydatków</w:t>
      </w:r>
    </w:p>
    <w:p w14:paraId="12B9CA69" w14:textId="77777777" w:rsidR="00F2527E" w:rsidRPr="00E33A8A" w:rsidRDefault="00F2527E" w:rsidP="00920CBC">
      <w:pPr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7C96EB64" w14:textId="77777777" w:rsidR="00F2527E" w:rsidRPr="00E33A8A" w:rsidRDefault="00F2527E" w:rsidP="00920CB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  <w:bookmarkStart w:id="3" w:name="_Hlk143508316"/>
      <w:bookmarkEnd w:id="0"/>
      <w:r w:rsidRPr="00E33A8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</w:t>
      </w:r>
    </w:p>
    <w:p w14:paraId="35DAA539" w14:textId="77777777" w:rsidR="00F2527E" w:rsidRPr="00E33A8A" w:rsidRDefault="00F2527E" w:rsidP="00F2527E">
      <w:pPr>
        <w:spacing w:after="0" w:line="276" w:lineRule="auto"/>
        <w:ind w:left="644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01516D" w14:textId="77777777" w:rsidR="00F2527E" w:rsidRPr="00E33A8A" w:rsidRDefault="00F2527E" w:rsidP="00F2527E">
      <w:pPr>
        <w:spacing w:after="0" w:line="276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Przewodniczący Rady Miejskiej</w:t>
      </w:r>
    </w:p>
    <w:p w14:paraId="6D9D94A4" w14:textId="77777777" w:rsidR="00F2527E" w:rsidRPr="00E33A8A" w:rsidRDefault="00F2527E" w:rsidP="00F2527E">
      <w:pPr>
        <w:spacing w:after="0" w:line="276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33A8A">
        <w:rPr>
          <w:rFonts w:ascii="Arial" w:eastAsia="Times New Roman" w:hAnsi="Arial" w:cs="Arial"/>
          <w:sz w:val="24"/>
          <w:szCs w:val="24"/>
          <w:lang w:eastAsia="pl-PL"/>
        </w:rPr>
        <w:t>/-/ Piotr Radecki</w:t>
      </w:r>
    </w:p>
    <w:bookmarkEnd w:id="3"/>
    <w:p w14:paraId="515C53CF" w14:textId="77777777" w:rsidR="00F2527E" w:rsidRPr="00E33A8A" w:rsidRDefault="00F2527E" w:rsidP="00F2527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E080C55" w14:textId="77777777" w:rsidR="00F2527E" w:rsidRPr="00E33A8A" w:rsidRDefault="00F2527E" w:rsidP="00F2527E">
      <w:pPr>
        <w:jc w:val="center"/>
        <w:rPr>
          <w:rFonts w:ascii="Arial" w:hAnsi="Arial" w:cs="Arial"/>
          <w:sz w:val="24"/>
          <w:szCs w:val="24"/>
        </w:rPr>
      </w:pPr>
    </w:p>
    <w:p w14:paraId="62F8AED9" w14:textId="77777777" w:rsidR="00916D65" w:rsidRPr="00E33A8A" w:rsidRDefault="00916D65">
      <w:pPr>
        <w:rPr>
          <w:rFonts w:ascii="Arial" w:hAnsi="Arial" w:cs="Arial"/>
          <w:sz w:val="24"/>
          <w:szCs w:val="24"/>
        </w:rPr>
      </w:pPr>
    </w:p>
    <w:sectPr w:rsidR="00916D65" w:rsidRPr="00E33A8A" w:rsidSect="00AD60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C6FBF"/>
    <w:multiLevelType w:val="hybridMultilevel"/>
    <w:tmpl w:val="3FF64E56"/>
    <w:lvl w:ilvl="0" w:tplc="71069074">
      <w:start w:val="1"/>
      <w:numFmt w:val="lowerLetter"/>
      <w:lvlText w:val="%1)"/>
      <w:lvlJc w:val="left"/>
      <w:pPr>
        <w:ind w:left="1003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83E4900"/>
    <w:multiLevelType w:val="hybridMultilevel"/>
    <w:tmpl w:val="DD94FA22"/>
    <w:lvl w:ilvl="0" w:tplc="8F06786A">
      <w:start w:val="1"/>
      <w:numFmt w:val="lowerLetter"/>
      <w:lvlText w:val="%1)"/>
      <w:lvlJc w:val="left"/>
      <w:pPr>
        <w:ind w:left="1003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525A1932"/>
    <w:multiLevelType w:val="hybridMultilevel"/>
    <w:tmpl w:val="205E3E34"/>
    <w:lvl w:ilvl="0" w:tplc="B6DA4ED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79D360BA"/>
    <w:multiLevelType w:val="hybridMultilevel"/>
    <w:tmpl w:val="683EA27A"/>
    <w:lvl w:ilvl="0" w:tplc="E1647160">
      <w:start w:val="1"/>
      <w:numFmt w:val="decimal"/>
      <w:lvlText w:val="%1."/>
      <w:lvlJc w:val="left"/>
      <w:pPr>
        <w:ind w:left="643" w:hanging="360"/>
      </w:pPr>
      <w:rPr>
        <w:rFonts w:ascii="Arial" w:hAnsi="Arial" w:cs="Arial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6494030">
    <w:abstractNumId w:val="3"/>
  </w:num>
  <w:num w:numId="2" w16cid:durableId="1224832400">
    <w:abstractNumId w:val="2"/>
  </w:num>
  <w:num w:numId="3" w16cid:durableId="1314483164">
    <w:abstractNumId w:val="0"/>
  </w:num>
  <w:num w:numId="4" w16cid:durableId="1981156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7C"/>
    <w:rsid w:val="00061D02"/>
    <w:rsid w:val="0013494F"/>
    <w:rsid w:val="001F23B5"/>
    <w:rsid w:val="00201B68"/>
    <w:rsid w:val="00353868"/>
    <w:rsid w:val="004331B8"/>
    <w:rsid w:val="00442B85"/>
    <w:rsid w:val="004E2EA2"/>
    <w:rsid w:val="0057597C"/>
    <w:rsid w:val="0070134E"/>
    <w:rsid w:val="007C71DC"/>
    <w:rsid w:val="00916D65"/>
    <w:rsid w:val="00920CBC"/>
    <w:rsid w:val="00961E63"/>
    <w:rsid w:val="00B061E1"/>
    <w:rsid w:val="00D54988"/>
    <w:rsid w:val="00DC6D42"/>
    <w:rsid w:val="00E33A8A"/>
    <w:rsid w:val="00E40526"/>
    <w:rsid w:val="00E40840"/>
    <w:rsid w:val="00F2527E"/>
    <w:rsid w:val="00F3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261F"/>
  <w15:chartTrackingRefBased/>
  <w15:docId w15:val="{D3CD2D5A-0B5D-476F-BDCE-0306E480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27E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527E"/>
    <w:pPr>
      <w:ind w:left="720"/>
      <w:contextualSpacing/>
    </w:pPr>
  </w:style>
  <w:style w:type="paragraph" w:customStyle="1" w:styleId="Standard">
    <w:name w:val="Standard"/>
    <w:rsid w:val="00442B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64B75-4F18-4F26-83BE-5084B2A3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Adam Pszczolinski</cp:lastModifiedBy>
  <cp:revision>3</cp:revision>
  <cp:lastPrinted>2023-12-19T06:59:00Z</cp:lastPrinted>
  <dcterms:created xsi:type="dcterms:W3CDTF">2023-12-19T06:54:00Z</dcterms:created>
  <dcterms:modified xsi:type="dcterms:W3CDTF">2023-12-19T07:16:00Z</dcterms:modified>
</cp:coreProperties>
</file>