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CD37" w14:textId="77777777" w:rsidR="00136E8C" w:rsidRDefault="00136E8C">
      <w:pPr>
        <w:pStyle w:val="Tekstpodstawowy"/>
        <w:ind w:left="0" w:firstLine="0"/>
        <w:jc w:val="left"/>
        <w:rPr>
          <w:sz w:val="26"/>
        </w:rPr>
      </w:pPr>
    </w:p>
    <w:p w14:paraId="53D99E3A" w14:textId="77777777" w:rsidR="00E45DD9" w:rsidRDefault="00E45DD9">
      <w:pPr>
        <w:pStyle w:val="Tekstpodstawowy"/>
        <w:ind w:left="0" w:firstLine="0"/>
        <w:jc w:val="left"/>
        <w:rPr>
          <w:sz w:val="26"/>
        </w:rPr>
      </w:pPr>
    </w:p>
    <w:p w14:paraId="5E97E957" w14:textId="77777777" w:rsidR="00E45DD9" w:rsidRDefault="00E45DD9">
      <w:pPr>
        <w:pStyle w:val="Tekstpodstawowy"/>
        <w:ind w:left="0" w:firstLine="0"/>
        <w:jc w:val="left"/>
        <w:rPr>
          <w:sz w:val="26"/>
        </w:rPr>
      </w:pPr>
    </w:p>
    <w:p w14:paraId="110BF1DD" w14:textId="77777777" w:rsidR="00E45DD9" w:rsidRDefault="00E45DD9" w:rsidP="00E45DD9">
      <w:pPr>
        <w:jc w:val="center"/>
        <w:rPr>
          <w:rFonts w:cs="Calibri"/>
          <w:b/>
          <w:sz w:val="48"/>
          <w:szCs w:val="48"/>
        </w:rPr>
      </w:pPr>
      <w:proofErr w:type="spellStart"/>
      <w:r>
        <w:rPr>
          <w:rFonts w:cs="Calibri"/>
          <w:b/>
          <w:sz w:val="48"/>
          <w:szCs w:val="48"/>
        </w:rPr>
        <w:t>Gmina</w:t>
      </w:r>
      <w:proofErr w:type="spellEnd"/>
      <w:r>
        <w:rPr>
          <w:rFonts w:cs="Calibri"/>
          <w:b/>
          <w:sz w:val="48"/>
          <w:szCs w:val="48"/>
        </w:rPr>
        <w:t xml:space="preserve"> </w:t>
      </w:r>
      <w:proofErr w:type="spellStart"/>
      <w:r>
        <w:rPr>
          <w:rFonts w:cs="Calibri"/>
          <w:b/>
          <w:sz w:val="48"/>
          <w:szCs w:val="48"/>
        </w:rPr>
        <w:t>Pruszcz</w:t>
      </w:r>
      <w:proofErr w:type="spellEnd"/>
    </w:p>
    <w:p w14:paraId="4878C3A7" w14:textId="77777777" w:rsidR="00E45DD9" w:rsidRPr="00447095" w:rsidRDefault="00E45DD9" w:rsidP="00E45DD9">
      <w:pPr>
        <w:jc w:val="center"/>
        <w:rPr>
          <w:rFonts w:cs="Calibri"/>
          <w:b/>
          <w:sz w:val="48"/>
          <w:szCs w:val="48"/>
        </w:rPr>
      </w:pPr>
    </w:p>
    <w:p w14:paraId="5BF6B329" w14:textId="77777777" w:rsidR="00E45DD9" w:rsidRDefault="00E45DD9" w:rsidP="00E45DD9">
      <w:pPr>
        <w:jc w:val="center"/>
        <w:rPr>
          <w:rFonts w:cs="Calibri"/>
          <w:b/>
          <w:sz w:val="36"/>
          <w:szCs w:val="36"/>
        </w:rPr>
      </w:pPr>
      <w:r w:rsidRPr="00447095">
        <w:rPr>
          <w:rFonts w:cs="Calibri"/>
          <w:b/>
          <w:sz w:val="36"/>
          <w:szCs w:val="36"/>
        </w:rPr>
        <w:t xml:space="preserve"> </w:t>
      </w:r>
      <w:r>
        <w:rPr>
          <w:rFonts w:ascii="Arial, Arial" w:hAnsi="Arial, Arial" w:cs="Arial, Arial"/>
          <w:noProof/>
          <w:sz w:val="20"/>
          <w:szCs w:val="20"/>
          <w:lang w:eastAsia="pl-PL"/>
        </w:rPr>
        <w:drawing>
          <wp:inline distT="0" distB="0" distL="0" distR="0" wp14:anchorId="3BB7F5DA" wp14:editId="1B5F76D4">
            <wp:extent cx="970280" cy="1121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0280" cy="1121410"/>
                    </a:xfrm>
                    <a:prstGeom prst="rect">
                      <a:avLst/>
                    </a:prstGeom>
                    <a:noFill/>
                    <a:ln>
                      <a:noFill/>
                    </a:ln>
                  </pic:spPr>
                </pic:pic>
              </a:graphicData>
            </a:graphic>
          </wp:inline>
        </w:drawing>
      </w:r>
    </w:p>
    <w:p w14:paraId="22440F67" w14:textId="77777777" w:rsidR="00E45DD9" w:rsidRDefault="00E45DD9" w:rsidP="00E45DD9">
      <w:pPr>
        <w:jc w:val="center"/>
        <w:rPr>
          <w:rFonts w:cs="Calibri"/>
          <w:noProof/>
          <w:lang w:eastAsia="pl-PL"/>
        </w:rPr>
      </w:pPr>
    </w:p>
    <w:p w14:paraId="280F9E4A" w14:textId="77777777" w:rsidR="00E45DD9" w:rsidRDefault="00E45DD9" w:rsidP="00E45DD9">
      <w:pPr>
        <w:jc w:val="center"/>
        <w:rPr>
          <w:rFonts w:cs="Calibri"/>
          <w:noProof/>
          <w:lang w:eastAsia="pl-PL"/>
        </w:rPr>
      </w:pPr>
    </w:p>
    <w:p w14:paraId="7A383560" w14:textId="77777777" w:rsidR="00E45DD9" w:rsidRPr="00AA211B" w:rsidRDefault="00E45DD9" w:rsidP="00E45DD9">
      <w:pPr>
        <w:jc w:val="center"/>
        <w:rPr>
          <w:rFonts w:cs="Calibri"/>
          <w:b/>
          <w:sz w:val="36"/>
          <w:szCs w:val="36"/>
        </w:rPr>
      </w:pPr>
    </w:p>
    <w:p w14:paraId="5964A26D" w14:textId="77777777" w:rsidR="00E45DD9" w:rsidRPr="007F5B7F" w:rsidRDefault="00E45DD9" w:rsidP="00E45DD9">
      <w:pPr>
        <w:jc w:val="center"/>
        <w:rPr>
          <w:rFonts w:cs="Calibri"/>
          <w:b/>
          <w:sz w:val="36"/>
          <w:szCs w:val="36"/>
          <w:lang w:val="pl-PL"/>
        </w:rPr>
      </w:pPr>
      <w:r w:rsidRPr="007F5B7F">
        <w:rPr>
          <w:rFonts w:cs="Calibri"/>
          <w:b/>
          <w:sz w:val="36"/>
          <w:szCs w:val="36"/>
          <w:lang w:val="pl-PL"/>
        </w:rPr>
        <w:t>Specyfikacja Warunków Zamówienia</w:t>
      </w:r>
    </w:p>
    <w:p w14:paraId="04B827DD" w14:textId="77777777" w:rsidR="00E45DD9" w:rsidRPr="003D7F59" w:rsidRDefault="00E45DD9" w:rsidP="00E45DD9">
      <w:pPr>
        <w:jc w:val="center"/>
        <w:rPr>
          <w:rFonts w:cs="Calibri"/>
          <w:b/>
          <w:sz w:val="36"/>
          <w:szCs w:val="36"/>
          <w:lang w:val="pl-PL"/>
        </w:rPr>
      </w:pPr>
    </w:p>
    <w:p w14:paraId="777C1D1C" w14:textId="77777777" w:rsidR="00E45DD9" w:rsidRPr="003D7F59" w:rsidRDefault="00E45DD9" w:rsidP="00E45DD9">
      <w:pPr>
        <w:jc w:val="center"/>
        <w:rPr>
          <w:rFonts w:cs="Calibri"/>
          <w:b/>
          <w:sz w:val="36"/>
          <w:szCs w:val="36"/>
          <w:lang w:val="pl-PL"/>
        </w:rPr>
      </w:pPr>
    </w:p>
    <w:p w14:paraId="0EF90DC9" w14:textId="09EE4D17" w:rsidR="00E45DD9" w:rsidRPr="003D7F59" w:rsidRDefault="00A60EB6" w:rsidP="00A013D8">
      <w:pPr>
        <w:shd w:val="clear" w:color="auto" w:fill="D9D9D9"/>
        <w:tabs>
          <w:tab w:val="left" w:pos="7365"/>
          <w:tab w:val="left" w:pos="8040"/>
          <w:tab w:val="left" w:pos="8520"/>
        </w:tabs>
        <w:spacing w:line="360" w:lineRule="auto"/>
        <w:jc w:val="center"/>
        <w:rPr>
          <w:rFonts w:cs="Calibri"/>
          <w:b/>
          <w:sz w:val="28"/>
          <w:szCs w:val="28"/>
          <w:lang w:val="pl-PL"/>
        </w:rPr>
      </w:pPr>
      <w:bookmarkStart w:id="0" w:name="_Hlk72219226"/>
      <w:r w:rsidRPr="003D7F59">
        <w:rPr>
          <w:rFonts w:cs="Calibri"/>
          <w:b/>
          <w:bCs/>
          <w:sz w:val="28"/>
          <w:szCs w:val="28"/>
          <w:lang w:val="pl-PL"/>
        </w:rPr>
        <w:t>Dostawa sprzętu komputerowego oraz tabletów w ramach realizacji projektu Cyfrowa Gmina – „Wsparcie dzieci z rodzin pegeerowskich w rozwoju cyfrowym - Granty PPGR”</w:t>
      </w:r>
    </w:p>
    <w:bookmarkEnd w:id="0"/>
    <w:p w14:paraId="1A886AD5" w14:textId="77777777" w:rsidR="00360208" w:rsidRPr="003D7F59" w:rsidRDefault="00360208" w:rsidP="00E45DD9">
      <w:pPr>
        <w:shd w:val="clear" w:color="auto" w:fill="FFFFFF"/>
        <w:tabs>
          <w:tab w:val="left" w:pos="7365"/>
          <w:tab w:val="left" w:pos="8040"/>
          <w:tab w:val="left" w:pos="8520"/>
        </w:tabs>
        <w:spacing w:line="360" w:lineRule="auto"/>
        <w:rPr>
          <w:rFonts w:cs="Calibri"/>
          <w:b/>
          <w:sz w:val="32"/>
          <w:szCs w:val="32"/>
          <w:lang w:val="pl-PL"/>
        </w:rPr>
      </w:pPr>
    </w:p>
    <w:p w14:paraId="29180C23" w14:textId="04C9140E" w:rsidR="00E45DD9" w:rsidRPr="003D7F59" w:rsidRDefault="00E45DD9" w:rsidP="00E45DD9">
      <w:pPr>
        <w:shd w:val="clear" w:color="auto" w:fill="FFFFFF"/>
        <w:tabs>
          <w:tab w:val="left" w:pos="7365"/>
          <w:tab w:val="left" w:pos="8040"/>
          <w:tab w:val="left" w:pos="8520"/>
        </w:tabs>
        <w:spacing w:line="360" w:lineRule="auto"/>
        <w:rPr>
          <w:rFonts w:cs="Calibri"/>
          <w:b/>
          <w:sz w:val="32"/>
          <w:szCs w:val="32"/>
          <w:shd w:val="clear" w:color="auto" w:fill="D9D9D9"/>
          <w:lang w:val="pl-PL"/>
        </w:rPr>
      </w:pPr>
      <w:r w:rsidRPr="003D7F59">
        <w:rPr>
          <w:rFonts w:cs="Calibri"/>
          <w:b/>
          <w:sz w:val="32"/>
          <w:szCs w:val="32"/>
          <w:lang w:val="pl-PL"/>
        </w:rPr>
        <w:t>Znak sprawy: ZP.271.</w:t>
      </w:r>
      <w:r w:rsidR="00A60EB6" w:rsidRPr="003D7F59">
        <w:rPr>
          <w:rFonts w:cs="Calibri"/>
          <w:b/>
          <w:sz w:val="32"/>
          <w:szCs w:val="32"/>
          <w:lang w:val="pl-PL"/>
        </w:rPr>
        <w:t>6</w:t>
      </w:r>
      <w:r w:rsidRPr="003D7F59">
        <w:rPr>
          <w:rFonts w:cs="Calibri"/>
          <w:b/>
          <w:sz w:val="32"/>
          <w:szCs w:val="32"/>
          <w:lang w:val="pl-PL"/>
        </w:rPr>
        <w:t>.202</w:t>
      </w:r>
      <w:r w:rsidR="00A013D8" w:rsidRPr="003D7F59">
        <w:rPr>
          <w:rFonts w:cs="Calibri"/>
          <w:b/>
          <w:sz w:val="32"/>
          <w:szCs w:val="32"/>
          <w:lang w:val="pl-PL"/>
        </w:rPr>
        <w:t>2</w:t>
      </w:r>
    </w:p>
    <w:p w14:paraId="1A965FE0" w14:textId="77777777" w:rsidR="00E45DD9" w:rsidRPr="003D7F59" w:rsidRDefault="00E45DD9" w:rsidP="00E45DD9">
      <w:pPr>
        <w:shd w:val="clear" w:color="auto" w:fill="FFFFFF"/>
        <w:tabs>
          <w:tab w:val="left" w:pos="7365"/>
          <w:tab w:val="left" w:pos="8040"/>
          <w:tab w:val="left" w:pos="8520"/>
        </w:tabs>
        <w:spacing w:line="360" w:lineRule="auto"/>
        <w:rPr>
          <w:rFonts w:cs="Calibri"/>
          <w:b/>
          <w:sz w:val="32"/>
          <w:szCs w:val="32"/>
          <w:shd w:val="clear" w:color="auto" w:fill="D9D9D9"/>
          <w:lang w:val="pl-PL"/>
        </w:rPr>
      </w:pPr>
      <w:r w:rsidRPr="003D7F59">
        <w:rPr>
          <w:rFonts w:cs="Calibri"/>
          <w:b/>
          <w:sz w:val="32"/>
          <w:szCs w:val="32"/>
          <w:lang w:val="pl-PL"/>
        </w:rPr>
        <w:t xml:space="preserve">Tryb postępowania: podstawowy bez negocjacji – art. 275 pkt. 1 </w:t>
      </w:r>
      <w:proofErr w:type="spellStart"/>
      <w:r w:rsidRPr="003D7F59">
        <w:rPr>
          <w:rFonts w:cs="Calibri"/>
          <w:b/>
          <w:sz w:val="32"/>
          <w:szCs w:val="32"/>
          <w:lang w:val="pl-PL"/>
        </w:rPr>
        <w:t>Pzp</w:t>
      </w:r>
      <w:proofErr w:type="spellEnd"/>
    </w:p>
    <w:p w14:paraId="220ABC8C" w14:textId="77777777" w:rsidR="00136E8C" w:rsidRPr="003D7F59" w:rsidRDefault="00136E8C">
      <w:pPr>
        <w:pStyle w:val="Tekstpodstawowy"/>
        <w:spacing w:before="2"/>
        <w:ind w:left="0" w:firstLine="0"/>
        <w:jc w:val="left"/>
        <w:rPr>
          <w:sz w:val="29"/>
        </w:rPr>
      </w:pPr>
    </w:p>
    <w:p w14:paraId="10EFFA6A" w14:textId="77777777" w:rsidR="00136E8C" w:rsidRPr="003D7F59" w:rsidRDefault="00E45DD9">
      <w:pPr>
        <w:ind w:left="218"/>
        <w:rPr>
          <w:b/>
          <w:sz w:val="24"/>
          <w:lang w:val="pl-PL"/>
        </w:rPr>
      </w:pPr>
      <w:r w:rsidRPr="003D7F59">
        <w:rPr>
          <w:b/>
          <w:sz w:val="24"/>
          <w:lang w:val="pl-PL"/>
        </w:rPr>
        <w:t>Wspólny słownik zamówień:</w:t>
      </w:r>
    </w:p>
    <w:p w14:paraId="1D2D8B81" w14:textId="78C683B9" w:rsidR="00012EFA" w:rsidRPr="003D7F59" w:rsidRDefault="00A013D8" w:rsidP="00012EFA">
      <w:pPr>
        <w:pStyle w:val="Tekstpodstawowy"/>
        <w:ind w:left="0" w:firstLine="0"/>
        <w:jc w:val="left"/>
        <w:rPr>
          <w:sz w:val="26"/>
        </w:rPr>
      </w:pPr>
      <w:r w:rsidRPr="003D7F59">
        <w:rPr>
          <w:sz w:val="26"/>
        </w:rPr>
        <w:t>Kod CPV:</w:t>
      </w:r>
      <w:r w:rsidR="001E0F1E" w:rsidRPr="003D7F59">
        <w:rPr>
          <w:sz w:val="26"/>
        </w:rPr>
        <w:t xml:space="preserve"> 30213100-6 Komputery przenośne; </w:t>
      </w:r>
      <w:r w:rsidR="00012EFA" w:rsidRPr="003D7F59">
        <w:rPr>
          <w:sz w:val="26"/>
        </w:rPr>
        <w:t xml:space="preserve">30200000-1  Urządzenia komputerowe; </w:t>
      </w:r>
    </w:p>
    <w:p w14:paraId="1A2AB510" w14:textId="0E0D2D37" w:rsidR="00012EFA" w:rsidRPr="003D7F59" w:rsidRDefault="00012EFA" w:rsidP="00012EFA">
      <w:pPr>
        <w:pStyle w:val="Tekstpodstawowy"/>
        <w:ind w:left="0" w:firstLine="0"/>
        <w:jc w:val="left"/>
        <w:rPr>
          <w:sz w:val="26"/>
        </w:rPr>
      </w:pPr>
      <w:r w:rsidRPr="003D7F59">
        <w:rPr>
          <w:sz w:val="26"/>
        </w:rPr>
        <w:t>48000000-8  Pakiety oprogramowania i systemy informatyczne</w:t>
      </w:r>
      <w:r w:rsidR="002B1E96" w:rsidRPr="003D7F59">
        <w:rPr>
          <w:sz w:val="26"/>
        </w:rPr>
        <w:t>, 30213200-7</w:t>
      </w:r>
    </w:p>
    <w:p w14:paraId="4EA095F4" w14:textId="77777777" w:rsidR="00012EFA" w:rsidRPr="003D7F59" w:rsidRDefault="00012EFA">
      <w:pPr>
        <w:pStyle w:val="Tekstpodstawowy"/>
        <w:ind w:left="0" w:firstLine="0"/>
        <w:jc w:val="left"/>
        <w:rPr>
          <w:sz w:val="26"/>
        </w:rPr>
      </w:pPr>
    </w:p>
    <w:p w14:paraId="0E592048" w14:textId="77777777" w:rsidR="00E45DD9" w:rsidRPr="003D7F59" w:rsidRDefault="00E45DD9" w:rsidP="00E45DD9">
      <w:pPr>
        <w:pStyle w:val="Bezodstpw"/>
      </w:pPr>
      <w:r w:rsidRPr="003D7F59">
        <w:t>Podstaw</w:t>
      </w:r>
      <w:r w:rsidRPr="003D7F59">
        <w:rPr>
          <w:lang w:val="pl-PL"/>
        </w:rPr>
        <w:t>a</w:t>
      </w:r>
      <w:r w:rsidRPr="003D7F59">
        <w:t xml:space="preserve"> prawna: przepisy ustawy z 11 września 2019 r. – Prawo zamówień publicznych </w:t>
      </w:r>
    </w:p>
    <w:p w14:paraId="0C382188" w14:textId="77777777" w:rsidR="00E45DD9" w:rsidRPr="003D7F59" w:rsidRDefault="00E45DD9" w:rsidP="00E45DD9">
      <w:pPr>
        <w:pStyle w:val="Bezodstpw"/>
      </w:pPr>
      <w:r w:rsidRPr="003D7F59">
        <w:t xml:space="preserve">(Dz. U. z 2019 r. poz. 2019 z </w:t>
      </w:r>
      <w:proofErr w:type="spellStart"/>
      <w:r w:rsidRPr="003D7F59">
        <w:t>późn</w:t>
      </w:r>
      <w:proofErr w:type="spellEnd"/>
      <w:r w:rsidRPr="003D7F59">
        <w:t xml:space="preserve">. zm.), zwanej dalej </w:t>
      </w:r>
      <w:proofErr w:type="spellStart"/>
      <w:r w:rsidRPr="003D7F59">
        <w:t>Pzp</w:t>
      </w:r>
      <w:proofErr w:type="spellEnd"/>
      <w:r w:rsidRPr="003D7F59">
        <w:t>.</w:t>
      </w:r>
    </w:p>
    <w:p w14:paraId="606B1ACC" w14:textId="77777777" w:rsidR="00E45DD9" w:rsidRPr="003D7F59" w:rsidRDefault="00E45DD9" w:rsidP="00E45DD9">
      <w:pPr>
        <w:pStyle w:val="Bezodstpw"/>
        <w:rPr>
          <w:rFonts w:ascii="Calibri" w:hAnsi="Calibri" w:cs="Calibri"/>
        </w:rPr>
      </w:pPr>
    </w:p>
    <w:p w14:paraId="093598F8" w14:textId="77777777" w:rsidR="00824BBD" w:rsidRPr="003D7F59" w:rsidRDefault="00824BBD" w:rsidP="00012EFA">
      <w:pPr>
        <w:pStyle w:val="Tekstpodstawowy"/>
        <w:ind w:left="0" w:firstLine="0"/>
        <w:rPr>
          <w:sz w:val="24"/>
          <w:szCs w:val="24"/>
          <w:lang w:val="x-none"/>
        </w:rPr>
      </w:pPr>
      <w:r w:rsidRPr="003D7F59">
        <w:rPr>
          <w:sz w:val="24"/>
          <w:szCs w:val="24"/>
          <w:lang w:val="x-none"/>
        </w:rPr>
        <w:t>Projekt współfinansowany ze środków Europejskiego Funduszu Rozwoju Regionalnego w ramach Programu Operacyjnego Polska Cyfrowa, II oś priorytetowa E-administracja i otwarty rząd, działanie 2.1 „Wysoka dostępność i jakość e-usług publicznych”. Projekt jest realizowany przez Urząd Zamówień Publicznych w partnerstwie z Ministerstwem Cyfryzacji.</w:t>
      </w:r>
    </w:p>
    <w:p w14:paraId="7C033A43" w14:textId="77777777" w:rsidR="009440D5" w:rsidRPr="003D7F59" w:rsidRDefault="009440D5" w:rsidP="00012EFA">
      <w:pPr>
        <w:pStyle w:val="Tekstpodstawowy"/>
        <w:ind w:left="0" w:firstLine="0"/>
        <w:jc w:val="center"/>
        <w:rPr>
          <w:sz w:val="26"/>
        </w:rPr>
      </w:pPr>
    </w:p>
    <w:p w14:paraId="61AAB105" w14:textId="77777777" w:rsidR="009440D5" w:rsidRPr="003D7F59" w:rsidRDefault="009440D5" w:rsidP="00012EFA">
      <w:pPr>
        <w:pStyle w:val="Tekstpodstawowy"/>
        <w:ind w:left="0" w:firstLine="0"/>
        <w:jc w:val="center"/>
        <w:rPr>
          <w:sz w:val="26"/>
        </w:rPr>
      </w:pPr>
    </w:p>
    <w:p w14:paraId="3ABA3BF3" w14:textId="77777777" w:rsidR="009440D5" w:rsidRPr="003D7F59" w:rsidRDefault="009440D5" w:rsidP="00012EFA">
      <w:pPr>
        <w:pStyle w:val="Tekstpodstawowy"/>
        <w:ind w:left="0" w:firstLine="0"/>
        <w:jc w:val="center"/>
        <w:rPr>
          <w:sz w:val="26"/>
        </w:rPr>
      </w:pPr>
    </w:p>
    <w:p w14:paraId="5DF3F31D" w14:textId="31A5B537" w:rsidR="00136E8C" w:rsidRPr="003D7F59" w:rsidRDefault="00964187" w:rsidP="00012EFA">
      <w:pPr>
        <w:pStyle w:val="Tekstpodstawowy"/>
        <w:ind w:left="0" w:firstLine="0"/>
        <w:jc w:val="center"/>
        <w:rPr>
          <w:sz w:val="26"/>
        </w:rPr>
      </w:pPr>
      <w:r w:rsidRPr="003D7F59">
        <w:rPr>
          <w:sz w:val="26"/>
        </w:rPr>
        <w:t xml:space="preserve">Pruszcz, dnia </w:t>
      </w:r>
      <w:r w:rsidR="007531AE" w:rsidRPr="003D7F59">
        <w:rPr>
          <w:sz w:val="26"/>
        </w:rPr>
        <w:t>1</w:t>
      </w:r>
      <w:r w:rsidR="003D7F59">
        <w:rPr>
          <w:sz w:val="26"/>
        </w:rPr>
        <w:t>6</w:t>
      </w:r>
      <w:r w:rsidRPr="003D7F59">
        <w:rPr>
          <w:sz w:val="26"/>
        </w:rPr>
        <w:t>.</w:t>
      </w:r>
      <w:r w:rsidR="007531AE" w:rsidRPr="003D7F59">
        <w:rPr>
          <w:sz w:val="26"/>
        </w:rPr>
        <w:t>0</w:t>
      </w:r>
      <w:r w:rsidR="00A60EB6" w:rsidRPr="003D7F59">
        <w:rPr>
          <w:sz w:val="26"/>
        </w:rPr>
        <w:t>5</w:t>
      </w:r>
      <w:r w:rsidRPr="003D7F59">
        <w:rPr>
          <w:sz w:val="26"/>
        </w:rPr>
        <w:t>.202</w:t>
      </w:r>
      <w:r w:rsidR="007531AE" w:rsidRPr="003D7F59">
        <w:rPr>
          <w:sz w:val="26"/>
        </w:rPr>
        <w:t>2</w:t>
      </w:r>
      <w:r w:rsidRPr="003D7F59">
        <w:rPr>
          <w:sz w:val="26"/>
        </w:rPr>
        <w:t>r.</w:t>
      </w:r>
    </w:p>
    <w:p w14:paraId="72C29518" w14:textId="77777777" w:rsidR="00136E8C" w:rsidRDefault="00136E8C">
      <w:pPr>
        <w:pStyle w:val="Tekstpodstawowy"/>
        <w:ind w:left="0" w:firstLine="0"/>
        <w:jc w:val="left"/>
        <w:rPr>
          <w:sz w:val="26"/>
        </w:rPr>
      </w:pPr>
    </w:p>
    <w:p w14:paraId="2DDEB9B3" w14:textId="53B0D65A" w:rsidR="00136E8C" w:rsidRDefault="00136E8C">
      <w:pPr>
        <w:pStyle w:val="Tekstpodstawowy"/>
        <w:ind w:left="0" w:firstLine="0"/>
        <w:jc w:val="left"/>
        <w:rPr>
          <w:sz w:val="26"/>
        </w:rPr>
      </w:pPr>
    </w:p>
    <w:p w14:paraId="421C1FD9" w14:textId="4BFEA9EA" w:rsidR="009440D5" w:rsidRDefault="009440D5">
      <w:pPr>
        <w:pStyle w:val="Tekstpodstawowy"/>
        <w:ind w:left="0" w:firstLine="0"/>
        <w:jc w:val="left"/>
        <w:rPr>
          <w:sz w:val="26"/>
        </w:rPr>
      </w:pPr>
    </w:p>
    <w:p w14:paraId="03C946EF" w14:textId="77777777" w:rsidR="009440D5" w:rsidRDefault="009440D5">
      <w:pPr>
        <w:pStyle w:val="Tekstpodstawowy"/>
        <w:ind w:left="0" w:firstLine="0"/>
        <w:jc w:val="left"/>
        <w:rPr>
          <w:sz w:val="26"/>
        </w:rPr>
      </w:pPr>
    </w:p>
    <w:p w14:paraId="5486C4CB" w14:textId="77777777" w:rsidR="00136E8C" w:rsidRDefault="00136E8C">
      <w:pPr>
        <w:pStyle w:val="Tekstpodstawowy"/>
        <w:ind w:left="0" w:firstLine="0"/>
        <w:jc w:val="left"/>
        <w:rPr>
          <w:sz w:val="26"/>
        </w:rPr>
      </w:pPr>
    </w:p>
    <w:p w14:paraId="5138857F" w14:textId="77777777" w:rsidR="00136E8C" w:rsidRDefault="00563E68">
      <w:pPr>
        <w:pStyle w:val="Tekstpodstawowy"/>
        <w:ind w:left="190" w:firstLine="0"/>
        <w:jc w:val="left"/>
      </w:pPr>
      <w:r>
        <w:rPr>
          <w:highlight w:val="lightGray"/>
        </w:rPr>
      </w:r>
      <w:r>
        <w:rPr>
          <w:highlight w:val="lightGray"/>
        </w:rPr>
        <w:pict w14:anchorId="15AA7723">
          <v:shapetype id="_x0000_t202" coordsize="21600,21600" o:spt="202" path="m,l,21600r21600,l21600,xe">
            <v:stroke joinstyle="miter"/>
            <v:path gradientshapeok="t" o:connecttype="rect"/>
          </v:shapetype>
          <v:shape id="_x0000_s2055" type="#_x0000_t202" style="width:456.45pt;height:30.15pt;mso-left-percent:-10001;mso-top-percent:-10001;mso-position-horizontal:absolute;mso-position-horizontal-relative:char;mso-position-vertical:absolute;mso-position-vertical-relative:line;mso-left-percent:-10001;mso-top-percent:-10001" fillcolor="#e6e6e6" stroked="f">
            <v:textbox style="mso-next-textbox:#_x0000_s2055" inset="0,0,0,0">
              <w:txbxContent>
                <w:p w14:paraId="31872A20" w14:textId="77777777" w:rsidR="00E45DD9" w:rsidRPr="007F5B7F" w:rsidRDefault="00E45DD9" w:rsidP="00E45DD9">
                  <w:pPr>
                    <w:rPr>
                      <w:b/>
                      <w:lang w:val="pl-PL"/>
                    </w:rPr>
                  </w:pPr>
                  <w:r w:rsidRPr="007F5B7F">
                    <w:rPr>
                      <w:b/>
                      <w:sz w:val="28"/>
                      <w:highlight w:val="lightGray"/>
                      <w:lang w:val="pl-PL"/>
                    </w:rPr>
                    <w:t xml:space="preserve">Rozdział 1. </w:t>
                  </w:r>
                  <w:r w:rsidRPr="007F5B7F">
                    <w:rPr>
                      <w:b/>
                      <w:highlight w:val="lightGray"/>
                      <w:lang w:val="pl-PL"/>
                    </w:rPr>
                    <w:t>Nazwa oraz adres zamawiającego, numer telefonu, adres poczty elektronicznej oraz strony internetowej prowadzonego</w:t>
                  </w:r>
                  <w:r w:rsidRPr="00E45DD9">
                    <w:rPr>
                      <w:b/>
                      <w:highlight w:val="lightGray"/>
                      <w:lang w:val="pl-PL"/>
                    </w:rPr>
                    <w:t xml:space="preserve"> postępowania</w:t>
                  </w:r>
                </w:p>
              </w:txbxContent>
            </v:textbox>
            <w10:anchorlock/>
          </v:shape>
        </w:pict>
      </w:r>
    </w:p>
    <w:p w14:paraId="00664C9B" w14:textId="77777777" w:rsidR="00136E8C" w:rsidRDefault="00136E8C">
      <w:pPr>
        <w:pStyle w:val="Tekstpodstawowy"/>
        <w:spacing w:before="2"/>
        <w:ind w:left="0" w:firstLine="0"/>
        <w:jc w:val="left"/>
        <w:rPr>
          <w:sz w:val="12"/>
        </w:rPr>
      </w:pPr>
    </w:p>
    <w:p w14:paraId="6F958643" w14:textId="77777777" w:rsidR="00136E8C" w:rsidRPr="00E45DD9" w:rsidRDefault="00E45DD9">
      <w:pPr>
        <w:tabs>
          <w:tab w:val="left" w:pos="3764"/>
        </w:tabs>
        <w:spacing w:before="91"/>
        <w:ind w:left="218"/>
        <w:rPr>
          <w:sz w:val="20"/>
          <w:lang w:val="pl-PL"/>
        </w:rPr>
      </w:pPr>
      <w:r w:rsidRPr="00E45DD9">
        <w:rPr>
          <w:b/>
          <w:sz w:val="20"/>
          <w:lang w:val="pl-PL"/>
        </w:rPr>
        <w:t>Nazwa</w:t>
      </w:r>
      <w:r w:rsidRPr="00E45DD9">
        <w:rPr>
          <w:b/>
          <w:spacing w:val="-2"/>
          <w:sz w:val="20"/>
          <w:lang w:val="pl-PL"/>
        </w:rPr>
        <w:t xml:space="preserve"> </w:t>
      </w:r>
      <w:r w:rsidRPr="00E45DD9">
        <w:rPr>
          <w:b/>
          <w:sz w:val="20"/>
          <w:lang w:val="pl-PL"/>
        </w:rPr>
        <w:t>Zamawiającego</w:t>
      </w:r>
      <w:r w:rsidRPr="00E45DD9">
        <w:rPr>
          <w:b/>
          <w:sz w:val="20"/>
          <w:lang w:val="pl-PL"/>
        </w:rPr>
        <w:tab/>
      </w:r>
      <w:r w:rsidRPr="00E45DD9">
        <w:rPr>
          <w:sz w:val="20"/>
          <w:lang w:val="pl-PL"/>
        </w:rPr>
        <w:t>Gmina</w:t>
      </w:r>
      <w:r w:rsidRPr="00E45DD9">
        <w:rPr>
          <w:spacing w:val="1"/>
          <w:sz w:val="20"/>
          <w:lang w:val="pl-PL"/>
        </w:rPr>
        <w:t xml:space="preserve"> Pruszcz</w:t>
      </w:r>
    </w:p>
    <w:p w14:paraId="564C9BC5" w14:textId="77777777" w:rsidR="00136E8C" w:rsidRPr="00E45DD9" w:rsidRDefault="00E45DD9">
      <w:pPr>
        <w:tabs>
          <w:tab w:val="right" w:pos="4965"/>
        </w:tabs>
        <w:spacing w:before="34"/>
        <w:ind w:left="218"/>
        <w:rPr>
          <w:sz w:val="20"/>
          <w:lang w:val="pl-PL"/>
        </w:rPr>
      </w:pPr>
      <w:r w:rsidRPr="00E45DD9">
        <w:rPr>
          <w:b/>
          <w:sz w:val="20"/>
          <w:lang w:val="pl-PL"/>
        </w:rPr>
        <w:t>NIP</w:t>
      </w:r>
      <w:r w:rsidRPr="00E45DD9">
        <w:rPr>
          <w:b/>
          <w:sz w:val="20"/>
          <w:lang w:val="pl-PL"/>
        </w:rPr>
        <w:tab/>
      </w:r>
      <w:r w:rsidRPr="00E45DD9">
        <w:rPr>
          <w:sz w:val="20"/>
          <w:lang w:val="pl-PL"/>
        </w:rPr>
        <w:t>559-12-41-441</w:t>
      </w:r>
    </w:p>
    <w:p w14:paraId="5400BE4A" w14:textId="77777777" w:rsidR="00136E8C" w:rsidRPr="00E45DD9" w:rsidRDefault="00E45DD9">
      <w:pPr>
        <w:tabs>
          <w:tab w:val="left" w:pos="3764"/>
        </w:tabs>
        <w:spacing w:before="34"/>
        <w:ind w:left="218"/>
        <w:rPr>
          <w:sz w:val="20"/>
          <w:lang w:val="pl-PL"/>
        </w:rPr>
      </w:pPr>
      <w:r w:rsidRPr="00E45DD9">
        <w:rPr>
          <w:b/>
          <w:sz w:val="20"/>
          <w:lang w:val="pl-PL"/>
        </w:rPr>
        <w:t>Miejscowość</w:t>
      </w:r>
      <w:r w:rsidRPr="00E45DD9">
        <w:rPr>
          <w:b/>
          <w:sz w:val="20"/>
          <w:lang w:val="pl-PL"/>
        </w:rPr>
        <w:tab/>
      </w:r>
      <w:r w:rsidRPr="00E45DD9">
        <w:rPr>
          <w:sz w:val="20"/>
          <w:lang w:val="pl-PL"/>
        </w:rPr>
        <w:t>Pruszcz</w:t>
      </w:r>
    </w:p>
    <w:p w14:paraId="3B910209" w14:textId="77777777" w:rsidR="00136E8C" w:rsidRDefault="00E45DD9">
      <w:pPr>
        <w:pStyle w:val="Tekstpodstawowy"/>
        <w:tabs>
          <w:tab w:val="left" w:pos="3764"/>
        </w:tabs>
        <w:spacing w:before="34"/>
        <w:ind w:left="218" w:firstLine="0"/>
        <w:jc w:val="left"/>
      </w:pPr>
      <w:r>
        <w:rPr>
          <w:b/>
        </w:rPr>
        <w:t>Adres</w:t>
      </w:r>
      <w:r>
        <w:rPr>
          <w:b/>
        </w:rPr>
        <w:tab/>
      </w:r>
      <w:r>
        <w:t>ul. Główna 33, 86-120 Pruszcz</w:t>
      </w:r>
    </w:p>
    <w:p w14:paraId="4507F55A" w14:textId="77777777" w:rsidR="00475825" w:rsidRPr="00475825" w:rsidRDefault="00475825" w:rsidP="00475825">
      <w:pPr>
        <w:pStyle w:val="Bezodstpw"/>
        <w:rPr>
          <w:sz w:val="20"/>
          <w:szCs w:val="20"/>
        </w:rPr>
      </w:pPr>
      <w:r w:rsidRPr="00475825">
        <w:rPr>
          <w:b/>
          <w:sz w:val="20"/>
          <w:szCs w:val="20"/>
          <w:lang w:val="pl-PL"/>
        </w:rPr>
        <w:t xml:space="preserve">    </w:t>
      </w:r>
      <w:r w:rsidRPr="00475825">
        <w:rPr>
          <w:b/>
          <w:sz w:val="20"/>
          <w:szCs w:val="20"/>
        </w:rPr>
        <w:t>Adres strony internetowej Zamawiającego</w:t>
      </w:r>
      <w:r w:rsidRPr="00475825">
        <w:rPr>
          <w:sz w:val="20"/>
          <w:szCs w:val="20"/>
        </w:rPr>
        <w:t xml:space="preserve">: </w:t>
      </w:r>
      <w:hyperlink r:id="rId9" w:history="1">
        <w:r w:rsidRPr="00475825">
          <w:rPr>
            <w:rStyle w:val="Hipercze"/>
            <w:sz w:val="20"/>
            <w:szCs w:val="20"/>
          </w:rPr>
          <w:t>http://bip.pruszcz.pl/typy-tresci/zamowienia-publiczne/</w:t>
        </w:r>
      </w:hyperlink>
    </w:p>
    <w:p w14:paraId="5D5C4E9E" w14:textId="77777777" w:rsidR="00136E8C" w:rsidRPr="00475825" w:rsidRDefault="00E45DD9">
      <w:pPr>
        <w:tabs>
          <w:tab w:val="left" w:pos="3764"/>
        </w:tabs>
        <w:spacing w:before="36"/>
        <w:ind w:left="218"/>
        <w:rPr>
          <w:sz w:val="20"/>
          <w:lang w:val="pl-PL"/>
        </w:rPr>
      </w:pPr>
      <w:r w:rsidRPr="00475825">
        <w:rPr>
          <w:b/>
          <w:sz w:val="20"/>
          <w:lang w:val="pl-PL"/>
        </w:rPr>
        <w:t>Strona</w:t>
      </w:r>
      <w:r w:rsidRPr="00475825">
        <w:rPr>
          <w:b/>
          <w:spacing w:val="-6"/>
          <w:sz w:val="20"/>
          <w:lang w:val="pl-PL"/>
        </w:rPr>
        <w:t xml:space="preserve"> </w:t>
      </w:r>
      <w:r w:rsidRPr="00475825">
        <w:rPr>
          <w:b/>
          <w:sz w:val="20"/>
          <w:lang w:val="pl-PL"/>
        </w:rPr>
        <w:t>prowadzonego</w:t>
      </w:r>
      <w:r w:rsidRPr="00475825">
        <w:rPr>
          <w:b/>
          <w:spacing w:val="-5"/>
          <w:sz w:val="20"/>
          <w:lang w:val="pl-PL"/>
        </w:rPr>
        <w:t xml:space="preserve"> </w:t>
      </w:r>
      <w:r w:rsidRPr="00475825">
        <w:rPr>
          <w:b/>
          <w:sz w:val="20"/>
          <w:lang w:val="pl-PL"/>
        </w:rPr>
        <w:t>postępowania</w:t>
      </w:r>
      <w:r w:rsidRPr="00475825">
        <w:rPr>
          <w:b/>
          <w:sz w:val="20"/>
          <w:lang w:val="pl-PL"/>
        </w:rPr>
        <w:tab/>
      </w:r>
      <w:r w:rsidRPr="00475825">
        <w:rPr>
          <w:sz w:val="20"/>
          <w:lang w:val="pl-PL"/>
        </w:rPr>
        <w:t>https://miniportal.uzp.gov.pl/</w:t>
      </w:r>
    </w:p>
    <w:p w14:paraId="3940E3D5" w14:textId="77777777" w:rsidR="00136E8C" w:rsidRPr="007F5B7F" w:rsidRDefault="00E45DD9">
      <w:pPr>
        <w:tabs>
          <w:tab w:val="left" w:pos="3764"/>
        </w:tabs>
        <w:spacing w:before="34"/>
        <w:ind w:left="218"/>
        <w:rPr>
          <w:sz w:val="20"/>
          <w:lang w:val="pl-PL"/>
        </w:rPr>
      </w:pPr>
      <w:r w:rsidRPr="007F5B7F">
        <w:rPr>
          <w:b/>
          <w:sz w:val="20"/>
          <w:lang w:val="pl-PL"/>
        </w:rPr>
        <w:t>Telefon</w:t>
      </w:r>
      <w:r w:rsidRPr="007F5B7F">
        <w:rPr>
          <w:b/>
          <w:sz w:val="20"/>
          <w:lang w:val="pl-PL"/>
        </w:rPr>
        <w:tab/>
      </w:r>
      <w:r w:rsidRPr="007F5B7F">
        <w:rPr>
          <w:sz w:val="20"/>
          <w:lang w:val="pl-PL"/>
        </w:rPr>
        <w:t>52 56-24-300</w:t>
      </w:r>
    </w:p>
    <w:p w14:paraId="09713374" w14:textId="77777777" w:rsidR="00136E8C" w:rsidRDefault="00136E8C">
      <w:pPr>
        <w:pStyle w:val="Tekstpodstawowy"/>
        <w:spacing w:before="10"/>
        <w:ind w:left="0" w:firstLine="0"/>
        <w:jc w:val="left"/>
        <w:rPr>
          <w:sz w:val="25"/>
        </w:rPr>
      </w:pPr>
    </w:p>
    <w:p w14:paraId="56CFB125" w14:textId="77777777" w:rsidR="00136E8C" w:rsidRPr="007F5B7F" w:rsidRDefault="00E45DD9">
      <w:pPr>
        <w:tabs>
          <w:tab w:val="left" w:pos="9318"/>
        </w:tabs>
        <w:ind w:left="190"/>
        <w:rPr>
          <w:b/>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2. </w:t>
      </w:r>
      <w:r w:rsidRPr="007F5B7F">
        <w:rPr>
          <w:b/>
          <w:sz w:val="20"/>
          <w:shd w:val="clear" w:color="auto" w:fill="E6E6E6"/>
          <w:lang w:val="pl-PL"/>
        </w:rPr>
        <w:t>Tryb udzielenia</w:t>
      </w:r>
      <w:r w:rsidRPr="007F5B7F">
        <w:rPr>
          <w:b/>
          <w:spacing w:val="6"/>
          <w:sz w:val="20"/>
          <w:shd w:val="clear" w:color="auto" w:fill="E6E6E6"/>
          <w:lang w:val="pl-PL"/>
        </w:rPr>
        <w:t xml:space="preserve"> </w:t>
      </w:r>
      <w:r w:rsidRPr="007F5B7F">
        <w:rPr>
          <w:b/>
          <w:sz w:val="20"/>
          <w:shd w:val="clear" w:color="auto" w:fill="E6E6E6"/>
          <w:lang w:val="pl-PL"/>
        </w:rPr>
        <w:t>zamówienia</w:t>
      </w:r>
      <w:r w:rsidRPr="007F5B7F">
        <w:rPr>
          <w:b/>
          <w:sz w:val="20"/>
          <w:shd w:val="clear" w:color="auto" w:fill="E6E6E6"/>
          <w:lang w:val="pl-PL"/>
        </w:rPr>
        <w:tab/>
      </w:r>
    </w:p>
    <w:p w14:paraId="78CBC7A2" w14:textId="77777777" w:rsidR="00136E8C" w:rsidRDefault="00136E8C">
      <w:pPr>
        <w:pStyle w:val="Tekstpodstawowy"/>
        <w:spacing w:before="8"/>
        <w:ind w:left="0" w:firstLine="0"/>
        <w:jc w:val="left"/>
        <w:rPr>
          <w:b/>
          <w:i/>
          <w:sz w:val="24"/>
        </w:rPr>
      </w:pPr>
    </w:p>
    <w:p w14:paraId="3CB680F9" w14:textId="0615531A" w:rsidR="00136E8C" w:rsidRDefault="00E45DD9" w:rsidP="0031636E">
      <w:pPr>
        <w:pStyle w:val="Akapitzlist"/>
        <w:numPr>
          <w:ilvl w:val="0"/>
          <w:numId w:val="24"/>
        </w:numPr>
        <w:tabs>
          <w:tab w:val="left" w:pos="927"/>
        </w:tabs>
        <w:spacing w:line="276" w:lineRule="auto"/>
        <w:ind w:right="52" w:hanging="356"/>
        <w:rPr>
          <w:sz w:val="20"/>
        </w:rPr>
      </w:pPr>
      <w:r>
        <w:rPr>
          <w:sz w:val="20"/>
        </w:rPr>
        <w:t>Tryb podstawowy bez możliwości przeprowadzenia</w:t>
      </w:r>
      <w:r w:rsidR="002C2BFF">
        <w:rPr>
          <w:sz w:val="20"/>
        </w:rPr>
        <w:t xml:space="preserve"> negocjacji</w:t>
      </w:r>
      <w:r>
        <w:rPr>
          <w:sz w:val="20"/>
        </w:rPr>
        <w:t>, o którym mowa w art. 275 pkt 1) ustawy z</w:t>
      </w:r>
      <w:r>
        <w:rPr>
          <w:spacing w:val="-25"/>
          <w:sz w:val="20"/>
        </w:rPr>
        <w:t xml:space="preserve"> </w:t>
      </w:r>
      <w:r>
        <w:rPr>
          <w:spacing w:val="-3"/>
          <w:sz w:val="20"/>
        </w:rPr>
        <w:t xml:space="preserve">11 </w:t>
      </w:r>
      <w:r>
        <w:rPr>
          <w:sz w:val="20"/>
        </w:rPr>
        <w:t xml:space="preserve">września 2019 </w:t>
      </w:r>
      <w:r>
        <w:rPr>
          <w:spacing w:val="-6"/>
          <w:sz w:val="20"/>
        </w:rPr>
        <w:t xml:space="preserve">r. </w:t>
      </w:r>
      <w:r>
        <w:rPr>
          <w:sz w:val="20"/>
        </w:rPr>
        <w:t xml:space="preserve">– Prawo zamówień publicznych (Dz. U. z 2019 </w:t>
      </w:r>
      <w:r>
        <w:rPr>
          <w:spacing w:val="-4"/>
          <w:sz w:val="20"/>
        </w:rPr>
        <w:t xml:space="preserve">r., </w:t>
      </w:r>
      <w:r>
        <w:rPr>
          <w:sz w:val="20"/>
        </w:rPr>
        <w:t xml:space="preserve">poz. 2019 z </w:t>
      </w:r>
      <w:proofErr w:type="spellStart"/>
      <w:r>
        <w:rPr>
          <w:sz w:val="20"/>
        </w:rPr>
        <w:t>późn</w:t>
      </w:r>
      <w:proofErr w:type="spellEnd"/>
      <w:r>
        <w:rPr>
          <w:sz w:val="20"/>
        </w:rPr>
        <w:t>. zm.) – dalej: ustawa</w:t>
      </w:r>
      <w:r>
        <w:rPr>
          <w:spacing w:val="-1"/>
          <w:sz w:val="20"/>
        </w:rPr>
        <w:t xml:space="preserve"> </w:t>
      </w:r>
      <w:proofErr w:type="spellStart"/>
      <w:r>
        <w:rPr>
          <w:sz w:val="20"/>
        </w:rPr>
        <w:t>Pzp</w:t>
      </w:r>
      <w:proofErr w:type="spellEnd"/>
      <w:r>
        <w:rPr>
          <w:sz w:val="20"/>
        </w:rPr>
        <w:t>.</w:t>
      </w:r>
    </w:p>
    <w:p w14:paraId="407E9252" w14:textId="77777777" w:rsidR="00136E8C" w:rsidRDefault="00E45DD9" w:rsidP="0031636E">
      <w:pPr>
        <w:pStyle w:val="Akapitzlist"/>
        <w:numPr>
          <w:ilvl w:val="0"/>
          <w:numId w:val="24"/>
        </w:numPr>
        <w:tabs>
          <w:tab w:val="left" w:pos="927"/>
        </w:tabs>
        <w:spacing w:before="1"/>
        <w:ind w:left="926" w:right="52"/>
        <w:rPr>
          <w:sz w:val="20"/>
        </w:rPr>
      </w:pPr>
      <w:r>
        <w:rPr>
          <w:sz w:val="20"/>
        </w:rPr>
        <w:t>Zamawiający wybiera najkorzystniejszą ofertę bez możliwości prowadzenia</w:t>
      </w:r>
      <w:r>
        <w:rPr>
          <w:spacing w:val="-2"/>
          <w:sz w:val="20"/>
        </w:rPr>
        <w:t xml:space="preserve"> </w:t>
      </w:r>
      <w:r>
        <w:rPr>
          <w:sz w:val="20"/>
        </w:rPr>
        <w:t>negocjacji.</w:t>
      </w:r>
    </w:p>
    <w:p w14:paraId="52C020AA" w14:textId="77777777" w:rsidR="00136E8C" w:rsidRDefault="00E45DD9" w:rsidP="0031636E">
      <w:pPr>
        <w:pStyle w:val="Akapitzlist"/>
        <w:numPr>
          <w:ilvl w:val="0"/>
          <w:numId w:val="24"/>
        </w:numPr>
        <w:tabs>
          <w:tab w:val="left" w:pos="927"/>
        </w:tabs>
        <w:spacing w:before="34" w:line="276" w:lineRule="auto"/>
        <w:ind w:right="52" w:hanging="356"/>
        <w:rPr>
          <w:sz w:val="20"/>
        </w:rPr>
      </w:pPr>
      <w:r>
        <w:rPr>
          <w:sz w:val="20"/>
        </w:rPr>
        <w:t>Szacunkowa wartość przedmiotowego zamówienia nie przekracza progów unijnych o jakich mowa w art. 3 ustawy</w:t>
      </w:r>
      <w:r>
        <w:rPr>
          <w:spacing w:val="2"/>
          <w:sz w:val="20"/>
        </w:rPr>
        <w:t xml:space="preserve"> </w:t>
      </w:r>
      <w:proofErr w:type="spellStart"/>
      <w:r>
        <w:rPr>
          <w:sz w:val="20"/>
        </w:rPr>
        <w:t>Pzp</w:t>
      </w:r>
      <w:proofErr w:type="spellEnd"/>
      <w:r>
        <w:rPr>
          <w:sz w:val="20"/>
        </w:rPr>
        <w:t>.</w:t>
      </w:r>
    </w:p>
    <w:p w14:paraId="2FB20189" w14:textId="77777777" w:rsidR="00136E8C" w:rsidRDefault="00E45DD9" w:rsidP="0031636E">
      <w:pPr>
        <w:pStyle w:val="Akapitzlist"/>
        <w:numPr>
          <w:ilvl w:val="0"/>
          <w:numId w:val="24"/>
        </w:numPr>
        <w:tabs>
          <w:tab w:val="left" w:pos="927"/>
        </w:tabs>
        <w:spacing w:line="276" w:lineRule="auto"/>
        <w:ind w:right="52" w:hanging="356"/>
        <w:rPr>
          <w:sz w:val="20"/>
        </w:rPr>
      </w:pPr>
      <w:r>
        <w:rPr>
          <w:sz w:val="20"/>
        </w:rPr>
        <w:t xml:space="preserve">Zgodnie z art. 310 pkt 1 </w:t>
      </w:r>
      <w:proofErr w:type="spellStart"/>
      <w:r>
        <w:rPr>
          <w:sz w:val="20"/>
        </w:rPr>
        <w:t>Pzp</w:t>
      </w:r>
      <w:proofErr w:type="spellEnd"/>
      <w:r>
        <w:rPr>
          <w:sz w:val="20"/>
        </w:rPr>
        <w:t>. Zamawiający przewiduje możliwość unieważnienia przedmiotowego postępowania, jeżeli środki, które Zamawiający zamierzał przeznaczyć na sfinansowanie całości lub części zamówienia, nie zostały mu</w:t>
      </w:r>
      <w:r>
        <w:rPr>
          <w:spacing w:val="1"/>
          <w:sz w:val="20"/>
        </w:rPr>
        <w:t xml:space="preserve"> </w:t>
      </w:r>
      <w:r>
        <w:rPr>
          <w:sz w:val="20"/>
        </w:rPr>
        <w:t>przyznane.</w:t>
      </w:r>
    </w:p>
    <w:p w14:paraId="5AF1AE33" w14:textId="77777777" w:rsidR="00136E8C" w:rsidRDefault="00E45DD9" w:rsidP="0031636E">
      <w:pPr>
        <w:pStyle w:val="Akapitzlist"/>
        <w:numPr>
          <w:ilvl w:val="0"/>
          <w:numId w:val="24"/>
        </w:numPr>
        <w:tabs>
          <w:tab w:val="left" w:pos="927"/>
        </w:tabs>
        <w:spacing w:line="276" w:lineRule="auto"/>
        <w:ind w:right="52" w:hanging="356"/>
        <w:rPr>
          <w:sz w:val="20"/>
        </w:rPr>
      </w:pPr>
      <w:r>
        <w:rPr>
          <w:sz w:val="20"/>
        </w:rPr>
        <w:t xml:space="preserve">Zamawiający nie zastrzega możliwości ubiegania się o udzielenie zamówienia wyłącznie przez wykonawców, o których mowa w art. 94 </w:t>
      </w:r>
      <w:proofErr w:type="spellStart"/>
      <w:r>
        <w:rPr>
          <w:sz w:val="20"/>
        </w:rPr>
        <w:t>Pzp</w:t>
      </w:r>
      <w:proofErr w:type="spellEnd"/>
      <w:r>
        <w:rPr>
          <w:sz w:val="20"/>
        </w:rPr>
        <w:t>.</w:t>
      </w:r>
    </w:p>
    <w:p w14:paraId="04B4B4AC" w14:textId="77777777" w:rsidR="00136E8C" w:rsidRDefault="00E45DD9" w:rsidP="0031636E">
      <w:pPr>
        <w:pStyle w:val="Akapitzlist"/>
        <w:numPr>
          <w:ilvl w:val="0"/>
          <w:numId w:val="24"/>
        </w:numPr>
        <w:tabs>
          <w:tab w:val="left" w:pos="927"/>
        </w:tabs>
        <w:spacing w:line="276" w:lineRule="auto"/>
        <w:ind w:right="52" w:hanging="356"/>
        <w:rPr>
          <w:sz w:val="20"/>
        </w:rPr>
      </w:pPr>
      <w:r>
        <w:rPr>
          <w:sz w:val="20"/>
        </w:rPr>
        <w:t>W zakresie nieuregulowanym niniejszą specyfikacją warunków zamówienia, zastosowanie</w:t>
      </w:r>
      <w:r>
        <w:rPr>
          <w:spacing w:val="-37"/>
          <w:sz w:val="20"/>
        </w:rPr>
        <w:t xml:space="preserve"> </w:t>
      </w:r>
      <w:r>
        <w:rPr>
          <w:sz w:val="20"/>
        </w:rPr>
        <w:t>mają przepisy ustawy</w:t>
      </w:r>
      <w:r>
        <w:rPr>
          <w:spacing w:val="1"/>
          <w:sz w:val="20"/>
        </w:rPr>
        <w:t xml:space="preserve"> </w:t>
      </w:r>
      <w:proofErr w:type="spellStart"/>
      <w:r>
        <w:rPr>
          <w:sz w:val="20"/>
        </w:rPr>
        <w:t>Pzp</w:t>
      </w:r>
      <w:proofErr w:type="spellEnd"/>
      <w:r>
        <w:rPr>
          <w:sz w:val="20"/>
        </w:rPr>
        <w:t>.</w:t>
      </w:r>
    </w:p>
    <w:p w14:paraId="2383CB4E"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Zamawiający nie przewiduje przeprowadzania aukcji elektronicznych.</w:t>
      </w:r>
    </w:p>
    <w:p w14:paraId="121B383F"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wymaga oraz nie dopuszcza składania ofert w formie katalogów </w:t>
      </w:r>
      <w:r w:rsidR="0031636E">
        <w:rPr>
          <w:sz w:val="20"/>
        </w:rPr>
        <w:t xml:space="preserve">  el</w:t>
      </w:r>
      <w:r w:rsidRPr="00475825">
        <w:rPr>
          <w:sz w:val="20"/>
        </w:rPr>
        <w:t>ektronicznych.</w:t>
      </w:r>
    </w:p>
    <w:p w14:paraId="3949723F"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przewiduje zawarcia umowy ramowej. </w:t>
      </w:r>
    </w:p>
    <w:p w14:paraId="51B0BEEA"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dopuszcza składania ofert wariantowych. </w:t>
      </w:r>
    </w:p>
    <w:p w14:paraId="049903A8" w14:textId="77777777" w:rsidR="00475825" w:rsidRPr="00475825" w:rsidRDefault="00475825" w:rsidP="0031636E">
      <w:pPr>
        <w:pStyle w:val="Akapitzlist"/>
        <w:numPr>
          <w:ilvl w:val="0"/>
          <w:numId w:val="24"/>
        </w:numPr>
        <w:tabs>
          <w:tab w:val="left" w:pos="927"/>
        </w:tabs>
        <w:spacing w:line="276" w:lineRule="auto"/>
        <w:ind w:right="52"/>
        <w:rPr>
          <w:sz w:val="20"/>
        </w:rPr>
      </w:pPr>
      <w:r w:rsidRPr="00475825">
        <w:rPr>
          <w:sz w:val="20"/>
        </w:rPr>
        <w:t xml:space="preserve">Zamawiający nie określa dodatkowych wymagań związanych z zatrudnianiem osób, o których mowa w art. 96 ust. 2 pkt. 2 ustawy </w:t>
      </w:r>
      <w:proofErr w:type="spellStart"/>
      <w:r w:rsidRPr="00475825">
        <w:rPr>
          <w:sz w:val="20"/>
        </w:rPr>
        <w:t>Pzp</w:t>
      </w:r>
      <w:proofErr w:type="spellEnd"/>
      <w:r w:rsidRPr="00475825">
        <w:rPr>
          <w:sz w:val="20"/>
        </w:rPr>
        <w:t xml:space="preserve">. </w:t>
      </w:r>
    </w:p>
    <w:p w14:paraId="7D2E060A" w14:textId="77777777" w:rsidR="00475825" w:rsidRPr="00475825" w:rsidRDefault="00475825" w:rsidP="00475825">
      <w:pPr>
        <w:pStyle w:val="Akapitzlist"/>
        <w:numPr>
          <w:ilvl w:val="0"/>
          <w:numId w:val="24"/>
        </w:numPr>
        <w:tabs>
          <w:tab w:val="left" w:pos="927"/>
        </w:tabs>
        <w:spacing w:line="276" w:lineRule="auto"/>
        <w:ind w:right="911"/>
        <w:rPr>
          <w:sz w:val="20"/>
        </w:rPr>
      </w:pPr>
      <w:r w:rsidRPr="00475825">
        <w:rPr>
          <w:sz w:val="20"/>
        </w:rPr>
        <w:t xml:space="preserve">Postępowanie prowadzone jest w języku polskim. </w:t>
      </w:r>
    </w:p>
    <w:p w14:paraId="69AAAECF" w14:textId="47F816AE" w:rsidR="00475825" w:rsidRDefault="00475825" w:rsidP="00475825">
      <w:pPr>
        <w:pStyle w:val="Akapitzlist"/>
        <w:numPr>
          <w:ilvl w:val="0"/>
          <w:numId w:val="24"/>
        </w:numPr>
        <w:tabs>
          <w:tab w:val="left" w:pos="927"/>
        </w:tabs>
        <w:spacing w:line="276" w:lineRule="auto"/>
        <w:ind w:right="911"/>
        <w:rPr>
          <w:sz w:val="20"/>
        </w:rPr>
      </w:pPr>
      <w:r w:rsidRPr="00475825">
        <w:rPr>
          <w:sz w:val="20"/>
        </w:rPr>
        <w:t>Rozliczenia między zamawiającym a wykonawcą będą prowadzone wyłącznie w PLN.</w:t>
      </w:r>
    </w:p>
    <w:p w14:paraId="15DA2BEA" w14:textId="7540191C" w:rsidR="00B21DFA" w:rsidRPr="003D7F59" w:rsidRDefault="00B21DFA" w:rsidP="00B21DFA">
      <w:pPr>
        <w:pStyle w:val="Akapitzlist"/>
        <w:numPr>
          <w:ilvl w:val="0"/>
          <w:numId w:val="24"/>
        </w:numPr>
        <w:tabs>
          <w:tab w:val="left" w:pos="993"/>
        </w:tabs>
        <w:spacing w:line="276" w:lineRule="auto"/>
        <w:ind w:left="567" w:right="911" w:firstLine="0"/>
        <w:rPr>
          <w:sz w:val="20"/>
        </w:rPr>
      </w:pPr>
      <w:r w:rsidRPr="003D7F59">
        <w:rPr>
          <w:sz w:val="20"/>
        </w:rPr>
        <w:t xml:space="preserve">Rodzaj zamówienia: </w:t>
      </w:r>
      <w:r w:rsidRPr="003D7F59">
        <w:rPr>
          <w:b/>
          <w:bCs/>
          <w:sz w:val="20"/>
        </w:rPr>
        <w:t xml:space="preserve">dostawy </w:t>
      </w:r>
    </w:p>
    <w:p w14:paraId="05F84BFC" w14:textId="39EE4052" w:rsidR="00FD1783" w:rsidRPr="003D7F59" w:rsidRDefault="00FD1783" w:rsidP="00FD1783">
      <w:pPr>
        <w:pStyle w:val="Akapitzlist"/>
        <w:numPr>
          <w:ilvl w:val="0"/>
          <w:numId w:val="24"/>
        </w:numPr>
        <w:tabs>
          <w:tab w:val="left" w:pos="993"/>
        </w:tabs>
        <w:spacing w:line="276" w:lineRule="auto"/>
        <w:ind w:left="567" w:right="911" w:firstLine="0"/>
        <w:rPr>
          <w:sz w:val="20"/>
        </w:rPr>
      </w:pPr>
      <w:r w:rsidRPr="003D7F59">
        <w:rPr>
          <w:sz w:val="20"/>
        </w:rPr>
        <w:t xml:space="preserve">Podział na części: </w:t>
      </w:r>
    </w:p>
    <w:p w14:paraId="017D6AD7" w14:textId="2FB5138E" w:rsidR="00E3382D" w:rsidRPr="003D7F59" w:rsidRDefault="00B21DFA" w:rsidP="00824BBD">
      <w:pPr>
        <w:pStyle w:val="Akapitzlist"/>
        <w:numPr>
          <w:ilvl w:val="0"/>
          <w:numId w:val="42"/>
        </w:numPr>
        <w:tabs>
          <w:tab w:val="left" w:pos="1134"/>
        </w:tabs>
        <w:spacing w:line="276" w:lineRule="auto"/>
        <w:ind w:left="1134" w:right="911"/>
        <w:rPr>
          <w:sz w:val="17"/>
        </w:rPr>
      </w:pPr>
      <w:r w:rsidRPr="003D7F59">
        <w:rPr>
          <w:sz w:val="20"/>
        </w:rPr>
        <w:t xml:space="preserve">Zamawiający </w:t>
      </w:r>
      <w:r w:rsidR="00824BBD" w:rsidRPr="003D7F59">
        <w:rPr>
          <w:sz w:val="20"/>
        </w:rPr>
        <w:t xml:space="preserve">nie </w:t>
      </w:r>
      <w:r w:rsidR="00FD1783" w:rsidRPr="003D7F59">
        <w:rPr>
          <w:sz w:val="20"/>
        </w:rPr>
        <w:t xml:space="preserve">dokonuje podziału zamówienia na części, </w:t>
      </w:r>
    </w:p>
    <w:p w14:paraId="3F08E81A" w14:textId="77777777" w:rsidR="00FD1783" w:rsidRPr="003D7F59" w:rsidRDefault="00FD1783">
      <w:pPr>
        <w:pStyle w:val="Tekstpodstawowy"/>
        <w:spacing w:before="9"/>
        <w:ind w:left="0" w:firstLine="0"/>
        <w:jc w:val="left"/>
        <w:rPr>
          <w:sz w:val="17"/>
        </w:rPr>
      </w:pPr>
    </w:p>
    <w:p w14:paraId="496B687A" w14:textId="3C525EBA" w:rsidR="00136E8C" w:rsidRPr="00E45DD9" w:rsidRDefault="00563E68">
      <w:pPr>
        <w:pStyle w:val="Tekstpodstawowy"/>
        <w:spacing w:before="9"/>
        <w:ind w:left="0" w:firstLine="0"/>
        <w:jc w:val="left"/>
        <w:rPr>
          <w:sz w:val="17"/>
        </w:rPr>
      </w:pPr>
      <w:r>
        <w:pict w14:anchorId="47A9489D">
          <v:shape id="_x0000_s2053" type="#_x0000_t202" style="position:absolute;margin-left:69.5pt;margin-top:11.45pt;width:456.45pt;height:30.25pt;z-index:-15728128;mso-wrap-distance-left:0;mso-wrap-distance-right:0;mso-position-horizontal-relative:page" fillcolor="#e6e6e6" stroked="f">
            <v:textbox inset="0,0,0,0">
              <w:txbxContent>
                <w:p w14:paraId="0DC3A479" w14:textId="77777777" w:rsidR="00E45DD9" w:rsidRPr="007F5B7F" w:rsidRDefault="00E45DD9">
                  <w:pPr>
                    <w:spacing w:line="254" w:lineRule="auto"/>
                    <w:ind w:left="815" w:right="93" w:hanging="788"/>
                    <w:rPr>
                      <w:b/>
                      <w:i/>
                      <w:sz w:val="20"/>
                      <w:lang w:val="pl-PL"/>
                    </w:rPr>
                  </w:pPr>
                  <w:r w:rsidRPr="00E45DD9">
                    <w:rPr>
                      <w:b/>
                      <w:sz w:val="28"/>
                      <w:lang w:val="pl-PL"/>
                    </w:rPr>
                    <w:t>Rozdział</w:t>
                  </w:r>
                  <w:r w:rsidRPr="007F5B7F">
                    <w:rPr>
                      <w:b/>
                      <w:sz w:val="28"/>
                      <w:lang w:val="pl-PL"/>
                    </w:rPr>
                    <w:t xml:space="preserve"> 3. </w:t>
                  </w:r>
                  <w:r w:rsidRPr="007F5B7F">
                    <w:rPr>
                      <w:b/>
                      <w:sz w:val="20"/>
                      <w:lang w:val="pl-PL"/>
                    </w:rPr>
                    <w:t>Adres strony internetowej, na której udostępniane będą zmiany i wyjaśnienia treści SWZ oraz inne dokumenty zamówienia bezpośrednio związane z postępowaniem o udzielenia zamówienia</w:t>
                  </w:r>
                </w:p>
              </w:txbxContent>
            </v:textbox>
            <w10:wrap type="topAndBottom" anchorx="page"/>
          </v:shape>
        </w:pict>
      </w:r>
    </w:p>
    <w:p w14:paraId="3893E36B" w14:textId="77777777" w:rsidR="00136E8C" w:rsidRPr="00E45DD9" w:rsidRDefault="00136E8C">
      <w:pPr>
        <w:pStyle w:val="Tekstpodstawowy"/>
        <w:spacing w:before="9"/>
        <w:ind w:left="0" w:firstLine="0"/>
        <w:jc w:val="left"/>
        <w:rPr>
          <w:sz w:val="13"/>
        </w:rPr>
      </w:pPr>
    </w:p>
    <w:p w14:paraId="1C884435" w14:textId="77777777" w:rsidR="00136E8C" w:rsidRDefault="00E45DD9">
      <w:pPr>
        <w:pStyle w:val="Akapitzlist"/>
        <w:numPr>
          <w:ilvl w:val="0"/>
          <w:numId w:val="23"/>
        </w:numPr>
        <w:tabs>
          <w:tab w:val="left" w:pos="503"/>
        </w:tabs>
        <w:spacing w:before="91" w:line="276" w:lineRule="auto"/>
        <w:ind w:right="262"/>
        <w:rPr>
          <w:sz w:val="20"/>
        </w:rPr>
      </w:pPr>
      <w:r>
        <w:rPr>
          <w:sz w:val="20"/>
        </w:rPr>
        <w:t>Adres strony internetowej, na której udostępniane będą zmiany i wyjaśnienia treści SWZ oraz inne dokumenty zamówienia bezpośrednio związane z postępowaniem o udzielenie zamówienia:</w:t>
      </w:r>
      <w:hyperlink r:id="rId10">
        <w:r>
          <w:rPr>
            <w:color w:val="0000FF"/>
            <w:sz w:val="20"/>
            <w:u w:val="single" w:color="0000FF"/>
          </w:rPr>
          <w:t xml:space="preserve"> </w:t>
        </w:r>
        <w:hyperlink r:id="rId11" w:history="1">
          <w:r w:rsidRPr="0031636E">
            <w:rPr>
              <w:rStyle w:val="Hipercze"/>
            </w:rPr>
            <w:t>https://miniportal.uzp.gov.pl/</w:t>
          </w:r>
        </w:hyperlink>
        <w:r w:rsidRPr="0031636E">
          <w:t xml:space="preserve"> </w:t>
        </w:r>
      </w:hyperlink>
    </w:p>
    <w:p w14:paraId="32AD71E8" w14:textId="77777777" w:rsidR="00136E8C" w:rsidRDefault="00E45DD9">
      <w:pPr>
        <w:pStyle w:val="Akapitzlist"/>
        <w:numPr>
          <w:ilvl w:val="0"/>
          <w:numId w:val="23"/>
        </w:numPr>
        <w:tabs>
          <w:tab w:val="left" w:pos="503"/>
        </w:tabs>
        <w:spacing w:before="1"/>
        <w:ind w:hanging="285"/>
        <w:rPr>
          <w:sz w:val="20"/>
        </w:rPr>
      </w:pPr>
      <w:r>
        <w:rPr>
          <w:sz w:val="20"/>
        </w:rPr>
        <w:t>Wykonawca może zwróci</w:t>
      </w:r>
      <w:r w:rsidR="00475825">
        <w:rPr>
          <w:sz w:val="20"/>
        </w:rPr>
        <w:t xml:space="preserve">ć </w:t>
      </w:r>
      <w:r>
        <w:rPr>
          <w:sz w:val="20"/>
        </w:rPr>
        <w:t>się do Zamawiającego z wnioskiem o wyjaśnienie treści</w:t>
      </w:r>
      <w:r>
        <w:rPr>
          <w:spacing w:val="-6"/>
          <w:sz w:val="20"/>
        </w:rPr>
        <w:t xml:space="preserve"> </w:t>
      </w:r>
      <w:r>
        <w:rPr>
          <w:sz w:val="20"/>
        </w:rPr>
        <w:t>SWZ.</w:t>
      </w:r>
    </w:p>
    <w:p w14:paraId="42F7A427" w14:textId="77777777" w:rsidR="00136E8C" w:rsidRDefault="00E45DD9">
      <w:pPr>
        <w:pStyle w:val="Akapitzlist"/>
        <w:numPr>
          <w:ilvl w:val="0"/>
          <w:numId w:val="23"/>
        </w:numPr>
        <w:tabs>
          <w:tab w:val="left" w:pos="503"/>
        </w:tabs>
        <w:spacing w:before="34" w:line="276" w:lineRule="auto"/>
        <w:ind w:right="258"/>
        <w:rPr>
          <w:sz w:val="20"/>
        </w:rPr>
      </w:pPr>
      <w:r>
        <w:rPr>
          <w:sz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w:t>
      </w:r>
      <w:r>
        <w:rPr>
          <w:spacing w:val="-5"/>
          <w:sz w:val="20"/>
        </w:rPr>
        <w:t xml:space="preserve"> </w:t>
      </w:r>
      <w:r>
        <w:rPr>
          <w:sz w:val="20"/>
        </w:rPr>
        <w:t>ofert.</w:t>
      </w:r>
    </w:p>
    <w:p w14:paraId="316141F6" w14:textId="77777777" w:rsidR="00136E8C" w:rsidRDefault="00E45DD9">
      <w:pPr>
        <w:pStyle w:val="Akapitzlist"/>
        <w:numPr>
          <w:ilvl w:val="0"/>
          <w:numId w:val="23"/>
        </w:numPr>
        <w:tabs>
          <w:tab w:val="left" w:pos="503"/>
        </w:tabs>
        <w:spacing w:line="276" w:lineRule="auto"/>
        <w:ind w:right="259"/>
        <w:rPr>
          <w:sz w:val="20"/>
        </w:rPr>
      </w:pPr>
      <w:r>
        <w:rPr>
          <w:sz w:val="20"/>
        </w:rPr>
        <w:t xml:space="preserve">Jeżeli Zamawiający nie udzieli wyjaśnień w terminie, o którym mowa w pkt 3, przedłuża termin składania ofert o czas niezbędny do zapoznania się wszystkich zainteresowanych Wykonawców z wyjaśnieniami </w:t>
      </w:r>
      <w:r>
        <w:rPr>
          <w:sz w:val="20"/>
        </w:rPr>
        <w:lastRenderedPageBreak/>
        <w:t>niezbędnymi do należytego przygotowania i złożenia</w:t>
      </w:r>
      <w:r>
        <w:rPr>
          <w:spacing w:val="-3"/>
          <w:sz w:val="20"/>
        </w:rPr>
        <w:t xml:space="preserve"> </w:t>
      </w:r>
      <w:r>
        <w:rPr>
          <w:sz w:val="20"/>
        </w:rPr>
        <w:t>ofert.</w:t>
      </w:r>
    </w:p>
    <w:p w14:paraId="7B2C5361" w14:textId="77777777" w:rsidR="00136E8C" w:rsidRDefault="00E45DD9">
      <w:pPr>
        <w:pStyle w:val="Akapitzlist"/>
        <w:numPr>
          <w:ilvl w:val="0"/>
          <w:numId w:val="23"/>
        </w:numPr>
        <w:tabs>
          <w:tab w:val="left" w:pos="503"/>
        </w:tabs>
        <w:spacing w:line="276" w:lineRule="auto"/>
        <w:ind w:right="255"/>
        <w:rPr>
          <w:sz w:val="20"/>
        </w:rPr>
      </w:pPr>
      <w:r>
        <w:rPr>
          <w:sz w:val="20"/>
        </w:rPr>
        <w:t>W przypadku</w:t>
      </w:r>
      <w:r w:rsidR="00475825">
        <w:rPr>
          <w:sz w:val="20"/>
        </w:rPr>
        <w:t>,</w:t>
      </w:r>
      <w:r>
        <w:rPr>
          <w:sz w:val="20"/>
        </w:rPr>
        <w:t xml:space="preserve"> gdy wniosek o wyjaśnienie treści SWZ albo opisu potrzeb i wymagań nie wpłynął w terminie, o którym mowa w pkt 3, Zamawiający nie ma obowiązku udzielania wyjaśnień SWZ oraz obowiązku przedłużenia terminu składania ofert.</w:t>
      </w:r>
    </w:p>
    <w:p w14:paraId="6E87A859" w14:textId="77777777" w:rsidR="00136E8C" w:rsidRDefault="00E45DD9">
      <w:pPr>
        <w:pStyle w:val="Akapitzlist"/>
        <w:numPr>
          <w:ilvl w:val="0"/>
          <w:numId w:val="23"/>
        </w:numPr>
        <w:tabs>
          <w:tab w:val="left" w:pos="503"/>
        </w:tabs>
        <w:spacing w:before="1" w:line="276" w:lineRule="auto"/>
        <w:ind w:right="256"/>
        <w:rPr>
          <w:sz w:val="20"/>
        </w:rPr>
      </w:pPr>
      <w:r>
        <w:rPr>
          <w:sz w:val="20"/>
        </w:rPr>
        <w:t>Przedłużenie terminu składania ofert, o których mowa w pkt 4 nie wpływa na bieg terminu składania wniosku o wyjaśnienie treści</w:t>
      </w:r>
      <w:r>
        <w:rPr>
          <w:spacing w:val="-1"/>
          <w:sz w:val="20"/>
        </w:rPr>
        <w:t xml:space="preserve"> </w:t>
      </w:r>
      <w:r>
        <w:rPr>
          <w:sz w:val="20"/>
        </w:rPr>
        <w:t>SWZ.</w:t>
      </w:r>
    </w:p>
    <w:p w14:paraId="65523EC3" w14:textId="77777777" w:rsidR="00136E8C" w:rsidRDefault="00E45DD9">
      <w:pPr>
        <w:pStyle w:val="Akapitzlist"/>
        <w:numPr>
          <w:ilvl w:val="0"/>
          <w:numId w:val="23"/>
        </w:numPr>
        <w:tabs>
          <w:tab w:val="left" w:pos="503"/>
        </w:tabs>
        <w:spacing w:line="276" w:lineRule="auto"/>
        <w:ind w:right="263"/>
        <w:rPr>
          <w:sz w:val="20"/>
        </w:rPr>
      </w:pPr>
      <w:r>
        <w:rPr>
          <w:sz w:val="20"/>
        </w:rPr>
        <w:t>Treść zapytań wraz z wyjaśnieniami Zamawiający udostępnia, bez ujawniania źródła zapytania, na stronie internetowej prowadzonego</w:t>
      </w:r>
      <w:r>
        <w:rPr>
          <w:spacing w:val="-2"/>
          <w:sz w:val="20"/>
        </w:rPr>
        <w:t xml:space="preserve"> </w:t>
      </w:r>
      <w:r>
        <w:rPr>
          <w:sz w:val="20"/>
        </w:rPr>
        <w:t>postępowania.</w:t>
      </w:r>
    </w:p>
    <w:p w14:paraId="1F3EB65A" w14:textId="77777777" w:rsidR="00136E8C" w:rsidRDefault="00E45DD9">
      <w:pPr>
        <w:pStyle w:val="Akapitzlist"/>
        <w:numPr>
          <w:ilvl w:val="0"/>
          <w:numId w:val="23"/>
        </w:numPr>
        <w:tabs>
          <w:tab w:val="left" w:pos="503"/>
        </w:tabs>
        <w:spacing w:line="278" w:lineRule="auto"/>
        <w:ind w:right="257"/>
        <w:rPr>
          <w:sz w:val="20"/>
        </w:rPr>
      </w:pPr>
      <w:r>
        <w:rPr>
          <w:sz w:val="20"/>
        </w:rPr>
        <w:t>Zamawiający komunikować się będzie z wykonawcami wyłącznie przy użyciu środków komunikacji elektronicznej.</w:t>
      </w:r>
    </w:p>
    <w:p w14:paraId="43E669AB" w14:textId="77777777" w:rsidR="00136E8C" w:rsidRPr="007F5B7F" w:rsidRDefault="00136E8C">
      <w:pPr>
        <w:spacing w:line="278" w:lineRule="auto"/>
        <w:jc w:val="both"/>
        <w:rPr>
          <w:sz w:val="20"/>
          <w:lang w:val="pl-PL"/>
        </w:rPr>
      </w:pPr>
    </w:p>
    <w:p w14:paraId="7970B031" w14:textId="77777777" w:rsidR="00136E8C" w:rsidRPr="00360208" w:rsidRDefault="00E45DD9">
      <w:pPr>
        <w:tabs>
          <w:tab w:val="left" w:pos="9318"/>
        </w:tabs>
        <w:spacing w:before="67"/>
        <w:ind w:left="190"/>
        <w:rPr>
          <w:b/>
          <w:i/>
          <w:sz w:val="20"/>
          <w:lang w:val="pl-PL"/>
        </w:rPr>
      </w:pPr>
      <w:r w:rsidRPr="007F5B7F">
        <w:rPr>
          <w:spacing w:val="-42"/>
          <w:sz w:val="28"/>
          <w:shd w:val="clear" w:color="auto" w:fill="E6E6E6"/>
          <w:lang w:val="pl-PL"/>
        </w:rPr>
        <w:t xml:space="preserve"> </w:t>
      </w:r>
      <w:r w:rsidRPr="00360208">
        <w:rPr>
          <w:b/>
          <w:sz w:val="28"/>
          <w:shd w:val="clear" w:color="auto" w:fill="E6E6E6"/>
          <w:lang w:val="pl-PL"/>
        </w:rPr>
        <w:t xml:space="preserve">Rozdział 4. </w:t>
      </w:r>
      <w:r w:rsidRPr="00360208">
        <w:rPr>
          <w:b/>
          <w:sz w:val="20"/>
          <w:shd w:val="clear" w:color="auto" w:fill="E6E6E6"/>
          <w:lang w:val="pl-PL"/>
        </w:rPr>
        <w:t>Opis przedmiotu</w:t>
      </w:r>
      <w:r w:rsidRPr="00360208">
        <w:rPr>
          <w:b/>
          <w:spacing w:val="10"/>
          <w:sz w:val="20"/>
          <w:shd w:val="clear" w:color="auto" w:fill="E6E6E6"/>
          <w:lang w:val="pl-PL"/>
        </w:rPr>
        <w:t xml:space="preserve"> </w:t>
      </w:r>
      <w:r w:rsidRPr="00360208">
        <w:rPr>
          <w:b/>
          <w:sz w:val="20"/>
          <w:shd w:val="clear" w:color="auto" w:fill="E6E6E6"/>
          <w:lang w:val="pl-PL"/>
        </w:rPr>
        <w:t>zamówienia</w:t>
      </w:r>
      <w:r w:rsidRPr="00360208">
        <w:rPr>
          <w:b/>
          <w:i/>
          <w:sz w:val="20"/>
          <w:shd w:val="clear" w:color="auto" w:fill="E6E6E6"/>
          <w:lang w:val="pl-PL"/>
        </w:rPr>
        <w:tab/>
      </w:r>
    </w:p>
    <w:p w14:paraId="3F333A2C" w14:textId="77777777" w:rsidR="00AD6443" w:rsidRPr="003039E4" w:rsidRDefault="00AD6443" w:rsidP="00AD6443">
      <w:pPr>
        <w:pStyle w:val="Akapitzlist"/>
        <w:tabs>
          <w:tab w:val="left" w:pos="503"/>
        </w:tabs>
        <w:ind w:firstLine="0"/>
        <w:jc w:val="left"/>
        <w:rPr>
          <w:sz w:val="20"/>
        </w:rPr>
      </w:pPr>
    </w:p>
    <w:p w14:paraId="34E2951E" w14:textId="77777777" w:rsidR="00136E8C" w:rsidRPr="003D7F59" w:rsidRDefault="00136E8C">
      <w:pPr>
        <w:pStyle w:val="Tekstpodstawowy"/>
        <w:spacing w:before="1"/>
        <w:ind w:left="0" w:firstLine="0"/>
        <w:jc w:val="left"/>
        <w:rPr>
          <w:bCs/>
          <w:sz w:val="22"/>
          <w:szCs w:val="22"/>
        </w:rPr>
      </w:pPr>
    </w:p>
    <w:p w14:paraId="30BB0289" w14:textId="354CB72B" w:rsidR="00AD6443" w:rsidRPr="003D7F59" w:rsidRDefault="00AD6443" w:rsidP="00AD6443">
      <w:pPr>
        <w:pStyle w:val="Tekstpodstawowy"/>
        <w:rPr>
          <w:bCs/>
          <w:sz w:val="22"/>
          <w:szCs w:val="22"/>
        </w:rPr>
      </w:pPr>
      <w:r w:rsidRPr="003D7F59">
        <w:rPr>
          <w:bCs/>
          <w:sz w:val="22"/>
          <w:szCs w:val="22"/>
        </w:rPr>
        <w:t>I.</w:t>
      </w:r>
      <w:r w:rsidRPr="003D7F59">
        <w:rPr>
          <w:bCs/>
          <w:sz w:val="22"/>
          <w:szCs w:val="22"/>
        </w:rPr>
        <w:tab/>
        <w:t>Nazwa zamówienia</w:t>
      </w:r>
      <w:bookmarkStart w:id="1" w:name="_Hlk88048959"/>
      <w:r w:rsidRPr="003D7F59">
        <w:rPr>
          <w:bCs/>
          <w:sz w:val="22"/>
          <w:szCs w:val="22"/>
        </w:rPr>
        <w:t xml:space="preserve">: </w:t>
      </w:r>
      <w:r w:rsidRPr="003D7F59">
        <w:t xml:space="preserve"> </w:t>
      </w:r>
      <w:r w:rsidR="00824BBD" w:rsidRPr="003D7F59">
        <w:rPr>
          <w:b/>
          <w:bCs/>
          <w:sz w:val="22"/>
          <w:szCs w:val="22"/>
        </w:rPr>
        <w:t>Dostawa sprzętu komputerowego oraz tabletów w ramach realizacji projektu Cyfrowa Gmina – „Wsparcie dzieci z rodzin pegeerowskich w rozwoju cyfrowym - Granty PPGR”</w:t>
      </w:r>
      <w:r w:rsidR="00824BBD" w:rsidRPr="003D7F59">
        <w:t xml:space="preserve"> </w:t>
      </w:r>
    </w:p>
    <w:p w14:paraId="32A55161" w14:textId="5D24AAB7" w:rsidR="00AD6443" w:rsidRPr="003D7F59" w:rsidRDefault="00AD6443" w:rsidP="00AD6443">
      <w:pPr>
        <w:pStyle w:val="Tekstpodstawowy"/>
        <w:rPr>
          <w:bCs/>
          <w:sz w:val="22"/>
          <w:szCs w:val="22"/>
        </w:rPr>
      </w:pPr>
      <w:r w:rsidRPr="003D7F59">
        <w:rPr>
          <w:bCs/>
          <w:sz w:val="22"/>
          <w:szCs w:val="22"/>
        </w:rPr>
        <w:t xml:space="preserve">     </w:t>
      </w:r>
      <w:bookmarkEnd w:id="1"/>
    </w:p>
    <w:p w14:paraId="0B2FBAA7" w14:textId="77777777" w:rsidR="00AD6443" w:rsidRPr="003D7F59" w:rsidRDefault="00AD6443" w:rsidP="00AD6443">
      <w:pPr>
        <w:pStyle w:val="Tekstpodstawowy"/>
        <w:rPr>
          <w:bCs/>
          <w:sz w:val="22"/>
          <w:szCs w:val="22"/>
        </w:rPr>
      </w:pPr>
      <w:r w:rsidRPr="003D7F59">
        <w:rPr>
          <w:bCs/>
          <w:sz w:val="22"/>
          <w:szCs w:val="22"/>
        </w:rPr>
        <w:t>II.</w:t>
      </w:r>
      <w:r w:rsidRPr="003D7F59">
        <w:rPr>
          <w:bCs/>
          <w:sz w:val="22"/>
          <w:szCs w:val="22"/>
        </w:rPr>
        <w:tab/>
        <w:t>Opis przedmiotu zamówienia:</w:t>
      </w:r>
    </w:p>
    <w:p w14:paraId="57CB8746" w14:textId="5BCC4C43" w:rsidR="00EE00AA" w:rsidRPr="003D7F59" w:rsidRDefault="00EE00AA" w:rsidP="00EE00AA">
      <w:pPr>
        <w:pStyle w:val="Akapitzlist"/>
        <w:widowControl/>
        <w:numPr>
          <w:ilvl w:val="0"/>
          <w:numId w:val="40"/>
        </w:numPr>
        <w:suppressAutoHyphens/>
        <w:autoSpaceDE/>
        <w:autoSpaceDN/>
        <w:spacing w:before="120" w:line="300" w:lineRule="exact"/>
        <w:contextualSpacing/>
      </w:pPr>
      <w:r w:rsidRPr="003D7F59">
        <w:t>Dostawa sprzętu: 77 laptopów, 8 zestawów komputerowych i 2 tablety</w:t>
      </w:r>
    </w:p>
    <w:p w14:paraId="536E7246" w14:textId="2115A6BB" w:rsidR="0005431A" w:rsidRPr="003D7F59" w:rsidRDefault="00CF7725" w:rsidP="0005431A">
      <w:pPr>
        <w:rPr>
          <w:lang w:val="pl-PL"/>
        </w:rPr>
      </w:pPr>
      <w:r w:rsidRPr="003D7F59">
        <w:rPr>
          <w:lang w:val="pl-PL"/>
        </w:rPr>
        <w:t xml:space="preserve">Szczegółowy opis przedmiotu zamówienia stanowi </w:t>
      </w:r>
      <w:r w:rsidRPr="003D7F59">
        <w:rPr>
          <w:b/>
          <w:lang w:val="pl-PL"/>
        </w:rPr>
        <w:t>Opis przedmiotu zamówienia (OPZ)</w:t>
      </w:r>
      <w:r w:rsidRPr="003D7F59">
        <w:rPr>
          <w:lang w:val="pl-PL"/>
        </w:rPr>
        <w:t xml:space="preserve"> </w:t>
      </w:r>
      <w:r w:rsidR="002B1E96" w:rsidRPr="003D7F59">
        <w:rPr>
          <w:lang w:val="pl-PL"/>
        </w:rPr>
        <w:t xml:space="preserve">do SWZ </w:t>
      </w:r>
      <w:r w:rsidRPr="003D7F59">
        <w:rPr>
          <w:lang w:val="pl-PL"/>
        </w:rPr>
        <w:t xml:space="preserve">– załącznik </w:t>
      </w:r>
      <w:bookmarkStart w:id="2" w:name="_Hlk101429938"/>
      <w:r w:rsidRPr="003D7F59">
        <w:rPr>
          <w:lang w:val="pl-PL"/>
        </w:rPr>
        <w:t xml:space="preserve">nr </w:t>
      </w:r>
      <w:r w:rsidR="00B04A0C" w:rsidRPr="003D7F59">
        <w:rPr>
          <w:b/>
          <w:bCs/>
          <w:lang w:val="pl-PL"/>
        </w:rPr>
        <w:t>5</w:t>
      </w:r>
      <w:r w:rsidR="00CF1889" w:rsidRPr="003D7F59">
        <w:rPr>
          <w:b/>
          <w:bCs/>
          <w:lang w:val="pl-PL"/>
        </w:rPr>
        <w:t xml:space="preserve">a </w:t>
      </w:r>
      <w:r w:rsidR="00B04A0C" w:rsidRPr="003D7F59">
        <w:rPr>
          <w:b/>
          <w:bCs/>
          <w:lang w:val="pl-PL"/>
        </w:rPr>
        <w:t>laptop,</w:t>
      </w:r>
      <w:r w:rsidR="00CF1889" w:rsidRPr="003D7F59">
        <w:rPr>
          <w:lang w:val="pl-PL"/>
        </w:rPr>
        <w:t xml:space="preserve"> nr </w:t>
      </w:r>
      <w:r w:rsidR="00CF1889" w:rsidRPr="003D7F59">
        <w:rPr>
          <w:b/>
          <w:bCs/>
          <w:lang w:val="pl-PL"/>
        </w:rPr>
        <w:t xml:space="preserve">5b </w:t>
      </w:r>
      <w:r w:rsidR="00B04A0C" w:rsidRPr="003D7F59">
        <w:rPr>
          <w:b/>
          <w:bCs/>
          <w:lang w:val="pl-PL"/>
        </w:rPr>
        <w:t>zestaw komputerowy</w:t>
      </w:r>
      <w:r w:rsidR="00CF1889" w:rsidRPr="003D7F59">
        <w:rPr>
          <w:lang w:val="pl-PL"/>
        </w:rPr>
        <w:t xml:space="preserve">,  nr </w:t>
      </w:r>
      <w:r w:rsidR="00CF1889" w:rsidRPr="003D7F59">
        <w:rPr>
          <w:b/>
          <w:bCs/>
          <w:lang w:val="pl-PL"/>
        </w:rPr>
        <w:t xml:space="preserve">5c </w:t>
      </w:r>
      <w:r w:rsidR="00B04A0C" w:rsidRPr="003D7F59">
        <w:rPr>
          <w:b/>
          <w:bCs/>
          <w:lang w:val="pl-PL"/>
        </w:rPr>
        <w:t>tablet</w:t>
      </w:r>
      <w:bookmarkEnd w:id="2"/>
      <w:r w:rsidRPr="003D7F59">
        <w:rPr>
          <w:lang w:val="pl-PL"/>
        </w:rPr>
        <w:t>.</w:t>
      </w:r>
      <w:r w:rsidR="0005431A" w:rsidRPr="003D7F59">
        <w:rPr>
          <w:lang w:val="pl-PL"/>
        </w:rPr>
        <w:t xml:space="preserve">  Na potwierdzenie spełnienia parametrów technicznych należy dołączyć do oferty kartę </w:t>
      </w:r>
      <w:proofErr w:type="spellStart"/>
      <w:r w:rsidR="0005431A" w:rsidRPr="003D7F59">
        <w:rPr>
          <w:lang w:val="pl-PL"/>
        </w:rPr>
        <w:t>katologową</w:t>
      </w:r>
      <w:proofErr w:type="spellEnd"/>
      <w:r w:rsidR="0005431A" w:rsidRPr="003D7F59">
        <w:rPr>
          <w:lang w:val="pl-PL"/>
        </w:rPr>
        <w:t>.</w:t>
      </w:r>
    </w:p>
    <w:p w14:paraId="2C1898D3" w14:textId="56BF783A" w:rsidR="00CF7725" w:rsidRPr="003D7F59" w:rsidRDefault="00CF7725" w:rsidP="00CF7725">
      <w:pPr>
        <w:pStyle w:val="Akapitzlist"/>
        <w:widowControl/>
        <w:numPr>
          <w:ilvl w:val="0"/>
          <w:numId w:val="40"/>
        </w:numPr>
        <w:suppressAutoHyphens/>
        <w:autoSpaceDE/>
        <w:autoSpaceDN/>
        <w:spacing w:before="120" w:line="300" w:lineRule="exact"/>
        <w:contextualSpacing/>
      </w:pPr>
      <w:r w:rsidRPr="003D7F59">
        <w:t xml:space="preserve">Miejsce dostawy : budynek Urzędu Miasta i Gminy w Pruszczu, ul. Główna 33, 86-120 Pruszcz. </w:t>
      </w:r>
      <w:r w:rsidR="0005431A" w:rsidRPr="003D7F59">
        <w:t xml:space="preserve">  </w:t>
      </w:r>
      <w:r w:rsidRPr="003D7F59">
        <w:t>W zakresie zamówienia jest również wniesienie do magazynu wskazanego przez osobę upoważnioną.</w:t>
      </w:r>
    </w:p>
    <w:p w14:paraId="68254C2B" w14:textId="77777777" w:rsidR="00CF7725" w:rsidRPr="003D7F59" w:rsidRDefault="00CF7725" w:rsidP="00CF7725">
      <w:pPr>
        <w:pStyle w:val="Tekstpodstawowy"/>
        <w:rPr>
          <w:bCs/>
          <w:sz w:val="22"/>
          <w:szCs w:val="22"/>
        </w:rPr>
      </w:pPr>
    </w:p>
    <w:p w14:paraId="559B537D" w14:textId="77777777" w:rsidR="00136E8C" w:rsidRPr="003D7F59" w:rsidRDefault="00136E8C">
      <w:pPr>
        <w:pStyle w:val="Tekstpodstawowy"/>
        <w:spacing w:before="7"/>
        <w:ind w:left="0" w:firstLine="0"/>
        <w:jc w:val="left"/>
        <w:rPr>
          <w:sz w:val="22"/>
        </w:rPr>
      </w:pPr>
    </w:p>
    <w:p w14:paraId="42DEC47E" w14:textId="77777777" w:rsidR="00136E8C" w:rsidRPr="003D7F59" w:rsidRDefault="00E45DD9">
      <w:pPr>
        <w:tabs>
          <w:tab w:val="left" w:pos="9318"/>
        </w:tabs>
        <w:ind w:left="190"/>
        <w:rPr>
          <w:b/>
          <w:i/>
          <w:sz w:val="20"/>
          <w:lang w:val="pl-PL"/>
        </w:rPr>
      </w:pPr>
      <w:r w:rsidRPr="003D7F59">
        <w:rPr>
          <w:spacing w:val="-42"/>
          <w:sz w:val="28"/>
          <w:shd w:val="clear" w:color="auto" w:fill="E6E6E6"/>
          <w:lang w:val="pl-PL"/>
        </w:rPr>
        <w:t xml:space="preserve"> </w:t>
      </w:r>
      <w:r w:rsidRPr="003D7F59">
        <w:rPr>
          <w:b/>
          <w:sz w:val="28"/>
          <w:shd w:val="clear" w:color="auto" w:fill="E6E6E6"/>
          <w:lang w:val="pl-PL"/>
        </w:rPr>
        <w:t xml:space="preserve">Rozdział 5. </w:t>
      </w:r>
      <w:r w:rsidRPr="003D7F59">
        <w:rPr>
          <w:b/>
          <w:spacing w:val="-4"/>
          <w:sz w:val="20"/>
          <w:shd w:val="clear" w:color="auto" w:fill="E6E6E6"/>
          <w:lang w:val="pl-PL"/>
        </w:rPr>
        <w:t xml:space="preserve">Termin </w:t>
      </w:r>
      <w:r w:rsidRPr="003D7F59">
        <w:rPr>
          <w:b/>
          <w:sz w:val="20"/>
          <w:shd w:val="clear" w:color="auto" w:fill="E6E6E6"/>
          <w:lang w:val="pl-PL"/>
        </w:rPr>
        <w:t>wykonania</w:t>
      </w:r>
      <w:r w:rsidRPr="003D7F59">
        <w:rPr>
          <w:b/>
          <w:spacing w:val="19"/>
          <w:sz w:val="20"/>
          <w:shd w:val="clear" w:color="auto" w:fill="E6E6E6"/>
          <w:lang w:val="pl-PL"/>
        </w:rPr>
        <w:t xml:space="preserve"> </w:t>
      </w:r>
      <w:r w:rsidRPr="003D7F59">
        <w:rPr>
          <w:b/>
          <w:sz w:val="20"/>
          <w:shd w:val="clear" w:color="auto" w:fill="E6E6E6"/>
          <w:lang w:val="pl-PL"/>
        </w:rPr>
        <w:t>zamówienia</w:t>
      </w:r>
      <w:r w:rsidRPr="003D7F59">
        <w:rPr>
          <w:b/>
          <w:i/>
          <w:sz w:val="20"/>
          <w:shd w:val="clear" w:color="auto" w:fill="E6E6E6"/>
          <w:lang w:val="pl-PL"/>
        </w:rPr>
        <w:tab/>
      </w:r>
    </w:p>
    <w:p w14:paraId="6E8CB853" w14:textId="505EB619" w:rsidR="008502E2" w:rsidRPr="003D7F59" w:rsidRDefault="008502E2" w:rsidP="006024BA">
      <w:pPr>
        <w:pStyle w:val="Tekstpodstawowy"/>
        <w:spacing w:line="276" w:lineRule="auto"/>
        <w:ind w:left="142" w:right="570" w:firstLine="76"/>
        <w:rPr>
          <w:sz w:val="22"/>
          <w:szCs w:val="22"/>
        </w:rPr>
      </w:pPr>
      <w:r w:rsidRPr="003D7F59">
        <w:rPr>
          <w:sz w:val="22"/>
          <w:szCs w:val="22"/>
        </w:rPr>
        <w:t xml:space="preserve">Zamawiający określa termin realizacji: </w:t>
      </w:r>
    </w:p>
    <w:p w14:paraId="32EAB5C5" w14:textId="14FAF9C3" w:rsidR="008502E2" w:rsidRPr="003D7F59" w:rsidRDefault="008F38B9" w:rsidP="00B04A0C">
      <w:pPr>
        <w:pStyle w:val="Tekstpodstawowy"/>
        <w:spacing w:line="276" w:lineRule="auto"/>
        <w:ind w:right="570"/>
        <w:jc w:val="center"/>
        <w:rPr>
          <w:b/>
          <w:bCs/>
          <w:sz w:val="22"/>
          <w:szCs w:val="22"/>
          <w:u w:val="single"/>
        </w:rPr>
      </w:pPr>
      <w:r w:rsidRPr="003D7F59">
        <w:rPr>
          <w:b/>
          <w:bCs/>
          <w:sz w:val="22"/>
          <w:szCs w:val="22"/>
          <w:u w:val="single"/>
        </w:rPr>
        <w:t xml:space="preserve">do </w:t>
      </w:r>
      <w:r w:rsidR="00B04A0C" w:rsidRPr="003D7F59">
        <w:rPr>
          <w:b/>
          <w:bCs/>
          <w:sz w:val="22"/>
          <w:szCs w:val="22"/>
          <w:u w:val="single"/>
        </w:rPr>
        <w:t xml:space="preserve">60 </w:t>
      </w:r>
      <w:r w:rsidR="008502E2" w:rsidRPr="003D7F59">
        <w:rPr>
          <w:b/>
          <w:bCs/>
          <w:sz w:val="22"/>
          <w:szCs w:val="22"/>
          <w:u w:val="single"/>
        </w:rPr>
        <w:t>licząc od daty podpisania umowy</w:t>
      </w:r>
    </w:p>
    <w:p w14:paraId="3B235F3B" w14:textId="77777777" w:rsidR="00136E8C" w:rsidRDefault="00136E8C">
      <w:pPr>
        <w:pStyle w:val="Tekstpodstawowy"/>
        <w:spacing w:before="9"/>
        <w:ind w:left="0" w:firstLine="0"/>
        <w:jc w:val="left"/>
        <w:rPr>
          <w:sz w:val="22"/>
        </w:rPr>
      </w:pPr>
    </w:p>
    <w:p w14:paraId="57092968" w14:textId="77777777" w:rsidR="00136E8C" w:rsidRDefault="00E45DD9">
      <w:pPr>
        <w:pStyle w:val="Nagwek2"/>
        <w:tabs>
          <w:tab w:val="left" w:pos="9318"/>
        </w:tabs>
        <w:spacing w:before="1"/>
        <w:ind w:left="218" w:hanging="29"/>
      </w:pPr>
      <w:r>
        <w:rPr>
          <w:b w:val="0"/>
          <w:i w:val="0"/>
          <w:spacing w:val="-42"/>
          <w:sz w:val="28"/>
          <w:shd w:val="clear" w:color="auto" w:fill="E6E6E6"/>
        </w:rPr>
        <w:t xml:space="preserve"> </w:t>
      </w:r>
      <w:r>
        <w:rPr>
          <w:i w:val="0"/>
          <w:sz w:val="28"/>
          <w:shd w:val="clear" w:color="auto" w:fill="E6E6E6"/>
        </w:rPr>
        <w:t xml:space="preserve">Rozdział 6. </w:t>
      </w:r>
      <w:r w:rsidRPr="00475825">
        <w:rPr>
          <w:i w:val="0"/>
          <w:shd w:val="clear" w:color="auto" w:fill="E6E6E6"/>
        </w:rPr>
        <w:t>Podstawy wykluczenia, o których mowa w art. 108 i art.</w:t>
      </w:r>
      <w:r w:rsidRPr="00475825">
        <w:rPr>
          <w:i w:val="0"/>
          <w:spacing w:val="-1"/>
          <w:shd w:val="clear" w:color="auto" w:fill="E6E6E6"/>
        </w:rPr>
        <w:t xml:space="preserve"> </w:t>
      </w:r>
      <w:r w:rsidRPr="00475825">
        <w:rPr>
          <w:i w:val="0"/>
          <w:shd w:val="clear" w:color="auto" w:fill="E6E6E6"/>
        </w:rPr>
        <w:t>109</w:t>
      </w:r>
      <w:r>
        <w:rPr>
          <w:shd w:val="clear" w:color="auto" w:fill="E6E6E6"/>
        </w:rPr>
        <w:tab/>
      </w:r>
    </w:p>
    <w:p w14:paraId="158665DB" w14:textId="77777777" w:rsidR="00136E8C" w:rsidRDefault="00136E8C">
      <w:pPr>
        <w:pStyle w:val="Tekstpodstawowy"/>
        <w:spacing w:before="7"/>
        <w:ind w:left="0" w:firstLine="0"/>
        <w:jc w:val="left"/>
        <w:rPr>
          <w:b/>
          <w:i/>
          <w:sz w:val="24"/>
        </w:rPr>
      </w:pPr>
    </w:p>
    <w:p w14:paraId="5FFE4BB0" w14:textId="77777777" w:rsidR="00136E8C" w:rsidRDefault="00E45DD9">
      <w:pPr>
        <w:pStyle w:val="Tekstpodstawowy"/>
        <w:spacing w:line="276" w:lineRule="auto"/>
        <w:ind w:left="218" w:right="894" w:firstLine="0"/>
        <w:jc w:val="left"/>
      </w:pPr>
      <w:r>
        <w:t>Z postępowania o udzielenie zamówienia wyklucza się Wykonawców, w stosunku do których zachodzi którakolwiek z okoliczności wskazanych:</w:t>
      </w:r>
    </w:p>
    <w:p w14:paraId="39AA8391" w14:textId="77777777" w:rsidR="00136E8C" w:rsidRDefault="00E45DD9">
      <w:pPr>
        <w:pStyle w:val="Akapitzlist"/>
        <w:numPr>
          <w:ilvl w:val="0"/>
          <w:numId w:val="21"/>
        </w:numPr>
        <w:tabs>
          <w:tab w:val="left" w:pos="503"/>
        </w:tabs>
        <w:spacing w:line="229" w:lineRule="exact"/>
        <w:ind w:hanging="285"/>
        <w:rPr>
          <w:sz w:val="20"/>
        </w:rPr>
      </w:pPr>
      <w:r>
        <w:rPr>
          <w:b/>
          <w:sz w:val="20"/>
        </w:rPr>
        <w:t xml:space="preserve">Art. 108 ust. 1 ustawy </w:t>
      </w:r>
      <w:proofErr w:type="spellStart"/>
      <w:r>
        <w:rPr>
          <w:b/>
          <w:sz w:val="20"/>
        </w:rPr>
        <w:t>Pzp</w:t>
      </w:r>
      <w:proofErr w:type="spellEnd"/>
      <w:r>
        <w:rPr>
          <w:b/>
          <w:sz w:val="20"/>
        </w:rPr>
        <w:t xml:space="preserve"> </w:t>
      </w:r>
      <w:r>
        <w:rPr>
          <w:sz w:val="20"/>
        </w:rPr>
        <w:t>tj. z postępowania o udzielenie zamówienia wyklucza się</w:t>
      </w:r>
      <w:r>
        <w:rPr>
          <w:spacing w:val="-8"/>
          <w:sz w:val="20"/>
        </w:rPr>
        <w:t xml:space="preserve"> </w:t>
      </w:r>
      <w:r>
        <w:rPr>
          <w:sz w:val="20"/>
        </w:rPr>
        <w:t>wykonawcę:</w:t>
      </w:r>
    </w:p>
    <w:p w14:paraId="5D862957" w14:textId="77777777" w:rsidR="00136E8C" w:rsidRDefault="00E45DD9">
      <w:pPr>
        <w:pStyle w:val="Akapitzlist"/>
        <w:numPr>
          <w:ilvl w:val="1"/>
          <w:numId w:val="21"/>
        </w:numPr>
        <w:tabs>
          <w:tab w:val="left" w:pos="786"/>
        </w:tabs>
        <w:spacing w:before="36"/>
        <w:rPr>
          <w:sz w:val="20"/>
        </w:rPr>
      </w:pPr>
      <w:r>
        <w:rPr>
          <w:sz w:val="20"/>
        </w:rPr>
        <w:t>będącego osobą fizyczną, którego prawomocnie skazano za</w:t>
      </w:r>
      <w:r>
        <w:rPr>
          <w:spacing w:val="-6"/>
          <w:sz w:val="20"/>
        </w:rPr>
        <w:t xml:space="preserve"> </w:t>
      </w:r>
      <w:r>
        <w:rPr>
          <w:sz w:val="20"/>
        </w:rPr>
        <w:t>przestępstwo:</w:t>
      </w:r>
    </w:p>
    <w:p w14:paraId="7EECDC5F" w14:textId="77777777" w:rsidR="00136E8C" w:rsidRDefault="00E45DD9">
      <w:pPr>
        <w:pStyle w:val="Akapitzlist"/>
        <w:numPr>
          <w:ilvl w:val="0"/>
          <w:numId w:val="20"/>
        </w:numPr>
        <w:tabs>
          <w:tab w:val="left" w:pos="927"/>
        </w:tabs>
        <w:spacing w:before="68" w:line="268" w:lineRule="auto"/>
        <w:ind w:right="256" w:hanging="360"/>
        <w:rPr>
          <w:sz w:val="20"/>
        </w:rPr>
      </w:pPr>
      <w:r>
        <w:rPr>
          <w:sz w:val="20"/>
        </w:rPr>
        <w:t>udziału w zorganizowanej grupie przestępczej albo związku mającym na celu popełnienie przestępstwa lub przestępstwa skarbowego, o którym mowa w art. 258 Kodeksu</w:t>
      </w:r>
      <w:r>
        <w:rPr>
          <w:spacing w:val="-2"/>
          <w:sz w:val="20"/>
        </w:rPr>
        <w:t xml:space="preserve"> </w:t>
      </w:r>
      <w:r>
        <w:rPr>
          <w:sz w:val="20"/>
        </w:rPr>
        <w:t>karnego,</w:t>
      </w:r>
    </w:p>
    <w:p w14:paraId="5FCF2CAF" w14:textId="77777777" w:rsidR="00136E8C" w:rsidRDefault="00E45DD9">
      <w:pPr>
        <w:pStyle w:val="Akapitzlist"/>
        <w:numPr>
          <w:ilvl w:val="0"/>
          <w:numId w:val="20"/>
        </w:numPr>
        <w:tabs>
          <w:tab w:val="left" w:pos="927"/>
        </w:tabs>
        <w:spacing w:before="6"/>
        <w:ind w:left="926" w:hanging="349"/>
        <w:rPr>
          <w:sz w:val="20"/>
        </w:rPr>
      </w:pPr>
      <w:r>
        <w:rPr>
          <w:sz w:val="20"/>
        </w:rPr>
        <w:t>handlu ludźmi, o którym mowa w art. 189 a Kodeksu</w:t>
      </w:r>
      <w:r>
        <w:rPr>
          <w:spacing w:val="5"/>
          <w:sz w:val="20"/>
        </w:rPr>
        <w:t xml:space="preserve"> </w:t>
      </w:r>
      <w:r>
        <w:rPr>
          <w:sz w:val="20"/>
        </w:rPr>
        <w:t>karnego,</w:t>
      </w:r>
    </w:p>
    <w:p w14:paraId="29F21F4D" w14:textId="77777777" w:rsidR="00136E8C" w:rsidRDefault="00E45DD9">
      <w:pPr>
        <w:pStyle w:val="Akapitzlist"/>
        <w:numPr>
          <w:ilvl w:val="0"/>
          <w:numId w:val="20"/>
        </w:numPr>
        <w:tabs>
          <w:tab w:val="left" w:pos="927"/>
        </w:tabs>
        <w:spacing w:before="31" w:line="268" w:lineRule="auto"/>
        <w:ind w:right="255" w:hanging="360"/>
        <w:rPr>
          <w:sz w:val="20"/>
        </w:rPr>
      </w:pPr>
      <w:r>
        <w:rPr>
          <w:sz w:val="20"/>
        </w:rPr>
        <w:t xml:space="preserve">o którym mowa w art. 228-230 a, art. 250a Kodeksu karnego lub w art. 46 lub art. </w:t>
      </w:r>
      <w:r>
        <w:rPr>
          <w:spacing w:val="3"/>
          <w:sz w:val="20"/>
        </w:rPr>
        <w:t xml:space="preserve">48 </w:t>
      </w:r>
      <w:r>
        <w:rPr>
          <w:sz w:val="20"/>
        </w:rPr>
        <w:t xml:space="preserve">ustawy z dnia 25 czerwca 2010 </w:t>
      </w:r>
      <w:r>
        <w:rPr>
          <w:spacing w:val="-6"/>
          <w:sz w:val="20"/>
        </w:rPr>
        <w:t xml:space="preserve">r. </w:t>
      </w:r>
      <w:r>
        <w:rPr>
          <w:sz w:val="20"/>
        </w:rPr>
        <w:t>o</w:t>
      </w:r>
      <w:r>
        <w:rPr>
          <w:spacing w:val="7"/>
          <w:sz w:val="20"/>
        </w:rPr>
        <w:t xml:space="preserve"> </w:t>
      </w:r>
      <w:r>
        <w:rPr>
          <w:sz w:val="20"/>
        </w:rPr>
        <w:t>sporcie,</w:t>
      </w:r>
    </w:p>
    <w:p w14:paraId="48A78BC3" w14:textId="77777777" w:rsidR="00136E8C" w:rsidRDefault="00E45DD9">
      <w:pPr>
        <w:pStyle w:val="Akapitzlist"/>
        <w:numPr>
          <w:ilvl w:val="0"/>
          <w:numId w:val="20"/>
        </w:numPr>
        <w:tabs>
          <w:tab w:val="left" w:pos="927"/>
        </w:tabs>
        <w:spacing w:before="6" w:line="271" w:lineRule="auto"/>
        <w:ind w:right="252" w:hanging="360"/>
        <w:rPr>
          <w:sz w:val="20"/>
        </w:rPr>
      </w:pPr>
      <w:r>
        <w:rPr>
          <w:sz w:val="20"/>
        </w:rPr>
        <w:t>finansowania przestępstwa o charakterze terrorystycznym, o którym mowa w art. 165 a Kodeksu karnego, lub przestępstwo udaremniania lub utrudniania stwierdzenia przestępnego pochodzenia pieniędzy lub ukrywania ich pochodzenia, o którym mowa w art. 299 Kodeksu</w:t>
      </w:r>
      <w:r>
        <w:rPr>
          <w:spacing w:val="-8"/>
          <w:sz w:val="20"/>
        </w:rPr>
        <w:t xml:space="preserve"> </w:t>
      </w:r>
      <w:r>
        <w:rPr>
          <w:sz w:val="20"/>
        </w:rPr>
        <w:t>karnego,</w:t>
      </w:r>
    </w:p>
    <w:p w14:paraId="5EA999EB" w14:textId="77777777" w:rsidR="00136E8C" w:rsidRDefault="00E45DD9">
      <w:pPr>
        <w:pStyle w:val="Akapitzlist"/>
        <w:numPr>
          <w:ilvl w:val="0"/>
          <w:numId w:val="20"/>
        </w:numPr>
        <w:tabs>
          <w:tab w:val="left" w:pos="927"/>
        </w:tabs>
        <w:spacing w:before="6" w:line="268" w:lineRule="auto"/>
        <w:ind w:right="256" w:hanging="360"/>
        <w:rPr>
          <w:sz w:val="20"/>
        </w:rPr>
      </w:pPr>
      <w:r>
        <w:rPr>
          <w:sz w:val="20"/>
        </w:rPr>
        <w:t xml:space="preserve">o charakterze terrorystycznym, o którym mowa w art. </w:t>
      </w:r>
      <w:r>
        <w:rPr>
          <w:spacing w:val="-4"/>
          <w:sz w:val="20"/>
        </w:rPr>
        <w:t xml:space="preserve">115 </w:t>
      </w:r>
      <w:r>
        <w:rPr>
          <w:sz w:val="20"/>
        </w:rPr>
        <w:t>§ 20 Kodeksu karnego, lub mające na celu popełnienie tego przestępstwa,</w:t>
      </w:r>
    </w:p>
    <w:p w14:paraId="2B82C3A9" w14:textId="77777777" w:rsidR="00136E8C" w:rsidRDefault="00E45DD9">
      <w:pPr>
        <w:pStyle w:val="Akapitzlist"/>
        <w:numPr>
          <w:ilvl w:val="0"/>
          <w:numId w:val="20"/>
        </w:numPr>
        <w:tabs>
          <w:tab w:val="left" w:pos="927"/>
        </w:tabs>
        <w:spacing w:before="8" w:line="271" w:lineRule="auto"/>
        <w:ind w:right="256" w:hanging="360"/>
        <w:rPr>
          <w:sz w:val="20"/>
        </w:rPr>
      </w:pPr>
      <w:r>
        <w:rPr>
          <w:sz w:val="20"/>
        </w:rPr>
        <w:t xml:space="preserve">powierzenia wykonywania pracy małoletniemu cudzoziemcowi, o którym mowa w art. 9 ust. 2 ustawy z dnia 15 czerwca 2012 </w:t>
      </w:r>
      <w:r>
        <w:rPr>
          <w:spacing w:val="-6"/>
          <w:sz w:val="20"/>
        </w:rPr>
        <w:t xml:space="preserve">r. </w:t>
      </w:r>
      <w:r>
        <w:rPr>
          <w:sz w:val="20"/>
        </w:rPr>
        <w:t>o skutkach powierzania wykonywania pracy cudzoziemcom przebywającym wbrew przepisom na terytorium Rzeczypospolitej Polskiej (Dz. U. poz.</w:t>
      </w:r>
      <w:r>
        <w:rPr>
          <w:spacing w:val="-6"/>
          <w:sz w:val="20"/>
        </w:rPr>
        <w:t xml:space="preserve"> </w:t>
      </w:r>
      <w:r>
        <w:rPr>
          <w:sz w:val="20"/>
        </w:rPr>
        <w:t>769),</w:t>
      </w:r>
    </w:p>
    <w:p w14:paraId="5298E477" w14:textId="77777777" w:rsidR="00136E8C" w:rsidRDefault="00E45DD9">
      <w:pPr>
        <w:pStyle w:val="Akapitzlist"/>
        <w:numPr>
          <w:ilvl w:val="0"/>
          <w:numId w:val="20"/>
        </w:numPr>
        <w:tabs>
          <w:tab w:val="left" w:pos="927"/>
        </w:tabs>
        <w:spacing w:before="6" w:line="271" w:lineRule="auto"/>
        <w:ind w:right="256" w:hanging="360"/>
        <w:rPr>
          <w:sz w:val="20"/>
        </w:rPr>
      </w:pPr>
      <w:r>
        <w:rPr>
          <w:sz w:val="20"/>
        </w:rPr>
        <w:t xml:space="preserve">przeciwko obrotowi gospodarczemu, o których mowa w art. 296-307 Kodeksu karnego, przestępstwo </w:t>
      </w:r>
      <w:r>
        <w:rPr>
          <w:sz w:val="20"/>
        </w:rPr>
        <w:lastRenderedPageBreak/>
        <w:t>oszustwa, o którym mowa w art. 286 Kodeksu karnego, przestępstwo przeciwko wiarygodności dokumentów, o których mowa w art. 270-277 d Kodeksu karnego, lub przestępstwo</w:t>
      </w:r>
      <w:r>
        <w:rPr>
          <w:spacing w:val="-18"/>
          <w:sz w:val="20"/>
        </w:rPr>
        <w:t xml:space="preserve"> </w:t>
      </w:r>
      <w:r>
        <w:rPr>
          <w:sz w:val="20"/>
        </w:rPr>
        <w:t>skarbowe,</w:t>
      </w:r>
    </w:p>
    <w:p w14:paraId="4E817A4D" w14:textId="77777777" w:rsidR="00136E8C" w:rsidRDefault="00E45DD9">
      <w:pPr>
        <w:pStyle w:val="Akapitzlist"/>
        <w:numPr>
          <w:ilvl w:val="0"/>
          <w:numId w:val="20"/>
        </w:numPr>
        <w:tabs>
          <w:tab w:val="left" w:pos="927"/>
        </w:tabs>
        <w:spacing w:before="6" w:line="273" w:lineRule="auto"/>
        <w:ind w:right="251" w:hanging="360"/>
        <w:rPr>
          <w:sz w:val="20"/>
        </w:rPr>
      </w:pPr>
      <w:r>
        <w:rPr>
          <w:sz w:val="20"/>
        </w:rPr>
        <w:t xml:space="preserve">o którym mowa w art. 9 ust. 1 i 3 lub art. 10 ustawy z dnia 15 czerwca 2012 </w:t>
      </w:r>
      <w:r>
        <w:rPr>
          <w:spacing w:val="-6"/>
          <w:sz w:val="20"/>
        </w:rPr>
        <w:t xml:space="preserve">r. </w:t>
      </w:r>
      <w:r>
        <w:rPr>
          <w:sz w:val="20"/>
        </w:rPr>
        <w:t>o skutkach powierzania wykonywania pracy cudzoziemcom przebywającym wbrew przepisom na terytorium Rzeczypospolitej Polskiej - lub za odpowiedni czyn zabroniony określony w przepisach prawa</w:t>
      </w:r>
      <w:r>
        <w:rPr>
          <w:spacing w:val="3"/>
          <w:sz w:val="20"/>
        </w:rPr>
        <w:t xml:space="preserve"> </w:t>
      </w:r>
      <w:r>
        <w:rPr>
          <w:sz w:val="20"/>
        </w:rPr>
        <w:t>obcego;</w:t>
      </w:r>
    </w:p>
    <w:p w14:paraId="583DCA57" w14:textId="77777777" w:rsidR="00136E8C" w:rsidRDefault="00E45DD9">
      <w:pPr>
        <w:pStyle w:val="Akapitzlist"/>
        <w:numPr>
          <w:ilvl w:val="1"/>
          <w:numId w:val="21"/>
        </w:numPr>
        <w:tabs>
          <w:tab w:val="left" w:pos="786"/>
        </w:tabs>
        <w:spacing w:line="276" w:lineRule="auto"/>
        <w:ind w:right="251"/>
        <w:rPr>
          <w:sz w:val="20"/>
        </w:rPr>
      </w:pPr>
      <w:r>
        <w:rPr>
          <w:sz w:val="20"/>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w:t>
      </w:r>
      <w:r>
        <w:rPr>
          <w:spacing w:val="-4"/>
          <w:sz w:val="20"/>
        </w:rPr>
        <w:t xml:space="preserve"> </w:t>
      </w:r>
      <w:r>
        <w:rPr>
          <w:sz w:val="20"/>
        </w:rPr>
        <w:t>1;</w:t>
      </w:r>
    </w:p>
    <w:p w14:paraId="55885ACC" w14:textId="77777777" w:rsidR="00136E8C" w:rsidRDefault="00E45DD9">
      <w:pPr>
        <w:pStyle w:val="Akapitzlist"/>
        <w:numPr>
          <w:ilvl w:val="1"/>
          <w:numId w:val="21"/>
        </w:numPr>
        <w:tabs>
          <w:tab w:val="left" w:pos="786"/>
        </w:tabs>
        <w:spacing w:line="276" w:lineRule="auto"/>
        <w:ind w:right="252"/>
        <w:rPr>
          <w:sz w:val="20"/>
        </w:rPr>
      </w:pPr>
      <w:r>
        <w:rPr>
          <w:sz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w:t>
      </w:r>
      <w:r>
        <w:rPr>
          <w:spacing w:val="1"/>
          <w:sz w:val="20"/>
        </w:rPr>
        <w:t xml:space="preserve"> </w:t>
      </w:r>
      <w:r>
        <w:rPr>
          <w:sz w:val="20"/>
        </w:rPr>
        <w:t>należności;</w:t>
      </w:r>
    </w:p>
    <w:p w14:paraId="6B10333A" w14:textId="77777777" w:rsidR="00136E8C" w:rsidRDefault="00E45DD9">
      <w:pPr>
        <w:pStyle w:val="Akapitzlist"/>
        <w:numPr>
          <w:ilvl w:val="1"/>
          <w:numId w:val="21"/>
        </w:numPr>
        <w:tabs>
          <w:tab w:val="left" w:pos="786"/>
        </w:tabs>
        <w:spacing w:before="1"/>
        <w:rPr>
          <w:sz w:val="20"/>
        </w:rPr>
      </w:pPr>
      <w:r>
        <w:rPr>
          <w:sz w:val="20"/>
        </w:rPr>
        <w:t>wobec którego prawomocnie orzeczono zakaz ubiegania się o zamówienia</w:t>
      </w:r>
      <w:r>
        <w:rPr>
          <w:spacing w:val="-10"/>
          <w:sz w:val="20"/>
        </w:rPr>
        <w:t xml:space="preserve"> </w:t>
      </w:r>
      <w:r>
        <w:rPr>
          <w:sz w:val="20"/>
        </w:rPr>
        <w:t>publiczne;</w:t>
      </w:r>
    </w:p>
    <w:p w14:paraId="678A2038" w14:textId="77777777" w:rsidR="00136E8C" w:rsidRDefault="00E45DD9">
      <w:pPr>
        <w:pStyle w:val="Akapitzlist"/>
        <w:numPr>
          <w:ilvl w:val="1"/>
          <w:numId w:val="21"/>
        </w:numPr>
        <w:tabs>
          <w:tab w:val="left" w:pos="786"/>
        </w:tabs>
        <w:spacing w:before="34" w:line="276" w:lineRule="auto"/>
        <w:ind w:right="255"/>
        <w:rPr>
          <w:sz w:val="20"/>
        </w:rPr>
      </w:pPr>
      <w:r>
        <w:rPr>
          <w:sz w:val="20"/>
        </w:rPr>
        <w:t xml:space="preserve">jeżeli zamawiający może stwierdzić, na podstawie wiarygodnych przesłanek, że wykonawca zawarł z innymi wykonawcami porozumienie mające </w:t>
      </w:r>
      <w:r>
        <w:rPr>
          <w:spacing w:val="2"/>
          <w:sz w:val="20"/>
        </w:rPr>
        <w:t xml:space="preserve">na </w:t>
      </w:r>
      <w:r>
        <w:rPr>
          <w:sz w:val="20"/>
        </w:rPr>
        <w:t xml:space="preserve">celu zakłócenie konkurencji, w szczególności jeżeli należąc do tej samej grupy kapitałowej w rozumieniu ustawy z dnia 16 lutego 2007 </w:t>
      </w:r>
      <w:r>
        <w:rPr>
          <w:spacing w:val="-6"/>
          <w:sz w:val="20"/>
        </w:rPr>
        <w:t xml:space="preserve">r. </w:t>
      </w:r>
      <w:r>
        <w:rPr>
          <w:sz w:val="20"/>
        </w:rPr>
        <w:t>o ochronie konkurencji i konsumentów, złożyli odrębne oferty, oferty częściowe lub wnioski o dopuszczenie do udziału w postępowaniu, chyba że wykażą, że przygotowali te oferty lub wnioski niezależnie od</w:t>
      </w:r>
      <w:r>
        <w:rPr>
          <w:spacing w:val="-16"/>
          <w:sz w:val="20"/>
        </w:rPr>
        <w:t xml:space="preserve"> </w:t>
      </w:r>
      <w:r>
        <w:rPr>
          <w:sz w:val="20"/>
        </w:rPr>
        <w:t>siebie;</w:t>
      </w:r>
    </w:p>
    <w:p w14:paraId="3902F0C4" w14:textId="77777777" w:rsidR="00136E8C" w:rsidRDefault="00E45DD9">
      <w:pPr>
        <w:pStyle w:val="Akapitzlist"/>
        <w:numPr>
          <w:ilvl w:val="1"/>
          <w:numId w:val="21"/>
        </w:numPr>
        <w:tabs>
          <w:tab w:val="left" w:pos="786"/>
        </w:tabs>
        <w:spacing w:line="276" w:lineRule="auto"/>
        <w:ind w:right="251"/>
        <w:rPr>
          <w:sz w:val="20"/>
        </w:rPr>
      </w:pPr>
      <w:r>
        <w:rPr>
          <w:sz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w:t>
      </w:r>
      <w:r>
        <w:rPr>
          <w:spacing w:val="-6"/>
          <w:sz w:val="20"/>
        </w:rPr>
        <w:t xml:space="preserve">r. </w:t>
      </w:r>
      <w:r>
        <w:rPr>
          <w:sz w:val="20"/>
        </w:rPr>
        <w:t>o ochronie konkurencji i konsumentów, chyba że spowodowane tym zakłócenie konkurencji może być wyeliminowane w inny sposób niż przez wykluczenie wykonawcy z udziału w postępowaniu o udzielenie</w:t>
      </w:r>
      <w:r>
        <w:rPr>
          <w:spacing w:val="-1"/>
          <w:sz w:val="20"/>
        </w:rPr>
        <w:t xml:space="preserve"> </w:t>
      </w:r>
      <w:r>
        <w:rPr>
          <w:sz w:val="20"/>
        </w:rPr>
        <w:t>zamówienia.</w:t>
      </w:r>
    </w:p>
    <w:p w14:paraId="40DB62AC" w14:textId="77777777" w:rsidR="00136E8C" w:rsidRDefault="00E45DD9">
      <w:pPr>
        <w:pStyle w:val="Akapitzlist"/>
        <w:numPr>
          <w:ilvl w:val="0"/>
          <w:numId w:val="21"/>
        </w:numPr>
        <w:tabs>
          <w:tab w:val="left" w:pos="503"/>
        </w:tabs>
        <w:spacing w:line="276" w:lineRule="auto"/>
        <w:ind w:right="260"/>
        <w:rPr>
          <w:sz w:val="20"/>
        </w:rPr>
      </w:pPr>
      <w:r>
        <w:rPr>
          <w:b/>
          <w:sz w:val="20"/>
        </w:rPr>
        <w:t xml:space="preserve">W art. 109 ust. 1 pkt 4, 5, 7 ustawy </w:t>
      </w:r>
      <w:proofErr w:type="spellStart"/>
      <w:r>
        <w:rPr>
          <w:b/>
          <w:sz w:val="20"/>
        </w:rPr>
        <w:t>Pzp</w:t>
      </w:r>
      <w:proofErr w:type="spellEnd"/>
      <w:r>
        <w:rPr>
          <w:b/>
          <w:sz w:val="20"/>
        </w:rPr>
        <w:t xml:space="preserve">, </w:t>
      </w:r>
      <w:r>
        <w:rPr>
          <w:sz w:val="20"/>
        </w:rPr>
        <w:t>tj. z postępowania o udzielenie zamówienia Zamawiający wykluczy</w:t>
      </w:r>
      <w:r>
        <w:rPr>
          <w:spacing w:val="-5"/>
          <w:sz w:val="20"/>
        </w:rPr>
        <w:t xml:space="preserve"> </w:t>
      </w:r>
      <w:r>
        <w:rPr>
          <w:sz w:val="20"/>
        </w:rPr>
        <w:t>Wykonawcę:</w:t>
      </w:r>
    </w:p>
    <w:p w14:paraId="3B6547A9" w14:textId="77777777" w:rsidR="00136E8C" w:rsidRDefault="00E45DD9">
      <w:pPr>
        <w:pStyle w:val="Akapitzlist"/>
        <w:numPr>
          <w:ilvl w:val="0"/>
          <w:numId w:val="19"/>
        </w:numPr>
        <w:tabs>
          <w:tab w:val="left" w:pos="927"/>
        </w:tabs>
        <w:spacing w:before="1" w:line="273" w:lineRule="auto"/>
        <w:ind w:right="253" w:hanging="360"/>
        <w:rPr>
          <w:sz w:val="20"/>
        </w:rPr>
      </w:pPr>
      <w:r>
        <w:rPr>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Pr>
          <w:spacing w:val="-1"/>
          <w:sz w:val="20"/>
        </w:rPr>
        <w:t xml:space="preserve"> </w:t>
      </w:r>
      <w:r>
        <w:rPr>
          <w:sz w:val="20"/>
        </w:rPr>
        <w:t>procedury;</w:t>
      </w:r>
    </w:p>
    <w:p w14:paraId="377AFCCE" w14:textId="77777777" w:rsidR="00136E8C" w:rsidRDefault="00E45DD9">
      <w:pPr>
        <w:pStyle w:val="Akapitzlist"/>
        <w:numPr>
          <w:ilvl w:val="0"/>
          <w:numId w:val="19"/>
        </w:numPr>
        <w:tabs>
          <w:tab w:val="left" w:pos="927"/>
        </w:tabs>
        <w:spacing w:before="2" w:line="273" w:lineRule="auto"/>
        <w:ind w:right="252" w:hanging="360"/>
        <w:rPr>
          <w:sz w:val="20"/>
        </w:rPr>
      </w:pPr>
      <w:r>
        <w:rPr>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1"/>
          <w:sz w:val="20"/>
        </w:rPr>
        <w:t xml:space="preserve"> </w:t>
      </w:r>
      <w:r>
        <w:rPr>
          <w:sz w:val="20"/>
        </w:rPr>
        <w:t>dowodów;</w:t>
      </w:r>
    </w:p>
    <w:p w14:paraId="04413F95" w14:textId="0C45883C" w:rsidR="00136E8C" w:rsidRDefault="00E45DD9">
      <w:pPr>
        <w:pStyle w:val="Akapitzlist"/>
        <w:numPr>
          <w:ilvl w:val="0"/>
          <w:numId w:val="19"/>
        </w:numPr>
        <w:tabs>
          <w:tab w:val="left" w:pos="927"/>
        </w:tabs>
        <w:spacing w:before="1" w:line="273" w:lineRule="auto"/>
        <w:ind w:right="251" w:hanging="360"/>
        <w:rPr>
          <w:sz w:val="20"/>
        </w:rPr>
      </w:pPr>
      <w:r>
        <w:rPr>
          <w:spacing w:val="-3"/>
          <w:sz w:val="20"/>
        </w:rPr>
        <w:t xml:space="preserve">który, </w:t>
      </w:r>
      <w:r>
        <w:rPr>
          <w:sz w:val="2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w:t>
      </w:r>
      <w:r>
        <w:rPr>
          <w:spacing w:val="-2"/>
          <w:sz w:val="20"/>
        </w:rPr>
        <w:t xml:space="preserve">umowy, </w:t>
      </w:r>
      <w:r>
        <w:rPr>
          <w:sz w:val="20"/>
        </w:rPr>
        <w:t>odszkodowania, wykonania zastępczego lub realizacji uprawnień z tytułu</w:t>
      </w:r>
      <w:r>
        <w:rPr>
          <w:spacing w:val="-2"/>
          <w:sz w:val="20"/>
        </w:rPr>
        <w:t xml:space="preserve"> </w:t>
      </w:r>
      <w:r>
        <w:rPr>
          <w:sz w:val="20"/>
        </w:rPr>
        <w:t>rękojmi</w:t>
      </w:r>
      <w:r w:rsidR="003039E4">
        <w:rPr>
          <w:sz w:val="20"/>
        </w:rPr>
        <w:t>.</w:t>
      </w:r>
    </w:p>
    <w:p w14:paraId="6288240F" w14:textId="77777777" w:rsidR="003039E4" w:rsidRDefault="003039E4" w:rsidP="003039E4">
      <w:pPr>
        <w:pStyle w:val="Akapitzlist"/>
        <w:tabs>
          <w:tab w:val="left" w:pos="927"/>
        </w:tabs>
        <w:spacing w:before="1" w:line="273" w:lineRule="auto"/>
        <w:ind w:left="938" w:right="251" w:firstLine="0"/>
        <w:jc w:val="left"/>
        <w:rPr>
          <w:sz w:val="20"/>
        </w:rPr>
      </w:pPr>
    </w:p>
    <w:p w14:paraId="5630FB50" w14:textId="77777777" w:rsidR="00136E8C" w:rsidRDefault="00E45DD9">
      <w:pPr>
        <w:pStyle w:val="Nagwek2"/>
        <w:tabs>
          <w:tab w:val="left" w:pos="9318"/>
        </w:tabs>
        <w:spacing w:before="77"/>
        <w:jc w:val="both"/>
      </w:pPr>
      <w:r>
        <w:rPr>
          <w:b w:val="0"/>
          <w:i w:val="0"/>
          <w:spacing w:val="-42"/>
          <w:sz w:val="28"/>
          <w:shd w:val="clear" w:color="auto" w:fill="E6E6E6"/>
        </w:rPr>
        <w:t xml:space="preserve"> </w:t>
      </w:r>
      <w:r>
        <w:rPr>
          <w:i w:val="0"/>
          <w:sz w:val="28"/>
          <w:shd w:val="clear" w:color="auto" w:fill="E6E6E6"/>
        </w:rPr>
        <w:t xml:space="preserve">Rozdział 7. </w:t>
      </w:r>
      <w:r w:rsidRPr="003039E4">
        <w:rPr>
          <w:i w:val="0"/>
          <w:iCs/>
          <w:shd w:val="clear" w:color="auto" w:fill="E6E6E6"/>
        </w:rPr>
        <w:t>Informacja o warunkach udziału w postępowaniu o udzielenie</w:t>
      </w:r>
      <w:r w:rsidRPr="003039E4">
        <w:rPr>
          <w:i w:val="0"/>
          <w:iCs/>
          <w:spacing w:val="-5"/>
          <w:shd w:val="clear" w:color="auto" w:fill="E6E6E6"/>
        </w:rPr>
        <w:t xml:space="preserve"> </w:t>
      </w:r>
      <w:r w:rsidRPr="003039E4">
        <w:rPr>
          <w:i w:val="0"/>
          <w:iCs/>
          <w:shd w:val="clear" w:color="auto" w:fill="E6E6E6"/>
        </w:rPr>
        <w:t>zamówienia</w:t>
      </w:r>
      <w:r>
        <w:rPr>
          <w:shd w:val="clear" w:color="auto" w:fill="E6E6E6"/>
        </w:rPr>
        <w:tab/>
      </w:r>
    </w:p>
    <w:p w14:paraId="30261124" w14:textId="77777777" w:rsidR="00136E8C" w:rsidRDefault="00136E8C">
      <w:pPr>
        <w:pStyle w:val="Tekstpodstawowy"/>
        <w:spacing w:before="5"/>
        <w:ind w:left="0" w:firstLine="0"/>
        <w:jc w:val="left"/>
        <w:rPr>
          <w:b/>
          <w:i/>
          <w:sz w:val="24"/>
        </w:rPr>
      </w:pPr>
    </w:p>
    <w:p w14:paraId="3F6C6D31" w14:textId="77777777" w:rsidR="00136E8C" w:rsidRDefault="00E45DD9">
      <w:pPr>
        <w:pStyle w:val="Akapitzlist"/>
        <w:numPr>
          <w:ilvl w:val="0"/>
          <w:numId w:val="18"/>
        </w:numPr>
        <w:tabs>
          <w:tab w:val="left" w:pos="503"/>
        </w:tabs>
        <w:spacing w:before="1"/>
        <w:ind w:hanging="285"/>
        <w:rPr>
          <w:sz w:val="20"/>
        </w:rPr>
      </w:pPr>
      <w:r>
        <w:rPr>
          <w:sz w:val="20"/>
        </w:rPr>
        <w:t>Udzielenie zamówienia mogą ubiegać się Wykonawcy, którzy spełniają warunki</w:t>
      </w:r>
      <w:r>
        <w:rPr>
          <w:spacing w:val="-7"/>
          <w:sz w:val="20"/>
        </w:rPr>
        <w:t xml:space="preserve"> </w:t>
      </w:r>
      <w:r>
        <w:rPr>
          <w:sz w:val="20"/>
        </w:rPr>
        <w:t>dotyczące:</w:t>
      </w:r>
    </w:p>
    <w:p w14:paraId="3DA5C5D8" w14:textId="77777777" w:rsidR="00136E8C" w:rsidRDefault="00E45DD9">
      <w:pPr>
        <w:pStyle w:val="Nagwek1"/>
        <w:numPr>
          <w:ilvl w:val="1"/>
          <w:numId w:val="18"/>
        </w:numPr>
        <w:tabs>
          <w:tab w:val="left" w:pos="786"/>
        </w:tabs>
        <w:spacing w:before="34"/>
      </w:pPr>
      <w:r>
        <w:t>zdolności do występowania w obrocie</w:t>
      </w:r>
      <w:r>
        <w:rPr>
          <w:spacing w:val="-2"/>
        </w:rPr>
        <w:t xml:space="preserve"> </w:t>
      </w:r>
      <w:r>
        <w:t>gospodarczym</w:t>
      </w:r>
    </w:p>
    <w:p w14:paraId="1BA3CF88" w14:textId="77777777" w:rsidR="00136E8C" w:rsidRDefault="00E45DD9" w:rsidP="00A33A70">
      <w:pPr>
        <w:pStyle w:val="Tekstpodstawowy"/>
        <w:spacing w:before="34"/>
        <w:ind w:left="709" w:firstLine="0"/>
      </w:pPr>
      <w:r>
        <w:t>Zamawiający nie określa warunków w tym zakresie.</w:t>
      </w:r>
    </w:p>
    <w:p w14:paraId="765D42A2" w14:textId="77777777" w:rsidR="00136E8C" w:rsidRDefault="00E45DD9">
      <w:pPr>
        <w:pStyle w:val="Nagwek1"/>
        <w:numPr>
          <w:ilvl w:val="1"/>
          <w:numId w:val="18"/>
        </w:numPr>
        <w:tabs>
          <w:tab w:val="left" w:pos="786"/>
        </w:tabs>
        <w:spacing w:before="36" w:line="276" w:lineRule="auto"/>
        <w:ind w:right="252"/>
      </w:pPr>
      <w:r>
        <w:t>uprawnień do prowadzenia określonej działalności gospodarczej lub zawodowej, o ile wynika to z odrębnych</w:t>
      </w:r>
      <w:r>
        <w:rPr>
          <w:spacing w:val="-1"/>
        </w:rPr>
        <w:t xml:space="preserve"> </w:t>
      </w:r>
      <w:r>
        <w:t>przepisów.</w:t>
      </w:r>
    </w:p>
    <w:p w14:paraId="72D243D3" w14:textId="77777777" w:rsidR="00136E8C" w:rsidRDefault="00E45DD9" w:rsidP="00A33A70">
      <w:pPr>
        <w:pStyle w:val="Tekstpodstawowy"/>
        <w:spacing w:line="229" w:lineRule="exact"/>
        <w:ind w:left="709" w:firstLine="0"/>
      </w:pPr>
      <w:r>
        <w:t>Zamawiający nie określa warunków w tym zakresie.</w:t>
      </w:r>
    </w:p>
    <w:p w14:paraId="0780E2FA" w14:textId="77777777" w:rsidR="00136E8C" w:rsidRDefault="00E45DD9">
      <w:pPr>
        <w:pStyle w:val="Nagwek1"/>
        <w:numPr>
          <w:ilvl w:val="1"/>
          <w:numId w:val="18"/>
        </w:numPr>
        <w:tabs>
          <w:tab w:val="left" w:pos="786"/>
        </w:tabs>
        <w:spacing w:before="34"/>
      </w:pPr>
      <w:r>
        <w:t>sytuacji ekonomicznej lub</w:t>
      </w:r>
      <w:r>
        <w:rPr>
          <w:spacing w:val="-2"/>
        </w:rPr>
        <w:t xml:space="preserve"> </w:t>
      </w:r>
      <w:r>
        <w:t>finansowej.</w:t>
      </w:r>
    </w:p>
    <w:p w14:paraId="769044E4" w14:textId="77777777" w:rsidR="00136E8C" w:rsidRDefault="00E45DD9" w:rsidP="00A33A70">
      <w:pPr>
        <w:pStyle w:val="Tekstpodstawowy"/>
        <w:spacing w:before="34"/>
        <w:ind w:left="709" w:firstLine="0"/>
      </w:pPr>
      <w:bookmarkStart w:id="3" w:name="_Hlk101430629"/>
      <w:r>
        <w:t>Zamawiający nie określa warunków w tym zakresie.</w:t>
      </w:r>
    </w:p>
    <w:bookmarkEnd w:id="3"/>
    <w:p w14:paraId="17AFE840" w14:textId="5208D611" w:rsidR="00136E8C" w:rsidRDefault="00E45DD9">
      <w:pPr>
        <w:pStyle w:val="Nagwek1"/>
        <w:numPr>
          <w:ilvl w:val="1"/>
          <w:numId w:val="18"/>
        </w:numPr>
        <w:tabs>
          <w:tab w:val="left" w:pos="786"/>
        </w:tabs>
        <w:spacing w:before="37"/>
      </w:pPr>
      <w:r>
        <w:t>zdolności technicznej lub</w:t>
      </w:r>
      <w:r>
        <w:rPr>
          <w:spacing w:val="-2"/>
        </w:rPr>
        <w:t xml:space="preserve"> </w:t>
      </w:r>
      <w:r>
        <w:t>zawodowej.</w:t>
      </w:r>
    </w:p>
    <w:p w14:paraId="74449E96" w14:textId="34515CCC" w:rsidR="009E108F" w:rsidRPr="003D7F59" w:rsidRDefault="00FF300B"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szCs w:val="20"/>
        </w:rPr>
        <w:lastRenderedPageBreak/>
        <w:t xml:space="preserve">O udzielenie zamówienia mogą ubiegać się wykonawcy, którzy </w:t>
      </w:r>
      <w:r w:rsidRPr="00AD0C85">
        <w:rPr>
          <w:rFonts w:ascii="Times New Roman" w:hAnsi="Times New Roman"/>
          <w:sz w:val="20"/>
          <w:szCs w:val="20"/>
          <w:u w:val="single"/>
        </w:rPr>
        <w:t>na potwierdzenie zdolności technicznej lub zawodowej:</w:t>
      </w:r>
      <w:r w:rsidR="009E108F" w:rsidRPr="00AD0C85">
        <w:rPr>
          <w:rFonts w:ascii="Times New Roman" w:hAnsi="Times New Roman"/>
          <w:sz w:val="20"/>
          <w:szCs w:val="20"/>
          <w:u w:val="single"/>
          <w:lang w:val="pl-PL"/>
        </w:rPr>
        <w:t xml:space="preserve"> </w:t>
      </w:r>
      <w:r w:rsidRPr="00AD0C85">
        <w:rPr>
          <w:rFonts w:ascii="Times New Roman" w:hAnsi="Times New Roman"/>
          <w:sz w:val="20"/>
          <w:szCs w:val="20"/>
          <w:shd w:val="clear" w:color="auto" w:fill="auto"/>
        </w:rPr>
        <w:t>w zakresie doświadczenia</w:t>
      </w:r>
      <w:r w:rsidR="00D62C81">
        <w:rPr>
          <w:rFonts w:ascii="Times New Roman" w:hAnsi="Times New Roman"/>
          <w:sz w:val="20"/>
          <w:szCs w:val="20"/>
          <w:shd w:val="pct10" w:color="auto" w:fill="auto"/>
          <w:lang w:val="pl-PL"/>
        </w:rPr>
        <w:t xml:space="preserve"> </w:t>
      </w:r>
      <w:r w:rsidR="00AC7D4B" w:rsidRPr="003D7F59">
        <w:rPr>
          <w:rFonts w:ascii="Times New Roman" w:hAnsi="Times New Roman"/>
          <w:sz w:val="20"/>
          <w:szCs w:val="20"/>
          <w:shd w:val="clear" w:color="auto" w:fill="auto"/>
          <w:lang w:val="pl-PL"/>
        </w:rPr>
        <w:t>oświadczą</w:t>
      </w:r>
      <w:r w:rsidRPr="003D7F59">
        <w:rPr>
          <w:rFonts w:ascii="Times New Roman" w:hAnsi="Times New Roman"/>
          <w:sz w:val="20"/>
          <w:szCs w:val="20"/>
          <w:shd w:val="clear" w:color="auto" w:fill="auto"/>
        </w:rPr>
        <w:t xml:space="preserve">, że w okresie </w:t>
      </w:r>
      <w:r w:rsidRPr="003D7F59">
        <w:rPr>
          <w:rStyle w:val="TytuZnak"/>
          <w:rFonts w:ascii="Times New Roman" w:eastAsia="Calibri" w:hAnsi="Times New Roman"/>
          <w:sz w:val="20"/>
          <w:szCs w:val="20"/>
          <w:shd w:val="clear" w:color="auto" w:fill="auto"/>
        </w:rPr>
        <w:t xml:space="preserve">ostatnich </w:t>
      </w:r>
      <w:r w:rsidR="00AC7D4B" w:rsidRPr="003D7F59">
        <w:rPr>
          <w:rStyle w:val="TytuZnak"/>
          <w:rFonts w:ascii="Times New Roman" w:eastAsia="Calibri" w:hAnsi="Times New Roman"/>
          <w:sz w:val="20"/>
          <w:szCs w:val="20"/>
          <w:shd w:val="clear" w:color="auto" w:fill="auto"/>
        </w:rPr>
        <w:t>3</w:t>
      </w:r>
      <w:r w:rsidRPr="003D7F59">
        <w:rPr>
          <w:rStyle w:val="TytuZnak"/>
          <w:rFonts w:ascii="Times New Roman" w:eastAsia="Calibri" w:hAnsi="Times New Roman"/>
          <w:sz w:val="20"/>
          <w:szCs w:val="20"/>
          <w:shd w:val="clear" w:color="auto" w:fill="auto"/>
        </w:rPr>
        <w:t xml:space="preserve"> lat</w:t>
      </w:r>
      <w:r w:rsidRPr="003D7F59">
        <w:rPr>
          <w:rFonts w:ascii="Times New Roman" w:hAnsi="Times New Roman"/>
          <w:sz w:val="20"/>
          <w:szCs w:val="20"/>
          <w:shd w:val="clear" w:color="auto" w:fill="auto"/>
        </w:rPr>
        <w:t xml:space="preserve">  przed upływem terminu składania ofert, a jeżeli okres prowadzenia działalności jest krótszy, w tym okresie wykonali</w:t>
      </w:r>
      <w:r w:rsidR="00BB7013" w:rsidRPr="003D7F59">
        <w:rPr>
          <w:rFonts w:ascii="Times New Roman" w:hAnsi="Times New Roman"/>
          <w:sz w:val="20"/>
          <w:szCs w:val="20"/>
          <w:shd w:val="clear" w:color="auto" w:fill="auto"/>
          <w:lang w:val="pl-PL"/>
        </w:rPr>
        <w:t>:</w:t>
      </w:r>
      <w:r w:rsidR="009E108F" w:rsidRPr="003D7F59">
        <w:rPr>
          <w:rFonts w:ascii="Times New Roman" w:hAnsi="Times New Roman"/>
          <w:sz w:val="20"/>
          <w:szCs w:val="20"/>
          <w:shd w:val="clear" w:color="auto" w:fill="auto"/>
          <w:lang w:val="pl-PL"/>
        </w:rPr>
        <w:t xml:space="preserve"> </w:t>
      </w:r>
    </w:p>
    <w:p w14:paraId="4D059914" w14:textId="77777777" w:rsidR="0005431A" w:rsidRPr="003D7F59" w:rsidRDefault="009E108F" w:rsidP="00A33A70">
      <w:pPr>
        <w:pStyle w:val="Styl2"/>
        <w:numPr>
          <w:ilvl w:val="0"/>
          <w:numId w:val="0"/>
        </w:numPr>
        <w:tabs>
          <w:tab w:val="clear" w:pos="567"/>
        </w:tabs>
        <w:ind w:left="1134"/>
        <w:rPr>
          <w:rFonts w:ascii="Times New Roman" w:hAnsi="Times New Roman"/>
          <w:b/>
          <w:sz w:val="20"/>
          <w:szCs w:val="20"/>
          <w:shd w:val="clear" w:color="auto" w:fill="auto"/>
          <w:lang w:val="pl-PL"/>
        </w:rPr>
      </w:pPr>
      <w:r w:rsidRPr="003D7F59">
        <w:rPr>
          <w:rFonts w:ascii="Times New Roman" w:hAnsi="Times New Roman"/>
          <w:bCs/>
          <w:sz w:val="20"/>
          <w:szCs w:val="20"/>
          <w:shd w:val="clear" w:color="auto" w:fill="auto"/>
          <w:lang w:val="pl-PL"/>
        </w:rPr>
        <w:t xml:space="preserve">a) </w:t>
      </w:r>
      <w:r w:rsidR="00FF300B" w:rsidRPr="003D7F59">
        <w:rPr>
          <w:rFonts w:ascii="Times New Roman" w:hAnsi="Times New Roman"/>
          <w:b/>
          <w:sz w:val="20"/>
          <w:szCs w:val="20"/>
          <w:shd w:val="clear" w:color="auto" w:fill="auto"/>
          <w:lang w:val="pl-PL"/>
        </w:rPr>
        <w:t xml:space="preserve">dostawę </w:t>
      </w:r>
      <w:r w:rsidR="00E41264" w:rsidRPr="003D7F59">
        <w:rPr>
          <w:rFonts w:ascii="Times New Roman" w:hAnsi="Times New Roman"/>
          <w:bCs/>
          <w:sz w:val="20"/>
          <w:szCs w:val="20"/>
          <w:shd w:val="clear" w:color="auto" w:fill="auto"/>
          <w:lang w:val="pl-PL"/>
        </w:rPr>
        <w:t xml:space="preserve">sprzętu lub osprzętu komputerowego </w:t>
      </w:r>
      <w:r w:rsidR="00BB7013" w:rsidRPr="003D7F59">
        <w:rPr>
          <w:rFonts w:ascii="Times New Roman" w:hAnsi="Times New Roman"/>
          <w:bCs/>
          <w:sz w:val="20"/>
          <w:szCs w:val="20"/>
          <w:shd w:val="clear" w:color="auto" w:fill="auto"/>
          <w:lang w:val="pl-PL"/>
        </w:rPr>
        <w:t xml:space="preserve">w </w:t>
      </w:r>
      <w:r w:rsidR="00FF300B" w:rsidRPr="003D7F59">
        <w:rPr>
          <w:rFonts w:ascii="Times New Roman" w:hAnsi="Times New Roman"/>
          <w:bCs/>
          <w:sz w:val="20"/>
          <w:szCs w:val="20"/>
          <w:shd w:val="clear" w:color="auto" w:fill="auto"/>
          <w:lang w:val="pl-PL"/>
        </w:rPr>
        <w:t xml:space="preserve">ilości  nie mniejszej niż </w:t>
      </w:r>
      <w:r w:rsidR="00BB7013" w:rsidRPr="003D7F59">
        <w:rPr>
          <w:rFonts w:ascii="Times New Roman" w:hAnsi="Times New Roman"/>
          <w:bCs/>
          <w:sz w:val="20"/>
          <w:szCs w:val="20"/>
          <w:shd w:val="clear" w:color="auto" w:fill="auto"/>
          <w:lang w:val="pl-PL"/>
        </w:rPr>
        <w:t xml:space="preserve">10 szt. o wartości minimum </w:t>
      </w:r>
      <w:r w:rsidR="00370739" w:rsidRPr="003D7F59">
        <w:rPr>
          <w:rFonts w:ascii="Times New Roman" w:hAnsi="Times New Roman"/>
          <w:b/>
          <w:sz w:val="20"/>
          <w:szCs w:val="20"/>
          <w:shd w:val="clear" w:color="auto" w:fill="auto"/>
          <w:lang w:val="pl-PL"/>
        </w:rPr>
        <w:t>3</w:t>
      </w:r>
      <w:r w:rsidR="00BB7013" w:rsidRPr="003D7F59">
        <w:rPr>
          <w:rFonts w:ascii="Times New Roman" w:hAnsi="Times New Roman"/>
          <w:b/>
          <w:sz w:val="20"/>
          <w:szCs w:val="20"/>
          <w:shd w:val="clear" w:color="auto" w:fill="auto"/>
          <w:lang w:val="pl-PL"/>
        </w:rPr>
        <w:t>0 000,00 zł brutto</w:t>
      </w:r>
      <w:r w:rsidR="0005431A" w:rsidRPr="003D7F59">
        <w:rPr>
          <w:rFonts w:ascii="Times New Roman" w:hAnsi="Times New Roman"/>
          <w:b/>
          <w:sz w:val="20"/>
          <w:szCs w:val="20"/>
          <w:shd w:val="clear" w:color="auto" w:fill="auto"/>
          <w:lang w:val="pl-PL"/>
        </w:rPr>
        <w:t>.</w:t>
      </w:r>
    </w:p>
    <w:p w14:paraId="20C32494" w14:textId="7DC0157F" w:rsidR="009E108F" w:rsidRPr="003D7F59" w:rsidRDefault="0005431A" w:rsidP="00A33A70">
      <w:pPr>
        <w:pStyle w:val="Styl2"/>
        <w:numPr>
          <w:ilvl w:val="0"/>
          <w:numId w:val="0"/>
        </w:numPr>
        <w:tabs>
          <w:tab w:val="clear" w:pos="567"/>
        </w:tabs>
        <w:ind w:left="1134"/>
        <w:rPr>
          <w:rFonts w:ascii="Times New Roman" w:hAnsi="Times New Roman"/>
          <w:bCs/>
          <w:sz w:val="20"/>
          <w:szCs w:val="20"/>
          <w:shd w:val="clear" w:color="auto" w:fill="auto"/>
          <w:lang w:val="pl-PL"/>
        </w:rPr>
      </w:pPr>
      <w:r w:rsidRPr="003D7F59">
        <w:t xml:space="preserve"> </w:t>
      </w:r>
      <w:r w:rsidRPr="003D7F59">
        <w:rPr>
          <w:rFonts w:ascii="Times New Roman" w:hAnsi="Times New Roman"/>
          <w:b/>
          <w:sz w:val="20"/>
          <w:szCs w:val="20"/>
          <w:shd w:val="clear" w:color="auto" w:fill="auto"/>
        </w:rPr>
        <w:t>Zamawiający informuje, że dla potrzeb spełniania warunków opisanych, powyżej, jeżeli wartości zostaną podane w walutach innych niż zł, Zamawiający w celu przeliczenia waluty na zł/PLN przyjmie średni kurs zł do tej waluty podawany przez NBP na dzień opublikowania ogłoszenia o zamówieniu dotyczącego niniejszego postępowania.</w:t>
      </w:r>
    </w:p>
    <w:p w14:paraId="0D495F72" w14:textId="7D943C1A" w:rsidR="009E108F" w:rsidRPr="003D7F59" w:rsidRDefault="00FF300B" w:rsidP="00A33A70">
      <w:pPr>
        <w:pStyle w:val="Styl2"/>
        <w:numPr>
          <w:ilvl w:val="0"/>
          <w:numId w:val="45"/>
        </w:numPr>
        <w:tabs>
          <w:tab w:val="clear" w:pos="567"/>
        </w:tabs>
        <w:ind w:left="1134"/>
        <w:rPr>
          <w:rFonts w:ascii="Times New Roman" w:hAnsi="Times New Roman"/>
          <w:sz w:val="20"/>
          <w:szCs w:val="20"/>
        </w:rPr>
      </w:pPr>
      <w:r w:rsidRPr="003D7F59">
        <w:rPr>
          <w:rFonts w:ascii="Times New Roman" w:hAnsi="Times New Roman"/>
          <w:sz w:val="20"/>
          <w:szCs w:val="20"/>
        </w:rPr>
        <w:t>Warunek zostanie uznany za spełniony na podstawie przedstawionych dokumentów</w:t>
      </w:r>
      <w:r w:rsidR="00A264A5" w:rsidRPr="003D7F59">
        <w:rPr>
          <w:rFonts w:ascii="Times New Roman" w:hAnsi="Times New Roman"/>
          <w:sz w:val="20"/>
          <w:szCs w:val="20"/>
          <w:lang w:val="pl-PL"/>
        </w:rPr>
        <w:t xml:space="preserve"> </w:t>
      </w:r>
      <w:r w:rsidR="00A264A5" w:rsidRPr="003D7F59">
        <w:rPr>
          <w:rFonts w:ascii="Times New Roman" w:hAnsi="Times New Roman"/>
          <w:color w:val="0070C0"/>
          <w:sz w:val="20"/>
          <w:szCs w:val="20"/>
          <w:lang w:val="pl-PL"/>
        </w:rPr>
        <w:t xml:space="preserve">– </w:t>
      </w:r>
      <w:r w:rsidR="00A264A5" w:rsidRPr="003D7F59">
        <w:rPr>
          <w:rFonts w:ascii="Times New Roman" w:hAnsi="Times New Roman"/>
          <w:b/>
          <w:bCs/>
          <w:color w:val="0070C0"/>
          <w:sz w:val="20"/>
          <w:szCs w:val="20"/>
          <w:lang w:val="pl-PL"/>
        </w:rPr>
        <w:t xml:space="preserve">załącznik nr  </w:t>
      </w:r>
      <w:r w:rsidR="001A24A1" w:rsidRPr="003D7F59">
        <w:rPr>
          <w:rFonts w:ascii="Times New Roman" w:hAnsi="Times New Roman"/>
          <w:b/>
          <w:bCs/>
          <w:color w:val="0070C0"/>
          <w:sz w:val="20"/>
          <w:szCs w:val="20"/>
          <w:lang w:val="pl-PL"/>
        </w:rPr>
        <w:t>5</w:t>
      </w:r>
      <w:r w:rsidRPr="003D7F59">
        <w:rPr>
          <w:rFonts w:ascii="Times New Roman" w:hAnsi="Times New Roman"/>
          <w:color w:val="0070C0"/>
          <w:sz w:val="20"/>
          <w:szCs w:val="20"/>
        </w:rPr>
        <w:t xml:space="preserve"> –</w:t>
      </w:r>
      <w:r w:rsidRPr="003D7F59">
        <w:rPr>
          <w:rFonts w:ascii="Times New Roman" w:hAnsi="Times New Roman"/>
          <w:sz w:val="20"/>
          <w:szCs w:val="20"/>
        </w:rPr>
        <w:t xml:space="preserve"> spełnia/nie spełnia,</w:t>
      </w:r>
    </w:p>
    <w:p w14:paraId="0B1463BB" w14:textId="5246E6C5"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Zamawiający, w stosunku do Wykonawców wspólnie ubiegających się o udzielenie zamówienia, w odniesieniu do warunku dotyczącego zdolności technicznej lub zawodowej - dopuszcza łączne spełnianie warunku przez</w:t>
      </w:r>
      <w:r w:rsidRPr="00AD0C85">
        <w:rPr>
          <w:rFonts w:ascii="Times New Roman" w:hAnsi="Times New Roman"/>
          <w:spacing w:val="-2"/>
          <w:sz w:val="20"/>
        </w:rPr>
        <w:t xml:space="preserve"> </w:t>
      </w:r>
      <w:r w:rsidRPr="00AD0C85">
        <w:rPr>
          <w:rFonts w:ascii="Times New Roman" w:hAnsi="Times New Roman"/>
          <w:sz w:val="20"/>
        </w:rPr>
        <w:t>Wykonawców.</w:t>
      </w:r>
    </w:p>
    <w:p w14:paraId="4BCD484D"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Zamawiający może na każdym etapie postępowania, uznać, że Wykonawca nie posiada wymaganych zdolności, jeżeli posiadanie przez Wykonawcę sprzecznych interesów, w szczególności zaangażowanie zasobów technicznych lub zawodowych Wykonawcy winne przedsięwzięcia gospodarcze wykonawcy może mieć negatywny wpływ na realizację</w:t>
      </w:r>
      <w:r w:rsidRPr="00AD0C85">
        <w:rPr>
          <w:rFonts w:ascii="Times New Roman" w:hAnsi="Times New Roman"/>
          <w:spacing w:val="-2"/>
          <w:sz w:val="20"/>
        </w:rPr>
        <w:t xml:space="preserve"> </w:t>
      </w:r>
      <w:r w:rsidRPr="00AD0C85">
        <w:rPr>
          <w:rFonts w:ascii="Times New Roman" w:hAnsi="Times New Roman"/>
          <w:sz w:val="20"/>
        </w:rPr>
        <w:t>zamówienia.</w:t>
      </w:r>
    </w:p>
    <w:p w14:paraId="2C324A52"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Wykonawca może w celu potwierdzenia spełniania warunków udziału w polegać na zdolnościach technicznych lub zawodowych podmiotów udostępniających zasoby, niezależnie od charakteru prawnego łączących go z nimi stosunków</w:t>
      </w:r>
      <w:r w:rsidRPr="00AD0C85">
        <w:rPr>
          <w:rFonts w:ascii="Times New Roman" w:hAnsi="Times New Roman"/>
          <w:spacing w:val="-2"/>
          <w:sz w:val="20"/>
        </w:rPr>
        <w:t xml:space="preserve"> </w:t>
      </w:r>
      <w:r w:rsidRPr="00AD0C85">
        <w:rPr>
          <w:rFonts w:ascii="Times New Roman" w:hAnsi="Times New Roman"/>
          <w:sz w:val="20"/>
        </w:rPr>
        <w:t>prawnych.</w:t>
      </w:r>
    </w:p>
    <w:p w14:paraId="2C7CEB67"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 odniesieniu do warunków dotyczących doświadczenia, wykonawcy mogą polegać na zdolnościach podmiotów udostępniających zasoby, jeśli podmioty te wykonają świadczenie do realizacji którego te zdolności są</w:t>
      </w:r>
      <w:r w:rsidRPr="00AD0C85">
        <w:rPr>
          <w:rFonts w:ascii="Times New Roman" w:hAnsi="Times New Roman"/>
          <w:spacing w:val="-1"/>
          <w:sz w:val="20"/>
        </w:rPr>
        <w:t xml:space="preserve"> </w:t>
      </w:r>
      <w:r w:rsidRPr="00AD0C85">
        <w:rPr>
          <w:rFonts w:ascii="Times New Roman" w:hAnsi="Times New Roman"/>
          <w:sz w:val="20"/>
        </w:rPr>
        <w:t>wymagane.</w:t>
      </w:r>
    </w:p>
    <w:p w14:paraId="012F2136"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b/>
          <w:sz w:val="20"/>
        </w:rPr>
        <w:t>Wykonawca, który polega na zdolnościach lub sytuacji podmiotów udostępniających zasoby, składa, wraz z ofertą, zobowiązanie podmiotu udostępniającego zasoby do oddania mu do dyspozycji niezbędnych zasobów</w:t>
      </w:r>
      <w:r w:rsidRPr="00AD0C85">
        <w:rPr>
          <w:rFonts w:ascii="Times New Roman" w:hAnsi="Times New Roman"/>
          <w:sz w:val="20"/>
        </w:rPr>
        <w:t xml:space="preserve"> na potrzeby realizacji danego zamówienia lub inny podmiotowy środek dowodowy potwierdzający, że wykonawca realizując zamówienie, będzie dysponował niezbędnymi zasobami tych</w:t>
      </w:r>
      <w:r w:rsidRPr="00AD0C85">
        <w:rPr>
          <w:rFonts w:ascii="Times New Roman" w:hAnsi="Times New Roman"/>
          <w:spacing w:val="-11"/>
          <w:sz w:val="20"/>
        </w:rPr>
        <w:t xml:space="preserve"> </w:t>
      </w:r>
      <w:r w:rsidRPr="00AD0C85">
        <w:rPr>
          <w:rFonts w:ascii="Times New Roman" w:hAnsi="Times New Roman"/>
          <w:sz w:val="20"/>
        </w:rPr>
        <w:t>podmiotów.</w:t>
      </w:r>
    </w:p>
    <w:p w14:paraId="65CED229"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AD0C85">
        <w:rPr>
          <w:rFonts w:ascii="Times New Roman" w:hAnsi="Times New Roman"/>
          <w:spacing w:val="-2"/>
          <w:sz w:val="20"/>
        </w:rPr>
        <w:t xml:space="preserve"> </w:t>
      </w:r>
      <w:r w:rsidRPr="00AD0C85">
        <w:rPr>
          <w:rFonts w:ascii="Times New Roman" w:hAnsi="Times New Roman"/>
          <w:sz w:val="20"/>
        </w:rPr>
        <w:t>wykonawcy.</w:t>
      </w:r>
    </w:p>
    <w:p w14:paraId="18D17AA3"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80F7D9A" w14:textId="77777777" w:rsidR="009E108F"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AD0C85">
        <w:rPr>
          <w:rFonts w:ascii="Times New Roman" w:hAnsi="Times New Roman"/>
          <w:spacing w:val="1"/>
          <w:sz w:val="20"/>
        </w:rPr>
        <w:t xml:space="preserve"> </w:t>
      </w:r>
      <w:r w:rsidRPr="00AD0C85">
        <w:rPr>
          <w:rFonts w:ascii="Times New Roman" w:hAnsi="Times New Roman"/>
          <w:sz w:val="20"/>
        </w:rPr>
        <w:t>zasoby</w:t>
      </w:r>
    </w:p>
    <w:p w14:paraId="3E2C09A6" w14:textId="5B690C73" w:rsidR="00136E8C" w:rsidRPr="00AD0C85" w:rsidRDefault="00E45DD9" w:rsidP="00A33A70">
      <w:pPr>
        <w:pStyle w:val="Styl2"/>
        <w:numPr>
          <w:ilvl w:val="0"/>
          <w:numId w:val="45"/>
        </w:numPr>
        <w:tabs>
          <w:tab w:val="clear" w:pos="567"/>
        </w:tabs>
        <w:ind w:left="1134"/>
        <w:rPr>
          <w:rFonts w:ascii="Times New Roman" w:hAnsi="Times New Roman"/>
          <w:sz w:val="20"/>
          <w:szCs w:val="20"/>
        </w:rPr>
      </w:pPr>
      <w:r w:rsidRPr="00AD0C85">
        <w:rPr>
          <w:rFonts w:ascii="Times New Roman" w:hAnsi="Times New Roman"/>
          <w:sz w:val="20"/>
        </w:rPr>
        <w:t>Wykonawca, w przypadku polegania na zdolnościach lub sytuacji podmiotów udostępniających zasoby, przedstawia, wraz z oświadczeniem, o którym mowa w Rozdziale 8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8</w:t>
      </w:r>
      <w:r w:rsidRPr="00AD0C85">
        <w:rPr>
          <w:rFonts w:ascii="Times New Roman" w:hAnsi="Times New Roman"/>
          <w:spacing w:val="3"/>
          <w:sz w:val="20"/>
        </w:rPr>
        <w:t xml:space="preserve"> </w:t>
      </w:r>
      <w:r w:rsidRPr="00AD0C85">
        <w:rPr>
          <w:rFonts w:ascii="Times New Roman" w:hAnsi="Times New Roman"/>
          <w:sz w:val="20"/>
        </w:rPr>
        <w:t>SWZ.</w:t>
      </w:r>
    </w:p>
    <w:p w14:paraId="3A7AE9DD" w14:textId="77777777" w:rsidR="00FF300B" w:rsidRDefault="00FF300B" w:rsidP="00A33A70">
      <w:pPr>
        <w:pStyle w:val="Akapitzlist"/>
        <w:tabs>
          <w:tab w:val="left" w:pos="503"/>
        </w:tabs>
        <w:spacing w:line="276" w:lineRule="auto"/>
        <w:ind w:left="1134" w:right="255" w:firstLine="0"/>
        <w:jc w:val="left"/>
        <w:rPr>
          <w:sz w:val="20"/>
        </w:rPr>
      </w:pPr>
    </w:p>
    <w:p w14:paraId="186AA4D8" w14:textId="77777777" w:rsidR="00FF300B" w:rsidRDefault="00FF300B" w:rsidP="00FF300B">
      <w:pPr>
        <w:pStyle w:val="Akapitzlist"/>
        <w:tabs>
          <w:tab w:val="left" w:pos="503"/>
        </w:tabs>
        <w:spacing w:line="276" w:lineRule="auto"/>
        <w:ind w:right="255" w:firstLine="0"/>
        <w:jc w:val="left"/>
        <w:rPr>
          <w:sz w:val="20"/>
        </w:rPr>
      </w:pPr>
    </w:p>
    <w:p w14:paraId="4E42B8FA" w14:textId="77777777" w:rsidR="00136E8C" w:rsidRPr="00964187" w:rsidRDefault="00136E8C">
      <w:pPr>
        <w:pStyle w:val="Tekstpodstawowy"/>
        <w:spacing w:before="10"/>
        <w:ind w:left="0" w:firstLine="0"/>
        <w:jc w:val="left"/>
        <w:rPr>
          <w:sz w:val="22"/>
        </w:rPr>
      </w:pPr>
    </w:p>
    <w:p w14:paraId="70BF25BC" w14:textId="77777777" w:rsidR="00136E8C" w:rsidRPr="007F5B7F" w:rsidRDefault="00E45DD9">
      <w:pPr>
        <w:tabs>
          <w:tab w:val="left" w:pos="9318"/>
        </w:tabs>
        <w:spacing w:before="1"/>
        <w:ind w:left="190"/>
        <w:jc w:val="both"/>
        <w:rPr>
          <w:b/>
          <w:i/>
          <w:sz w:val="20"/>
          <w:lang w:val="pl-PL"/>
        </w:rPr>
      </w:pPr>
      <w:r w:rsidRPr="00964187">
        <w:rPr>
          <w:spacing w:val="-42"/>
          <w:sz w:val="28"/>
          <w:shd w:val="clear" w:color="auto" w:fill="E6E6E6"/>
          <w:lang w:val="pl-PL"/>
        </w:rPr>
        <w:t xml:space="preserve"> </w:t>
      </w:r>
      <w:r w:rsidRPr="00964187">
        <w:rPr>
          <w:b/>
          <w:sz w:val="28"/>
          <w:shd w:val="clear" w:color="auto" w:fill="E6E6E6"/>
          <w:lang w:val="pl-PL"/>
        </w:rPr>
        <w:t>Rozdział 8.</w:t>
      </w:r>
      <w:r w:rsidRPr="003039E4">
        <w:rPr>
          <w:b/>
          <w:iCs/>
          <w:sz w:val="28"/>
          <w:shd w:val="clear" w:color="auto" w:fill="E6E6E6"/>
          <w:lang w:val="pl-PL"/>
        </w:rPr>
        <w:t xml:space="preserve">  </w:t>
      </w:r>
      <w:r w:rsidRPr="003039E4">
        <w:rPr>
          <w:b/>
          <w:iCs/>
          <w:sz w:val="20"/>
          <w:shd w:val="clear" w:color="auto" w:fill="E6E6E6"/>
          <w:lang w:val="pl-PL"/>
        </w:rPr>
        <w:t>Informacja o podmiotowych środkach</w:t>
      </w:r>
      <w:r w:rsidRPr="003039E4">
        <w:rPr>
          <w:b/>
          <w:iCs/>
          <w:spacing w:val="1"/>
          <w:sz w:val="20"/>
          <w:shd w:val="clear" w:color="auto" w:fill="E6E6E6"/>
          <w:lang w:val="pl-PL"/>
        </w:rPr>
        <w:t xml:space="preserve"> </w:t>
      </w:r>
      <w:r w:rsidRPr="003039E4">
        <w:rPr>
          <w:b/>
          <w:iCs/>
          <w:sz w:val="20"/>
          <w:shd w:val="clear" w:color="auto" w:fill="E6E6E6"/>
          <w:lang w:val="pl-PL"/>
        </w:rPr>
        <w:t>dowodowych</w:t>
      </w:r>
      <w:r w:rsidRPr="007F5B7F">
        <w:rPr>
          <w:b/>
          <w:i/>
          <w:sz w:val="20"/>
          <w:shd w:val="clear" w:color="auto" w:fill="E6E6E6"/>
          <w:lang w:val="pl-PL"/>
        </w:rPr>
        <w:tab/>
      </w:r>
    </w:p>
    <w:p w14:paraId="7017921C" w14:textId="77777777" w:rsidR="00136E8C" w:rsidRDefault="00136E8C">
      <w:pPr>
        <w:pStyle w:val="Tekstpodstawowy"/>
        <w:spacing w:before="7"/>
        <w:ind w:left="0" w:firstLine="0"/>
        <w:jc w:val="left"/>
        <w:rPr>
          <w:b/>
          <w:i/>
          <w:sz w:val="25"/>
        </w:rPr>
      </w:pPr>
    </w:p>
    <w:p w14:paraId="534D1CE7" w14:textId="77777777" w:rsidR="00136E8C" w:rsidRDefault="00E45DD9">
      <w:pPr>
        <w:pStyle w:val="Akapitzlist"/>
        <w:numPr>
          <w:ilvl w:val="0"/>
          <w:numId w:val="17"/>
        </w:numPr>
        <w:tabs>
          <w:tab w:val="left" w:pos="503"/>
        </w:tabs>
        <w:spacing w:line="276" w:lineRule="auto"/>
        <w:ind w:right="252"/>
        <w:rPr>
          <w:sz w:val="20"/>
        </w:rPr>
      </w:pPr>
      <w:r w:rsidRPr="009C1E0C">
        <w:rPr>
          <w:b/>
          <w:bCs/>
          <w:sz w:val="20"/>
        </w:rPr>
        <w:t>Do oferty Wykonawca zobowiązany jest dołączyć</w:t>
      </w:r>
      <w:r>
        <w:rPr>
          <w:sz w:val="20"/>
        </w:rPr>
        <w:t xml:space="preserve"> aktualne na dzień składania ofert oświadczenie o spełnianiu warunków udziału w postępowaniu oraz o braku podstaw do wykluczenia z postępowania - zgodnie z </w:t>
      </w:r>
      <w:r w:rsidRPr="00A33A70">
        <w:rPr>
          <w:b/>
          <w:color w:val="0070C0"/>
          <w:sz w:val="20"/>
        </w:rPr>
        <w:t>załącznikiem nr 2 do SWZ</w:t>
      </w:r>
      <w:r w:rsidRPr="00A33A70">
        <w:rPr>
          <w:color w:val="0070C0"/>
          <w:sz w:val="20"/>
        </w:rPr>
        <w:t>.</w:t>
      </w:r>
    </w:p>
    <w:p w14:paraId="505AB6F0" w14:textId="77777777" w:rsidR="00136E8C" w:rsidRDefault="00E45DD9">
      <w:pPr>
        <w:pStyle w:val="Akapitzlist"/>
        <w:numPr>
          <w:ilvl w:val="0"/>
          <w:numId w:val="17"/>
        </w:numPr>
        <w:tabs>
          <w:tab w:val="left" w:pos="503"/>
        </w:tabs>
        <w:spacing w:before="67" w:line="276" w:lineRule="auto"/>
        <w:ind w:right="263"/>
        <w:rPr>
          <w:sz w:val="20"/>
        </w:rPr>
      </w:pPr>
      <w:r>
        <w:rPr>
          <w:sz w:val="20"/>
        </w:rPr>
        <w:lastRenderedPageBreak/>
        <w:t>Informacje zawarte w oświadczeniu, o którym mowa w pkt 1 stanowią wstępne potwierdzenie, że Wykonawca nie podlega wykluczeniu oraz spełnia warunki udziału w</w:t>
      </w:r>
      <w:r>
        <w:rPr>
          <w:spacing w:val="-6"/>
          <w:sz w:val="20"/>
        </w:rPr>
        <w:t xml:space="preserve"> </w:t>
      </w:r>
      <w:r>
        <w:rPr>
          <w:sz w:val="20"/>
        </w:rPr>
        <w:t>postępowaniu.</w:t>
      </w:r>
    </w:p>
    <w:p w14:paraId="4328FA0B" w14:textId="77777777" w:rsidR="00136E8C" w:rsidRDefault="00E45DD9">
      <w:pPr>
        <w:pStyle w:val="Akapitzlist"/>
        <w:numPr>
          <w:ilvl w:val="0"/>
          <w:numId w:val="17"/>
        </w:numPr>
        <w:tabs>
          <w:tab w:val="left" w:pos="503"/>
        </w:tabs>
        <w:spacing w:line="276" w:lineRule="auto"/>
        <w:ind w:right="258"/>
        <w:rPr>
          <w:sz w:val="20"/>
        </w:rPr>
      </w:pPr>
      <w:r w:rsidRPr="009C1E0C">
        <w:rPr>
          <w:sz w:val="20"/>
          <w:u w:val="single"/>
        </w:rPr>
        <w:t>Zamawiający wzywa Wykonawcę</w:t>
      </w:r>
      <w:r>
        <w:rPr>
          <w:sz w:val="20"/>
        </w:rPr>
        <w:t>, którego oferta została najwyżej oceniona, do złożenia w wyznaczonym terminie, nie krótszym niż 5 dni od dnia wezwania, podmiotowych środków dowodowych, aktualnych na dzień złożenia.</w:t>
      </w:r>
    </w:p>
    <w:p w14:paraId="160D3E35" w14:textId="77777777" w:rsidR="00136E8C" w:rsidRDefault="00E45DD9">
      <w:pPr>
        <w:pStyle w:val="Nagwek1"/>
        <w:numPr>
          <w:ilvl w:val="0"/>
          <w:numId w:val="17"/>
        </w:numPr>
        <w:tabs>
          <w:tab w:val="left" w:pos="503"/>
        </w:tabs>
        <w:spacing w:before="1"/>
        <w:ind w:hanging="285"/>
      </w:pPr>
      <w:r>
        <w:t>Wykaz podmiotowych środków dowodowych na potwierdzenie niepodlegania</w:t>
      </w:r>
      <w:r>
        <w:rPr>
          <w:spacing w:val="-6"/>
        </w:rPr>
        <w:t xml:space="preserve"> </w:t>
      </w:r>
      <w:r>
        <w:t>wykluczeniu:</w:t>
      </w:r>
    </w:p>
    <w:p w14:paraId="1518324D" w14:textId="77777777" w:rsidR="00136E8C" w:rsidRDefault="00E45DD9">
      <w:pPr>
        <w:pStyle w:val="Akapitzlist"/>
        <w:numPr>
          <w:ilvl w:val="1"/>
          <w:numId w:val="17"/>
        </w:numPr>
        <w:tabs>
          <w:tab w:val="left" w:pos="786"/>
        </w:tabs>
        <w:spacing w:before="34" w:line="276" w:lineRule="auto"/>
        <w:ind w:right="255"/>
        <w:rPr>
          <w:sz w:val="20"/>
        </w:rPr>
      </w:pPr>
      <w:r>
        <w:rPr>
          <w:sz w:val="20"/>
        </w:rPr>
        <w:t xml:space="preserve">Oświadczenie wykonawcy, w zakresie art. 108 ust. 1 pkt 5 ustawy, o braku przynależności do tej samej grupy kapitałowej, w rozumieniu ustawy z dnia 16.02.2007 r. o ochronie konkurencji i konsumentów  (Dz. U. z 2019 r. poz. 369), z innym wykonawcą, który złożył odrębną ofertę, albo oświadczenia o przynależności do tej samej grupy kapitałowej wraz z dokumentami lub informacjami potwierdzającymi przygotowanie oferty, niezależnie od innego wykonawcy należącego do tej samej </w:t>
      </w:r>
      <w:r>
        <w:rPr>
          <w:spacing w:val="2"/>
          <w:sz w:val="20"/>
        </w:rPr>
        <w:t xml:space="preserve">grupy </w:t>
      </w:r>
      <w:r>
        <w:rPr>
          <w:sz w:val="20"/>
        </w:rPr>
        <w:t xml:space="preserve">kapitałowej - </w:t>
      </w:r>
      <w:r w:rsidRPr="00A33A70">
        <w:rPr>
          <w:b/>
          <w:color w:val="0070C0"/>
          <w:sz w:val="20"/>
        </w:rPr>
        <w:t>załącznik nr 3 do</w:t>
      </w:r>
      <w:r w:rsidRPr="00A33A70">
        <w:rPr>
          <w:b/>
          <w:color w:val="0070C0"/>
          <w:spacing w:val="3"/>
          <w:sz w:val="20"/>
        </w:rPr>
        <w:t xml:space="preserve"> </w:t>
      </w:r>
      <w:r w:rsidRPr="00A33A70">
        <w:rPr>
          <w:b/>
          <w:color w:val="0070C0"/>
          <w:sz w:val="20"/>
        </w:rPr>
        <w:t>SWZ</w:t>
      </w:r>
      <w:r w:rsidRPr="00A33A70">
        <w:rPr>
          <w:color w:val="0070C0"/>
          <w:sz w:val="20"/>
        </w:rPr>
        <w:t>;</w:t>
      </w:r>
    </w:p>
    <w:p w14:paraId="5C4E6C8B" w14:textId="77777777" w:rsidR="00136E8C" w:rsidRDefault="00E45DD9">
      <w:pPr>
        <w:pStyle w:val="Akapitzlist"/>
        <w:numPr>
          <w:ilvl w:val="1"/>
          <w:numId w:val="17"/>
        </w:numPr>
        <w:tabs>
          <w:tab w:val="left" w:pos="786"/>
        </w:tabs>
        <w:spacing w:line="276" w:lineRule="auto"/>
        <w:ind w:right="263"/>
        <w:rPr>
          <w:sz w:val="20"/>
        </w:rPr>
      </w:pPr>
      <w:r>
        <w:rPr>
          <w:sz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w:t>
      </w:r>
      <w:r>
        <w:rPr>
          <w:spacing w:val="-10"/>
          <w:sz w:val="20"/>
        </w:rPr>
        <w:t xml:space="preserve"> </w:t>
      </w:r>
      <w:r>
        <w:rPr>
          <w:sz w:val="20"/>
        </w:rPr>
        <w:t>ewidencji;</w:t>
      </w:r>
    </w:p>
    <w:p w14:paraId="6C9566A2" w14:textId="77777777" w:rsidR="00136E8C" w:rsidRDefault="00E45DD9">
      <w:pPr>
        <w:pStyle w:val="Akapitzlist"/>
        <w:numPr>
          <w:ilvl w:val="0"/>
          <w:numId w:val="17"/>
        </w:numPr>
        <w:tabs>
          <w:tab w:val="left" w:pos="503"/>
        </w:tabs>
        <w:ind w:hanging="285"/>
        <w:rPr>
          <w:sz w:val="20"/>
        </w:rPr>
      </w:pPr>
      <w:r>
        <w:rPr>
          <w:sz w:val="20"/>
        </w:rPr>
        <w:t>Jeżeli wykonawca ma siedzibę lub miejsce zamieszkania poza granicami Rzeczypospolitej Polskiej,</w:t>
      </w:r>
      <w:r>
        <w:rPr>
          <w:spacing w:val="-20"/>
          <w:sz w:val="20"/>
        </w:rPr>
        <w:t xml:space="preserve"> </w:t>
      </w:r>
      <w:r>
        <w:rPr>
          <w:sz w:val="20"/>
        </w:rPr>
        <w:t>zamiast:</w:t>
      </w:r>
    </w:p>
    <w:p w14:paraId="3A8F3DAD" w14:textId="77777777" w:rsidR="00136E8C" w:rsidRDefault="00E45DD9">
      <w:pPr>
        <w:pStyle w:val="Akapitzlist"/>
        <w:numPr>
          <w:ilvl w:val="1"/>
          <w:numId w:val="17"/>
        </w:numPr>
        <w:tabs>
          <w:tab w:val="left" w:pos="786"/>
        </w:tabs>
        <w:spacing w:before="34" w:line="276" w:lineRule="auto"/>
        <w:ind w:right="253"/>
        <w:rPr>
          <w:sz w:val="20"/>
        </w:rPr>
      </w:pPr>
      <w:r>
        <w:rPr>
          <w:sz w:val="20"/>
        </w:rPr>
        <w:t xml:space="preserve">odpisu albo informacji z Krajowego Rejestru Sądowego lub z Centralnej Ewidencji i Informacji o Działalności Gospodarczej, o których mowa w pkt 4 </w:t>
      </w:r>
      <w:proofErr w:type="spellStart"/>
      <w:r>
        <w:rPr>
          <w:sz w:val="20"/>
        </w:rPr>
        <w:t>ppkt</w:t>
      </w:r>
      <w:proofErr w:type="spellEnd"/>
      <w:r>
        <w:rPr>
          <w:sz w:val="20"/>
        </w:rPr>
        <w:t xml:space="preserve"> 2 -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Pr>
          <w:spacing w:val="-1"/>
          <w:sz w:val="20"/>
        </w:rPr>
        <w:t xml:space="preserve"> </w:t>
      </w:r>
      <w:r>
        <w:rPr>
          <w:sz w:val="20"/>
        </w:rPr>
        <w:t>procedury.</w:t>
      </w:r>
    </w:p>
    <w:p w14:paraId="243DF42F" w14:textId="77777777" w:rsidR="00136E8C" w:rsidRDefault="00E45DD9">
      <w:pPr>
        <w:pStyle w:val="Akapitzlist"/>
        <w:numPr>
          <w:ilvl w:val="0"/>
          <w:numId w:val="17"/>
        </w:numPr>
        <w:tabs>
          <w:tab w:val="left" w:pos="503"/>
        </w:tabs>
        <w:spacing w:line="276" w:lineRule="auto"/>
        <w:ind w:right="254"/>
        <w:rPr>
          <w:sz w:val="20"/>
        </w:rPr>
      </w:pPr>
      <w:r>
        <w:rPr>
          <w:sz w:val="20"/>
        </w:rPr>
        <w:t>Jeżeli w kraju, w którym wykonawca ma siedzibę lub miejsce zamieszkania, nie wydaje się dokumentu, o którym mowa w pkt 5,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pkt 6 stosuje</w:t>
      </w:r>
      <w:r>
        <w:rPr>
          <w:spacing w:val="-1"/>
          <w:sz w:val="20"/>
        </w:rPr>
        <w:t xml:space="preserve"> </w:t>
      </w:r>
      <w:r>
        <w:rPr>
          <w:sz w:val="20"/>
        </w:rPr>
        <w:t>się.</w:t>
      </w:r>
    </w:p>
    <w:p w14:paraId="77CD7CD9" w14:textId="77777777" w:rsidR="00136E8C" w:rsidRDefault="00E45DD9">
      <w:pPr>
        <w:pStyle w:val="Akapitzlist"/>
        <w:numPr>
          <w:ilvl w:val="0"/>
          <w:numId w:val="17"/>
        </w:numPr>
        <w:tabs>
          <w:tab w:val="left" w:pos="503"/>
        </w:tabs>
        <w:spacing w:before="1"/>
        <w:ind w:hanging="285"/>
        <w:rPr>
          <w:sz w:val="20"/>
        </w:rPr>
      </w:pPr>
      <w:r>
        <w:rPr>
          <w:sz w:val="20"/>
        </w:rPr>
        <w:t>Zamawiający nie wzywa do złożenia podmiotowych środków dowodowych,</w:t>
      </w:r>
      <w:r>
        <w:rPr>
          <w:spacing w:val="-2"/>
          <w:sz w:val="20"/>
        </w:rPr>
        <w:t xml:space="preserve"> </w:t>
      </w:r>
      <w:r>
        <w:rPr>
          <w:sz w:val="20"/>
        </w:rPr>
        <w:t>jeżeli:</w:t>
      </w:r>
    </w:p>
    <w:p w14:paraId="213B7F81" w14:textId="77777777" w:rsidR="00136E8C" w:rsidRDefault="00E45DD9">
      <w:pPr>
        <w:pStyle w:val="Akapitzlist"/>
        <w:numPr>
          <w:ilvl w:val="1"/>
          <w:numId w:val="17"/>
        </w:numPr>
        <w:tabs>
          <w:tab w:val="left" w:pos="786"/>
        </w:tabs>
        <w:spacing w:before="34" w:line="276" w:lineRule="auto"/>
        <w:ind w:right="253"/>
        <w:rPr>
          <w:sz w:val="20"/>
        </w:rPr>
      </w:pPr>
      <w:r>
        <w:rPr>
          <w:sz w:val="20"/>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ustawy </w:t>
      </w:r>
      <w:proofErr w:type="spellStart"/>
      <w:r>
        <w:rPr>
          <w:sz w:val="20"/>
        </w:rPr>
        <w:t>Pzp</w:t>
      </w:r>
      <w:proofErr w:type="spellEnd"/>
      <w:r>
        <w:rPr>
          <w:sz w:val="20"/>
        </w:rPr>
        <w:t xml:space="preserve"> dane umożliwiające dostęp do tych środków;</w:t>
      </w:r>
    </w:p>
    <w:p w14:paraId="02973648" w14:textId="77777777" w:rsidR="00136E8C" w:rsidRDefault="00E45DD9">
      <w:pPr>
        <w:pStyle w:val="Akapitzlist"/>
        <w:numPr>
          <w:ilvl w:val="1"/>
          <w:numId w:val="17"/>
        </w:numPr>
        <w:tabs>
          <w:tab w:val="left" w:pos="786"/>
        </w:tabs>
        <w:spacing w:before="1" w:line="276" w:lineRule="auto"/>
        <w:ind w:right="261"/>
        <w:rPr>
          <w:sz w:val="20"/>
        </w:rPr>
      </w:pPr>
      <w:r>
        <w:rPr>
          <w:sz w:val="20"/>
        </w:rPr>
        <w:t>podmiotowym środkiem dowodowym jest oświadczenie, którego treść odpowiada zakresowi oświadczenia, o którym mowa w art. 125 ust. 1 ustawy</w:t>
      </w:r>
      <w:r>
        <w:rPr>
          <w:spacing w:val="-5"/>
          <w:sz w:val="20"/>
        </w:rPr>
        <w:t xml:space="preserve"> </w:t>
      </w:r>
      <w:proofErr w:type="spellStart"/>
      <w:r>
        <w:rPr>
          <w:sz w:val="20"/>
        </w:rPr>
        <w:t>Pzp</w:t>
      </w:r>
      <w:proofErr w:type="spellEnd"/>
      <w:r>
        <w:rPr>
          <w:sz w:val="20"/>
        </w:rPr>
        <w:t>.</w:t>
      </w:r>
    </w:p>
    <w:p w14:paraId="7E0A2764" w14:textId="77777777" w:rsidR="00136E8C" w:rsidRDefault="00E45DD9">
      <w:pPr>
        <w:pStyle w:val="Akapitzlist"/>
        <w:numPr>
          <w:ilvl w:val="0"/>
          <w:numId w:val="17"/>
        </w:numPr>
        <w:tabs>
          <w:tab w:val="left" w:pos="503"/>
        </w:tabs>
        <w:spacing w:line="276" w:lineRule="auto"/>
        <w:ind w:right="253"/>
        <w:rPr>
          <w:sz w:val="20"/>
        </w:rPr>
      </w:pPr>
      <w:r>
        <w:rPr>
          <w:sz w:val="20"/>
        </w:rPr>
        <w:t>Wykonawca nie jest zobowiązany do złożenia podmiotowych środków dowodowych, które Zamawiający posiada, jeżeli wykonawca wskaże te środki oraz potwierdzi ich prawidłowość i</w:t>
      </w:r>
      <w:r>
        <w:rPr>
          <w:spacing w:val="-13"/>
          <w:sz w:val="20"/>
        </w:rPr>
        <w:t xml:space="preserve"> </w:t>
      </w:r>
      <w:r>
        <w:rPr>
          <w:sz w:val="20"/>
        </w:rPr>
        <w:t>aktualność.</w:t>
      </w:r>
    </w:p>
    <w:p w14:paraId="66963338" w14:textId="77777777" w:rsidR="00136E8C" w:rsidRDefault="00E45DD9">
      <w:pPr>
        <w:pStyle w:val="Akapitzlist"/>
        <w:numPr>
          <w:ilvl w:val="0"/>
          <w:numId w:val="17"/>
        </w:numPr>
        <w:tabs>
          <w:tab w:val="left" w:pos="503"/>
        </w:tabs>
        <w:spacing w:line="276" w:lineRule="auto"/>
        <w:ind w:right="252"/>
        <w:rPr>
          <w:sz w:val="20"/>
        </w:rPr>
      </w:pPr>
      <w:r>
        <w:rPr>
          <w:sz w:val="20"/>
        </w:rPr>
        <w:t xml:space="preserve">W zakresie nieuregulowanym ustawą </w:t>
      </w:r>
      <w:proofErr w:type="spellStart"/>
      <w:r>
        <w:rPr>
          <w:sz w:val="20"/>
        </w:rPr>
        <w:t>Pzp</w:t>
      </w:r>
      <w:proofErr w:type="spellEnd"/>
      <w:r>
        <w:rPr>
          <w:sz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wymagać technicznych dla dokumentów elektronicznych oraz środków komunikacji elektronicznej w postępowaniu o udzielenie zamówienia publicznego lub</w:t>
      </w:r>
      <w:r>
        <w:rPr>
          <w:spacing w:val="-1"/>
          <w:sz w:val="20"/>
        </w:rPr>
        <w:t xml:space="preserve"> </w:t>
      </w:r>
      <w:r>
        <w:rPr>
          <w:sz w:val="20"/>
        </w:rPr>
        <w:t>konkursie.</w:t>
      </w:r>
    </w:p>
    <w:p w14:paraId="2B37E0E8" w14:textId="77777777" w:rsidR="00136E8C" w:rsidRDefault="00136E8C">
      <w:pPr>
        <w:pStyle w:val="Tekstpodstawowy"/>
        <w:spacing w:before="10"/>
        <w:ind w:left="0" w:firstLine="0"/>
        <w:jc w:val="left"/>
        <w:rPr>
          <w:sz w:val="22"/>
        </w:rPr>
      </w:pPr>
    </w:p>
    <w:p w14:paraId="19BBFDE6" w14:textId="6E2EA316" w:rsidR="00136E8C" w:rsidRPr="003039E4" w:rsidRDefault="00E45DD9" w:rsidP="00603D7D">
      <w:pPr>
        <w:tabs>
          <w:tab w:val="left" w:pos="9318"/>
        </w:tabs>
        <w:spacing w:before="1"/>
        <w:ind w:left="190"/>
        <w:rPr>
          <w:b/>
          <w:i/>
          <w:sz w:val="20"/>
          <w:shd w:val="clear" w:color="auto" w:fill="E6E6E6"/>
          <w:lang w:val="pl-PL"/>
        </w:rPr>
      </w:pPr>
      <w:r w:rsidRPr="007F5B7F">
        <w:rPr>
          <w:spacing w:val="-42"/>
          <w:sz w:val="28"/>
          <w:shd w:val="clear" w:color="auto" w:fill="E6E6E6"/>
          <w:lang w:val="pl-PL"/>
        </w:rPr>
        <w:t xml:space="preserve"> </w:t>
      </w:r>
      <w:r w:rsidRPr="003039E4">
        <w:rPr>
          <w:b/>
          <w:sz w:val="28"/>
          <w:shd w:val="clear" w:color="auto" w:fill="E6E6E6"/>
          <w:lang w:val="pl-PL"/>
        </w:rPr>
        <w:t xml:space="preserve">Rozdział 9. </w:t>
      </w:r>
      <w:r w:rsidRPr="003039E4">
        <w:rPr>
          <w:b/>
          <w:spacing w:val="-4"/>
          <w:sz w:val="20"/>
          <w:shd w:val="clear" w:color="auto" w:fill="E6E6E6"/>
          <w:lang w:val="pl-PL"/>
        </w:rPr>
        <w:t xml:space="preserve">Termin </w:t>
      </w:r>
      <w:r w:rsidRPr="003039E4">
        <w:rPr>
          <w:b/>
          <w:sz w:val="20"/>
          <w:shd w:val="clear" w:color="auto" w:fill="E6E6E6"/>
          <w:lang w:val="pl-PL"/>
        </w:rPr>
        <w:t>związania</w:t>
      </w:r>
      <w:r w:rsidR="003039E4" w:rsidRPr="003039E4">
        <w:rPr>
          <w:b/>
          <w:sz w:val="20"/>
          <w:shd w:val="clear" w:color="auto" w:fill="E6E6E6"/>
          <w:lang w:val="pl-PL"/>
        </w:rPr>
        <w:t xml:space="preserve"> </w:t>
      </w:r>
      <w:r w:rsidRPr="003039E4">
        <w:rPr>
          <w:b/>
          <w:sz w:val="20"/>
          <w:shd w:val="clear" w:color="auto" w:fill="E6E6E6"/>
          <w:lang w:val="pl-PL"/>
        </w:rPr>
        <w:t>z</w:t>
      </w:r>
      <w:r w:rsidRPr="003039E4">
        <w:rPr>
          <w:b/>
          <w:spacing w:val="19"/>
          <w:sz w:val="20"/>
          <w:shd w:val="clear" w:color="auto" w:fill="E6E6E6"/>
          <w:lang w:val="pl-PL"/>
        </w:rPr>
        <w:t xml:space="preserve"> </w:t>
      </w:r>
      <w:r w:rsidR="00603D7D" w:rsidRPr="003039E4">
        <w:rPr>
          <w:b/>
          <w:sz w:val="20"/>
          <w:shd w:val="clear" w:color="auto" w:fill="E6E6E6"/>
          <w:lang w:val="pl-PL"/>
        </w:rPr>
        <w:t>ofertą</w:t>
      </w:r>
    </w:p>
    <w:p w14:paraId="5C081D52" w14:textId="77777777" w:rsidR="00603D7D" w:rsidRPr="003039E4" w:rsidRDefault="00603D7D" w:rsidP="00603D7D">
      <w:pPr>
        <w:tabs>
          <w:tab w:val="left" w:pos="9318"/>
        </w:tabs>
        <w:spacing w:before="1"/>
        <w:ind w:left="190"/>
        <w:rPr>
          <w:b/>
          <w:i/>
          <w:sz w:val="20"/>
          <w:shd w:val="clear" w:color="auto" w:fill="E6E6E6"/>
          <w:lang w:val="pl-PL"/>
        </w:rPr>
      </w:pPr>
    </w:p>
    <w:p w14:paraId="3E59B88B" w14:textId="0056614B" w:rsidR="00136E8C" w:rsidRPr="003D7F59" w:rsidRDefault="00E45DD9" w:rsidP="00603D7D">
      <w:pPr>
        <w:pStyle w:val="Akapitzlist"/>
        <w:numPr>
          <w:ilvl w:val="0"/>
          <w:numId w:val="16"/>
        </w:numPr>
        <w:tabs>
          <w:tab w:val="left" w:pos="503"/>
        </w:tabs>
        <w:spacing w:before="67"/>
        <w:rPr>
          <w:sz w:val="20"/>
        </w:rPr>
      </w:pPr>
      <w:r w:rsidRPr="003D7F59">
        <w:rPr>
          <w:sz w:val="20"/>
        </w:rPr>
        <w:t xml:space="preserve">Wykonawca będzie związany ofertą przez okres 30 dni, tj. do dnia </w:t>
      </w:r>
      <w:r w:rsidR="00721B29" w:rsidRPr="003D7F59">
        <w:rPr>
          <w:b/>
          <w:bCs/>
          <w:sz w:val="20"/>
        </w:rPr>
        <w:t>23</w:t>
      </w:r>
      <w:r w:rsidR="002B6990" w:rsidRPr="003D7F59">
        <w:rPr>
          <w:b/>
          <w:bCs/>
          <w:sz w:val="20"/>
        </w:rPr>
        <w:t>.0</w:t>
      </w:r>
      <w:r w:rsidR="00AD54D6" w:rsidRPr="003D7F59">
        <w:rPr>
          <w:b/>
          <w:bCs/>
          <w:sz w:val="20"/>
        </w:rPr>
        <w:t>6</w:t>
      </w:r>
      <w:r w:rsidR="00603D7D" w:rsidRPr="003D7F59">
        <w:rPr>
          <w:b/>
          <w:bCs/>
          <w:sz w:val="20"/>
        </w:rPr>
        <w:t>.</w:t>
      </w:r>
      <w:r w:rsidRPr="003D7F59">
        <w:rPr>
          <w:b/>
          <w:bCs/>
          <w:sz w:val="20"/>
        </w:rPr>
        <w:t>202</w:t>
      </w:r>
      <w:r w:rsidR="002B6990" w:rsidRPr="003D7F59">
        <w:rPr>
          <w:b/>
          <w:bCs/>
          <w:sz w:val="20"/>
        </w:rPr>
        <w:t>2</w:t>
      </w:r>
      <w:r w:rsidRPr="003D7F59">
        <w:rPr>
          <w:b/>
          <w:bCs/>
          <w:spacing w:val="-3"/>
          <w:sz w:val="20"/>
        </w:rPr>
        <w:t xml:space="preserve"> </w:t>
      </w:r>
      <w:r w:rsidRPr="003D7F59">
        <w:rPr>
          <w:b/>
          <w:bCs/>
          <w:sz w:val="20"/>
        </w:rPr>
        <w:t>r.</w:t>
      </w:r>
    </w:p>
    <w:p w14:paraId="1309799A" w14:textId="77777777" w:rsidR="00136E8C" w:rsidRDefault="00E45DD9">
      <w:pPr>
        <w:pStyle w:val="Akapitzlist"/>
        <w:numPr>
          <w:ilvl w:val="0"/>
          <w:numId w:val="16"/>
        </w:numPr>
        <w:tabs>
          <w:tab w:val="left" w:pos="503"/>
        </w:tabs>
        <w:spacing w:before="34"/>
        <w:ind w:hanging="285"/>
        <w:rPr>
          <w:sz w:val="20"/>
        </w:rPr>
      </w:pPr>
      <w:r>
        <w:rPr>
          <w:sz w:val="20"/>
        </w:rPr>
        <w:t>Pierwszym dniem terminu związania ofertą jest dzień, w którym upływa termin składania</w:t>
      </w:r>
      <w:r>
        <w:rPr>
          <w:spacing w:val="-9"/>
          <w:sz w:val="20"/>
        </w:rPr>
        <w:t xml:space="preserve"> </w:t>
      </w:r>
      <w:r>
        <w:rPr>
          <w:sz w:val="20"/>
        </w:rPr>
        <w:t>ofert.</w:t>
      </w:r>
    </w:p>
    <w:p w14:paraId="6D8AB8E6" w14:textId="77777777" w:rsidR="00136E8C" w:rsidRDefault="00E45DD9">
      <w:pPr>
        <w:pStyle w:val="Akapitzlist"/>
        <w:numPr>
          <w:ilvl w:val="0"/>
          <w:numId w:val="16"/>
        </w:numPr>
        <w:tabs>
          <w:tab w:val="left" w:pos="503"/>
        </w:tabs>
        <w:spacing w:before="34" w:line="276" w:lineRule="auto"/>
        <w:ind w:right="103"/>
        <w:rPr>
          <w:sz w:val="20"/>
        </w:rPr>
      </w:pPr>
      <w:r>
        <w:rPr>
          <w:sz w:val="20"/>
        </w:rPr>
        <w:t xml:space="preserve">W przypadku gdy wybór najkorzystniejszej oferty nie nastąpi przed upływem terminu związania ofertą określonego w dokumentach zamówienia, Zamawiający przed upływem terminu związania ofertą zwraca się </w:t>
      </w:r>
      <w:r>
        <w:rPr>
          <w:sz w:val="20"/>
        </w:rPr>
        <w:lastRenderedPageBreak/>
        <w:t xml:space="preserve">jednokrotnie do Wykonawców o wyrażenie zgody na przedłużenie tego terminu o wskazywany przez </w:t>
      </w:r>
      <w:r>
        <w:rPr>
          <w:spacing w:val="2"/>
          <w:sz w:val="20"/>
        </w:rPr>
        <w:t xml:space="preserve">niego </w:t>
      </w:r>
      <w:r>
        <w:rPr>
          <w:sz w:val="20"/>
        </w:rPr>
        <w:t>okres, nie dłuższy niż 30</w:t>
      </w:r>
      <w:r>
        <w:rPr>
          <w:spacing w:val="2"/>
          <w:sz w:val="20"/>
        </w:rPr>
        <w:t xml:space="preserve"> </w:t>
      </w:r>
      <w:r>
        <w:rPr>
          <w:sz w:val="20"/>
        </w:rPr>
        <w:t>dni.</w:t>
      </w:r>
    </w:p>
    <w:p w14:paraId="7DE432FB" w14:textId="77777777" w:rsidR="00136E8C" w:rsidRDefault="00E45DD9">
      <w:pPr>
        <w:pStyle w:val="Akapitzlist"/>
        <w:numPr>
          <w:ilvl w:val="0"/>
          <w:numId w:val="16"/>
        </w:numPr>
        <w:tabs>
          <w:tab w:val="left" w:pos="503"/>
        </w:tabs>
        <w:spacing w:before="1" w:line="276" w:lineRule="auto"/>
        <w:ind w:right="113"/>
        <w:rPr>
          <w:sz w:val="20"/>
        </w:rPr>
      </w:pPr>
      <w:r>
        <w:rPr>
          <w:sz w:val="20"/>
        </w:rPr>
        <w:t>Przedłużenie terminu związania ofertą, o którym mowa w pkt 3, wymaga złożenia przez Wykonawcę pisemnego oświadczenia o wyrażeniu zgody na przedłużenie terminu związania</w:t>
      </w:r>
      <w:r>
        <w:rPr>
          <w:spacing w:val="-6"/>
          <w:sz w:val="20"/>
        </w:rPr>
        <w:t xml:space="preserve"> </w:t>
      </w:r>
      <w:r>
        <w:rPr>
          <w:sz w:val="20"/>
        </w:rPr>
        <w:t>ofertą.</w:t>
      </w:r>
    </w:p>
    <w:p w14:paraId="3684C8E3" w14:textId="77777777" w:rsidR="00136E8C" w:rsidRDefault="00E45DD9">
      <w:pPr>
        <w:pStyle w:val="Akapitzlist"/>
        <w:numPr>
          <w:ilvl w:val="0"/>
          <w:numId w:val="16"/>
        </w:numPr>
        <w:tabs>
          <w:tab w:val="left" w:pos="503"/>
        </w:tabs>
        <w:spacing w:line="276" w:lineRule="auto"/>
        <w:ind w:right="103"/>
        <w:rPr>
          <w:sz w:val="20"/>
        </w:rPr>
      </w:pPr>
      <w:r>
        <w:rPr>
          <w:sz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w:t>
      </w:r>
      <w:r>
        <w:rPr>
          <w:spacing w:val="-3"/>
          <w:sz w:val="20"/>
        </w:rPr>
        <w:t xml:space="preserve"> </w:t>
      </w:r>
      <w:r>
        <w:rPr>
          <w:sz w:val="20"/>
        </w:rPr>
        <w:t>ofertą.</w:t>
      </w:r>
    </w:p>
    <w:p w14:paraId="1F1B7021" w14:textId="77777777" w:rsidR="00136E8C" w:rsidRDefault="00563E68">
      <w:pPr>
        <w:pStyle w:val="Tekstpodstawowy"/>
        <w:spacing w:before="10"/>
        <w:ind w:left="0" w:firstLine="0"/>
        <w:jc w:val="left"/>
      </w:pPr>
      <w:r>
        <w:pict w14:anchorId="44539324">
          <v:shape id="_x0000_s2052" type="#_x0000_t202" style="position:absolute;margin-left:69.5pt;margin-top:13.2pt;width:456.45pt;height:43.45pt;z-index:-15727616;mso-wrap-distance-left:0;mso-wrap-distance-right:0;mso-position-horizontal-relative:page" fillcolor="#e6e6e6" stroked="f">
            <v:textbox inset="0,0,0,0">
              <w:txbxContent>
                <w:p w14:paraId="239039A5" w14:textId="77777777" w:rsidR="00E45DD9" w:rsidRPr="007F5B7F" w:rsidRDefault="00E45DD9">
                  <w:pPr>
                    <w:spacing w:line="266" w:lineRule="auto"/>
                    <w:ind w:left="1447" w:right="30" w:hanging="1419"/>
                    <w:jc w:val="both"/>
                    <w:rPr>
                      <w:b/>
                      <w:i/>
                      <w:sz w:val="20"/>
                      <w:lang w:val="pl-PL"/>
                    </w:rPr>
                  </w:pPr>
                  <w:r w:rsidRPr="007F5B7F">
                    <w:rPr>
                      <w:b/>
                      <w:sz w:val="28"/>
                      <w:lang w:val="pl-PL"/>
                    </w:rPr>
                    <w:t xml:space="preserve">Rozdział 10. </w:t>
                  </w:r>
                  <w:r w:rsidRPr="007F5B7F">
                    <w:rPr>
                      <w:b/>
                      <w:sz w:val="20"/>
                      <w:lang w:val="pl-PL"/>
                    </w:rPr>
                    <w:t>Informacje o środkach komunikacji elektronicznej, przy użyciu których Zamawiający będzie komunikował się z Wykonawcami, oraz informacje o wymaganiach technicznych i organizacyjnych sporządzania, wysyłania i odbierania korespondencji</w:t>
                  </w:r>
                  <w:r w:rsidRPr="007F5B7F">
                    <w:rPr>
                      <w:b/>
                      <w:spacing w:val="-8"/>
                      <w:sz w:val="20"/>
                      <w:lang w:val="pl-PL"/>
                    </w:rPr>
                    <w:t xml:space="preserve"> </w:t>
                  </w:r>
                  <w:r w:rsidRPr="007F5B7F">
                    <w:rPr>
                      <w:b/>
                      <w:sz w:val="20"/>
                      <w:lang w:val="pl-PL"/>
                    </w:rPr>
                    <w:t>elektronicznej</w:t>
                  </w:r>
                </w:p>
              </w:txbxContent>
            </v:textbox>
            <w10:wrap type="topAndBottom" anchorx="page"/>
          </v:shape>
        </w:pict>
      </w:r>
    </w:p>
    <w:p w14:paraId="7AA95649" w14:textId="77777777" w:rsidR="00136E8C" w:rsidRPr="00A17E10" w:rsidRDefault="00136E8C">
      <w:pPr>
        <w:pStyle w:val="Tekstpodstawowy"/>
        <w:spacing w:before="7"/>
        <w:ind w:left="0" w:firstLine="0"/>
        <w:jc w:val="left"/>
      </w:pPr>
    </w:p>
    <w:p w14:paraId="4D60267B" w14:textId="77777777" w:rsidR="00A17E10" w:rsidRPr="00A17E10" w:rsidRDefault="00A17E10" w:rsidP="00A17E10">
      <w:pPr>
        <w:pStyle w:val="Bezodstpw"/>
        <w:numPr>
          <w:ilvl w:val="1"/>
          <w:numId w:val="29"/>
        </w:numPr>
        <w:rPr>
          <w:sz w:val="20"/>
          <w:szCs w:val="20"/>
        </w:rPr>
      </w:pPr>
      <w:r w:rsidRPr="00A17E10">
        <w:rPr>
          <w:sz w:val="20"/>
          <w:szCs w:val="20"/>
        </w:rPr>
        <w:t>Informacje ogólne</w:t>
      </w:r>
    </w:p>
    <w:p w14:paraId="7CB10F2D" w14:textId="77777777" w:rsidR="00A17E10" w:rsidRPr="003039E4" w:rsidRDefault="00A17E10" w:rsidP="00A17E10">
      <w:pPr>
        <w:pStyle w:val="Styl1"/>
        <w:numPr>
          <w:ilvl w:val="2"/>
          <w:numId w:val="30"/>
        </w:numPr>
        <w:tabs>
          <w:tab w:val="clear" w:pos="567"/>
        </w:tabs>
        <w:ind w:hanging="294"/>
        <w:rPr>
          <w:rFonts w:ascii="Times New Roman" w:hAnsi="Times New Roman"/>
          <w:sz w:val="20"/>
          <w:szCs w:val="20"/>
        </w:rPr>
      </w:pPr>
      <w:r w:rsidRPr="003039E4">
        <w:rPr>
          <w:rFonts w:ascii="Times New Roman" w:hAnsi="Times New Roman"/>
          <w:sz w:val="20"/>
          <w:szCs w:val="20"/>
        </w:rPr>
        <w:t xml:space="preserve">W postępowaniu o udzielenie zamówienia komunikacja między Zamawiającym a Wykonawcami odbywa się przy użyciu miniPortalu, który dostępny jest pod adresem: </w:t>
      </w:r>
      <w:hyperlink r:id="rId12" w:history="1">
        <w:r w:rsidRPr="003039E4">
          <w:rPr>
            <w:rStyle w:val="Hipercze"/>
            <w:rFonts w:ascii="Times New Roman" w:hAnsi="Times New Roman"/>
            <w:color w:val="auto"/>
            <w:sz w:val="20"/>
            <w:szCs w:val="20"/>
          </w:rPr>
          <w:t>https://miniportal.uzp.gov.pl</w:t>
        </w:r>
      </w:hyperlink>
      <w:r w:rsidRPr="003039E4">
        <w:rPr>
          <w:rFonts w:ascii="Times New Roman" w:hAnsi="Times New Roman"/>
          <w:sz w:val="20"/>
          <w:szCs w:val="20"/>
        </w:rPr>
        <w:t>,</w:t>
      </w:r>
      <w:r w:rsidRPr="003039E4">
        <w:rPr>
          <w:rFonts w:ascii="Times New Roman" w:hAnsi="Times New Roman"/>
          <w:sz w:val="20"/>
          <w:szCs w:val="20"/>
          <w:lang w:val="pl-PL"/>
        </w:rPr>
        <w:t xml:space="preserve"> </w:t>
      </w:r>
      <w:proofErr w:type="spellStart"/>
      <w:r w:rsidRPr="003039E4">
        <w:rPr>
          <w:rFonts w:ascii="Times New Roman" w:hAnsi="Times New Roman"/>
          <w:sz w:val="20"/>
          <w:szCs w:val="20"/>
        </w:rPr>
        <w:t>ePUAPu</w:t>
      </w:r>
      <w:proofErr w:type="spellEnd"/>
      <w:r w:rsidRPr="003039E4">
        <w:rPr>
          <w:rFonts w:ascii="Times New Roman" w:hAnsi="Times New Roman"/>
          <w:sz w:val="20"/>
          <w:szCs w:val="20"/>
        </w:rPr>
        <w:t xml:space="preserve">, dostępnego pod adresem: </w:t>
      </w:r>
      <w:hyperlink r:id="rId13" w:history="1">
        <w:r w:rsidRPr="003039E4">
          <w:rPr>
            <w:rStyle w:val="Hipercze"/>
            <w:rFonts w:ascii="Times New Roman" w:hAnsi="Times New Roman"/>
            <w:color w:val="auto"/>
            <w:sz w:val="20"/>
            <w:szCs w:val="20"/>
          </w:rPr>
          <w:t>https://epuap.gov.pl/wps/portal</w:t>
        </w:r>
      </w:hyperlink>
      <w:r w:rsidRPr="003039E4">
        <w:rPr>
          <w:rFonts w:ascii="Times New Roman" w:hAnsi="Times New Roman"/>
          <w:sz w:val="20"/>
          <w:szCs w:val="20"/>
          <w:lang w:val="pl-PL"/>
        </w:rPr>
        <w:t xml:space="preserve"> </w:t>
      </w:r>
      <w:r w:rsidRPr="003039E4">
        <w:rPr>
          <w:rFonts w:ascii="Times New Roman" w:hAnsi="Times New Roman"/>
          <w:sz w:val="20"/>
          <w:szCs w:val="20"/>
        </w:rPr>
        <w:t xml:space="preserve"> oraz poczty elektronicznej.</w:t>
      </w:r>
    </w:p>
    <w:p w14:paraId="2FA03107" w14:textId="6190FB18" w:rsidR="00A17E10" w:rsidRPr="00A17E10" w:rsidRDefault="00A17E10" w:rsidP="00A17E10">
      <w:pPr>
        <w:pStyle w:val="Styl1"/>
        <w:numPr>
          <w:ilvl w:val="2"/>
          <w:numId w:val="30"/>
        </w:numPr>
        <w:tabs>
          <w:tab w:val="clear" w:pos="567"/>
        </w:tabs>
        <w:rPr>
          <w:rFonts w:ascii="Times New Roman" w:hAnsi="Times New Roman"/>
          <w:sz w:val="20"/>
          <w:szCs w:val="20"/>
        </w:rPr>
      </w:pPr>
      <w:r w:rsidRPr="00A17E10">
        <w:rPr>
          <w:rFonts w:ascii="Times New Roman" w:hAnsi="Times New Roman"/>
          <w:sz w:val="20"/>
          <w:szCs w:val="20"/>
          <w:lang w:val="pl-PL"/>
        </w:rPr>
        <w:t>Kontakt</w:t>
      </w:r>
      <w:r w:rsidRPr="00A17E10">
        <w:rPr>
          <w:rFonts w:ascii="Times New Roman" w:hAnsi="Times New Roman"/>
          <w:sz w:val="20"/>
          <w:szCs w:val="20"/>
        </w:rPr>
        <w:t xml:space="preserve"> z Wykonawcami: </w:t>
      </w:r>
      <w:r w:rsidR="00AE1AE9" w:rsidRPr="00AE1AE9">
        <w:rPr>
          <w:rFonts w:ascii="Times New Roman" w:hAnsi="Times New Roman"/>
          <w:b/>
          <w:bCs/>
          <w:sz w:val="20"/>
          <w:szCs w:val="20"/>
          <w:lang w:val="pl-PL"/>
        </w:rPr>
        <w:t xml:space="preserve">Adam Pszczoliński, email: </w:t>
      </w:r>
      <w:hyperlink r:id="rId14" w:history="1">
        <w:r w:rsidR="00AE1AE9" w:rsidRPr="00AE1AE9">
          <w:rPr>
            <w:rStyle w:val="Hipercze"/>
            <w:rFonts w:ascii="Times New Roman" w:hAnsi="Times New Roman"/>
            <w:b/>
            <w:bCs/>
            <w:sz w:val="20"/>
            <w:szCs w:val="20"/>
            <w:lang w:val="pl-PL"/>
          </w:rPr>
          <w:t>usc@pruszcz.pl</w:t>
        </w:r>
      </w:hyperlink>
      <w:r w:rsidR="00AE1AE9" w:rsidRPr="00AE1AE9">
        <w:rPr>
          <w:rFonts w:ascii="Times New Roman" w:hAnsi="Times New Roman"/>
          <w:b/>
          <w:bCs/>
          <w:sz w:val="20"/>
          <w:szCs w:val="20"/>
          <w:lang w:val="pl-PL"/>
        </w:rPr>
        <w:t xml:space="preserve"> tel. 052 562 43 04</w:t>
      </w:r>
      <w:r w:rsidR="00AE1AE9">
        <w:rPr>
          <w:rFonts w:ascii="Times New Roman" w:hAnsi="Times New Roman"/>
          <w:sz w:val="20"/>
          <w:szCs w:val="20"/>
          <w:lang w:val="pl-PL"/>
        </w:rPr>
        <w:t>,</w:t>
      </w:r>
      <w:r>
        <w:rPr>
          <w:rFonts w:ascii="Times New Roman" w:hAnsi="Times New Roman"/>
          <w:sz w:val="20"/>
          <w:szCs w:val="20"/>
          <w:lang w:val="pl-PL"/>
        </w:rPr>
        <w:t xml:space="preserve"> Ksenia Radosz, e-mail zp@pruszcz.pl</w:t>
      </w:r>
      <w:r w:rsidR="00AE1AE9">
        <w:rPr>
          <w:rFonts w:ascii="Times New Roman" w:hAnsi="Times New Roman"/>
          <w:sz w:val="20"/>
          <w:szCs w:val="20"/>
          <w:lang w:val="pl-PL"/>
        </w:rPr>
        <w:t xml:space="preserve"> </w:t>
      </w:r>
      <w:r w:rsidRPr="00A17E10">
        <w:rPr>
          <w:rFonts w:ascii="Times New Roman" w:hAnsi="Times New Roman"/>
          <w:sz w:val="20"/>
          <w:szCs w:val="20"/>
        </w:rPr>
        <w:t xml:space="preserve">, tel.: </w:t>
      </w:r>
      <w:r w:rsidRPr="00A17E10">
        <w:rPr>
          <w:rFonts w:ascii="Times New Roman" w:hAnsi="Times New Roman"/>
          <w:sz w:val="20"/>
          <w:szCs w:val="20"/>
          <w:lang w:val="pl-PL"/>
        </w:rPr>
        <w:t>(0 52) 562-43-23</w:t>
      </w:r>
      <w:r w:rsidRPr="00A17E10">
        <w:rPr>
          <w:rFonts w:ascii="Times New Roman" w:hAnsi="Times New Roman"/>
          <w:sz w:val="20"/>
          <w:szCs w:val="20"/>
        </w:rPr>
        <w:t>.</w:t>
      </w:r>
    </w:p>
    <w:p w14:paraId="2F85A0CD"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14:paraId="3476A859"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14:paraId="472529EF"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 xml:space="preserve">Maksymalny rozmiar plików przesyłanych za pośrednictwem dedykowanych formularzy do: złożenia, zmiany, wycofania oferty lub wniosku oraz do komunikacji wynosi 150 MB. </w:t>
      </w:r>
    </w:p>
    <w:p w14:paraId="77C69A3A"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Za datę przekazania oferty, wniosków, zawiadomień,  dokumentów elektronicznych, oświadczeń lub elektronicznych kopii dokumentów lub oświadczeń oraz innych informacji przyjmuje się datę ich przekazania na ePUAP.</w:t>
      </w:r>
    </w:p>
    <w:p w14:paraId="19178C33"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 xml:space="preserve">Ofertę, oświadczenia, o których mowa w art. 125 ust. 1 </w:t>
      </w:r>
      <w:proofErr w:type="spellStart"/>
      <w:r w:rsidRPr="00A17E10">
        <w:rPr>
          <w:rFonts w:ascii="Times New Roman" w:hAnsi="Times New Roman"/>
          <w:sz w:val="20"/>
          <w:szCs w:val="20"/>
        </w:rPr>
        <w:t>pzp</w:t>
      </w:r>
      <w:proofErr w:type="spellEnd"/>
      <w:r w:rsidRPr="00A17E10">
        <w:rPr>
          <w:rFonts w:ascii="Times New Roman" w:hAnsi="Times New Roman"/>
          <w:sz w:val="20"/>
          <w:szCs w:val="20"/>
        </w:rPr>
        <w:t>., podmiotowe środki dowodowe, pełnomocnictwa, zobowiązanie podmiotu udostępniającego zasoby sporządza się w postaci elektronicznej, w ogólnie dostępnych formatach danych, w szczególności w formatach: .pdf, .</w:t>
      </w:r>
      <w:proofErr w:type="spellStart"/>
      <w:r w:rsidRPr="00A17E10">
        <w:rPr>
          <w:rFonts w:ascii="Times New Roman" w:hAnsi="Times New Roman"/>
          <w:sz w:val="20"/>
          <w:szCs w:val="20"/>
        </w:rPr>
        <w:t>doc</w:t>
      </w:r>
      <w:proofErr w:type="spellEnd"/>
      <w:r w:rsidRPr="00A17E10">
        <w:rPr>
          <w:rFonts w:ascii="Times New Roman" w:hAnsi="Times New Roman"/>
          <w:sz w:val="20"/>
          <w:szCs w:val="20"/>
        </w:rPr>
        <w:t>, .</w:t>
      </w:r>
      <w:proofErr w:type="spellStart"/>
      <w:r w:rsidRPr="00A17E10">
        <w:rPr>
          <w:rFonts w:ascii="Times New Roman" w:hAnsi="Times New Roman"/>
          <w:sz w:val="20"/>
          <w:szCs w:val="20"/>
        </w:rPr>
        <w:t>docx</w:t>
      </w:r>
      <w:proofErr w:type="spellEnd"/>
      <w:r w:rsidRPr="00A17E10">
        <w:rPr>
          <w:rFonts w:ascii="Times New Roman" w:hAnsi="Times New Roman"/>
          <w:sz w:val="20"/>
          <w:szCs w:val="20"/>
        </w:rPr>
        <w:t>, .rtf,.</w:t>
      </w:r>
      <w:proofErr w:type="spellStart"/>
      <w:r w:rsidRPr="00A17E10">
        <w:rPr>
          <w:rFonts w:ascii="Times New Roman" w:hAnsi="Times New Roman"/>
          <w:sz w:val="20"/>
          <w:szCs w:val="20"/>
        </w:rPr>
        <w:t>xps</w:t>
      </w:r>
      <w:proofErr w:type="spellEnd"/>
      <w:r w:rsidRPr="00A17E10">
        <w:rPr>
          <w:rFonts w:ascii="Times New Roman" w:hAnsi="Times New Roman"/>
          <w:sz w:val="20"/>
          <w:szCs w:val="20"/>
        </w:rPr>
        <w:t>, .</w:t>
      </w:r>
      <w:proofErr w:type="spellStart"/>
      <w:r w:rsidRPr="00A17E10">
        <w:rPr>
          <w:rFonts w:ascii="Times New Roman" w:hAnsi="Times New Roman"/>
          <w:sz w:val="20"/>
          <w:szCs w:val="20"/>
        </w:rPr>
        <w:t>odt</w:t>
      </w:r>
      <w:proofErr w:type="spellEnd"/>
      <w:r w:rsidRPr="00A17E10">
        <w:rPr>
          <w:rFonts w:ascii="Times New Roman" w:hAnsi="Times New Roman"/>
          <w:sz w:val="20"/>
          <w:szCs w:val="20"/>
        </w:rPr>
        <w:t>.</w:t>
      </w:r>
    </w:p>
    <w:p w14:paraId="376A2E02" w14:textId="77777777" w:rsidR="00A17E10" w:rsidRPr="00A17E10" w:rsidRDefault="00A17E10" w:rsidP="00A17E10">
      <w:pPr>
        <w:pStyle w:val="Styl1"/>
        <w:numPr>
          <w:ilvl w:val="2"/>
          <w:numId w:val="30"/>
        </w:numPr>
        <w:tabs>
          <w:tab w:val="clear" w:pos="567"/>
        </w:tabs>
        <w:ind w:hanging="294"/>
        <w:rPr>
          <w:rFonts w:ascii="Times New Roman" w:hAnsi="Times New Roman"/>
          <w:sz w:val="20"/>
          <w:szCs w:val="20"/>
        </w:rPr>
      </w:pPr>
      <w:r w:rsidRPr="00A17E10">
        <w:rPr>
          <w:rFonts w:ascii="Times New Roman" w:hAnsi="Times New Roman"/>
          <w:sz w:val="20"/>
          <w:szCs w:val="20"/>
        </w:rPr>
        <w:t>Zamawiający przekazuje link do postępowania oraz identyfikator ID postępowania jako załącznik do niniejszej SWZ. Dane postępowania można wyszukać również na Liście wszystkich postępowań w miniPortalu klikając wcześniej w opcję „Dla wykonawców” lub ze strony głównej z zakładki Postępowania.</w:t>
      </w:r>
    </w:p>
    <w:p w14:paraId="7F73E661" w14:textId="77777777" w:rsidR="00A17E10" w:rsidRPr="00A17E10" w:rsidRDefault="00A17E10" w:rsidP="00A17E10">
      <w:pPr>
        <w:rPr>
          <w:sz w:val="20"/>
          <w:szCs w:val="20"/>
          <w:lang w:val="pl-PL"/>
        </w:rPr>
      </w:pPr>
    </w:p>
    <w:p w14:paraId="1C5A0769" w14:textId="77777777" w:rsidR="00A17E10" w:rsidRPr="00A17E10" w:rsidRDefault="00A17E10" w:rsidP="00A17E10">
      <w:pPr>
        <w:pStyle w:val="Bezodstpw"/>
        <w:numPr>
          <w:ilvl w:val="1"/>
          <w:numId w:val="29"/>
        </w:numPr>
        <w:rPr>
          <w:sz w:val="20"/>
          <w:szCs w:val="20"/>
        </w:rPr>
      </w:pPr>
      <w:r w:rsidRPr="00A17E10">
        <w:rPr>
          <w:sz w:val="20"/>
          <w:szCs w:val="20"/>
        </w:rPr>
        <w:t xml:space="preserve">Sposób komunikowania się Zamawiającego z Wykonawcami (nie dotyczy składania ofert i wniosków) </w:t>
      </w:r>
    </w:p>
    <w:p w14:paraId="44DAF779"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W postępowaniu o udzielenie zamówienia komunikacja pomiędzy Zamawiającym a Wykonawcami w szczególności składanie oświadczeń, wniosków (innych niż określonych w pkt. 6.1),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danego postępowania lub numerem ogłoszenia.</w:t>
      </w:r>
    </w:p>
    <w:p w14:paraId="1F54BCDE"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 xml:space="preserve">W celu korzystania z systemu miniPortal konieczne jest dysponowanie przez użytkownika urządzeniem teleinformatycznym z dostępem do sieci Internet. Aplikacja działa tylko na platformie Windows i wymaga .NET Framework 4.5. </w:t>
      </w:r>
    </w:p>
    <w:p w14:paraId="10DE574F"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 xml:space="preserve">Dokumenty elektroniczne, składane są przez Wykonawcę za pośrednictwem „Formularza do komunikacji” jako załączniki. Zamawiający dopuszcza również możliwość składania dokumentów elektronicznych za pomocą poczty elektronicznej, na adres email: </w:t>
      </w:r>
      <w:hyperlink r:id="rId15" w:history="1">
        <w:r w:rsidRPr="00A17E10">
          <w:rPr>
            <w:rStyle w:val="Hipercze"/>
            <w:rFonts w:ascii="Times New Roman" w:hAnsi="Times New Roman"/>
            <w:sz w:val="20"/>
            <w:szCs w:val="20"/>
          </w:rPr>
          <w:t>pruszcz@pruszcz.pl</w:t>
        </w:r>
      </w:hyperlink>
      <w:r w:rsidRPr="00A17E10">
        <w:rPr>
          <w:rFonts w:ascii="Times New Roman" w:hAnsi="Times New Roman"/>
          <w:sz w:val="20"/>
          <w:szCs w:val="20"/>
        </w:rPr>
        <w:t>.</w:t>
      </w:r>
      <w:r w:rsidRPr="00A17E10">
        <w:rPr>
          <w:rFonts w:ascii="Times New Roman" w:hAnsi="Times New Roman"/>
          <w:sz w:val="20"/>
          <w:szCs w:val="20"/>
          <w:lang w:val="pl-PL"/>
        </w:rPr>
        <w:t xml:space="preserve"> </w:t>
      </w:r>
      <w:r w:rsidRPr="00A17E10">
        <w:rPr>
          <w:rFonts w:ascii="Times New Roman" w:hAnsi="Times New Roman"/>
          <w:sz w:val="20"/>
          <w:szCs w:val="20"/>
        </w:rPr>
        <w:t xml:space="preserve"> Sposób sporządzenia dokumentów elektronicznych musi być zgod</w:t>
      </w:r>
      <w:r w:rsidRPr="00A17E10">
        <w:rPr>
          <w:rFonts w:ascii="Times New Roman" w:hAnsi="Times New Roman"/>
          <w:sz w:val="20"/>
          <w:szCs w:val="20"/>
          <w:lang w:val="pl-PL"/>
        </w:rPr>
        <w:t>n</w:t>
      </w:r>
      <w:r w:rsidRPr="00A17E10">
        <w:rPr>
          <w:rFonts w:ascii="Times New Roman" w:hAnsi="Times New Roman"/>
          <w:sz w:val="20"/>
          <w:szCs w:val="20"/>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w:t>
      </w:r>
      <w:r w:rsidRPr="00A17E10">
        <w:rPr>
          <w:rFonts w:ascii="Times New Roman" w:hAnsi="Times New Roman"/>
          <w:sz w:val="20"/>
          <w:szCs w:val="20"/>
        </w:rPr>
        <w:lastRenderedPageBreak/>
        <w:t>oraz innych dokumentów lub oświadczeń, jakich może żądać zamawiający od wykonawcy (Dz. U. z 2020 poz. 2415).</w:t>
      </w:r>
    </w:p>
    <w:p w14:paraId="3CC83031" w14:textId="77777777" w:rsidR="00A17E10" w:rsidRPr="00A17E10" w:rsidRDefault="00A17E10" w:rsidP="00A17E10">
      <w:pPr>
        <w:pStyle w:val="Styl1"/>
        <w:numPr>
          <w:ilvl w:val="2"/>
          <w:numId w:val="31"/>
        </w:numPr>
        <w:tabs>
          <w:tab w:val="clear" w:pos="567"/>
        </w:tabs>
        <w:ind w:hanging="294"/>
        <w:rPr>
          <w:rFonts w:ascii="Times New Roman" w:hAnsi="Times New Roman"/>
          <w:sz w:val="20"/>
          <w:szCs w:val="20"/>
        </w:rPr>
      </w:pPr>
      <w:r w:rsidRPr="00A17E10">
        <w:rPr>
          <w:rFonts w:ascii="Times New Roman" w:hAnsi="Times New Roman"/>
          <w:sz w:val="20"/>
          <w:szCs w:val="20"/>
        </w:rPr>
        <w:t>Zamawiający nie przewiduje sposobu komunikowania się z Wykonawcami w inny sposób niż przy użyciu środków komunikacji elektronicznej, wskazanych w SWZ.</w:t>
      </w:r>
    </w:p>
    <w:p w14:paraId="66ED8E02" w14:textId="77777777" w:rsidR="00A17E10" w:rsidRPr="00A17E10" w:rsidRDefault="00A17E10" w:rsidP="00A17E10">
      <w:pPr>
        <w:rPr>
          <w:sz w:val="20"/>
          <w:szCs w:val="20"/>
          <w:lang w:val="pl-PL"/>
        </w:rPr>
      </w:pPr>
    </w:p>
    <w:p w14:paraId="426DC422" w14:textId="77777777" w:rsidR="00A17E10" w:rsidRPr="00A17E10" w:rsidRDefault="00A17E10" w:rsidP="00A17E10">
      <w:pPr>
        <w:pStyle w:val="Bezodstpw"/>
        <w:numPr>
          <w:ilvl w:val="1"/>
          <w:numId w:val="29"/>
        </w:numPr>
        <w:rPr>
          <w:sz w:val="20"/>
          <w:szCs w:val="20"/>
        </w:rPr>
      </w:pPr>
      <w:r w:rsidRPr="00A17E10">
        <w:rPr>
          <w:b/>
          <w:bCs/>
          <w:sz w:val="20"/>
          <w:szCs w:val="20"/>
        </w:rPr>
        <w:t xml:space="preserve">Forma i zasady składania dokumentów i oświadczeń w tym dotyczących podmiotowych środków dowodowych </w:t>
      </w:r>
      <w:r w:rsidRPr="00A17E10">
        <w:rPr>
          <w:sz w:val="20"/>
          <w:szCs w:val="20"/>
        </w:rPr>
        <w:t>(za wyjątkiem oferty i oświadczeń o spełnieniu warunków udziału w postępowaniu i oświadczeń o braku podstaw wykluczenia z postępowania).</w:t>
      </w:r>
    </w:p>
    <w:p w14:paraId="080A2B4A"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Dokumenty lub oświadczenia, wykonawca składa w oryginale lub kopii poświadczonej za zgodność z oryginałem w formie elektronicznej, w postaci elektronicznej opatrzonej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092B6EAF"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Zamawiający zapewnia, że ww. środki komunikacji elektronicznej będą dostępne, czynne i sprawnie działające przez cały okres trwania postępowania.</w:t>
      </w:r>
    </w:p>
    <w:p w14:paraId="6241D6E9" w14:textId="43C6F8D9"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 xml:space="preserve">Wykonawca składający ofertę, zadając pytanie lub prosząc </w:t>
      </w:r>
      <w:r w:rsidRPr="00A17E10">
        <w:rPr>
          <w:rFonts w:ascii="Times New Roman" w:hAnsi="Times New Roman"/>
          <w:sz w:val="20"/>
          <w:szCs w:val="20"/>
          <w:lang w:val="pl-PL"/>
        </w:rPr>
        <w:t xml:space="preserve">o </w:t>
      </w:r>
      <w:r w:rsidRPr="00A17E10">
        <w:rPr>
          <w:rFonts w:ascii="Times New Roman" w:hAnsi="Times New Roman"/>
          <w:sz w:val="20"/>
          <w:szCs w:val="20"/>
        </w:rPr>
        <w:t>udzielenie wyjaśnień związanych z postępowaniem (SWZ) jest proszony</w:t>
      </w:r>
      <w:r w:rsidRPr="00A17E10">
        <w:rPr>
          <w:rFonts w:ascii="Times New Roman" w:hAnsi="Times New Roman"/>
          <w:sz w:val="20"/>
          <w:szCs w:val="20"/>
          <w:lang w:val="pl-PL"/>
        </w:rPr>
        <w:t xml:space="preserve">, by </w:t>
      </w:r>
      <w:r w:rsidRPr="00A17E10">
        <w:rPr>
          <w:rFonts w:ascii="Times New Roman" w:hAnsi="Times New Roman"/>
          <w:sz w:val="20"/>
          <w:szCs w:val="20"/>
        </w:rPr>
        <w:t>w jej treści poda</w:t>
      </w:r>
      <w:r w:rsidRPr="00A17E10">
        <w:rPr>
          <w:rFonts w:ascii="Times New Roman" w:hAnsi="Times New Roman"/>
          <w:sz w:val="20"/>
          <w:szCs w:val="20"/>
          <w:lang w:val="pl-PL"/>
        </w:rPr>
        <w:t>ć</w:t>
      </w:r>
      <w:r w:rsidRPr="00A17E10">
        <w:rPr>
          <w:rFonts w:ascii="Times New Roman" w:hAnsi="Times New Roman"/>
          <w:sz w:val="20"/>
          <w:szCs w:val="20"/>
        </w:rPr>
        <w:t xml:space="preserve"> swo</w:t>
      </w:r>
      <w:r w:rsidRPr="00A17E10">
        <w:rPr>
          <w:rFonts w:ascii="Times New Roman" w:hAnsi="Times New Roman"/>
          <w:sz w:val="20"/>
          <w:szCs w:val="20"/>
          <w:lang w:val="pl-PL"/>
        </w:rPr>
        <w:t>je</w:t>
      </w:r>
      <w:r w:rsidRPr="00A17E10">
        <w:rPr>
          <w:rFonts w:ascii="Times New Roman" w:hAnsi="Times New Roman"/>
          <w:sz w:val="20"/>
          <w:szCs w:val="20"/>
        </w:rPr>
        <w:t xml:space="preserve"> dan</w:t>
      </w:r>
      <w:r w:rsidRPr="00A17E10">
        <w:rPr>
          <w:rFonts w:ascii="Times New Roman" w:hAnsi="Times New Roman"/>
          <w:sz w:val="20"/>
          <w:szCs w:val="20"/>
          <w:lang w:val="pl-PL"/>
        </w:rPr>
        <w:t>e</w:t>
      </w:r>
      <w:r w:rsidRPr="00A17E10">
        <w:rPr>
          <w:rFonts w:ascii="Times New Roman" w:hAnsi="Times New Roman"/>
          <w:sz w:val="20"/>
          <w:szCs w:val="20"/>
        </w:rPr>
        <w:t xml:space="preserve"> identyfikując</w:t>
      </w:r>
      <w:r w:rsidRPr="00A17E10">
        <w:rPr>
          <w:rFonts w:ascii="Times New Roman" w:hAnsi="Times New Roman"/>
          <w:sz w:val="20"/>
          <w:szCs w:val="20"/>
          <w:lang w:val="pl-PL"/>
        </w:rPr>
        <w:t xml:space="preserve">e </w:t>
      </w:r>
      <w:r w:rsidR="00AD54D6" w:rsidRPr="00A17E10">
        <w:rPr>
          <w:rFonts w:ascii="Times New Roman" w:hAnsi="Times New Roman"/>
          <w:sz w:val="20"/>
          <w:szCs w:val="20"/>
        </w:rPr>
        <w:t>umożli</w:t>
      </w:r>
      <w:r w:rsidR="00AD54D6">
        <w:rPr>
          <w:rFonts w:ascii="Times New Roman" w:hAnsi="Times New Roman"/>
          <w:sz w:val="20"/>
          <w:szCs w:val="20"/>
          <w:lang w:val="pl-PL"/>
        </w:rPr>
        <w:t>wi</w:t>
      </w:r>
      <w:r w:rsidR="00AD54D6" w:rsidRPr="00A17E10">
        <w:rPr>
          <w:rFonts w:ascii="Times New Roman" w:hAnsi="Times New Roman"/>
          <w:sz w:val="20"/>
          <w:szCs w:val="20"/>
          <w:lang w:val="pl-PL"/>
        </w:rPr>
        <w:t>a</w:t>
      </w:r>
      <w:r w:rsidR="00AD54D6">
        <w:rPr>
          <w:rFonts w:ascii="Times New Roman" w:hAnsi="Times New Roman"/>
          <w:sz w:val="20"/>
          <w:szCs w:val="20"/>
          <w:lang w:val="pl-PL"/>
        </w:rPr>
        <w:t>j</w:t>
      </w:r>
      <w:r w:rsidR="00AD54D6" w:rsidRPr="00A17E10">
        <w:rPr>
          <w:rFonts w:ascii="Times New Roman" w:hAnsi="Times New Roman"/>
          <w:sz w:val="20"/>
          <w:szCs w:val="20"/>
          <w:lang w:val="pl-PL"/>
        </w:rPr>
        <w:t>ące</w:t>
      </w:r>
      <w:r>
        <w:rPr>
          <w:rFonts w:ascii="Times New Roman" w:hAnsi="Times New Roman"/>
          <w:sz w:val="20"/>
          <w:szCs w:val="20"/>
          <w:lang w:val="pl-PL"/>
        </w:rPr>
        <w:t xml:space="preserve">  </w:t>
      </w:r>
      <w:r w:rsidRPr="00A17E10">
        <w:rPr>
          <w:rFonts w:ascii="Times New Roman" w:hAnsi="Times New Roman"/>
          <w:sz w:val="20"/>
          <w:szCs w:val="20"/>
        </w:rPr>
        <w:t xml:space="preserve"> skorzystani</w:t>
      </w:r>
      <w:r w:rsidRPr="00A17E10">
        <w:rPr>
          <w:rFonts w:ascii="Times New Roman" w:hAnsi="Times New Roman"/>
          <w:sz w:val="20"/>
          <w:szCs w:val="20"/>
          <w:lang w:val="pl-PL"/>
        </w:rPr>
        <w:t>e</w:t>
      </w:r>
      <w:r w:rsidRPr="00A17E10">
        <w:rPr>
          <w:rFonts w:ascii="Times New Roman" w:hAnsi="Times New Roman"/>
          <w:sz w:val="20"/>
          <w:szCs w:val="20"/>
        </w:rPr>
        <w:t xml:space="preserve"> z</w:t>
      </w:r>
      <w:r w:rsidRPr="00A17E10">
        <w:rPr>
          <w:rFonts w:ascii="Times New Roman" w:hAnsi="Times New Roman"/>
          <w:sz w:val="20"/>
          <w:szCs w:val="20"/>
          <w:lang w:val="pl-PL"/>
        </w:rPr>
        <w:t>e</w:t>
      </w:r>
      <w:r w:rsidRPr="00A17E10">
        <w:rPr>
          <w:rFonts w:ascii="Times New Roman" w:hAnsi="Times New Roman"/>
          <w:sz w:val="20"/>
          <w:szCs w:val="20"/>
        </w:rPr>
        <w:t xml:space="preserve"> środków komunikacji elektronicznej. Pozwoli to na sprawny przebieg postępowania i dokonanie wyboru wykonawcy.</w:t>
      </w:r>
    </w:p>
    <w:p w14:paraId="12DE9059"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Zamawiający dopuszcza kontakt poprzez środek komunikacji elektronicznej na skrzynkę:</w:t>
      </w:r>
    </w:p>
    <w:p w14:paraId="7F5468CA" w14:textId="77777777" w:rsidR="00A17E10" w:rsidRPr="00A17E10" w:rsidRDefault="00A17E10" w:rsidP="00A17E10">
      <w:pPr>
        <w:pStyle w:val="Styl1"/>
        <w:numPr>
          <w:ilvl w:val="3"/>
          <w:numId w:val="32"/>
        </w:numPr>
        <w:tabs>
          <w:tab w:val="clear" w:pos="567"/>
        </w:tabs>
        <w:ind w:left="1134" w:hanging="436"/>
        <w:rPr>
          <w:rFonts w:ascii="Times New Roman" w:hAnsi="Times New Roman"/>
          <w:sz w:val="20"/>
          <w:szCs w:val="20"/>
        </w:rPr>
      </w:pPr>
      <w:r w:rsidRPr="00A17E10">
        <w:rPr>
          <w:rFonts w:ascii="Times New Roman" w:hAnsi="Times New Roman"/>
          <w:sz w:val="20"/>
          <w:szCs w:val="20"/>
        </w:rPr>
        <w:t xml:space="preserve">e-mail: </w:t>
      </w:r>
      <w:hyperlink r:id="rId16" w:history="1">
        <w:r w:rsidRPr="00A17E10">
          <w:rPr>
            <w:rStyle w:val="Hipercze"/>
            <w:rFonts w:ascii="Times New Roman" w:hAnsi="Times New Roman"/>
            <w:sz w:val="20"/>
            <w:szCs w:val="20"/>
          </w:rPr>
          <w:t>pruszcz@pruszcz.pl</w:t>
        </w:r>
      </w:hyperlink>
      <w:r w:rsidRPr="00A17E10">
        <w:rPr>
          <w:rFonts w:ascii="Times New Roman" w:hAnsi="Times New Roman"/>
          <w:sz w:val="20"/>
          <w:szCs w:val="20"/>
          <w:lang w:val="pl-PL"/>
        </w:rPr>
        <w:t xml:space="preserve"> lub </w:t>
      </w:r>
      <w:hyperlink r:id="rId17" w:history="1">
        <w:r w:rsidRPr="00A17E10">
          <w:rPr>
            <w:rStyle w:val="Hipercze"/>
            <w:rFonts w:ascii="Times New Roman" w:hAnsi="Times New Roman"/>
            <w:sz w:val="20"/>
            <w:szCs w:val="20"/>
            <w:lang w:val="pl-PL"/>
          </w:rPr>
          <w:t>zp@pruszcz.pl</w:t>
        </w:r>
      </w:hyperlink>
      <w:r w:rsidRPr="00A17E10">
        <w:rPr>
          <w:rFonts w:ascii="Times New Roman" w:hAnsi="Times New Roman"/>
          <w:sz w:val="20"/>
          <w:szCs w:val="20"/>
          <w:lang w:val="pl-PL"/>
        </w:rPr>
        <w:t xml:space="preserve"> </w:t>
      </w:r>
      <w:r w:rsidRPr="00A17E10">
        <w:rPr>
          <w:rFonts w:ascii="Times New Roman" w:hAnsi="Times New Roman"/>
          <w:sz w:val="20"/>
          <w:szCs w:val="20"/>
        </w:rPr>
        <w:t xml:space="preserve">- pojemność jednej wiadomości na skrzynce -  do </w:t>
      </w:r>
      <w:r w:rsidRPr="00A17E10">
        <w:rPr>
          <w:rFonts w:ascii="Times New Roman" w:hAnsi="Times New Roman"/>
          <w:sz w:val="20"/>
          <w:szCs w:val="20"/>
          <w:lang w:val="pl-PL"/>
        </w:rPr>
        <w:t>25</w:t>
      </w:r>
      <w:r w:rsidRPr="00A17E10">
        <w:rPr>
          <w:rFonts w:ascii="Times New Roman" w:hAnsi="Times New Roman"/>
          <w:sz w:val="20"/>
          <w:szCs w:val="20"/>
        </w:rPr>
        <w:t xml:space="preserve"> MB </w:t>
      </w:r>
    </w:p>
    <w:p w14:paraId="64451201" w14:textId="77777777" w:rsidR="00A17E10" w:rsidRPr="00A17E10" w:rsidRDefault="00A17E10" w:rsidP="00A17E10">
      <w:pPr>
        <w:pStyle w:val="Styl1"/>
        <w:numPr>
          <w:ilvl w:val="3"/>
          <w:numId w:val="32"/>
        </w:numPr>
        <w:tabs>
          <w:tab w:val="clear" w:pos="567"/>
        </w:tabs>
        <w:ind w:left="1134" w:hanging="436"/>
        <w:rPr>
          <w:rFonts w:ascii="Times New Roman" w:hAnsi="Times New Roman"/>
          <w:sz w:val="20"/>
          <w:szCs w:val="20"/>
          <w:lang w:val="pl-PL"/>
        </w:rPr>
      </w:pPr>
      <w:r w:rsidRPr="00A17E10">
        <w:rPr>
          <w:rFonts w:ascii="Times New Roman" w:hAnsi="Times New Roman"/>
          <w:sz w:val="20"/>
          <w:szCs w:val="20"/>
        </w:rPr>
        <w:t xml:space="preserve">przez </w:t>
      </w:r>
      <w:proofErr w:type="spellStart"/>
      <w:r w:rsidRPr="00A17E10">
        <w:rPr>
          <w:rFonts w:ascii="Times New Roman" w:hAnsi="Times New Roman"/>
          <w:sz w:val="20"/>
          <w:szCs w:val="20"/>
        </w:rPr>
        <w:t>ePUAP</w:t>
      </w:r>
      <w:proofErr w:type="spellEnd"/>
      <w:r w:rsidRPr="00A17E10">
        <w:rPr>
          <w:rFonts w:ascii="Times New Roman" w:hAnsi="Times New Roman"/>
          <w:sz w:val="20"/>
          <w:szCs w:val="20"/>
        </w:rPr>
        <w:t xml:space="preserve"> </w:t>
      </w:r>
      <w:r w:rsidRPr="00A17E10">
        <w:rPr>
          <w:rFonts w:ascii="Times New Roman" w:hAnsi="Times New Roman"/>
          <w:sz w:val="20"/>
          <w:szCs w:val="20"/>
          <w:lang w:val="pl-PL"/>
        </w:rPr>
        <w:t>(adres skrytki: /7iro324vbd/</w:t>
      </w:r>
      <w:proofErr w:type="spellStart"/>
      <w:r w:rsidRPr="00A17E10">
        <w:rPr>
          <w:rFonts w:ascii="Times New Roman" w:hAnsi="Times New Roman"/>
          <w:sz w:val="20"/>
          <w:szCs w:val="20"/>
          <w:lang w:val="pl-PL"/>
        </w:rPr>
        <w:t>SkrytkaESP</w:t>
      </w:r>
      <w:proofErr w:type="spellEnd"/>
      <w:r w:rsidRPr="00A17E10">
        <w:rPr>
          <w:rFonts w:ascii="Times New Roman" w:hAnsi="Times New Roman"/>
          <w:sz w:val="20"/>
          <w:szCs w:val="20"/>
          <w:lang w:val="pl-PL"/>
        </w:rPr>
        <w:t>)</w:t>
      </w:r>
    </w:p>
    <w:p w14:paraId="48D09DAF"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Wiadomości przekazywane drog</w:t>
      </w:r>
      <w:r w:rsidRPr="00A17E10">
        <w:rPr>
          <w:rFonts w:ascii="Times New Roman" w:hAnsi="Times New Roman"/>
          <w:sz w:val="20"/>
          <w:szCs w:val="20"/>
          <w:lang w:val="pl-PL"/>
        </w:rPr>
        <w:t>ą</w:t>
      </w:r>
      <w:r w:rsidRPr="00A17E10">
        <w:rPr>
          <w:rFonts w:ascii="Times New Roman" w:hAnsi="Times New Roman"/>
          <w:sz w:val="20"/>
          <w:szCs w:val="20"/>
        </w:rPr>
        <w:t xml:space="preserve"> elektroniczną powinny w sposób jednoznaczny wskazywać nr postępowania oraz dane identyfikujące wykonawcę.</w:t>
      </w:r>
    </w:p>
    <w:p w14:paraId="063E1CF1"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A17E10">
        <w:rPr>
          <w:rFonts w:ascii="Times New Roman" w:hAnsi="Times New Roman"/>
          <w:sz w:val="20"/>
          <w:szCs w:val="20"/>
        </w:rPr>
        <w:t>t.j</w:t>
      </w:r>
      <w:proofErr w:type="spellEnd"/>
      <w:r w:rsidRPr="00A17E10">
        <w:rPr>
          <w:rFonts w:ascii="Times New Roman" w:hAnsi="Times New Roman"/>
          <w:sz w:val="20"/>
          <w:szCs w:val="20"/>
        </w:rPr>
        <w:t>. z dnia 2017.12.05).</w:t>
      </w:r>
    </w:p>
    <w:p w14:paraId="17E8FF47" w14:textId="77777777" w:rsidR="00A17E10"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Zamawiający nie dopuszcza przesyłania plików w następujących formatach: .com, .exe, .bat, .</w:t>
      </w:r>
      <w:proofErr w:type="spellStart"/>
      <w:r w:rsidRPr="00A17E10">
        <w:rPr>
          <w:rFonts w:ascii="Times New Roman" w:hAnsi="Times New Roman"/>
          <w:sz w:val="20"/>
          <w:szCs w:val="20"/>
        </w:rPr>
        <w:t>msi</w:t>
      </w:r>
      <w:proofErr w:type="spellEnd"/>
      <w:r w:rsidRPr="00A17E10">
        <w:rPr>
          <w:rFonts w:ascii="Times New Roman" w:hAnsi="Times New Roman"/>
          <w:sz w:val="20"/>
          <w:szCs w:val="20"/>
        </w:rPr>
        <w:t>.</w:t>
      </w:r>
    </w:p>
    <w:p w14:paraId="60960355" w14:textId="77777777" w:rsidR="00136E8C" w:rsidRPr="00A17E10" w:rsidRDefault="00A17E10" w:rsidP="00A17E10">
      <w:pPr>
        <w:pStyle w:val="Styl1"/>
        <w:numPr>
          <w:ilvl w:val="2"/>
          <w:numId w:val="32"/>
        </w:numPr>
        <w:tabs>
          <w:tab w:val="clear" w:pos="567"/>
        </w:tabs>
        <w:ind w:hanging="294"/>
        <w:rPr>
          <w:rFonts w:ascii="Times New Roman" w:hAnsi="Times New Roman"/>
          <w:sz w:val="20"/>
          <w:szCs w:val="20"/>
        </w:rPr>
      </w:pPr>
      <w:r w:rsidRPr="00A17E10">
        <w:rPr>
          <w:rFonts w:ascii="Times New Roman" w:hAnsi="Times New Roman"/>
          <w:sz w:val="20"/>
          <w:szCs w:val="20"/>
        </w:rPr>
        <w:t>W przypadku podpisania dokument</w:t>
      </w:r>
      <w:r w:rsidRPr="00A17E10">
        <w:rPr>
          <w:rFonts w:ascii="Times New Roman" w:hAnsi="Times New Roman"/>
          <w:sz w:val="20"/>
          <w:szCs w:val="20"/>
          <w:lang w:val="pl-PL"/>
        </w:rPr>
        <w:t>u</w:t>
      </w:r>
      <w:r w:rsidRPr="00A17E10">
        <w:rPr>
          <w:rFonts w:ascii="Times New Roman" w:hAnsi="Times New Roman"/>
          <w:sz w:val="20"/>
          <w:szCs w:val="20"/>
        </w:rPr>
        <w:t xml:space="preserve"> elektronicznego kwalifikowanym podpisem elektronicznym, podpisem zaufanym lub podpisem osobistym osoba składająca taki podpis musi być umocowana w imieniu wykonawcy zgodnie z obowiązującymi przepisami.</w:t>
      </w:r>
    </w:p>
    <w:p w14:paraId="171E0AD3" w14:textId="77777777" w:rsidR="00136E8C" w:rsidRDefault="00136E8C">
      <w:pPr>
        <w:pStyle w:val="Tekstpodstawowy"/>
        <w:ind w:left="0" w:firstLine="0"/>
        <w:jc w:val="left"/>
      </w:pPr>
    </w:p>
    <w:p w14:paraId="7691EFA1" w14:textId="77777777" w:rsidR="00136E8C" w:rsidRDefault="00136E8C">
      <w:pPr>
        <w:pStyle w:val="Tekstpodstawowy"/>
        <w:spacing w:before="4"/>
        <w:ind w:left="0" w:firstLine="0"/>
        <w:jc w:val="left"/>
        <w:rPr>
          <w:sz w:val="18"/>
        </w:rPr>
      </w:pPr>
    </w:p>
    <w:p w14:paraId="57A2EF6B" w14:textId="77777777" w:rsidR="00136E8C" w:rsidRPr="007F5B7F" w:rsidRDefault="00E45DD9">
      <w:pPr>
        <w:tabs>
          <w:tab w:val="left" w:pos="9318"/>
        </w:tabs>
        <w:spacing w:before="89"/>
        <w:ind w:left="190"/>
        <w:rPr>
          <w:b/>
          <w:i/>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11.  </w:t>
      </w:r>
      <w:r w:rsidRPr="003039E4">
        <w:rPr>
          <w:b/>
          <w:iCs/>
          <w:sz w:val="20"/>
          <w:shd w:val="clear" w:color="auto" w:fill="E6E6E6"/>
          <w:lang w:val="pl-PL"/>
        </w:rPr>
        <w:t>Opis sposobu przygotowania</w:t>
      </w:r>
      <w:r w:rsidRPr="003039E4">
        <w:rPr>
          <w:b/>
          <w:iCs/>
          <w:spacing w:val="-6"/>
          <w:sz w:val="20"/>
          <w:shd w:val="clear" w:color="auto" w:fill="E6E6E6"/>
          <w:lang w:val="pl-PL"/>
        </w:rPr>
        <w:t xml:space="preserve"> </w:t>
      </w:r>
      <w:r w:rsidRPr="003039E4">
        <w:rPr>
          <w:b/>
          <w:iCs/>
          <w:sz w:val="20"/>
          <w:shd w:val="clear" w:color="auto" w:fill="E6E6E6"/>
          <w:lang w:val="pl-PL"/>
        </w:rPr>
        <w:t>ofert</w:t>
      </w:r>
      <w:r w:rsidRPr="007F5B7F">
        <w:rPr>
          <w:b/>
          <w:i/>
          <w:sz w:val="20"/>
          <w:shd w:val="clear" w:color="auto" w:fill="E6E6E6"/>
          <w:lang w:val="pl-PL"/>
        </w:rPr>
        <w:tab/>
      </w:r>
    </w:p>
    <w:p w14:paraId="20C7C67F" w14:textId="77777777" w:rsidR="00136E8C" w:rsidRDefault="00136E8C">
      <w:pPr>
        <w:pStyle w:val="Tekstpodstawowy"/>
        <w:spacing w:before="5"/>
        <w:ind w:left="0" w:firstLine="0"/>
        <w:jc w:val="left"/>
        <w:rPr>
          <w:b/>
          <w:i/>
          <w:sz w:val="24"/>
        </w:rPr>
      </w:pPr>
    </w:p>
    <w:p w14:paraId="2B16BBD2" w14:textId="77777777" w:rsidR="00136E8C" w:rsidRDefault="00E45DD9">
      <w:pPr>
        <w:pStyle w:val="Akapitzlist"/>
        <w:numPr>
          <w:ilvl w:val="0"/>
          <w:numId w:val="14"/>
        </w:numPr>
        <w:tabs>
          <w:tab w:val="left" w:pos="503"/>
        </w:tabs>
        <w:ind w:hanging="285"/>
        <w:rPr>
          <w:sz w:val="20"/>
        </w:rPr>
      </w:pPr>
      <w:r>
        <w:rPr>
          <w:sz w:val="20"/>
        </w:rPr>
        <w:t>Wykonawca może złożyć tylko jedną</w:t>
      </w:r>
      <w:r>
        <w:rPr>
          <w:spacing w:val="-2"/>
          <w:sz w:val="20"/>
        </w:rPr>
        <w:t xml:space="preserve"> </w:t>
      </w:r>
      <w:r>
        <w:rPr>
          <w:sz w:val="20"/>
        </w:rPr>
        <w:t>ofertę.</w:t>
      </w:r>
    </w:p>
    <w:p w14:paraId="22303E48" w14:textId="77777777" w:rsidR="00136E8C" w:rsidRDefault="00E45DD9">
      <w:pPr>
        <w:pStyle w:val="Akapitzlist"/>
        <w:numPr>
          <w:ilvl w:val="0"/>
          <w:numId w:val="14"/>
        </w:numPr>
        <w:tabs>
          <w:tab w:val="left" w:pos="503"/>
        </w:tabs>
        <w:spacing w:before="34"/>
        <w:ind w:hanging="285"/>
        <w:rPr>
          <w:sz w:val="20"/>
        </w:rPr>
      </w:pPr>
      <w:r>
        <w:rPr>
          <w:sz w:val="20"/>
        </w:rPr>
        <w:t>Treść oferty musi odpowiada treści</w:t>
      </w:r>
      <w:r>
        <w:rPr>
          <w:spacing w:val="-2"/>
          <w:sz w:val="20"/>
        </w:rPr>
        <w:t xml:space="preserve"> </w:t>
      </w:r>
      <w:r>
        <w:rPr>
          <w:sz w:val="20"/>
        </w:rPr>
        <w:t>SWZ.</w:t>
      </w:r>
    </w:p>
    <w:p w14:paraId="2FD22593" w14:textId="2DEC346E" w:rsidR="00136E8C" w:rsidRDefault="00E45DD9">
      <w:pPr>
        <w:pStyle w:val="Akapitzlist"/>
        <w:numPr>
          <w:ilvl w:val="0"/>
          <w:numId w:val="14"/>
        </w:numPr>
        <w:tabs>
          <w:tab w:val="left" w:pos="503"/>
        </w:tabs>
        <w:spacing w:before="34"/>
        <w:ind w:hanging="285"/>
        <w:rPr>
          <w:b/>
          <w:sz w:val="20"/>
        </w:rPr>
      </w:pPr>
      <w:r>
        <w:rPr>
          <w:sz w:val="20"/>
        </w:rPr>
        <w:t xml:space="preserve">Ofertę składa się na Formularzu Ofertowym - zgodnie z </w:t>
      </w:r>
      <w:r w:rsidRPr="003D7F59">
        <w:rPr>
          <w:b/>
          <w:color w:val="0070C0"/>
          <w:sz w:val="20"/>
        </w:rPr>
        <w:t>załącznikiem nr 1 do</w:t>
      </w:r>
      <w:r w:rsidRPr="003D7F59">
        <w:rPr>
          <w:b/>
          <w:color w:val="0070C0"/>
          <w:spacing w:val="-2"/>
          <w:sz w:val="20"/>
        </w:rPr>
        <w:t xml:space="preserve"> </w:t>
      </w:r>
      <w:r w:rsidRPr="003D7F59">
        <w:rPr>
          <w:b/>
          <w:color w:val="0070C0"/>
          <w:sz w:val="20"/>
        </w:rPr>
        <w:t>SWZ.</w:t>
      </w:r>
    </w:p>
    <w:p w14:paraId="2BF854F1" w14:textId="77777777" w:rsidR="00136E8C" w:rsidRDefault="00E45DD9">
      <w:pPr>
        <w:pStyle w:val="Akapitzlist"/>
        <w:numPr>
          <w:ilvl w:val="0"/>
          <w:numId w:val="14"/>
        </w:numPr>
        <w:tabs>
          <w:tab w:val="left" w:pos="503"/>
        </w:tabs>
        <w:spacing w:before="36"/>
        <w:ind w:hanging="285"/>
        <w:rPr>
          <w:sz w:val="20"/>
        </w:rPr>
      </w:pPr>
      <w:r>
        <w:rPr>
          <w:sz w:val="20"/>
        </w:rPr>
        <w:t>Wraz z ofertą Wykonawca jest zobowiązany</w:t>
      </w:r>
      <w:r>
        <w:rPr>
          <w:spacing w:val="-3"/>
          <w:sz w:val="20"/>
        </w:rPr>
        <w:t xml:space="preserve"> </w:t>
      </w:r>
      <w:r>
        <w:rPr>
          <w:sz w:val="20"/>
        </w:rPr>
        <w:t>złożyć:</w:t>
      </w:r>
    </w:p>
    <w:p w14:paraId="70DF6189" w14:textId="77777777" w:rsidR="00136E8C" w:rsidRDefault="00E45DD9">
      <w:pPr>
        <w:pStyle w:val="Akapitzlist"/>
        <w:numPr>
          <w:ilvl w:val="1"/>
          <w:numId w:val="14"/>
        </w:numPr>
        <w:tabs>
          <w:tab w:val="left" w:pos="927"/>
        </w:tabs>
        <w:spacing w:before="34" w:line="276" w:lineRule="auto"/>
        <w:ind w:right="260" w:hanging="360"/>
        <w:rPr>
          <w:sz w:val="20"/>
        </w:rPr>
      </w:pPr>
      <w:r>
        <w:rPr>
          <w:sz w:val="20"/>
        </w:rPr>
        <w:t xml:space="preserve">aktualne na dzień składania ofert oświadczenie o spełnianiu warunków udziału w postępowaniu oraz o braku podstaw do wykluczenia z postępowania zgodnie z </w:t>
      </w:r>
      <w:r w:rsidRPr="00AD54D6">
        <w:rPr>
          <w:b/>
          <w:color w:val="0070C0"/>
          <w:sz w:val="20"/>
        </w:rPr>
        <w:t>załącznikiem nr 2 do</w:t>
      </w:r>
      <w:r w:rsidRPr="00AD54D6">
        <w:rPr>
          <w:b/>
          <w:color w:val="0070C0"/>
          <w:spacing w:val="-1"/>
          <w:sz w:val="20"/>
        </w:rPr>
        <w:t xml:space="preserve"> </w:t>
      </w:r>
      <w:r w:rsidRPr="00AD54D6">
        <w:rPr>
          <w:b/>
          <w:color w:val="0070C0"/>
          <w:sz w:val="20"/>
        </w:rPr>
        <w:t>SWZ</w:t>
      </w:r>
      <w:r w:rsidRPr="00AD54D6">
        <w:rPr>
          <w:color w:val="0070C0"/>
          <w:sz w:val="20"/>
        </w:rPr>
        <w:t>;</w:t>
      </w:r>
    </w:p>
    <w:p w14:paraId="44ADC99E" w14:textId="77777777" w:rsidR="00136E8C" w:rsidRDefault="00E45DD9">
      <w:pPr>
        <w:pStyle w:val="Akapitzlist"/>
        <w:numPr>
          <w:ilvl w:val="1"/>
          <w:numId w:val="14"/>
        </w:numPr>
        <w:tabs>
          <w:tab w:val="left" w:pos="927"/>
        </w:tabs>
        <w:spacing w:line="276" w:lineRule="auto"/>
        <w:ind w:right="254" w:hanging="360"/>
        <w:rPr>
          <w:sz w:val="20"/>
        </w:rPr>
      </w:pPr>
      <w:r>
        <w:rPr>
          <w:sz w:val="20"/>
        </w:rPr>
        <w:t>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 (jeżeli dotyczy);</w:t>
      </w:r>
    </w:p>
    <w:p w14:paraId="5A1C8E2F" w14:textId="77777777" w:rsidR="00136E8C" w:rsidRDefault="00E45DD9">
      <w:pPr>
        <w:pStyle w:val="Akapitzlist"/>
        <w:numPr>
          <w:ilvl w:val="1"/>
          <w:numId w:val="14"/>
        </w:numPr>
        <w:tabs>
          <w:tab w:val="left" w:pos="927"/>
        </w:tabs>
        <w:spacing w:line="276" w:lineRule="auto"/>
        <w:ind w:right="253" w:hanging="360"/>
        <w:rPr>
          <w:sz w:val="20"/>
        </w:rPr>
      </w:pPr>
      <w:r>
        <w:rPr>
          <w:sz w:val="20"/>
        </w:rPr>
        <w:t xml:space="preserve">wykonawca, w przypadku polegania </w:t>
      </w:r>
      <w:r>
        <w:rPr>
          <w:spacing w:val="2"/>
          <w:sz w:val="20"/>
        </w:rPr>
        <w:t xml:space="preserve">na </w:t>
      </w:r>
      <w:r>
        <w:rPr>
          <w:sz w:val="20"/>
        </w:rPr>
        <w:t xml:space="preserve">zdolnościach lub sytuacji podmiotów udostępniających zasoby, przedstawia, wraz z oświadczeniem, o którym mowa w </w:t>
      </w:r>
      <w:proofErr w:type="spellStart"/>
      <w:r>
        <w:rPr>
          <w:sz w:val="20"/>
        </w:rPr>
        <w:t>ppkt</w:t>
      </w:r>
      <w:proofErr w:type="spellEnd"/>
      <w:r>
        <w:rPr>
          <w:sz w:val="20"/>
        </w:rPr>
        <w:t>. 1, także oświadczenie podmiotu udostępniającego zasoby, potwierdzające brak podstaw wykluczenia tego podmiotu oraz odpowiednio spełnianie warunków udziału w postępowaniu, w zakresie, w jakim Wykonawca powołuje się na jego zasoby;</w:t>
      </w:r>
    </w:p>
    <w:p w14:paraId="14878E79" w14:textId="50D2835F" w:rsidR="00136E8C" w:rsidRDefault="00E45DD9">
      <w:pPr>
        <w:pStyle w:val="Akapitzlist"/>
        <w:numPr>
          <w:ilvl w:val="1"/>
          <w:numId w:val="14"/>
        </w:numPr>
        <w:tabs>
          <w:tab w:val="left" w:pos="927"/>
        </w:tabs>
        <w:spacing w:line="276" w:lineRule="auto"/>
        <w:ind w:right="264" w:hanging="360"/>
        <w:rPr>
          <w:sz w:val="20"/>
        </w:rPr>
      </w:pPr>
      <w:r>
        <w:rPr>
          <w:sz w:val="20"/>
        </w:rPr>
        <w:lastRenderedPageBreak/>
        <w:t>dokumenty, z których wynika prawo do podpisania oferty; odpowiednie pełnomocnictwa (jeżeli dotyczy).</w:t>
      </w:r>
    </w:p>
    <w:p w14:paraId="3706A363" w14:textId="31AC1B4B" w:rsidR="00631C34" w:rsidRPr="003D7F59" w:rsidRDefault="00631C34">
      <w:pPr>
        <w:pStyle w:val="Akapitzlist"/>
        <w:numPr>
          <w:ilvl w:val="1"/>
          <w:numId w:val="14"/>
        </w:numPr>
        <w:tabs>
          <w:tab w:val="left" w:pos="927"/>
        </w:tabs>
        <w:spacing w:line="276" w:lineRule="auto"/>
        <w:ind w:right="264" w:hanging="360"/>
        <w:rPr>
          <w:b/>
          <w:bCs/>
          <w:color w:val="0070C0"/>
          <w:sz w:val="20"/>
        </w:rPr>
      </w:pPr>
      <w:r w:rsidRPr="003D7F59">
        <w:rPr>
          <w:b/>
          <w:bCs/>
          <w:color w:val="0070C0"/>
          <w:sz w:val="20"/>
        </w:rPr>
        <w:t>załączniki Nr 5a, 5b i 5c z wypełnianymi kolumnami 3 tabel wpisując dane charakterystyczne oferowanego sprzętu</w:t>
      </w:r>
      <w:r w:rsidR="00721B29" w:rsidRPr="003D7F59">
        <w:rPr>
          <w:b/>
          <w:bCs/>
          <w:color w:val="0070C0"/>
          <w:sz w:val="20"/>
        </w:rPr>
        <w:t xml:space="preserve">. W </w:t>
      </w:r>
      <w:r w:rsidRPr="003D7F59">
        <w:rPr>
          <w:b/>
          <w:bCs/>
          <w:color w:val="0070C0"/>
          <w:sz w:val="20"/>
        </w:rPr>
        <w:t>celu spełnienia określonych przez Zamawiającego parametrów technicznych</w:t>
      </w:r>
      <w:r w:rsidR="00721B29" w:rsidRPr="003D7F59">
        <w:rPr>
          <w:b/>
          <w:bCs/>
          <w:color w:val="0070C0"/>
          <w:sz w:val="20"/>
        </w:rPr>
        <w:t xml:space="preserve"> należy dołączyć do oferty kartę </w:t>
      </w:r>
      <w:proofErr w:type="spellStart"/>
      <w:r w:rsidR="00721B29" w:rsidRPr="003D7F59">
        <w:rPr>
          <w:b/>
          <w:bCs/>
          <w:color w:val="0070C0"/>
          <w:sz w:val="20"/>
        </w:rPr>
        <w:t>katologową</w:t>
      </w:r>
      <w:proofErr w:type="spellEnd"/>
      <w:r w:rsidR="00721B29" w:rsidRPr="003D7F59">
        <w:rPr>
          <w:b/>
          <w:bCs/>
          <w:color w:val="0070C0"/>
          <w:sz w:val="20"/>
        </w:rPr>
        <w:t>.</w:t>
      </w:r>
      <w:r w:rsidRPr="003D7F59">
        <w:rPr>
          <w:b/>
          <w:bCs/>
          <w:color w:val="0070C0"/>
          <w:sz w:val="20"/>
        </w:rPr>
        <w:t xml:space="preserve"> </w:t>
      </w:r>
    </w:p>
    <w:p w14:paraId="2F7172ED" w14:textId="77777777" w:rsidR="00136E8C" w:rsidRDefault="00E45DD9">
      <w:pPr>
        <w:pStyle w:val="Akapitzlist"/>
        <w:numPr>
          <w:ilvl w:val="0"/>
          <w:numId w:val="14"/>
        </w:numPr>
        <w:tabs>
          <w:tab w:val="left" w:pos="503"/>
        </w:tabs>
        <w:spacing w:line="276" w:lineRule="auto"/>
        <w:ind w:right="257"/>
        <w:rPr>
          <w:sz w:val="20"/>
        </w:rPr>
      </w:pPr>
      <w:r>
        <w:rPr>
          <w:sz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w:t>
      </w:r>
      <w:r>
        <w:rPr>
          <w:spacing w:val="-4"/>
          <w:sz w:val="20"/>
        </w:rPr>
        <w:t xml:space="preserve"> </w:t>
      </w:r>
      <w:r>
        <w:rPr>
          <w:sz w:val="20"/>
        </w:rPr>
        <w:t>Wykonawcy.</w:t>
      </w:r>
    </w:p>
    <w:p w14:paraId="2E52C611" w14:textId="68E90658" w:rsidR="00136E8C" w:rsidRDefault="00E45DD9">
      <w:pPr>
        <w:pStyle w:val="Akapitzlist"/>
        <w:numPr>
          <w:ilvl w:val="0"/>
          <w:numId w:val="14"/>
        </w:numPr>
        <w:tabs>
          <w:tab w:val="left" w:pos="503"/>
        </w:tabs>
        <w:spacing w:line="276" w:lineRule="auto"/>
        <w:ind w:right="259"/>
        <w:rPr>
          <w:sz w:val="20"/>
        </w:rPr>
      </w:pPr>
      <w:r>
        <w:rPr>
          <w:sz w:val="20"/>
        </w:rPr>
        <w:t>W przypadku wspólnego ubiegania się przez Wykonawców o dzielenie zamówienia, Wykonawcy ustanawiają pełnomocnika do reprezentowania ich w postępowaniu o udzielenie zamówienia albo do reprezentowania w postępowaniu i zawarcia umowy w sprawie zamówienia</w:t>
      </w:r>
      <w:r>
        <w:rPr>
          <w:spacing w:val="-5"/>
          <w:sz w:val="20"/>
        </w:rPr>
        <w:t xml:space="preserve"> </w:t>
      </w:r>
      <w:r>
        <w:rPr>
          <w:sz w:val="20"/>
        </w:rPr>
        <w:t>publicznego.</w:t>
      </w:r>
    </w:p>
    <w:p w14:paraId="16417135" w14:textId="77777777" w:rsidR="00B14F83" w:rsidRPr="00B14F83" w:rsidRDefault="00B14F83" w:rsidP="00B14F83">
      <w:pPr>
        <w:widowControl/>
        <w:numPr>
          <w:ilvl w:val="0"/>
          <w:numId w:val="14"/>
        </w:numPr>
        <w:autoSpaceDE/>
        <w:autoSpaceDN/>
        <w:spacing w:line="276" w:lineRule="auto"/>
        <w:jc w:val="both"/>
        <w:rPr>
          <w:sz w:val="20"/>
          <w:szCs w:val="20"/>
        </w:rPr>
      </w:pPr>
      <w:proofErr w:type="spellStart"/>
      <w:r w:rsidRPr="00B14F83">
        <w:rPr>
          <w:sz w:val="20"/>
          <w:szCs w:val="20"/>
        </w:rPr>
        <w:t>Oświadczenie</w:t>
      </w:r>
      <w:proofErr w:type="spellEnd"/>
      <w:r w:rsidRPr="00B14F83">
        <w:rPr>
          <w:sz w:val="20"/>
          <w:szCs w:val="20"/>
        </w:rPr>
        <w:t xml:space="preserve"> dot. </w:t>
      </w:r>
      <w:proofErr w:type="spellStart"/>
      <w:r w:rsidRPr="00B14F83">
        <w:rPr>
          <w:sz w:val="20"/>
          <w:szCs w:val="20"/>
        </w:rPr>
        <w:t>wykonawców</w:t>
      </w:r>
      <w:proofErr w:type="spellEnd"/>
      <w:r w:rsidRPr="00B14F83">
        <w:rPr>
          <w:sz w:val="20"/>
          <w:szCs w:val="20"/>
        </w:rPr>
        <w:t xml:space="preserve"> </w:t>
      </w:r>
      <w:proofErr w:type="spellStart"/>
      <w:r w:rsidRPr="00B14F83">
        <w:rPr>
          <w:sz w:val="20"/>
          <w:szCs w:val="20"/>
        </w:rPr>
        <w:t>wspólnie</w:t>
      </w:r>
      <w:proofErr w:type="spellEnd"/>
      <w:r w:rsidRPr="00B14F83">
        <w:rPr>
          <w:sz w:val="20"/>
          <w:szCs w:val="20"/>
        </w:rPr>
        <w:t xml:space="preserve"> </w:t>
      </w:r>
      <w:proofErr w:type="spellStart"/>
      <w:r w:rsidRPr="00B14F83">
        <w:rPr>
          <w:sz w:val="20"/>
          <w:szCs w:val="20"/>
        </w:rPr>
        <w:t>ubiegających</w:t>
      </w:r>
      <w:proofErr w:type="spellEnd"/>
      <w:r w:rsidRPr="00B14F83">
        <w:rPr>
          <w:sz w:val="20"/>
          <w:szCs w:val="20"/>
        </w:rPr>
        <w:t xml:space="preserve"> </w:t>
      </w:r>
      <w:proofErr w:type="spellStart"/>
      <w:r w:rsidRPr="00B14F83">
        <w:rPr>
          <w:sz w:val="20"/>
          <w:szCs w:val="20"/>
        </w:rPr>
        <w:t>się</w:t>
      </w:r>
      <w:proofErr w:type="spellEnd"/>
      <w:r w:rsidRPr="00B14F83">
        <w:rPr>
          <w:sz w:val="20"/>
          <w:szCs w:val="20"/>
        </w:rPr>
        <w:t xml:space="preserve"> o </w:t>
      </w:r>
      <w:proofErr w:type="spellStart"/>
      <w:r w:rsidRPr="00B14F83">
        <w:rPr>
          <w:sz w:val="20"/>
          <w:szCs w:val="20"/>
        </w:rPr>
        <w:t>zamówienie</w:t>
      </w:r>
      <w:proofErr w:type="spellEnd"/>
      <w:r w:rsidRPr="00B14F83">
        <w:rPr>
          <w:sz w:val="20"/>
          <w:szCs w:val="20"/>
        </w:rPr>
        <w:t xml:space="preserve"> – </w:t>
      </w:r>
      <w:proofErr w:type="spellStart"/>
      <w:r w:rsidRPr="00B14F83">
        <w:rPr>
          <w:sz w:val="20"/>
          <w:szCs w:val="20"/>
        </w:rPr>
        <w:t>wzór</w:t>
      </w:r>
      <w:proofErr w:type="spellEnd"/>
      <w:r w:rsidRPr="00B14F83">
        <w:rPr>
          <w:sz w:val="20"/>
          <w:szCs w:val="20"/>
        </w:rPr>
        <w:t xml:space="preserve"> </w:t>
      </w:r>
      <w:proofErr w:type="spellStart"/>
      <w:r w:rsidRPr="00B14F83">
        <w:rPr>
          <w:sz w:val="20"/>
          <w:szCs w:val="20"/>
        </w:rPr>
        <w:t>stanowi</w:t>
      </w:r>
      <w:proofErr w:type="spellEnd"/>
      <w:r w:rsidRPr="00B14F83">
        <w:rPr>
          <w:sz w:val="20"/>
          <w:szCs w:val="20"/>
        </w:rPr>
        <w:t xml:space="preserve"> </w:t>
      </w:r>
      <w:proofErr w:type="spellStart"/>
      <w:r w:rsidRPr="009E6F8D">
        <w:rPr>
          <w:b/>
          <w:bCs/>
          <w:color w:val="0070C0"/>
          <w:sz w:val="20"/>
          <w:szCs w:val="20"/>
        </w:rPr>
        <w:t>załącznik</w:t>
      </w:r>
      <w:proofErr w:type="spellEnd"/>
      <w:r w:rsidRPr="009E6F8D">
        <w:rPr>
          <w:b/>
          <w:bCs/>
          <w:color w:val="0070C0"/>
          <w:sz w:val="20"/>
          <w:szCs w:val="20"/>
        </w:rPr>
        <w:t xml:space="preserve"> nr 6</w:t>
      </w:r>
      <w:r w:rsidRPr="00B14F83">
        <w:rPr>
          <w:sz w:val="20"/>
          <w:szCs w:val="20"/>
        </w:rPr>
        <w:t xml:space="preserve"> do </w:t>
      </w:r>
      <w:proofErr w:type="spellStart"/>
      <w:r w:rsidRPr="00B14F83">
        <w:rPr>
          <w:sz w:val="20"/>
          <w:szCs w:val="20"/>
        </w:rPr>
        <w:t>niniejszej</w:t>
      </w:r>
      <w:proofErr w:type="spellEnd"/>
      <w:r w:rsidRPr="00B14F83">
        <w:rPr>
          <w:sz w:val="20"/>
          <w:szCs w:val="20"/>
        </w:rPr>
        <w:t xml:space="preserve"> </w:t>
      </w:r>
      <w:proofErr w:type="spellStart"/>
      <w:r w:rsidRPr="00B14F83">
        <w:rPr>
          <w:sz w:val="20"/>
          <w:szCs w:val="20"/>
        </w:rPr>
        <w:t>swz</w:t>
      </w:r>
      <w:proofErr w:type="spellEnd"/>
      <w:r w:rsidRPr="00B14F83">
        <w:rPr>
          <w:sz w:val="20"/>
          <w:szCs w:val="20"/>
        </w:rPr>
        <w:t xml:space="preserve"> (</w:t>
      </w:r>
      <w:proofErr w:type="spellStart"/>
      <w:r w:rsidRPr="00B14F83">
        <w:rPr>
          <w:sz w:val="20"/>
          <w:szCs w:val="20"/>
        </w:rPr>
        <w:t>jeżeli</w:t>
      </w:r>
      <w:proofErr w:type="spellEnd"/>
      <w:r w:rsidRPr="00B14F83">
        <w:rPr>
          <w:sz w:val="20"/>
          <w:szCs w:val="20"/>
        </w:rPr>
        <w:t xml:space="preserve"> </w:t>
      </w:r>
      <w:proofErr w:type="spellStart"/>
      <w:r w:rsidRPr="00B14F83">
        <w:rPr>
          <w:sz w:val="20"/>
          <w:szCs w:val="20"/>
        </w:rPr>
        <w:t>dotyczy</w:t>
      </w:r>
      <w:proofErr w:type="spellEnd"/>
      <w:r w:rsidRPr="00B14F83">
        <w:rPr>
          <w:sz w:val="20"/>
          <w:szCs w:val="20"/>
        </w:rPr>
        <w:t>).</w:t>
      </w:r>
    </w:p>
    <w:p w14:paraId="38853718" w14:textId="63DBD526" w:rsidR="00136E8C" w:rsidRDefault="00136E8C">
      <w:pPr>
        <w:pStyle w:val="Tekstpodstawowy"/>
        <w:spacing w:before="4"/>
        <w:ind w:left="0" w:firstLine="0"/>
        <w:jc w:val="left"/>
        <w:rPr>
          <w:sz w:val="15"/>
        </w:rPr>
      </w:pPr>
    </w:p>
    <w:p w14:paraId="038D0094" w14:textId="535BE536" w:rsidR="007D1761" w:rsidRDefault="007D1761">
      <w:pPr>
        <w:pStyle w:val="Tekstpodstawowy"/>
        <w:spacing w:before="4"/>
        <w:ind w:left="0" w:firstLine="0"/>
        <w:jc w:val="left"/>
        <w:rPr>
          <w:sz w:val="15"/>
        </w:rPr>
      </w:pPr>
    </w:p>
    <w:p w14:paraId="07753258" w14:textId="77777777" w:rsidR="007D1761" w:rsidRDefault="007D1761">
      <w:pPr>
        <w:pStyle w:val="Tekstpodstawowy"/>
        <w:spacing w:before="4"/>
        <w:ind w:left="0" w:firstLine="0"/>
        <w:jc w:val="left"/>
        <w:rPr>
          <w:sz w:val="15"/>
        </w:rPr>
      </w:pPr>
    </w:p>
    <w:p w14:paraId="699F610B" w14:textId="062ED50F" w:rsidR="00136E8C" w:rsidRDefault="00E45DD9">
      <w:pPr>
        <w:tabs>
          <w:tab w:val="left" w:pos="9318"/>
        </w:tabs>
        <w:spacing w:before="89"/>
        <w:ind w:left="190"/>
        <w:rPr>
          <w:b/>
          <w:i/>
          <w:sz w:val="20"/>
        </w:rPr>
      </w:pPr>
      <w:r w:rsidRPr="00960702">
        <w:rPr>
          <w:spacing w:val="-42"/>
          <w:sz w:val="28"/>
          <w:shd w:val="clear" w:color="auto" w:fill="E6E6E6"/>
          <w:lang w:val="pl-PL"/>
        </w:rPr>
        <w:t xml:space="preserve"> </w:t>
      </w:r>
      <w:proofErr w:type="spellStart"/>
      <w:r>
        <w:rPr>
          <w:b/>
          <w:sz w:val="28"/>
          <w:shd w:val="clear" w:color="auto" w:fill="E6E6E6"/>
        </w:rPr>
        <w:t>Rozdział</w:t>
      </w:r>
      <w:proofErr w:type="spellEnd"/>
      <w:r>
        <w:rPr>
          <w:b/>
          <w:sz w:val="28"/>
          <w:shd w:val="clear" w:color="auto" w:fill="E6E6E6"/>
        </w:rPr>
        <w:t xml:space="preserve"> 12.  </w:t>
      </w:r>
      <w:proofErr w:type="spellStart"/>
      <w:r w:rsidRPr="00D61B65">
        <w:rPr>
          <w:b/>
          <w:iCs/>
          <w:sz w:val="20"/>
          <w:shd w:val="clear" w:color="auto" w:fill="E6E6E6"/>
        </w:rPr>
        <w:t>Sposób</w:t>
      </w:r>
      <w:proofErr w:type="spellEnd"/>
      <w:r w:rsidR="003039E4">
        <w:rPr>
          <w:b/>
          <w:iCs/>
          <w:sz w:val="20"/>
          <w:shd w:val="clear" w:color="auto" w:fill="E6E6E6"/>
        </w:rPr>
        <w:t xml:space="preserve"> </w:t>
      </w:r>
      <w:proofErr w:type="spellStart"/>
      <w:r w:rsidRPr="00D61B65">
        <w:rPr>
          <w:b/>
          <w:iCs/>
          <w:sz w:val="20"/>
          <w:shd w:val="clear" w:color="auto" w:fill="E6E6E6"/>
        </w:rPr>
        <w:t>składania</w:t>
      </w:r>
      <w:proofErr w:type="spellEnd"/>
      <w:r w:rsidRPr="00D61B65">
        <w:rPr>
          <w:b/>
          <w:iCs/>
          <w:spacing w:val="-9"/>
          <w:sz w:val="20"/>
          <w:shd w:val="clear" w:color="auto" w:fill="E6E6E6"/>
        </w:rPr>
        <w:t xml:space="preserve"> </w:t>
      </w:r>
      <w:proofErr w:type="spellStart"/>
      <w:r w:rsidRPr="00D61B65">
        <w:rPr>
          <w:b/>
          <w:iCs/>
          <w:sz w:val="20"/>
          <w:shd w:val="clear" w:color="auto" w:fill="E6E6E6"/>
        </w:rPr>
        <w:t>ofert</w:t>
      </w:r>
      <w:proofErr w:type="spellEnd"/>
      <w:r>
        <w:rPr>
          <w:b/>
          <w:i/>
          <w:sz w:val="20"/>
          <w:shd w:val="clear" w:color="auto" w:fill="E6E6E6"/>
        </w:rPr>
        <w:tab/>
      </w:r>
    </w:p>
    <w:p w14:paraId="225ACE38" w14:textId="77777777" w:rsidR="00136E8C" w:rsidRDefault="00136E8C">
      <w:pPr>
        <w:pStyle w:val="Tekstpodstawowy"/>
        <w:spacing w:before="4"/>
        <w:ind w:left="0" w:firstLine="0"/>
        <w:jc w:val="left"/>
        <w:rPr>
          <w:b/>
          <w:i/>
          <w:sz w:val="24"/>
        </w:rPr>
      </w:pPr>
    </w:p>
    <w:p w14:paraId="10A6116A"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Wykonawca składa ofertę/wniosek o dopuszczenie do udziału w postępowaniu, dalej „wniosek” za  pośrednictwem Formularza do złożenia, zmiany, wycofania oferty lub wniosku dostępnego na ePUAP i udostępnionego również na miniPortalu. Klucz publiczny niezbędny do zaszyfrowania oferty przez Wykonawcę jest dostępny dla wykonawców  na miniPortalu. </w:t>
      </w:r>
      <w:r w:rsidRPr="00960702">
        <w:rPr>
          <w:rFonts w:ascii="Times New Roman" w:hAnsi="Times New Roman"/>
          <w:b/>
          <w:bCs/>
          <w:sz w:val="20"/>
          <w:szCs w:val="20"/>
        </w:rPr>
        <w:t>W formularzu oferty/wniosk</w:t>
      </w:r>
      <w:r w:rsidRPr="00960702">
        <w:rPr>
          <w:rFonts w:ascii="Times New Roman" w:hAnsi="Times New Roman"/>
          <w:b/>
          <w:bCs/>
          <w:sz w:val="20"/>
          <w:szCs w:val="20"/>
          <w:lang w:val="pl-PL"/>
        </w:rPr>
        <w:t>u</w:t>
      </w:r>
      <w:r w:rsidRPr="00960702">
        <w:rPr>
          <w:rFonts w:ascii="Times New Roman" w:hAnsi="Times New Roman"/>
          <w:b/>
          <w:bCs/>
          <w:sz w:val="20"/>
          <w:szCs w:val="20"/>
        </w:rPr>
        <w:t xml:space="preserve"> Wykonawca zobowiązany jest podać adres skrzynki ePUAP</w:t>
      </w:r>
      <w:r w:rsidRPr="00960702">
        <w:rPr>
          <w:rFonts w:ascii="Times New Roman" w:hAnsi="Times New Roman"/>
          <w:b/>
          <w:bCs/>
          <w:sz w:val="20"/>
          <w:szCs w:val="20"/>
          <w:lang w:val="pl-PL"/>
        </w:rPr>
        <w:t xml:space="preserve"> / e-mail</w:t>
      </w:r>
      <w:r w:rsidRPr="00960702">
        <w:rPr>
          <w:rFonts w:ascii="Times New Roman" w:hAnsi="Times New Roman"/>
          <w:b/>
          <w:bCs/>
          <w:sz w:val="20"/>
          <w:szCs w:val="20"/>
        </w:rPr>
        <w:t xml:space="preserve">, </w:t>
      </w:r>
      <w:r w:rsidRPr="00960702">
        <w:rPr>
          <w:rFonts w:ascii="Times New Roman" w:hAnsi="Times New Roman"/>
          <w:b/>
          <w:bCs/>
          <w:sz w:val="20"/>
          <w:szCs w:val="20"/>
          <w:lang w:val="pl-PL"/>
        </w:rPr>
        <w:t>za pomocą których</w:t>
      </w:r>
      <w:r w:rsidRPr="00960702">
        <w:rPr>
          <w:rFonts w:ascii="Times New Roman" w:hAnsi="Times New Roman"/>
          <w:b/>
          <w:bCs/>
          <w:sz w:val="20"/>
          <w:szCs w:val="20"/>
        </w:rPr>
        <w:t xml:space="preserve"> prowadzon</w:t>
      </w:r>
      <w:r w:rsidRPr="00960702">
        <w:rPr>
          <w:rFonts w:ascii="Times New Roman" w:hAnsi="Times New Roman"/>
          <w:b/>
          <w:bCs/>
          <w:sz w:val="20"/>
          <w:szCs w:val="20"/>
          <w:lang w:val="pl-PL"/>
        </w:rPr>
        <w:t>a</w:t>
      </w:r>
      <w:r w:rsidRPr="00960702">
        <w:rPr>
          <w:rFonts w:ascii="Times New Roman" w:hAnsi="Times New Roman"/>
          <w:b/>
          <w:bCs/>
          <w:sz w:val="20"/>
          <w:szCs w:val="20"/>
        </w:rPr>
        <w:t xml:space="preserve"> będzie korespondencja związana z postępowaniem</w:t>
      </w:r>
      <w:r w:rsidRPr="00960702">
        <w:rPr>
          <w:rFonts w:ascii="Times New Roman" w:hAnsi="Times New Roman"/>
          <w:sz w:val="20"/>
          <w:szCs w:val="20"/>
        </w:rPr>
        <w:t>.</w:t>
      </w:r>
    </w:p>
    <w:p w14:paraId="4DF6C588"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Ofertę składa się pod rygorem nieważności w formie elektronicznej lub w postaci elektronicznej opatrzonej podpisem zaufanym lub podpisem osobistym.</w:t>
      </w:r>
    </w:p>
    <w:p w14:paraId="0F04CAD3"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Oferta/wniosek powinna/powinien być sporządzona/sporządzony w języku polskim, z zachowaniem postaci elektronicznej w formacie danych: .pdf, .</w:t>
      </w:r>
      <w:proofErr w:type="spellStart"/>
      <w:r w:rsidRPr="00960702">
        <w:rPr>
          <w:rFonts w:ascii="Times New Roman" w:hAnsi="Times New Roman"/>
          <w:sz w:val="20"/>
          <w:szCs w:val="20"/>
        </w:rPr>
        <w:t>doc</w:t>
      </w:r>
      <w:proofErr w:type="spellEnd"/>
      <w:r w:rsidRPr="00960702">
        <w:rPr>
          <w:rFonts w:ascii="Times New Roman" w:hAnsi="Times New Roman"/>
          <w:sz w:val="20"/>
          <w:szCs w:val="20"/>
        </w:rPr>
        <w:t>, .</w:t>
      </w:r>
      <w:proofErr w:type="spellStart"/>
      <w:r w:rsidRPr="00960702">
        <w:rPr>
          <w:rFonts w:ascii="Times New Roman" w:hAnsi="Times New Roman"/>
          <w:sz w:val="20"/>
          <w:szCs w:val="20"/>
        </w:rPr>
        <w:t>docx</w:t>
      </w:r>
      <w:proofErr w:type="spellEnd"/>
      <w:r w:rsidRPr="00960702">
        <w:rPr>
          <w:rFonts w:ascii="Times New Roman" w:hAnsi="Times New Roman"/>
          <w:sz w:val="20"/>
          <w:szCs w:val="20"/>
        </w:rPr>
        <w:t>, .rtf,.</w:t>
      </w:r>
      <w:proofErr w:type="spellStart"/>
      <w:r w:rsidRPr="00960702">
        <w:rPr>
          <w:rFonts w:ascii="Times New Roman" w:hAnsi="Times New Roman"/>
          <w:sz w:val="20"/>
          <w:szCs w:val="20"/>
        </w:rPr>
        <w:t>xps</w:t>
      </w:r>
      <w:proofErr w:type="spellEnd"/>
      <w:r w:rsidRPr="00960702">
        <w:rPr>
          <w:rFonts w:ascii="Times New Roman" w:hAnsi="Times New Roman"/>
          <w:sz w:val="20"/>
          <w:szCs w:val="20"/>
        </w:rPr>
        <w:t>, .</w:t>
      </w:r>
      <w:proofErr w:type="spellStart"/>
      <w:r w:rsidRPr="00960702">
        <w:rPr>
          <w:rFonts w:ascii="Times New Roman" w:hAnsi="Times New Roman"/>
          <w:sz w:val="20"/>
          <w:szCs w:val="20"/>
        </w:rPr>
        <w:t>odt</w:t>
      </w:r>
      <w:proofErr w:type="spellEnd"/>
      <w:r w:rsidRPr="00960702">
        <w:rPr>
          <w:rFonts w:ascii="Times New Roman" w:hAnsi="Times New Roman"/>
          <w:sz w:val="20"/>
          <w:szCs w:val="20"/>
        </w:rPr>
        <w:t xml:space="preserve">. . Sposób złożenia oferty/wniosku, w tym zaszyfrowania oferty opisany został w Regulaminie korzystania z miniPortal – na stronie: </w:t>
      </w:r>
      <w:hyperlink r:id="rId18" w:history="1">
        <w:r w:rsidRPr="00960702">
          <w:rPr>
            <w:rFonts w:ascii="Times New Roman" w:hAnsi="Times New Roman"/>
            <w:sz w:val="20"/>
            <w:szCs w:val="20"/>
          </w:rPr>
          <w:t>https://miniportal.uzp.gov.pl</w:t>
        </w:r>
      </w:hyperlink>
      <w:r w:rsidRPr="00960702">
        <w:rPr>
          <w:rFonts w:ascii="Times New Roman" w:hAnsi="Times New Roman"/>
          <w:sz w:val="20"/>
          <w:szCs w:val="20"/>
        </w:rPr>
        <w:t xml:space="preserve"> . Ofertę/wniosek należy złożyć w oryginale. </w:t>
      </w:r>
    </w:p>
    <w:p w14:paraId="45E5C104"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Podmiotowe środki dowodowe lub inne dokumenty, w tym dokumenty potwierdzające umocowanie do reprezentowania, sporządzone w języku obcym przekazuje się wraz z tłumaczeniem na język polski.</w:t>
      </w:r>
    </w:p>
    <w:p w14:paraId="1A2A916B"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6E197CFA"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 xml:space="preserve">Wykonawca nie może zastrzec w ofercie informacji, o których mowa w art. 222 ust. 5 ustawy. </w:t>
      </w:r>
      <w:proofErr w:type="spellStart"/>
      <w:r w:rsidRPr="00960702">
        <w:rPr>
          <w:rFonts w:ascii="Times New Roman" w:hAnsi="Times New Roman"/>
          <w:sz w:val="20"/>
          <w:szCs w:val="20"/>
        </w:rPr>
        <w:t>Pzp</w:t>
      </w:r>
      <w:proofErr w:type="spellEnd"/>
      <w:r w:rsidRPr="00960702">
        <w:rPr>
          <w:rFonts w:ascii="Times New Roman" w:hAnsi="Times New Roman"/>
          <w:sz w:val="20"/>
          <w:szCs w:val="20"/>
        </w:rPr>
        <w:t xml:space="preserve">, tj. informacje o: nazwach albo imionach i nazwiskach oraz siedzibach lub miejscach prowadzonej działalności gospodarczej albo miejscach zamieszkania wykonawców, których oferty zostały otwarte; cenach lub kosztach zawartych w ofertach. </w:t>
      </w:r>
    </w:p>
    <w:p w14:paraId="62DC6B1E"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D06581B" w14:textId="77777777" w:rsidR="00960702" w:rsidRPr="00960702" w:rsidRDefault="00960702" w:rsidP="00960702">
      <w:pPr>
        <w:pStyle w:val="Styl2"/>
        <w:numPr>
          <w:ilvl w:val="1"/>
          <w:numId w:val="33"/>
        </w:numPr>
        <w:tabs>
          <w:tab w:val="clear" w:pos="567"/>
        </w:tabs>
        <w:rPr>
          <w:rFonts w:ascii="Times New Roman" w:hAnsi="Times New Roman"/>
          <w:sz w:val="20"/>
          <w:szCs w:val="20"/>
        </w:rPr>
      </w:pPr>
      <w:r w:rsidRPr="00960702">
        <w:rPr>
          <w:rFonts w:ascii="Times New Roman" w:hAnsi="Times New Roman"/>
          <w:sz w:val="20"/>
          <w:szCs w:val="20"/>
        </w:rPr>
        <w:t>Wykonawca może złożyć tylko jedną ofertę.</w:t>
      </w:r>
    </w:p>
    <w:p w14:paraId="376EE777" w14:textId="77777777" w:rsidR="00136E8C" w:rsidRPr="00960702" w:rsidRDefault="00136E8C">
      <w:pPr>
        <w:pStyle w:val="Tekstpodstawowy"/>
        <w:spacing w:before="7"/>
        <w:ind w:left="0" w:firstLine="0"/>
        <w:jc w:val="left"/>
        <w:rPr>
          <w:sz w:val="22"/>
          <w:lang w:val="x-none"/>
        </w:rPr>
      </w:pPr>
    </w:p>
    <w:p w14:paraId="34B28A09" w14:textId="77777777" w:rsidR="00721DE5" w:rsidRPr="00431579" w:rsidRDefault="00E45DD9" w:rsidP="00721DE5">
      <w:pPr>
        <w:pStyle w:val="Nagwek1"/>
        <w:keepNext/>
        <w:keepLines/>
        <w:widowControl/>
        <w:autoSpaceDE/>
        <w:autoSpaceDN/>
        <w:spacing w:before="360" w:after="120" w:line="276" w:lineRule="auto"/>
        <w:ind w:left="426" w:hanging="426"/>
        <w:rPr>
          <w:rFonts w:ascii="Calibri" w:hAnsi="Calibri" w:cs="Calibri"/>
        </w:rPr>
      </w:pPr>
      <w:r w:rsidRPr="00960702">
        <w:rPr>
          <w:spacing w:val="-42"/>
          <w:sz w:val="28"/>
          <w:shd w:val="clear" w:color="auto" w:fill="E6E6E6"/>
        </w:rPr>
        <w:t xml:space="preserve"> </w:t>
      </w:r>
      <w:r w:rsidRPr="00721DE5">
        <w:rPr>
          <w:b w:val="0"/>
          <w:sz w:val="28"/>
          <w:shd w:val="clear" w:color="auto" w:fill="E6E6E6"/>
        </w:rPr>
        <w:t xml:space="preserve">Rozdział 13. </w:t>
      </w:r>
      <w:bookmarkStart w:id="4" w:name="_Toc71751708"/>
      <w:r w:rsidR="00721DE5" w:rsidRPr="002A72F9">
        <w:t>Termin składania i otwarcia ofert</w:t>
      </w:r>
      <w:bookmarkEnd w:id="4"/>
    </w:p>
    <w:p w14:paraId="406651E3"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Wykonawca składa ofertę za pośrednictwem Formularza do złożenia, zmiany, wycofania oferty dostępnego na ePUAP i udostępnionego również na miniPortalu. W formularzu oferty Wykonawca zobowiązany jest podać adres skrzynki ePUAP</w:t>
      </w:r>
      <w:r w:rsidRPr="00721DE5">
        <w:rPr>
          <w:rFonts w:ascii="Times New Roman" w:hAnsi="Times New Roman"/>
          <w:sz w:val="20"/>
          <w:szCs w:val="20"/>
          <w:lang w:val="pl-PL"/>
        </w:rPr>
        <w:t xml:space="preserve"> i e-mail</w:t>
      </w:r>
      <w:r w:rsidRPr="00721DE5">
        <w:rPr>
          <w:rFonts w:ascii="Times New Roman" w:hAnsi="Times New Roman"/>
          <w:sz w:val="20"/>
          <w:szCs w:val="20"/>
        </w:rPr>
        <w:t>, na którym prowadzona będzie korespondencja związana z postępowaniem.</w:t>
      </w:r>
    </w:p>
    <w:p w14:paraId="30604A68"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lastRenderedPageBreak/>
        <w:t>Otwarcie ofert następuje poprzez użycie mechanizmu do odszyfrowania ofert dostępnego po zalogowaniu w zakładce Deszyfrowanie na miniPortalu i następuje poprzez wskazanie pliku do odszyfrowania.</w:t>
      </w:r>
    </w:p>
    <w:p w14:paraId="7913428E" w14:textId="75618641" w:rsidR="00721DE5" w:rsidRPr="0044214E" w:rsidRDefault="00721DE5" w:rsidP="00721DE5">
      <w:pPr>
        <w:pStyle w:val="Styl2"/>
        <w:numPr>
          <w:ilvl w:val="1"/>
          <w:numId w:val="34"/>
        </w:numPr>
        <w:tabs>
          <w:tab w:val="clear" w:pos="567"/>
        </w:tabs>
        <w:rPr>
          <w:rFonts w:ascii="Times New Roman" w:hAnsi="Times New Roman"/>
          <w:b/>
          <w:bCs/>
          <w:color w:val="FF0000"/>
          <w:sz w:val="20"/>
          <w:szCs w:val="20"/>
        </w:rPr>
      </w:pPr>
      <w:r w:rsidRPr="00721DE5">
        <w:rPr>
          <w:rFonts w:ascii="Times New Roman" w:hAnsi="Times New Roman"/>
          <w:sz w:val="20"/>
          <w:szCs w:val="20"/>
        </w:rPr>
        <w:t>Termin składania ofert upływa dni</w:t>
      </w:r>
      <w:r w:rsidRPr="0081441A">
        <w:rPr>
          <w:rFonts w:ascii="Times New Roman" w:hAnsi="Times New Roman"/>
          <w:sz w:val="20"/>
          <w:szCs w:val="20"/>
        </w:rPr>
        <w:t>a</w:t>
      </w:r>
      <w:r w:rsidRPr="0044214E">
        <w:rPr>
          <w:rFonts w:ascii="Times New Roman" w:hAnsi="Times New Roman"/>
          <w:color w:val="FF0000"/>
          <w:sz w:val="20"/>
          <w:szCs w:val="20"/>
        </w:rPr>
        <w:t xml:space="preserve"> </w:t>
      </w:r>
      <w:r w:rsidR="00AE1AE9">
        <w:rPr>
          <w:rFonts w:ascii="Times New Roman" w:hAnsi="Times New Roman"/>
          <w:b/>
          <w:bCs/>
          <w:color w:val="FF0000"/>
          <w:sz w:val="20"/>
          <w:szCs w:val="20"/>
          <w:lang w:val="pl-PL"/>
        </w:rPr>
        <w:t>2</w:t>
      </w:r>
      <w:r w:rsidR="0081441A">
        <w:rPr>
          <w:rFonts w:ascii="Times New Roman" w:hAnsi="Times New Roman"/>
          <w:b/>
          <w:bCs/>
          <w:color w:val="FF0000"/>
          <w:sz w:val="20"/>
          <w:szCs w:val="20"/>
          <w:lang w:val="pl-PL"/>
        </w:rPr>
        <w:t>5</w:t>
      </w:r>
      <w:r w:rsidR="002B6990" w:rsidRPr="0044214E">
        <w:rPr>
          <w:rFonts w:ascii="Times New Roman" w:hAnsi="Times New Roman"/>
          <w:b/>
          <w:bCs/>
          <w:color w:val="FF0000"/>
          <w:sz w:val="20"/>
          <w:szCs w:val="20"/>
          <w:lang w:val="pl-PL"/>
        </w:rPr>
        <w:t>.</w:t>
      </w:r>
      <w:r w:rsidR="0044214E" w:rsidRPr="0044214E">
        <w:rPr>
          <w:rFonts w:ascii="Times New Roman" w:hAnsi="Times New Roman"/>
          <w:b/>
          <w:bCs/>
          <w:color w:val="FF0000"/>
          <w:sz w:val="20"/>
          <w:szCs w:val="20"/>
          <w:lang w:val="pl-PL"/>
        </w:rPr>
        <w:t>05</w:t>
      </w:r>
      <w:r w:rsidRPr="0044214E">
        <w:rPr>
          <w:rFonts w:ascii="Times New Roman" w:hAnsi="Times New Roman"/>
          <w:b/>
          <w:bCs/>
          <w:color w:val="FF0000"/>
          <w:sz w:val="20"/>
          <w:szCs w:val="20"/>
          <w:lang w:val="pl-PL"/>
        </w:rPr>
        <w:t>.</w:t>
      </w:r>
      <w:r w:rsidRPr="0044214E">
        <w:rPr>
          <w:rFonts w:ascii="Times New Roman" w:hAnsi="Times New Roman"/>
          <w:b/>
          <w:bCs/>
          <w:color w:val="FF0000"/>
          <w:sz w:val="20"/>
          <w:szCs w:val="20"/>
        </w:rPr>
        <w:t>202</w:t>
      </w:r>
      <w:r w:rsidR="0044214E" w:rsidRPr="0044214E">
        <w:rPr>
          <w:rFonts w:ascii="Times New Roman" w:hAnsi="Times New Roman"/>
          <w:b/>
          <w:bCs/>
          <w:color w:val="FF0000"/>
          <w:sz w:val="20"/>
          <w:szCs w:val="20"/>
          <w:lang w:val="pl-PL"/>
        </w:rPr>
        <w:t>2</w:t>
      </w:r>
      <w:r w:rsidRPr="0044214E">
        <w:rPr>
          <w:rFonts w:ascii="Times New Roman" w:hAnsi="Times New Roman"/>
          <w:b/>
          <w:bCs/>
          <w:color w:val="FF0000"/>
          <w:sz w:val="20"/>
          <w:szCs w:val="20"/>
        </w:rPr>
        <w:t xml:space="preserve"> r. o godz. </w:t>
      </w:r>
      <w:r w:rsidRPr="0044214E">
        <w:rPr>
          <w:rFonts w:ascii="Times New Roman" w:hAnsi="Times New Roman"/>
          <w:b/>
          <w:bCs/>
          <w:color w:val="FF0000"/>
          <w:sz w:val="20"/>
          <w:szCs w:val="20"/>
          <w:lang w:val="pl-PL"/>
        </w:rPr>
        <w:t>1</w:t>
      </w:r>
      <w:r w:rsidR="002B6990" w:rsidRPr="0044214E">
        <w:rPr>
          <w:rFonts w:ascii="Times New Roman" w:hAnsi="Times New Roman"/>
          <w:b/>
          <w:bCs/>
          <w:color w:val="FF0000"/>
          <w:sz w:val="20"/>
          <w:szCs w:val="20"/>
          <w:lang w:val="pl-PL"/>
        </w:rPr>
        <w:t>1</w:t>
      </w:r>
      <w:r w:rsidRPr="0044214E">
        <w:rPr>
          <w:rFonts w:ascii="Times New Roman" w:hAnsi="Times New Roman"/>
          <w:b/>
          <w:bCs/>
          <w:color w:val="FF0000"/>
          <w:sz w:val="20"/>
          <w:szCs w:val="20"/>
          <w:vertAlign w:val="superscript"/>
          <w:lang w:val="pl-PL"/>
        </w:rPr>
        <w:t>00</w:t>
      </w:r>
      <w:r w:rsidRPr="0044214E">
        <w:rPr>
          <w:rFonts w:ascii="Times New Roman" w:hAnsi="Times New Roman"/>
          <w:b/>
          <w:bCs/>
          <w:color w:val="FF0000"/>
          <w:sz w:val="20"/>
          <w:szCs w:val="20"/>
        </w:rPr>
        <w:t xml:space="preserve"> </w:t>
      </w:r>
    </w:p>
    <w:p w14:paraId="72ED4C6D" w14:textId="76B21A99" w:rsidR="00721DE5" w:rsidRPr="0044214E" w:rsidRDefault="00721DE5" w:rsidP="00721DE5">
      <w:pPr>
        <w:pStyle w:val="Styl2"/>
        <w:numPr>
          <w:ilvl w:val="1"/>
          <w:numId w:val="34"/>
        </w:numPr>
        <w:tabs>
          <w:tab w:val="clear" w:pos="567"/>
        </w:tabs>
        <w:rPr>
          <w:rFonts w:ascii="Times New Roman" w:hAnsi="Times New Roman"/>
          <w:color w:val="FF0000"/>
          <w:sz w:val="20"/>
          <w:szCs w:val="20"/>
        </w:rPr>
      </w:pPr>
      <w:r w:rsidRPr="0044214E">
        <w:rPr>
          <w:rFonts w:ascii="Times New Roman" w:hAnsi="Times New Roman"/>
          <w:color w:val="FF0000"/>
          <w:sz w:val="20"/>
          <w:szCs w:val="20"/>
        </w:rPr>
        <w:t xml:space="preserve">Otwarcie ofert odbędzie się dnia </w:t>
      </w:r>
      <w:r w:rsidR="00AE1AE9">
        <w:rPr>
          <w:rFonts w:ascii="Times New Roman" w:hAnsi="Times New Roman"/>
          <w:b/>
          <w:bCs/>
          <w:color w:val="FF0000"/>
          <w:sz w:val="20"/>
          <w:szCs w:val="20"/>
          <w:lang w:val="pl-PL"/>
        </w:rPr>
        <w:t>2</w:t>
      </w:r>
      <w:r w:rsidR="0081441A">
        <w:rPr>
          <w:rFonts w:ascii="Times New Roman" w:hAnsi="Times New Roman"/>
          <w:b/>
          <w:bCs/>
          <w:color w:val="FF0000"/>
          <w:sz w:val="20"/>
          <w:szCs w:val="20"/>
          <w:lang w:val="pl-PL"/>
        </w:rPr>
        <w:t>5</w:t>
      </w:r>
      <w:r w:rsidR="002B6990" w:rsidRPr="0044214E">
        <w:rPr>
          <w:rFonts w:ascii="Times New Roman" w:hAnsi="Times New Roman"/>
          <w:b/>
          <w:bCs/>
          <w:color w:val="FF0000"/>
          <w:sz w:val="20"/>
          <w:szCs w:val="20"/>
          <w:lang w:val="pl-PL"/>
        </w:rPr>
        <w:t>.</w:t>
      </w:r>
      <w:r w:rsidR="0044214E" w:rsidRPr="0044214E">
        <w:rPr>
          <w:rFonts w:ascii="Times New Roman" w:hAnsi="Times New Roman"/>
          <w:b/>
          <w:bCs/>
          <w:color w:val="FF0000"/>
          <w:sz w:val="20"/>
          <w:szCs w:val="20"/>
          <w:lang w:val="pl-PL"/>
        </w:rPr>
        <w:t>05</w:t>
      </w:r>
      <w:r w:rsidR="002B6990" w:rsidRPr="0044214E">
        <w:rPr>
          <w:rFonts w:ascii="Times New Roman" w:hAnsi="Times New Roman"/>
          <w:b/>
          <w:bCs/>
          <w:color w:val="FF0000"/>
          <w:sz w:val="20"/>
          <w:szCs w:val="20"/>
          <w:lang w:val="pl-PL"/>
        </w:rPr>
        <w:t>.202</w:t>
      </w:r>
      <w:r w:rsidR="0044214E" w:rsidRPr="0044214E">
        <w:rPr>
          <w:rFonts w:ascii="Times New Roman" w:hAnsi="Times New Roman"/>
          <w:b/>
          <w:bCs/>
          <w:color w:val="FF0000"/>
          <w:sz w:val="20"/>
          <w:szCs w:val="20"/>
          <w:lang w:val="pl-PL"/>
        </w:rPr>
        <w:t>2</w:t>
      </w:r>
      <w:r w:rsidRPr="0044214E">
        <w:rPr>
          <w:rFonts w:ascii="Times New Roman" w:hAnsi="Times New Roman"/>
          <w:b/>
          <w:bCs/>
          <w:color w:val="FF0000"/>
          <w:sz w:val="20"/>
          <w:szCs w:val="20"/>
        </w:rPr>
        <w:t xml:space="preserve"> r. o godz. </w:t>
      </w:r>
      <w:r w:rsidRPr="0044214E">
        <w:rPr>
          <w:rFonts w:ascii="Times New Roman" w:hAnsi="Times New Roman"/>
          <w:b/>
          <w:bCs/>
          <w:color w:val="FF0000"/>
          <w:sz w:val="20"/>
          <w:szCs w:val="20"/>
          <w:lang w:val="pl-PL"/>
        </w:rPr>
        <w:t>1</w:t>
      </w:r>
      <w:r w:rsidR="002B6990" w:rsidRPr="0044214E">
        <w:rPr>
          <w:rFonts w:ascii="Times New Roman" w:hAnsi="Times New Roman"/>
          <w:b/>
          <w:bCs/>
          <w:color w:val="FF0000"/>
          <w:sz w:val="20"/>
          <w:szCs w:val="20"/>
          <w:lang w:val="pl-PL"/>
        </w:rPr>
        <w:t>1</w:t>
      </w:r>
      <w:r w:rsidRPr="0044214E">
        <w:rPr>
          <w:rFonts w:ascii="Times New Roman" w:hAnsi="Times New Roman"/>
          <w:b/>
          <w:bCs/>
          <w:color w:val="FF0000"/>
          <w:sz w:val="20"/>
          <w:szCs w:val="20"/>
          <w:vertAlign w:val="superscript"/>
          <w:lang w:val="pl-PL"/>
        </w:rPr>
        <w:t>15</w:t>
      </w:r>
    </w:p>
    <w:p w14:paraId="1499E1C5"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 xml:space="preserve"> Otwarcie ofert nie jest jawne.</w:t>
      </w:r>
      <w:r w:rsidRPr="00721DE5">
        <w:rPr>
          <w:rFonts w:ascii="Times New Roman" w:hAnsi="Times New Roman"/>
          <w:sz w:val="20"/>
          <w:szCs w:val="20"/>
          <w:lang w:val="pl-PL"/>
        </w:rPr>
        <w:t xml:space="preserve"> </w:t>
      </w:r>
    </w:p>
    <w:p w14:paraId="6E76F2E5"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Zamawiający przed otwarciem ofert udostępni na stronie internetowej kwotę jaką zamierza przeznaczyć na realizację zamówienia.</w:t>
      </w:r>
    </w:p>
    <w:p w14:paraId="64511B19"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Zamawiający, niezwłocznie po otwarciu ofert, udostępnia na stronie internetowej prowadzonego postępowania informacje o:</w:t>
      </w:r>
    </w:p>
    <w:p w14:paraId="16897B1B" w14:textId="77777777" w:rsidR="00721DE5" w:rsidRPr="00721DE5" w:rsidRDefault="00721DE5" w:rsidP="00721DE5">
      <w:pPr>
        <w:pStyle w:val="Styl2"/>
        <w:numPr>
          <w:ilvl w:val="1"/>
          <w:numId w:val="35"/>
        </w:numPr>
        <w:tabs>
          <w:tab w:val="clear" w:pos="567"/>
        </w:tabs>
        <w:ind w:left="567"/>
        <w:rPr>
          <w:rFonts w:ascii="Times New Roman" w:hAnsi="Times New Roman"/>
          <w:sz w:val="20"/>
          <w:szCs w:val="20"/>
        </w:rPr>
      </w:pPr>
      <w:r w:rsidRPr="00721DE5">
        <w:rPr>
          <w:rFonts w:ascii="Times New Roman" w:hAnsi="Times New Roman"/>
          <w:sz w:val="20"/>
          <w:szCs w:val="20"/>
        </w:rPr>
        <w:t>nazwach albo imionach i nazwiskach oraz siedzibach lub miejscach prowadzonej działalności gospodarczej albo miejscach zamieszkania wykonawców, których oferty zostały otwarte;</w:t>
      </w:r>
    </w:p>
    <w:p w14:paraId="3344794D" w14:textId="77777777" w:rsidR="00721DE5" w:rsidRPr="00721DE5" w:rsidRDefault="00721DE5" w:rsidP="00721DE5">
      <w:pPr>
        <w:pStyle w:val="Styl2"/>
        <w:numPr>
          <w:ilvl w:val="1"/>
          <w:numId w:val="35"/>
        </w:numPr>
        <w:tabs>
          <w:tab w:val="clear" w:pos="567"/>
        </w:tabs>
        <w:ind w:left="567"/>
        <w:rPr>
          <w:rFonts w:ascii="Times New Roman" w:hAnsi="Times New Roman"/>
          <w:sz w:val="20"/>
          <w:szCs w:val="20"/>
        </w:rPr>
      </w:pPr>
      <w:r>
        <w:rPr>
          <w:rFonts w:ascii="Times New Roman" w:hAnsi="Times New Roman"/>
          <w:sz w:val="20"/>
          <w:szCs w:val="20"/>
        </w:rPr>
        <w:t xml:space="preserve">cenach </w:t>
      </w:r>
      <w:r>
        <w:rPr>
          <w:rFonts w:ascii="Times New Roman" w:hAnsi="Times New Roman"/>
          <w:sz w:val="20"/>
          <w:szCs w:val="20"/>
          <w:lang w:val="pl-PL"/>
        </w:rPr>
        <w:t>lub kosztach zawartych w</w:t>
      </w:r>
      <w:r w:rsidRPr="00721DE5">
        <w:rPr>
          <w:rFonts w:ascii="Times New Roman" w:hAnsi="Times New Roman"/>
          <w:sz w:val="20"/>
          <w:szCs w:val="20"/>
        </w:rPr>
        <w:t xml:space="preserve"> ofertach.</w:t>
      </w:r>
    </w:p>
    <w:p w14:paraId="64EE452E" w14:textId="77777777" w:rsidR="00721DE5" w:rsidRPr="00721DE5" w:rsidRDefault="00721DE5" w:rsidP="00721DE5">
      <w:pPr>
        <w:pStyle w:val="Styl2"/>
        <w:numPr>
          <w:ilvl w:val="1"/>
          <w:numId w:val="34"/>
        </w:numPr>
        <w:tabs>
          <w:tab w:val="clear" w:pos="567"/>
        </w:tabs>
        <w:rPr>
          <w:rFonts w:ascii="Times New Roman" w:hAnsi="Times New Roman"/>
          <w:sz w:val="20"/>
          <w:szCs w:val="20"/>
        </w:rPr>
      </w:pPr>
      <w:r w:rsidRPr="00721DE5">
        <w:rPr>
          <w:rFonts w:ascii="Times New Roman" w:hAnsi="Times New Roman"/>
          <w:sz w:val="20"/>
          <w:szCs w:val="20"/>
        </w:rPr>
        <w:t>Zamawiający odrzuca ofertę, jeżeli została złożona po terminie składania ofert.</w:t>
      </w:r>
    </w:p>
    <w:p w14:paraId="23E0D71F" w14:textId="77777777" w:rsidR="00136E8C" w:rsidRPr="00721DE5" w:rsidRDefault="00136E8C">
      <w:pPr>
        <w:pStyle w:val="Tekstpodstawowy"/>
        <w:spacing w:before="6"/>
        <w:ind w:left="0" w:firstLine="0"/>
        <w:jc w:val="left"/>
        <w:rPr>
          <w:lang w:val="x-none"/>
        </w:rPr>
      </w:pPr>
    </w:p>
    <w:p w14:paraId="03A978D6" w14:textId="77777777" w:rsidR="00136E8C" w:rsidRPr="00FE0E7A" w:rsidRDefault="00E45DD9">
      <w:pPr>
        <w:tabs>
          <w:tab w:val="left" w:pos="9318"/>
        </w:tabs>
        <w:ind w:left="190"/>
        <w:rPr>
          <w:b/>
          <w:i/>
          <w:sz w:val="20"/>
          <w:lang w:val="pl-PL"/>
        </w:rPr>
      </w:pPr>
      <w:r w:rsidRPr="00721DE5">
        <w:rPr>
          <w:spacing w:val="-42"/>
          <w:sz w:val="28"/>
          <w:shd w:val="clear" w:color="auto" w:fill="E6E6E6"/>
          <w:lang w:val="pl-PL"/>
        </w:rPr>
        <w:t xml:space="preserve"> </w:t>
      </w:r>
      <w:r w:rsidRPr="00FE0E7A">
        <w:rPr>
          <w:b/>
          <w:sz w:val="28"/>
          <w:shd w:val="clear" w:color="auto" w:fill="E6E6E6"/>
          <w:lang w:val="pl-PL"/>
        </w:rPr>
        <w:t xml:space="preserve">Rozdział 14.  </w:t>
      </w:r>
      <w:r w:rsidRPr="00FE0E7A">
        <w:rPr>
          <w:b/>
          <w:iCs/>
          <w:sz w:val="20"/>
          <w:shd w:val="clear" w:color="auto" w:fill="E6E6E6"/>
          <w:lang w:val="pl-PL"/>
        </w:rPr>
        <w:t>Sposób obliczenia</w:t>
      </w:r>
      <w:r w:rsidRPr="00FE0E7A">
        <w:rPr>
          <w:b/>
          <w:iCs/>
          <w:spacing w:val="-5"/>
          <w:sz w:val="20"/>
          <w:shd w:val="clear" w:color="auto" w:fill="E6E6E6"/>
          <w:lang w:val="pl-PL"/>
        </w:rPr>
        <w:t xml:space="preserve"> </w:t>
      </w:r>
      <w:r w:rsidRPr="00FE0E7A">
        <w:rPr>
          <w:b/>
          <w:iCs/>
          <w:sz w:val="20"/>
          <w:shd w:val="clear" w:color="auto" w:fill="E6E6E6"/>
          <w:lang w:val="pl-PL"/>
        </w:rPr>
        <w:t>ceny</w:t>
      </w:r>
      <w:r w:rsidRPr="00FE0E7A">
        <w:rPr>
          <w:b/>
          <w:i/>
          <w:sz w:val="20"/>
          <w:shd w:val="clear" w:color="auto" w:fill="E6E6E6"/>
          <w:lang w:val="pl-PL"/>
        </w:rPr>
        <w:tab/>
      </w:r>
    </w:p>
    <w:p w14:paraId="178D628A" w14:textId="77777777" w:rsidR="00136E8C" w:rsidRDefault="00136E8C">
      <w:pPr>
        <w:pStyle w:val="Tekstpodstawowy"/>
        <w:spacing w:before="7"/>
        <w:ind w:left="0" w:firstLine="0"/>
        <w:jc w:val="left"/>
        <w:rPr>
          <w:b/>
          <w:i/>
          <w:sz w:val="24"/>
        </w:rPr>
      </w:pPr>
    </w:p>
    <w:p w14:paraId="10C1F386" w14:textId="24553123" w:rsidR="00FE0E7A" w:rsidRPr="00FE0E7A" w:rsidRDefault="00FE0E7A" w:rsidP="00FE0E7A">
      <w:pPr>
        <w:pStyle w:val="Tekstpodstawowy"/>
        <w:spacing w:before="10"/>
        <w:rPr>
          <w:szCs w:val="22"/>
        </w:rPr>
      </w:pPr>
      <w:r>
        <w:rPr>
          <w:szCs w:val="22"/>
        </w:rPr>
        <w:t xml:space="preserve">1. </w:t>
      </w:r>
      <w:r w:rsidRPr="00FE0E7A">
        <w:rPr>
          <w:b/>
          <w:bCs/>
          <w:szCs w:val="22"/>
        </w:rPr>
        <w:t>Cena ofertowa jest ceną ryczałtową</w:t>
      </w:r>
      <w:r w:rsidRPr="00FE0E7A">
        <w:rPr>
          <w:szCs w:val="22"/>
        </w:rPr>
        <w:t xml:space="preserve">. Ustawa z dnia 23 kwietnia 1964 r. – Kodeks cywilny (Dz. U. z 2020 r. poz. 1740 z </w:t>
      </w:r>
      <w:proofErr w:type="spellStart"/>
      <w:r w:rsidRPr="00FE0E7A">
        <w:rPr>
          <w:szCs w:val="22"/>
        </w:rPr>
        <w:t>późn</w:t>
      </w:r>
      <w:proofErr w:type="spellEnd"/>
      <w:r w:rsidRPr="00FE0E7A">
        <w:rPr>
          <w:szCs w:val="22"/>
        </w:rPr>
        <w:t xml:space="preserve">. zm.) ten rodzaj wynagrodzenia określa art. 632 w sposób następujący: </w:t>
      </w:r>
    </w:p>
    <w:p w14:paraId="7BA819F1" w14:textId="734ABFB6" w:rsidR="00FE0E7A" w:rsidRPr="00FE0E7A" w:rsidRDefault="00FE0E7A" w:rsidP="00FE0E7A">
      <w:pPr>
        <w:pStyle w:val="Tekstpodstawowy"/>
        <w:spacing w:before="10"/>
        <w:rPr>
          <w:szCs w:val="22"/>
        </w:rPr>
      </w:pPr>
      <w:r w:rsidRPr="00FE0E7A">
        <w:rPr>
          <w:szCs w:val="22"/>
        </w:rPr>
        <w:t xml:space="preserve">§1. Jeżeli strony umówiły się o wynagrodzenie ryczałtowe, przyjmujący zamówienie nie może żądać podwyższenia wynagrodzenia, chociażby w czasie zawarcia umowy nie można było przewidzieć rozmiaru lub kosztów prac. </w:t>
      </w:r>
    </w:p>
    <w:p w14:paraId="38B72A1F" w14:textId="77777777" w:rsidR="00FE0E7A" w:rsidRDefault="00FE0E7A" w:rsidP="00FE0E7A">
      <w:pPr>
        <w:pStyle w:val="Tekstpodstawowy"/>
        <w:spacing w:before="10"/>
        <w:rPr>
          <w:szCs w:val="22"/>
        </w:rPr>
      </w:pPr>
      <w:r w:rsidRPr="00FE0E7A">
        <w:rPr>
          <w:szCs w:val="22"/>
        </w:rPr>
        <w:t>§ 2. Jeżeli jednak wskutek zmiany stosunków, której nie można było przewidzieć, wykonanie dzieła groziłoby przyjmującemu zamówienie rażącą stratą, sąd może podwyższyć ryczałt lub rozwiązać umowę.</w:t>
      </w:r>
      <w:r>
        <w:rPr>
          <w:szCs w:val="22"/>
        </w:rPr>
        <w:t xml:space="preserve"> </w:t>
      </w:r>
    </w:p>
    <w:p w14:paraId="02AA9F25" w14:textId="2270C49A" w:rsidR="00FE0E7A" w:rsidRPr="00FE0E7A" w:rsidRDefault="00FE0E7A" w:rsidP="00FE0E7A">
      <w:pPr>
        <w:pStyle w:val="Tekstpodstawowy"/>
        <w:spacing w:before="10"/>
        <w:rPr>
          <w:szCs w:val="22"/>
        </w:rPr>
      </w:pPr>
      <w:r>
        <w:rPr>
          <w:szCs w:val="22"/>
        </w:rPr>
        <w:t xml:space="preserve">2. </w:t>
      </w:r>
      <w:r w:rsidRPr="00FE0E7A">
        <w:rPr>
          <w:szCs w:val="22"/>
        </w:rPr>
        <w:t xml:space="preserve">Pod pojęciem ceny ofertowej brutto należy rozumieć cenę w rozumieniu art. 3 ustawy o informowaniu o cenach towarów i usług z dnia 9 maja 2014 r. (Dz. U. </w:t>
      </w:r>
      <w:r>
        <w:rPr>
          <w:szCs w:val="22"/>
        </w:rPr>
        <w:t xml:space="preserve"> </w:t>
      </w:r>
      <w:r w:rsidRPr="00FE0E7A">
        <w:rPr>
          <w:szCs w:val="22"/>
        </w:rPr>
        <w:t xml:space="preserve">z 2019 r. poz. 178) wartość wyrażoną w jednostkach pieniężnych, którą kupujący jest obowiązany zapłacić przedsiębiorcy za towar lub usługę. W tak rozumianej cenie, uwzględnia się podatek od towarów i usług oraz podatek akcyzowy, jeżeli na podstawie odrębnych przepisów usługa podlega obciążeniu podatkiem od towarów i usług oraz podatkiem akcyzowym. </w:t>
      </w:r>
    </w:p>
    <w:p w14:paraId="66A809DC" w14:textId="2F931950" w:rsidR="00FE0E7A" w:rsidRPr="00FE0E7A" w:rsidRDefault="00FE0E7A" w:rsidP="00FE0E7A">
      <w:pPr>
        <w:pStyle w:val="Tekstpodstawowy"/>
        <w:spacing w:before="10"/>
        <w:rPr>
          <w:szCs w:val="22"/>
        </w:rPr>
      </w:pPr>
      <w:r>
        <w:rPr>
          <w:szCs w:val="22"/>
        </w:rPr>
        <w:t xml:space="preserve">3. </w:t>
      </w:r>
      <w:r w:rsidRPr="00FE0E7A">
        <w:rPr>
          <w:szCs w:val="22"/>
        </w:rPr>
        <w:t>Cena oferty powinna być wyrażona w złotych polskich (PLN) z dokładnością do dwóch miejsc po przecinku.</w:t>
      </w:r>
    </w:p>
    <w:p w14:paraId="578F1856" w14:textId="4AC53A5C" w:rsidR="00FE0E7A" w:rsidRPr="00FE0E7A" w:rsidRDefault="00943501" w:rsidP="00FE0E7A">
      <w:pPr>
        <w:pStyle w:val="Tekstpodstawowy"/>
        <w:spacing w:before="10"/>
        <w:rPr>
          <w:szCs w:val="22"/>
        </w:rPr>
      </w:pPr>
      <w:r>
        <w:rPr>
          <w:szCs w:val="22"/>
        </w:rPr>
        <w:t xml:space="preserve">4. </w:t>
      </w:r>
      <w:r w:rsidR="00FE0E7A" w:rsidRPr="00FE0E7A">
        <w:rPr>
          <w:szCs w:val="22"/>
        </w:rPr>
        <w:t>Zamawiający nie przewiduje rozliczeń w walucie obcej.</w:t>
      </w:r>
    </w:p>
    <w:p w14:paraId="27A57CCD" w14:textId="6C83131F" w:rsidR="00FE0E7A" w:rsidRPr="00FE0E7A" w:rsidRDefault="00943501" w:rsidP="00FE0E7A">
      <w:pPr>
        <w:pStyle w:val="Tekstpodstawowy"/>
        <w:spacing w:before="10"/>
        <w:rPr>
          <w:szCs w:val="22"/>
        </w:rPr>
      </w:pPr>
      <w:r>
        <w:rPr>
          <w:szCs w:val="22"/>
        </w:rPr>
        <w:t xml:space="preserve">5. </w:t>
      </w:r>
      <w:r w:rsidR="00FE0E7A" w:rsidRPr="00FE0E7A">
        <w:rPr>
          <w:szCs w:val="22"/>
        </w:rPr>
        <w:t>Wyliczona cena oferty brutto będzie służyć do porównania złożonych ofert i do rozliczenia w trakcie realizacji zamówienia.</w:t>
      </w:r>
    </w:p>
    <w:p w14:paraId="2FE431E6" w14:textId="61BA7631" w:rsidR="00FE0E7A" w:rsidRPr="00FE0E7A" w:rsidRDefault="00943501" w:rsidP="00FE0E7A">
      <w:pPr>
        <w:pStyle w:val="Tekstpodstawowy"/>
        <w:spacing w:before="10"/>
        <w:rPr>
          <w:szCs w:val="22"/>
        </w:rPr>
      </w:pPr>
      <w:r>
        <w:rPr>
          <w:szCs w:val="22"/>
        </w:rPr>
        <w:t xml:space="preserve">6. </w:t>
      </w:r>
      <w:r w:rsidR="00FE0E7A" w:rsidRPr="00FE0E7A">
        <w:rPr>
          <w:szCs w:val="22"/>
        </w:rPr>
        <w:t xml:space="preserve">Jeżeli została złożona oferta, której wybór prowadziłby do powstania u Zamawiającego obowiązku podatkowego zgodnie z ustawą z dnia 11 marca 2004 r. o podatku od towarów i usług (Dz. U. z 2021 r. poz. 685 z </w:t>
      </w:r>
      <w:proofErr w:type="spellStart"/>
      <w:r w:rsidR="00FE0E7A" w:rsidRPr="00FE0E7A">
        <w:rPr>
          <w:szCs w:val="22"/>
        </w:rPr>
        <w:t>późn</w:t>
      </w:r>
      <w:proofErr w:type="spellEnd"/>
      <w:r w:rsidR="00FE0E7A" w:rsidRPr="00FE0E7A">
        <w:rPr>
          <w:szCs w:val="22"/>
        </w:rPr>
        <w:t>. zm.), dla celów zastosowania kryterium ceny lub kosztu zamawiający dolicza do przedstawionej w tej ofercie ceny kwotę podatku od towarów i usług, którą miałby obowiązek rozliczyć. W ofercie, o której mowa w ust. 1, wykonawca ma obowiązek:</w:t>
      </w:r>
    </w:p>
    <w:p w14:paraId="605AFED9" w14:textId="77777777" w:rsidR="00FE0E7A" w:rsidRPr="00FE0E7A" w:rsidRDefault="00FE0E7A" w:rsidP="00FE0E7A">
      <w:pPr>
        <w:pStyle w:val="Tekstpodstawowy"/>
        <w:spacing w:before="10"/>
        <w:rPr>
          <w:szCs w:val="22"/>
        </w:rPr>
      </w:pPr>
      <w:r w:rsidRPr="00FE0E7A">
        <w:rPr>
          <w:szCs w:val="22"/>
        </w:rPr>
        <w:t>1)</w:t>
      </w:r>
      <w:r w:rsidRPr="00FE0E7A">
        <w:rPr>
          <w:szCs w:val="22"/>
        </w:rPr>
        <w:tab/>
        <w:t>poinformowania Zamawiającego, że wybór jego oferty będzie prowadził do powstania u Zamawiającego obowiązku podatkowego,</w:t>
      </w:r>
    </w:p>
    <w:p w14:paraId="1DEFB0D0" w14:textId="77777777" w:rsidR="00FE0E7A" w:rsidRPr="00FE0E7A" w:rsidRDefault="00FE0E7A" w:rsidP="00FE0E7A">
      <w:pPr>
        <w:pStyle w:val="Tekstpodstawowy"/>
        <w:spacing w:before="10"/>
        <w:rPr>
          <w:szCs w:val="22"/>
        </w:rPr>
      </w:pPr>
      <w:r w:rsidRPr="00FE0E7A">
        <w:rPr>
          <w:szCs w:val="22"/>
        </w:rPr>
        <w:t>2)</w:t>
      </w:r>
      <w:r w:rsidRPr="00FE0E7A">
        <w:rPr>
          <w:szCs w:val="22"/>
        </w:rPr>
        <w:tab/>
        <w:t>wskazania nazwy (rodzaju) towaru lub usługi, których dostawa lub świadczenie będą prowadziły do powstania obowiązku podatkowego,</w:t>
      </w:r>
    </w:p>
    <w:p w14:paraId="0F5ED735" w14:textId="77777777" w:rsidR="00FE0E7A" w:rsidRPr="00FE0E7A" w:rsidRDefault="00FE0E7A" w:rsidP="00FE0E7A">
      <w:pPr>
        <w:pStyle w:val="Tekstpodstawowy"/>
        <w:spacing w:before="10"/>
        <w:rPr>
          <w:szCs w:val="22"/>
        </w:rPr>
      </w:pPr>
      <w:r w:rsidRPr="00FE0E7A">
        <w:rPr>
          <w:szCs w:val="22"/>
        </w:rPr>
        <w:t>3)</w:t>
      </w:r>
      <w:r w:rsidRPr="00FE0E7A">
        <w:rPr>
          <w:szCs w:val="22"/>
        </w:rPr>
        <w:tab/>
        <w:t>wskazania wartości towaru lub usługi objętego obowiązkiem podatkowym zamawiającego, bez kwoty podatku,</w:t>
      </w:r>
    </w:p>
    <w:p w14:paraId="4472D635" w14:textId="77777777" w:rsidR="00FE0E7A" w:rsidRPr="00FE0E7A" w:rsidRDefault="00FE0E7A" w:rsidP="00FE0E7A">
      <w:pPr>
        <w:pStyle w:val="Tekstpodstawowy"/>
        <w:spacing w:before="10"/>
        <w:rPr>
          <w:szCs w:val="22"/>
        </w:rPr>
      </w:pPr>
      <w:r w:rsidRPr="00FE0E7A">
        <w:rPr>
          <w:szCs w:val="22"/>
        </w:rPr>
        <w:t>4)</w:t>
      </w:r>
      <w:r w:rsidRPr="00FE0E7A">
        <w:rPr>
          <w:szCs w:val="22"/>
        </w:rPr>
        <w:tab/>
        <w:t>wskazania stawki podatku od towarów i usług, która zgodnie z wiedzą wykonawcy, będzie miała zastosowanie.</w:t>
      </w:r>
    </w:p>
    <w:p w14:paraId="39833CE6" w14:textId="79D02B7F" w:rsidR="00FE0E7A" w:rsidRPr="00FE0E7A" w:rsidRDefault="00943501" w:rsidP="00FE0E7A">
      <w:pPr>
        <w:pStyle w:val="Tekstpodstawowy"/>
        <w:spacing w:before="10"/>
        <w:rPr>
          <w:szCs w:val="22"/>
        </w:rPr>
      </w:pPr>
      <w:r>
        <w:rPr>
          <w:szCs w:val="22"/>
        </w:rPr>
        <w:t xml:space="preserve">7. </w:t>
      </w:r>
      <w:r w:rsidR="00FE0E7A" w:rsidRPr="00FE0E7A">
        <w:rPr>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41FD014" w14:textId="77777777" w:rsidR="00136E8C" w:rsidRDefault="00136E8C">
      <w:pPr>
        <w:pStyle w:val="Tekstpodstawowy"/>
        <w:spacing w:before="10"/>
        <w:ind w:left="0" w:firstLine="0"/>
        <w:jc w:val="left"/>
        <w:rPr>
          <w:sz w:val="22"/>
        </w:rPr>
      </w:pPr>
    </w:p>
    <w:p w14:paraId="737E5792" w14:textId="77777777" w:rsidR="00136E8C" w:rsidRDefault="00E45DD9">
      <w:pPr>
        <w:pStyle w:val="Nagwek2"/>
        <w:tabs>
          <w:tab w:val="left" w:pos="9318"/>
        </w:tabs>
        <w:spacing w:before="1"/>
      </w:pPr>
      <w:r>
        <w:rPr>
          <w:b w:val="0"/>
          <w:i w:val="0"/>
          <w:spacing w:val="-42"/>
          <w:sz w:val="28"/>
          <w:shd w:val="clear" w:color="auto" w:fill="E6E6E6"/>
        </w:rPr>
        <w:t xml:space="preserve"> </w:t>
      </w:r>
      <w:r>
        <w:rPr>
          <w:i w:val="0"/>
          <w:sz w:val="28"/>
          <w:shd w:val="clear" w:color="auto" w:fill="E6E6E6"/>
        </w:rPr>
        <w:t xml:space="preserve">Rozdział 15.  </w:t>
      </w:r>
      <w:r w:rsidRPr="003039E4">
        <w:rPr>
          <w:i w:val="0"/>
          <w:iCs/>
          <w:shd w:val="clear" w:color="auto" w:fill="E6E6E6"/>
        </w:rPr>
        <w:t>Opis kryteriów oceny ofert, wraz z podaniem wag tych kryteriów i sposobu oceny</w:t>
      </w:r>
      <w:r w:rsidRPr="003039E4">
        <w:rPr>
          <w:i w:val="0"/>
          <w:iCs/>
          <w:spacing w:val="-24"/>
          <w:shd w:val="clear" w:color="auto" w:fill="E6E6E6"/>
        </w:rPr>
        <w:t xml:space="preserve"> </w:t>
      </w:r>
      <w:r w:rsidRPr="003039E4">
        <w:rPr>
          <w:i w:val="0"/>
          <w:iCs/>
          <w:shd w:val="clear" w:color="auto" w:fill="E6E6E6"/>
        </w:rPr>
        <w:t>ofert</w:t>
      </w:r>
      <w:r>
        <w:rPr>
          <w:shd w:val="clear" w:color="auto" w:fill="E6E6E6"/>
        </w:rPr>
        <w:tab/>
      </w:r>
    </w:p>
    <w:p w14:paraId="50F260BE" w14:textId="77777777" w:rsidR="00136E8C" w:rsidRDefault="00136E8C">
      <w:pPr>
        <w:pStyle w:val="Tekstpodstawowy"/>
        <w:spacing w:before="1"/>
        <w:ind w:left="0" w:firstLine="0"/>
        <w:jc w:val="left"/>
        <w:rPr>
          <w:b/>
          <w:i/>
          <w:sz w:val="28"/>
        </w:rPr>
      </w:pPr>
    </w:p>
    <w:p w14:paraId="7D7637A8" w14:textId="77777777" w:rsidR="00136E8C" w:rsidRDefault="00E45DD9">
      <w:pPr>
        <w:pStyle w:val="Akapitzlist"/>
        <w:numPr>
          <w:ilvl w:val="0"/>
          <w:numId w:val="10"/>
        </w:numPr>
        <w:tabs>
          <w:tab w:val="left" w:pos="503"/>
        </w:tabs>
        <w:spacing w:line="285" w:lineRule="auto"/>
        <w:ind w:right="275"/>
        <w:rPr>
          <w:sz w:val="20"/>
        </w:rPr>
      </w:pPr>
      <w:r>
        <w:rPr>
          <w:sz w:val="20"/>
        </w:rPr>
        <w:t xml:space="preserve">Kryteria oceny ofert - zamawiający uzna oferty za spełniające wymagania i przyjmie do </w:t>
      </w:r>
      <w:r>
        <w:rPr>
          <w:spacing w:val="2"/>
          <w:sz w:val="20"/>
        </w:rPr>
        <w:t xml:space="preserve">szczegółowego </w:t>
      </w:r>
      <w:r>
        <w:rPr>
          <w:sz w:val="20"/>
        </w:rPr>
        <w:t>rozpatrywania,</w:t>
      </w:r>
      <w:r>
        <w:rPr>
          <w:spacing w:val="5"/>
          <w:sz w:val="20"/>
        </w:rPr>
        <w:t xml:space="preserve"> </w:t>
      </w:r>
      <w:r>
        <w:rPr>
          <w:sz w:val="20"/>
        </w:rPr>
        <w:t>jeżeli:</w:t>
      </w:r>
    </w:p>
    <w:p w14:paraId="3B4211AE" w14:textId="77777777" w:rsidR="00136E8C" w:rsidRDefault="00E45DD9">
      <w:pPr>
        <w:pStyle w:val="Akapitzlist"/>
        <w:numPr>
          <w:ilvl w:val="1"/>
          <w:numId w:val="10"/>
        </w:numPr>
        <w:tabs>
          <w:tab w:val="left" w:pos="786"/>
        </w:tabs>
        <w:spacing w:before="3"/>
        <w:rPr>
          <w:sz w:val="20"/>
        </w:rPr>
      </w:pPr>
      <w:r>
        <w:rPr>
          <w:sz w:val="20"/>
        </w:rPr>
        <w:t>oferta, spełnia wymagania określone niniejszą</w:t>
      </w:r>
      <w:r>
        <w:rPr>
          <w:spacing w:val="23"/>
          <w:sz w:val="20"/>
        </w:rPr>
        <w:t xml:space="preserve"> </w:t>
      </w:r>
      <w:r>
        <w:rPr>
          <w:spacing w:val="2"/>
          <w:sz w:val="20"/>
        </w:rPr>
        <w:t>specyfikacją,</w:t>
      </w:r>
    </w:p>
    <w:p w14:paraId="70AD1E8B" w14:textId="77777777" w:rsidR="00136E8C" w:rsidRDefault="00E45DD9">
      <w:pPr>
        <w:pStyle w:val="Akapitzlist"/>
        <w:numPr>
          <w:ilvl w:val="1"/>
          <w:numId w:val="10"/>
        </w:numPr>
        <w:tabs>
          <w:tab w:val="left" w:pos="786"/>
        </w:tabs>
        <w:spacing w:before="44"/>
        <w:rPr>
          <w:sz w:val="20"/>
        </w:rPr>
      </w:pPr>
      <w:r>
        <w:rPr>
          <w:sz w:val="20"/>
        </w:rPr>
        <w:t xml:space="preserve">oferta została </w:t>
      </w:r>
      <w:r>
        <w:rPr>
          <w:spacing w:val="2"/>
          <w:sz w:val="20"/>
        </w:rPr>
        <w:t xml:space="preserve">złożona, </w:t>
      </w:r>
      <w:r>
        <w:rPr>
          <w:sz w:val="20"/>
        </w:rPr>
        <w:t>w określonym przez zamawiającego</w:t>
      </w:r>
      <w:r>
        <w:rPr>
          <w:spacing w:val="29"/>
          <w:sz w:val="20"/>
        </w:rPr>
        <w:t xml:space="preserve"> </w:t>
      </w:r>
      <w:r>
        <w:rPr>
          <w:sz w:val="20"/>
        </w:rPr>
        <w:t>terminie,</w:t>
      </w:r>
    </w:p>
    <w:p w14:paraId="3C79AEA3" w14:textId="77777777" w:rsidR="00136E8C" w:rsidRDefault="00E45DD9">
      <w:pPr>
        <w:pStyle w:val="Akapitzlist"/>
        <w:numPr>
          <w:ilvl w:val="1"/>
          <w:numId w:val="10"/>
        </w:numPr>
        <w:tabs>
          <w:tab w:val="left" w:pos="786"/>
        </w:tabs>
        <w:spacing w:before="44"/>
        <w:rPr>
          <w:sz w:val="20"/>
        </w:rPr>
      </w:pPr>
      <w:r>
        <w:rPr>
          <w:sz w:val="20"/>
        </w:rPr>
        <w:t>Wykonawca przedstawił ofertę zgodną, co do treści z wymaganiami</w:t>
      </w:r>
      <w:r>
        <w:rPr>
          <w:spacing w:val="45"/>
          <w:sz w:val="20"/>
        </w:rPr>
        <w:t xml:space="preserve"> </w:t>
      </w:r>
      <w:r>
        <w:rPr>
          <w:sz w:val="20"/>
        </w:rPr>
        <w:t>Zamawiającego.</w:t>
      </w:r>
    </w:p>
    <w:p w14:paraId="232D6BAC" w14:textId="77777777" w:rsidR="00136E8C" w:rsidRDefault="00E45DD9">
      <w:pPr>
        <w:pStyle w:val="Akapitzlist"/>
        <w:numPr>
          <w:ilvl w:val="0"/>
          <w:numId w:val="10"/>
        </w:numPr>
        <w:tabs>
          <w:tab w:val="left" w:pos="483"/>
        </w:tabs>
        <w:spacing w:before="43" w:line="285" w:lineRule="auto"/>
        <w:ind w:right="279"/>
        <w:rPr>
          <w:sz w:val="20"/>
        </w:rPr>
      </w:pPr>
      <w:r>
        <w:rPr>
          <w:sz w:val="20"/>
        </w:rPr>
        <w:t xml:space="preserve">Kryteria oceny ofert - stosowanie matematycznych obliczeń przy ocenie ofert, stanowi podstawową zasadę oceny ofert, które oceniane </w:t>
      </w:r>
      <w:r>
        <w:rPr>
          <w:spacing w:val="2"/>
          <w:sz w:val="20"/>
        </w:rPr>
        <w:t xml:space="preserve">będą </w:t>
      </w:r>
      <w:r>
        <w:rPr>
          <w:sz w:val="20"/>
        </w:rPr>
        <w:t xml:space="preserve">w odniesieniu do najkorzystniejszych </w:t>
      </w:r>
      <w:r>
        <w:rPr>
          <w:spacing w:val="2"/>
          <w:sz w:val="20"/>
        </w:rPr>
        <w:t xml:space="preserve">warunków </w:t>
      </w:r>
      <w:r>
        <w:rPr>
          <w:sz w:val="20"/>
        </w:rPr>
        <w:t>przedstawionych przez wykonawców w zakresie każdego</w:t>
      </w:r>
      <w:r>
        <w:rPr>
          <w:spacing w:val="14"/>
          <w:sz w:val="20"/>
        </w:rPr>
        <w:t xml:space="preserve"> </w:t>
      </w:r>
      <w:r>
        <w:rPr>
          <w:sz w:val="20"/>
        </w:rPr>
        <w:t>kryterium.</w:t>
      </w:r>
    </w:p>
    <w:p w14:paraId="208871C3" w14:textId="77777777" w:rsidR="00136E8C" w:rsidRDefault="00E45DD9">
      <w:pPr>
        <w:pStyle w:val="Akapitzlist"/>
        <w:numPr>
          <w:ilvl w:val="0"/>
          <w:numId w:val="10"/>
        </w:numPr>
        <w:tabs>
          <w:tab w:val="left" w:pos="483"/>
        </w:tabs>
        <w:spacing w:before="2" w:line="285" w:lineRule="auto"/>
        <w:ind w:right="281"/>
        <w:rPr>
          <w:sz w:val="20"/>
        </w:rPr>
      </w:pPr>
      <w:r>
        <w:rPr>
          <w:sz w:val="20"/>
        </w:rPr>
        <w:lastRenderedPageBreak/>
        <w:t>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w:t>
      </w:r>
      <w:r>
        <w:rPr>
          <w:spacing w:val="11"/>
          <w:sz w:val="20"/>
        </w:rPr>
        <w:t xml:space="preserve"> </w:t>
      </w:r>
      <w:r>
        <w:rPr>
          <w:sz w:val="20"/>
        </w:rPr>
        <w:t>(100%=100pkt).</w:t>
      </w:r>
    </w:p>
    <w:p w14:paraId="3BDD4512" w14:textId="203588C2" w:rsidR="00A41A32" w:rsidRPr="003D7F59" w:rsidRDefault="00A41A32">
      <w:pPr>
        <w:pStyle w:val="Akapitzlist"/>
        <w:numPr>
          <w:ilvl w:val="0"/>
          <w:numId w:val="10"/>
        </w:numPr>
        <w:tabs>
          <w:tab w:val="left" w:pos="483"/>
        </w:tabs>
        <w:spacing w:line="285" w:lineRule="auto"/>
        <w:ind w:right="280"/>
        <w:rPr>
          <w:sz w:val="20"/>
        </w:rPr>
      </w:pPr>
      <w:r w:rsidRPr="003D7F59">
        <w:rPr>
          <w:sz w:val="20"/>
        </w:rPr>
        <w:t>Stosowane kryteria  oceny ofert: kryterium ceny i kryteria jakościowe</w:t>
      </w:r>
    </w:p>
    <w:p w14:paraId="2D811C3C" w14:textId="329FE9E8" w:rsidR="00136E8C" w:rsidRDefault="00E45DD9" w:rsidP="00A41A32">
      <w:pPr>
        <w:pStyle w:val="Akapitzlist"/>
        <w:tabs>
          <w:tab w:val="left" w:pos="483"/>
        </w:tabs>
        <w:spacing w:line="285" w:lineRule="auto"/>
        <w:ind w:right="280" w:firstLine="0"/>
        <w:rPr>
          <w:sz w:val="20"/>
        </w:rPr>
      </w:pPr>
      <w:r>
        <w:rPr>
          <w:sz w:val="20"/>
        </w:rPr>
        <w:t xml:space="preserve">Wybór oferty zostanie dokonany w oparciu o przyjęte w niniejszym </w:t>
      </w:r>
      <w:r>
        <w:rPr>
          <w:spacing w:val="2"/>
          <w:sz w:val="20"/>
        </w:rPr>
        <w:t xml:space="preserve">postępowaniu </w:t>
      </w:r>
      <w:r>
        <w:rPr>
          <w:sz w:val="20"/>
        </w:rPr>
        <w:t>kryteria oceny ofert przedstawione</w:t>
      </w:r>
      <w:r>
        <w:rPr>
          <w:spacing w:val="2"/>
          <w:sz w:val="20"/>
        </w:rPr>
        <w:t xml:space="preserve"> poniżej:</w:t>
      </w:r>
    </w:p>
    <w:p w14:paraId="4D24EDD5" w14:textId="77777777" w:rsidR="00136E8C" w:rsidRPr="003D7F59" w:rsidRDefault="00E45DD9">
      <w:pPr>
        <w:pStyle w:val="Akapitzlist"/>
        <w:numPr>
          <w:ilvl w:val="0"/>
          <w:numId w:val="9"/>
        </w:numPr>
        <w:tabs>
          <w:tab w:val="left" w:pos="927"/>
        </w:tabs>
        <w:spacing w:before="3"/>
        <w:ind w:hanging="349"/>
        <w:rPr>
          <w:color w:val="0070C0"/>
          <w:sz w:val="20"/>
        </w:rPr>
      </w:pPr>
      <w:r w:rsidRPr="003D7F59">
        <w:rPr>
          <w:b/>
          <w:color w:val="0070C0"/>
          <w:sz w:val="20"/>
        </w:rPr>
        <w:t xml:space="preserve">Cena - waga kryterium 60% </w:t>
      </w:r>
      <w:r w:rsidRPr="003D7F59">
        <w:rPr>
          <w:color w:val="0070C0"/>
          <w:sz w:val="20"/>
        </w:rPr>
        <w:t>(max 60</w:t>
      </w:r>
      <w:r w:rsidRPr="003D7F59">
        <w:rPr>
          <w:color w:val="0070C0"/>
          <w:spacing w:val="3"/>
          <w:sz w:val="20"/>
        </w:rPr>
        <w:t xml:space="preserve"> </w:t>
      </w:r>
      <w:r w:rsidRPr="003D7F59">
        <w:rPr>
          <w:color w:val="0070C0"/>
          <w:sz w:val="20"/>
        </w:rPr>
        <w:t>pkt.),</w:t>
      </w:r>
    </w:p>
    <w:p w14:paraId="1CC4DB86" w14:textId="7C9A91E8" w:rsidR="00136E8C" w:rsidRPr="003D7F59" w:rsidRDefault="0044214E">
      <w:pPr>
        <w:pStyle w:val="Akapitzlist"/>
        <w:numPr>
          <w:ilvl w:val="0"/>
          <w:numId w:val="9"/>
        </w:numPr>
        <w:tabs>
          <w:tab w:val="left" w:pos="927"/>
        </w:tabs>
        <w:spacing w:before="43"/>
        <w:ind w:hanging="349"/>
        <w:rPr>
          <w:color w:val="0070C0"/>
          <w:sz w:val="20"/>
        </w:rPr>
      </w:pPr>
      <w:bookmarkStart w:id="5" w:name="_Hlk101432613"/>
      <w:r w:rsidRPr="003D7F59">
        <w:rPr>
          <w:b/>
          <w:color w:val="0070C0"/>
          <w:spacing w:val="-4"/>
          <w:sz w:val="20"/>
        </w:rPr>
        <w:t>Gwarancja i rękojmia</w:t>
      </w:r>
      <w:bookmarkEnd w:id="5"/>
      <w:r w:rsidR="00E45DD9" w:rsidRPr="003D7F59">
        <w:rPr>
          <w:b/>
          <w:color w:val="0070C0"/>
          <w:sz w:val="20"/>
        </w:rPr>
        <w:t xml:space="preserve"> - waga kryterium </w:t>
      </w:r>
      <w:r w:rsidR="003039E4" w:rsidRPr="003D7F59">
        <w:rPr>
          <w:b/>
          <w:color w:val="0070C0"/>
          <w:sz w:val="20"/>
        </w:rPr>
        <w:t>4</w:t>
      </w:r>
      <w:r w:rsidR="00E45DD9" w:rsidRPr="003D7F59">
        <w:rPr>
          <w:b/>
          <w:color w:val="0070C0"/>
          <w:sz w:val="20"/>
        </w:rPr>
        <w:t xml:space="preserve">0% </w:t>
      </w:r>
      <w:r w:rsidR="00E45DD9" w:rsidRPr="003D7F59">
        <w:rPr>
          <w:color w:val="0070C0"/>
          <w:sz w:val="20"/>
        </w:rPr>
        <w:t xml:space="preserve">(max </w:t>
      </w:r>
      <w:r w:rsidR="003039E4" w:rsidRPr="003D7F59">
        <w:rPr>
          <w:color w:val="0070C0"/>
          <w:sz w:val="20"/>
        </w:rPr>
        <w:t>4</w:t>
      </w:r>
      <w:r w:rsidR="00E45DD9" w:rsidRPr="003D7F59">
        <w:rPr>
          <w:color w:val="0070C0"/>
          <w:sz w:val="20"/>
        </w:rPr>
        <w:t>0</w:t>
      </w:r>
      <w:r w:rsidR="00E45DD9" w:rsidRPr="003D7F59">
        <w:rPr>
          <w:color w:val="0070C0"/>
          <w:spacing w:val="5"/>
          <w:sz w:val="20"/>
        </w:rPr>
        <w:t xml:space="preserve"> </w:t>
      </w:r>
      <w:r w:rsidR="00E45DD9" w:rsidRPr="003D7F59">
        <w:rPr>
          <w:color w:val="0070C0"/>
          <w:sz w:val="20"/>
        </w:rPr>
        <w:t>pkt.),</w:t>
      </w:r>
    </w:p>
    <w:p w14:paraId="13C9BAE2" w14:textId="77777777" w:rsidR="00B7001E" w:rsidRDefault="00B7001E" w:rsidP="00B7001E">
      <w:pPr>
        <w:pStyle w:val="Akapitzlist"/>
        <w:tabs>
          <w:tab w:val="left" w:pos="927"/>
        </w:tabs>
        <w:spacing w:before="43"/>
        <w:ind w:left="926" w:firstLine="0"/>
        <w:jc w:val="left"/>
        <w:rPr>
          <w:sz w:val="20"/>
        </w:rPr>
      </w:pPr>
    </w:p>
    <w:p w14:paraId="26577AC8" w14:textId="77777777" w:rsidR="00136E8C" w:rsidRDefault="00E45DD9">
      <w:pPr>
        <w:pStyle w:val="Akapitzlist"/>
        <w:numPr>
          <w:ilvl w:val="0"/>
          <w:numId w:val="8"/>
        </w:numPr>
        <w:tabs>
          <w:tab w:val="left" w:pos="786"/>
        </w:tabs>
        <w:spacing w:before="43"/>
        <w:rPr>
          <w:sz w:val="20"/>
        </w:rPr>
      </w:pPr>
      <w:r>
        <w:rPr>
          <w:sz w:val="20"/>
        </w:rPr>
        <w:t>Sposób obliczania wartości punktowej dla poszczególnych kryteriów</w:t>
      </w:r>
    </w:p>
    <w:p w14:paraId="050E0B66" w14:textId="77777777" w:rsidR="00136E8C" w:rsidRDefault="00E45DD9">
      <w:pPr>
        <w:pStyle w:val="Akapitzlist"/>
        <w:numPr>
          <w:ilvl w:val="0"/>
          <w:numId w:val="7"/>
        </w:numPr>
        <w:tabs>
          <w:tab w:val="left" w:pos="927"/>
        </w:tabs>
        <w:spacing w:before="44" w:line="285" w:lineRule="auto"/>
        <w:ind w:right="257" w:hanging="360"/>
        <w:rPr>
          <w:sz w:val="20"/>
        </w:rPr>
      </w:pPr>
      <w:r>
        <w:rPr>
          <w:b/>
          <w:sz w:val="20"/>
        </w:rPr>
        <w:t>Kryterium „cena</w:t>
      </w:r>
      <w:r>
        <w:rPr>
          <w:sz w:val="20"/>
        </w:rPr>
        <w:t>” - Ilość punktów w kryterium cena zostanie obliczona na podstawie poniższego wzoru:</w:t>
      </w:r>
    </w:p>
    <w:p w14:paraId="06D7F923" w14:textId="77777777" w:rsidR="00136E8C" w:rsidRDefault="00E45DD9">
      <w:pPr>
        <w:pStyle w:val="Akapitzlist"/>
        <w:numPr>
          <w:ilvl w:val="0"/>
          <w:numId w:val="6"/>
        </w:numPr>
        <w:tabs>
          <w:tab w:val="left" w:pos="926"/>
          <w:tab w:val="left" w:pos="927"/>
        </w:tabs>
        <w:spacing w:line="231" w:lineRule="exact"/>
        <w:ind w:hanging="349"/>
        <w:jc w:val="left"/>
        <w:rPr>
          <w:sz w:val="20"/>
        </w:rPr>
      </w:pPr>
      <w:r>
        <w:rPr>
          <w:sz w:val="20"/>
        </w:rPr>
        <w:t>oferta o najniższej cenie otrzyma 60</w:t>
      </w:r>
      <w:r>
        <w:rPr>
          <w:spacing w:val="-3"/>
          <w:sz w:val="20"/>
        </w:rPr>
        <w:t xml:space="preserve"> </w:t>
      </w:r>
      <w:r>
        <w:rPr>
          <w:sz w:val="20"/>
        </w:rPr>
        <w:t>pkt.</w:t>
      </w:r>
    </w:p>
    <w:p w14:paraId="267D6638" w14:textId="77777777" w:rsidR="00136E8C" w:rsidRDefault="00136E8C">
      <w:pPr>
        <w:pStyle w:val="Tekstpodstawowy"/>
        <w:spacing w:before="8"/>
        <w:ind w:left="0" w:firstLine="0"/>
        <w:jc w:val="left"/>
        <w:rPr>
          <w:sz w:val="27"/>
        </w:rPr>
      </w:pPr>
    </w:p>
    <w:p w14:paraId="33C73628" w14:textId="77777777" w:rsidR="00136E8C" w:rsidRDefault="00E45DD9">
      <w:pPr>
        <w:pStyle w:val="Tekstpodstawowy"/>
        <w:spacing w:line="285" w:lineRule="auto"/>
        <w:ind w:left="672" w:right="7693" w:hanging="454"/>
        <w:jc w:val="left"/>
      </w:pPr>
      <w:proofErr w:type="spellStart"/>
      <w:r>
        <w:t>Kc</w:t>
      </w:r>
      <w:proofErr w:type="spellEnd"/>
      <w:r>
        <w:t xml:space="preserve"> = </w:t>
      </w:r>
      <w:r>
        <w:rPr>
          <w:u w:val="single"/>
        </w:rPr>
        <w:t>Cena min</w:t>
      </w:r>
      <w:r>
        <w:t xml:space="preserve"> x 60 Cena </w:t>
      </w:r>
      <w:proofErr w:type="spellStart"/>
      <w:r>
        <w:t>bad</w:t>
      </w:r>
      <w:proofErr w:type="spellEnd"/>
      <w:r>
        <w:t>.</w:t>
      </w:r>
    </w:p>
    <w:p w14:paraId="7C755EC4" w14:textId="77777777" w:rsidR="00136E8C" w:rsidRDefault="00E45DD9">
      <w:pPr>
        <w:pStyle w:val="Tekstpodstawowy"/>
        <w:ind w:left="218" w:firstLine="0"/>
        <w:jc w:val="left"/>
      </w:pPr>
      <w:r>
        <w:t>gdzie:</w:t>
      </w:r>
    </w:p>
    <w:p w14:paraId="3DC174EC" w14:textId="77777777" w:rsidR="00136E8C" w:rsidRDefault="00E45DD9">
      <w:pPr>
        <w:pStyle w:val="Tekstpodstawowy"/>
        <w:spacing w:before="44"/>
        <w:ind w:left="218" w:firstLine="0"/>
        <w:jc w:val="left"/>
      </w:pPr>
      <w:proofErr w:type="spellStart"/>
      <w:r>
        <w:t>Kc</w:t>
      </w:r>
      <w:proofErr w:type="spellEnd"/>
      <w:r>
        <w:t xml:space="preserve"> – ilość punktów w kryterium cena</w:t>
      </w:r>
    </w:p>
    <w:p w14:paraId="41AF54FB" w14:textId="3D132D9E" w:rsidR="00136E8C" w:rsidRDefault="00E45DD9">
      <w:pPr>
        <w:pStyle w:val="Tekstpodstawowy"/>
        <w:spacing w:before="43" w:line="288" w:lineRule="auto"/>
        <w:ind w:left="218" w:right="3919" w:firstLine="0"/>
        <w:jc w:val="left"/>
      </w:pPr>
      <w:r>
        <w:t xml:space="preserve">C min – najniższa cena spośród ofert nie podlegających odrzuceniu C </w:t>
      </w:r>
      <w:proofErr w:type="spellStart"/>
      <w:r>
        <w:t>bad</w:t>
      </w:r>
      <w:proofErr w:type="spellEnd"/>
      <w:r>
        <w:t xml:space="preserve"> – cena oferty badanej</w:t>
      </w:r>
    </w:p>
    <w:p w14:paraId="23C9E51C" w14:textId="77777777" w:rsidR="00B7001E" w:rsidRDefault="00B7001E">
      <w:pPr>
        <w:pStyle w:val="Tekstpodstawowy"/>
        <w:spacing w:before="43" w:line="288" w:lineRule="auto"/>
        <w:ind w:left="218" w:right="3919" w:firstLine="0"/>
        <w:jc w:val="left"/>
      </w:pPr>
    </w:p>
    <w:p w14:paraId="3DBD7DF7" w14:textId="05A93C47" w:rsidR="00B7001E" w:rsidRPr="003D7F59" w:rsidRDefault="00E45DD9" w:rsidP="00943501">
      <w:pPr>
        <w:pStyle w:val="Akapitzlist"/>
        <w:numPr>
          <w:ilvl w:val="0"/>
          <w:numId w:val="7"/>
        </w:numPr>
        <w:tabs>
          <w:tab w:val="left" w:pos="927"/>
        </w:tabs>
        <w:spacing w:before="1" w:line="285" w:lineRule="auto"/>
        <w:ind w:left="709" w:right="255" w:firstLine="0"/>
      </w:pPr>
      <w:r w:rsidRPr="00B7001E">
        <w:rPr>
          <w:b/>
          <w:sz w:val="20"/>
        </w:rPr>
        <w:t xml:space="preserve">Kryterium </w:t>
      </w:r>
      <w:r w:rsidRPr="0044214E">
        <w:rPr>
          <w:b/>
          <w:color w:val="FF0000"/>
          <w:sz w:val="20"/>
        </w:rPr>
        <w:t>„</w:t>
      </w:r>
      <w:r w:rsidR="0044214E" w:rsidRPr="003D7F59">
        <w:rPr>
          <w:b/>
          <w:sz w:val="20"/>
        </w:rPr>
        <w:t>Gwarancja i rękojmia</w:t>
      </w:r>
      <w:r w:rsidRPr="003D7F59">
        <w:rPr>
          <w:b/>
          <w:sz w:val="20"/>
        </w:rPr>
        <w:t xml:space="preserve">” </w:t>
      </w:r>
      <w:r w:rsidRPr="003D7F59">
        <w:rPr>
          <w:sz w:val="20"/>
        </w:rPr>
        <w:t xml:space="preserve">– będzie rozpatrywany </w:t>
      </w:r>
      <w:bookmarkStart w:id="6" w:name="_Hlk88041057"/>
      <w:r w:rsidRPr="003D7F59">
        <w:rPr>
          <w:sz w:val="20"/>
        </w:rPr>
        <w:t>na podstawie zadeklarowanego przez Wykonawcę w formularzu oferty</w:t>
      </w:r>
      <w:bookmarkEnd w:id="6"/>
      <w:r w:rsidRPr="003D7F59">
        <w:rPr>
          <w:sz w:val="20"/>
        </w:rPr>
        <w:t xml:space="preserve"> minimalnego terminu </w:t>
      </w:r>
      <w:r w:rsidR="0044214E" w:rsidRPr="003D7F59">
        <w:rPr>
          <w:sz w:val="20"/>
        </w:rPr>
        <w:t>gwarancji i rękojmi</w:t>
      </w:r>
      <w:r w:rsidRPr="003D7F59">
        <w:rPr>
          <w:sz w:val="20"/>
        </w:rPr>
        <w:t xml:space="preserve">, jaki może zaoferować wykonawca na </w:t>
      </w:r>
      <w:r w:rsidR="0044214E" w:rsidRPr="003D7F59">
        <w:rPr>
          <w:sz w:val="20"/>
        </w:rPr>
        <w:t>12 miesięcy</w:t>
      </w:r>
      <w:r w:rsidRPr="003D7F59">
        <w:rPr>
          <w:sz w:val="20"/>
        </w:rPr>
        <w:t xml:space="preserve">, zaś maksymalny termin, jaki może zaoferować wykonawca na </w:t>
      </w:r>
      <w:r w:rsidR="0044214E" w:rsidRPr="003D7F59">
        <w:rPr>
          <w:sz w:val="20"/>
        </w:rPr>
        <w:t>48</w:t>
      </w:r>
      <w:r w:rsidRPr="003D7F59">
        <w:rPr>
          <w:sz w:val="20"/>
        </w:rPr>
        <w:t xml:space="preserve"> </w:t>
      </w:r>
      <w:r w:rsidR="0044214E" w:rsidRPr="003D7F59">
        <w:rPr>
          <w:sz w:val="20"/>
        </w:rPr>
        <w:t>miesięcy od odbioru dostawy</w:t>
      </w:r>
      <w:r w:rsidR="00943501" w:rsidRPr="003D7F59">
        <w:rPr>
          <w:sz w:val="20"/>
        </w:rPr>
        <w:t xml:space="preserve"> </w:t>
      </w:r>
      <w:r w:rsidRPr="003D7F59">
        <w:rPr>
          <w:sz w:val="20"/>
        </w:rPr>
        <w:t>przez Zamawiającego</w:t>
      </w:r>
      <w:r w:rsidR="00B7001E" w:rsidRPr="003D7F59">
        <w:rPr>
          <w:sz w:val="20"/>
        </w:rPr>
        <w:t>.</w:t>
      </w:r>
    </w:p>
    <w:p w14:paraId="06A7EEFF" w14:textId="77777777" w:rsidR="00B7001E" w:rsidRPr="003D7F59" w:rsidRDefault="00B7001E" w:rsidP="00943501">
      <w:pPr>
        <w:pStyle w:val="Akapitzlist"/>
        <w:tabs>
          <w:tab w:val="left" w:pos="927"/>
        </w:tabs>
        <w:spacing w:before="1" w:line="285" w:lineRule="auto"/>
        <w:ind w:left="709" w:right="255" w:firstLine="0"/>
        <w:rPr>
          <w:b/>
          <w:sz w:val="20"/>
        </w:rPr>
      </w:pPr>
    </w:p>
    <w:p w14:paraId="289793EA" w14:textId="50859659" w:rsidR="00136E8C" w:rsidRPr="003D7F59" w:rsidRDefault="00E45DD9" w:rsidP="00943501">
      <w:pPr>
        <w:pStyle w:val="Akapitzlist"/>
        <w:tabs>
          <w:tab w:val="left" w:pos="927"/>
        </w:tabs>
        <w:spacing w:before="1" w:line="285" w:lineRule="auto"/>
        <w:ind w:left="709" w:right="255" w:firstLine="0"/>
      </w:pPr>
      <w:r w:rsidRPr="003D7F59">
        <w:t>Oferty z terminem dłuższym niż określony powyżej będą traktowane jako niespełniające warunków zamówienia oraz niezgodne z zapisem SWZ</w:t>
      </w:r>
    </w:p>
    <w:p w14:paraId="61BBEB85" w14:textId="77777777" w:rsidR="00B7001E" w:rsidRPr="003D7F59" w:rsidRDefault="00B7001E" w:rsidP="00B7001E">
      <w:pPr>
        <w:pStyle w:val="Akapitzlist"/>
        <w:tabs>
          <w:tab w:val="left" w:pos="927"/>
        </w:tabs>
        <w:spacing w:before="1" w:line="285" w:lineRule="auto"/>
        <w:ind w:left="938" w:right="255" w:firstLine="0"/>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6"/>
        <w:gridCol w:w="4606"/>
      </w:tblGrid>
      <w:tr w:rsidR="003D7F59" w:rsidRPr="003D7F59" w14:paraId="0FFD1A39" w14:textId="77777777">
        <w:trPr>
          <w:trHeight w:val="273"/>
        </w:trPr>
        <w:tc>
          <w:tcPr>
            <w:tcW w:w="4606" w:type="dxa"/>
          </w:tcPr>
          <w:p w14:paraId="5A124BB4" w14:textId="539BBE2C" w:rsidR="00136E8C" w:rsidRPr="003D7F59" w:rsidRDefault="00E45DD9">
            <w:pPr>
              <w:pStyle w:val="TableParagraph"/>
              <w:spacing w:before="0" w:line="230" w:lineRule="exact"/>
              <w:ind w:left="182" w:right="176"/>
              <w:rPr>
                <w:b/>
                <w:sz w:val="20"/>
              </w:rPr>
            </w:pPr>
            <w:r w:rsidRPr="003D7F59">
              <w:rPr>
                <w:b/>
                <w:sz w:val="20"/>
              </w:rPr>
              <w:t xml:space="preserve">Minimalny termin </w:t>
            </w:r>
            <w:r w:rsidR="0044214E" w:rsidRPr="003D7F59">
              <w:rPr>
                <w:b/>
                <w:sz w:val="20"/>
              </w:rPr>
              <w:t>gwarancji i rękojmi (l</w:t>
            </w:r>
            <w:r w:rsidRPr="003D7F59">
              <w:rPr>
                <w:b/>
                <w:sz w:val="20"/>
              </w:rPr>
              <w:t xml:space="preserve">iczba </w:t>
            </w:r>
            <w:r w:rsidR="0044214E" w:rsidRPr="003D7F59">
              <w:rPr>
                <w:b/>
                <w:sz w:val="20"/>
              </w:rPr>
              <w:t>miesięcy</w:t>
            </w:r>
            <w:r w:rsidRPr="003D7F59">
              <w:rPr>
                <w:b/>
                <w:sz w:val="20"/>
              </w:rPr>
              <w:t>)</w:t>
            </w:r>
          </w:p>
        </w:tc>
        <w:tc>
          <w:tcPr>
            <w:tcW w:w="4606" w:type="dxa"/>
          </w:tcPr>
          <w:p w14:paraId="0AEF0E1D" w14:textId="77777777" w:rsidR="00136E8C" w:rsidRPr="003D7F59" w:rsidRDefault="00E45DD9">
            <w:pPr>
              <w:pStyle w:val="TableParagraph"/>
              <w:spacing w:before="0" w:line="230" w:lineRule="exact"/>
              <w:ind w:left="182" w:right="177"/>
              <w:rPr>
                <w:b/>
                <w:sz w:val="20"/>
              </w:rPr>
            </w:pPr>
            <w:r w:rsidRPr="003D7F59">
              <w:rPr>
                <w:b/>
                <w:sz w:val="20"/>
              </w:rPr>
              <w:t>Liczba uzyskanych punktów w danym kryterium</w:t>
            </w:r>
          </w:p>
        </w:tc>
      </w:tr>
      <w:tr w:rsidR="003D7F59" w:rsidRPr="003D7F59" w14:paraId="3E29A8A5" w14:textId="77777777">
        <w:trPr>
          <w:trHeight w:val="275"/>
        </w:trPr>
        <w:tc>
          <w:tcPr>
            <w:tcW w:w="4606" w:type="dxa"/>
          </w:tcPr>
          <w:p w14:paraId="7BE3AC35" w14:textId="55220AFB" w:rsidR="00136E8C" w:rsidRPr="003D7F59" w:rsidRDefault="003D1018">
            <w:pPr>
              <w:pStyle w:val="TableParagraph"/>
              <w:spacing w:before="0" w:line="230" w:lineRule="exact"/>
              <w:ind w:left="182" w:right="176"/>
              <w:rPr>
                <w:b/>
                <w:sz w:val="20"/>
              </w:rPr>
            </w:pPr>
            <w:r w:rsidRPr="003D7F59">
              <w:rPr>
                <w:b/>
                <w:sz w:val="20"/>
              </w:rPr>
              <w:t>Mniej niż 24</w:t>
            </w:r>
          </w:p>
        </w:tc>
        <w:tc>
          <w:tcPr>
            <w:tcW w:w="4606" w:type="dxa"/>
          </w:tcPr>
          <w:p w14:paraId="68527399" w14:textId="77777777" w:rsidR="00136E8C" w:rsidRPr="003D7F59" w:rsidRDefault="00E45DD9">
            <w:pPr>
              <w:pStyle w:val="TableParagraph"/>
              <w:spacing w:before="0" w:line="230" w:lineRule="exact"/>
              <w:ind w:left="6"/>
              <w:rPr>
                <w:b/>
                <w:sz w:val="20"/>
              </w:rPr>
            </w:pPr>
            <w:r w:rsidRPr="003D7F59">
              <w:rPr>
                <w:b/>
                <w:w w:val="99"/>
                <w:sz w:val="20"/>
              </w:rPr>
              <w:t>0</w:t>
            </w:r>
          </w:p>
        </w:tc>
      </w:tr>
      <w:tr w:rsidR="003D7F59" w:rsidRPr="003D7F59" w14:paraId="799B0AAD" w14:textId="77777777">
        <w:trPr>
          <w:trHeight w:val="273"/>
        </w:trPr>
        <w:tc>
          <w:tcPr>
            <w:tcW w:w="4606" w:type="dxa"/>
          </w:tcPr>
          <w:p w14:paraId="5F37A9A4" w14:textId="1E2FDFB2" w:rsidR="00136E8C" w:rsidRPr="003D7F59" w:rsidRDefault="0044214E">
            <w:pPr>
              <w:pStyle w:val="TableParagraph"/>
              <w:spacing w:before="0" w:line="230" w:lineRule="exact"/>
              <w:ind w:left="182" w:right="176"/>
              <w:rPr>
                <w:b/>
                <w:sz w:val="20"/>
              </w:rPr>
            </w:pPr>
            <w:r w:rsidRPr="003D7F59">
              <w:rPr>
                <w:b/>
                <w:sz w:val="20"/>
              </w:rPr>
              <w:t>24</w:t>
            </w:r>
            <w:r w:rsidR="00943501" w:rsidRPr="003D7F59">
              <w:rPr>
                <w:b/>
                <w:sz w:val="20"/>
              </w:rPr>
              <w:t>-35</w:t>
            </w:r>
          </w:p>
        </w:tc>
        <w:tc>
          <w:tcPr>
            <w:tcW w:w="4606" w:type="dxa"/>
          </w:tcPr>
          <w:p w14:paraId="7573E166" w14:textId="78286217" w:rsidR="00136E8C" w:rsidRPr="003D7F59" w:rsidRDefault="0044214E">
            <w:pPr>
              <w:pStyle w:val="TableParagraph"/>
              <w:spacing w:before="0" w:line="230" w:lineRule="exact"/>
              <w:ind w:left="182" w:right="170"/>
              <w:rPr>
                <w:b/>
                <w:sz w:val="20"/>
              </w:rPr>
            </w:pPr>
            <w:r w:rsidRPr="003D7F59">
              <w:rPr>
                <w:b/>
                <w:sz w:val="20"/>
              </w:rPr>
              <w:t>1</w:t>
            </w:r>
            <w:r w:rsidR="00E45DD9" w:rsidRPr="003D7F59">
              <w:rPr>
                <w:b/>
                <w:sz w:val="20"/>
              </w:rPr>
              <w:t>0</w:t>
            </w:r>
          </w:p>
        </w:tc>
      </w:tr>
      <w:tr w:rsidR="003D7F59" w:rsidRPr="003D7F59" w14:paraId="32A41A81" w14:textId="77777777" w:rsidTr="0044214E">
        <w:trPr>
          <w:trHeight w:val="168"/>
        </w:trPr>
        <w:tc>
          <w:tcPr>
            <w:tcW w:w="4606" w:type="dxa"/>
            <w:tcBorders>
              <w:bottom w:val="single" w:sz="4" w:space="0" w:color="auto"/>
            </w:tcBorders>
          </w:tcPr>
          <w:p w14:paraId="4BF57C2B" w14:textId="704A9504" w:rsidR="0044214E" w:rsidRPr="003D7F59" w:rsidRDefault="0044214E" w:rsidP="0044214E">
            <w:pPr>
              <w:pStyle w:val="TableParagraph"/>
              <w:spacing w:before="0" w:line="230" w:lineRule="exact"/>
              <w:ind w:left="182" w:right="176"/>
              <w:rPr>
                <w:b/>
                <w:sz w:val="20"/>
              </w:rPr>
            </w:pPr>
            <w:r w:rsidRPr="003D7F59">
              <w:rPr>
                <w:b/>
                <w:sz w:val="20"/>
              </w:rPr>
              <w:t>36</w:t>
            </w:r>
            <w:r w:rsidR="00943501" w:rsidRPr="003D7F59">
              <w:rPr>
                <w:b/>
                <w:sz w:val="20"/>
              </w:rPr>
              <w:t xml:space="preserve"> -47</w:t>
            </w:r>
          </w:p>
        </w:tc>
        <w:tc>
          <w:tcPr>
            <w:tcW w:w="4606" w:type="dxa"/>
            <w:tcBorders>
              <w:bottom w:val="single" w:sz="4" w:space="0" w:color="auto"/>
            </w:tcBorders>
          </w:tcPr>
          <w:p w14:paraId="23A95810" w14:textId="2405DF14" w:rsidR="00136E8C" w:rsidRPr="003D7F59" w:rsidRDefault="0044214E">
            <w:pPr>
              <w:pStyle w:val="TableParagraph"/>
              <w:spacing w:before="0" w:line="230" w:lineRule="exact"/>
              <w:ind w:left="182" w:right="170"/>
              <w:rPr>
                <w:b/>
                <w:sz w:val="20"/>
              </w:rPr>
            </w:pPr>
            <w:r w:rsidRPr="003D7F59">
              <w:rPr>
                <w:b/>
                <w:sz w:val="20"/>
              </w:rPr>
              <w:t>2</w:t>
            </w:r>
            <w:r w:rsidR="00E45DD9" w:rsidRPr="003D7F59">
              <w:rPr>
                <w:b/>
                <w:sz w:val="20"/>
              </w:rPr>
              <w:t>0</w:t>
            </w:r>
          </w:p>
        </w:tc>
      </w:tr>
      <w:tr w:rsidR="0044214E" w:rsidRPr="003D7F59" w14:paraId="5F6F6474" w14:textId="77777777" w:rsidTr="0044214E">
        <w:trPr>
          <w:trHeight w:val="292"/>
        </w:trPr>
        <w:tc>
          <w:tcPr>
            <w:tcW w:w="4606" w:type="dxa"/>
            <w:tcBorders>
              <w:top w:val="single" w:sz="4" w:space="0" w:color="auto"/>
            </w:tcBorders>
          </w:tcPr>
          <w:p w14:paraId="4FF2F11A" w14:textId="6BDB2DD8" w:rsidR="0044214E" w:rsidRPr="003D7F59" w:rsidRDefault="0044214E" w:rsidP="0044214E">
            <w:pPr>
              <w:pStyle w:val="TableParagraph"/>
              <w:spacing w:before="0" w:line="230" w:lineRule="exact"/>
              <w:ind w:left="182" w:right="176"/>
              <w:rPr>
                <w:b/>
                <w:sz w:val="20"/>
              </w:rPr>
            </w:pPr>
            <w:r w:rsidRPr="003D7F59">
              <w:rPr>
                <w:b/>
                <w:sz w:val="20"/>
              </w:rPr>
              <w:t>48</w:t>
            </w:r>
            <w:r w:rsidR="00943501" w:rsidRPr="003D7F59">
              <w:rPr>
                <w:b/>
                <w:sz w:val="20"/>
              </w:rPr>
              <w:t xml:space="preserve"> </w:t>
            </w:r>
          </w:p>
        </w:tc>
        <w:tc>
          <w:tcPr>
            <w:tcW w:w="4606" w:type="dxa"/>
            <w:tcBorders>
              <w:top w:val="single" w:sz="4" w:space="0" w:color="auto"/>
            </w:tcBorders>
          </w:tcPr>
          <w:p w14:paraId="36185B32" w14:textId="476D7ED2" w:rsidR="0044214E" w:rsidRPr="003D7F59" w:rsidRDefault="0044214E" w:rsidP="0044214E">
            <w:pPr>
              <w:pStyle w:val="TableParagraph"/>
              <w:spacing w:before="0" w:line="230" w:lineRule="exact"/>
              <w:ind w:left="182" w:right="170"/>
              <w:rPr>
                <w:b/>
                <w:sz w:val="20"/>
              </w:rPr>
            </w:pPr>
            <w:r w:rsidRPr="003D7F59">
              <w:rPr>
                <w:b/>
                <w:sz w:val="20"/>
              </w:rPr>
              <w:t>40</w:t>
            </w:r>
          </w:p>
        </w:tc>
      </w:tr>
    </w:tbl>
    <w:p w14:paraId="77979926" w14:textId="28EB6644" w:rsidR="00136E8C" w:rsidRPr="003D7F59" w:rsidRDefault="00136E8C">
      <w:pPr>
        <w:pStyle w:val="Tekstpodstawowy"/>
        <w:spacing w:before="9"/>
        <w:ind w:left="0" w:firstLine="0"/>
        <w:jc w:val="left"/>
        <w:rPr>
          <w:sz w:val="23"/>
        </w:rPr>
      </w:pPr>
    </w:p>
    <w:p w14:paraId="0DDB4E94" w14:textId="77777777" w:rsidR="00136E8C" w:rsidRDefault="00E45DD9">
      <w:pPr>
        <w:pStyle w:val="Akapitzlist"/>
        <w:numPr>
          <w:ilvl w:val="0"/>
          <w:numId w:val="8"/>
        </w:numPr>
        <w:tabs>
          <w:tab w:val="left" w:pos="786"/>
        </w:tabs>
        <w:spacing w:line="285" w:lineRule="auto"/>
        <w:ind w:right="253"/>
        <w:rPr>
          <w:sz w:val="20"/>
        </w:rPr>
      </w:pPr>
      <w:r>
        <w:rPr>
          <w:sz w:val="20"/>
        </w:rPr>
        <w:t xml:space="preserve">Oferta wypełniająca w najwyższym stopniu wymagania określone w każdym kryterium otrzyma maksymalną liczbę punktów. Pozostałym wykonawcom, wypełniającym wymagania kryterialne przypisana zostanie odpowiednio mniejsza (proporcjonalnie mniejsza) liczba punktów. </w:t>
      </w:r>
      <w:r>
        <w:rPr>
          <w:spacing w:val="-3"/>
          <w:sz w:val="20"/>
        </w:rPr>
        <w:t xml:space="preserve">Wynik </w:t>
      </w:r>
      <w:r>
        <w:rPr>
          <w:sz w:val="20"/>
        </w:rPr>
        <w:t>będzie traktowany jako wartość punktowa</w:t>
      </w:r>
      <w:r>
        <w:rPr>
          <w:spacing w:val="1"/>
          <w:sz w:val="20"/>
        </w:rPr>
        <w:t xml:space="preserve"> </w:t>
      </w:r>
      <w:r>
        <w:rPr>
          <w:spacing w:val="-3"/>
          <w:sz w:val="20"/>
        </w:rPr>
        <w:t>oferty.</w:t>
      </w:r>
    </w:p>
    <w:p w14:paraId="31623C56" w14:textId="1EA812D4" w:rsidR="00136E8C" w:rsidRDefault="00E45DD9">
      <w:pPr>
        <w:pStyle w:val="Akapitzlist"/>
        <w:numPr>
          <w:ilvl w:val="0"/>
          <w:numId w:val="8"/>
        </w:numPr>
        <w:tabs>
          <w:tab w:val="left" w:pos="786"/>
        </w:tabs>
        <w:spacing w:before="3" w:line="285" w:lineRule="auto"/>
        <w:ind w:right="256"/>
        <w:rPr>
          <w:sz w:val="20"/>
        </w:rPr>
      </w:pPr>
      <w:r>
        <w:rPr>
          <w:spacing w:val="-3"/>
          <w:sz w:val="20"/>
        </w:rPr>
        <w:t xml:space="preserve">Wynik </w:t>
      </w:r>
      <w:r>
        <w:rPr>
          <w:sz w:val="20"/>
        </w:rPr>
        <w:t>- oferta, która przedstawia najkorzystniejszy bilans (maksymalna liczba przyznanych punktów w oparciu o ustalone kryteria) zostanie oceniona jako najkorzystniejsz</w:t>
      </w:r>
      <w:r w:rsidR="00B7001E">
        <w:rPr>
          <w:sz w:val="20"/>
        </w:rPr>
        <w:t>a</w:t>
      </w:r>
      <w:r>
        <w:rPr>
          <w:sz w:val="20"/>
        </w:rPr>
        <w:t>, pozostałe oferty zostaną sklasyfikowane zgodnie z ilością uzyskanych</w:t>
      </w:r>
      <w:r>
        <w:rPr>
          <w:spacing w:val="2"/>
          <w:sz w:val="20"/>
        </w:rPr>
        <w:t xml:space="preserve"> </w:t>
      </w:r>
      <w:r>
        <w:rPr>
          <w:sz w:val="20"/>
        </w:rPr>
        <w:t>punktów.</w:t>
      </w:r>
    </w:p>
    <w:p w14:paraId="20B18E67" w14:textId="77777777" w:rsidR="00136E8C" w:rsidRDefault="00E45DD9">
      <w:pPr>
        <w:pStyle w:val="Akapitzlist"/>
        <w:numPr>
          <w:ilvl w:val="0"/>
          <w:numId w:val="8"/>
        </w:numPr>
        <w:tabs>
          <w:tab w:val="left" w:pos="786"/>
        </w:tabs>
        <w:spacing w:line="285" w:lineRule="auto"/>
        <w:ind w:right="255"/>
        <w:rPr>
          <w:sz w:val="20"/>
        </w:rPr>
      </w:pPr>
      <w:r>
        <w:rPr>
          <w:sz w:val="20"/>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w:t>
      </w:r>
      <w:r>
        <w:rPr>
          <w:spacing w:val="-18"/>
          <w:sz w:val="20"/>
        </w:rPr>
        <w:t xml:space="preserve"> </w:t>
      </w:r>
      <w:r>
        <w:rPr>
          <w:sz w:val="20"/>
        </w:rPr>
        <w:t>przepisami.</w:t>
      </w:r>
    </w:p>
    <w:p w14:paraId="56B0D31E" w14:textId="77777777" w:rsidR="00136E8C" w:rsidRDefault="00136E8C">
      <w:pPr>
        <w:pStyle w:val="Tekstpodstawowy"/>
        <w:spacing w:before="4"/>
        <w:ind w:left="0" w:firstLine="0"/>
        <w:jc w:val="left"/>
      </w:pPr>
    </w:p>
    <w:p w14:paraId="58A00D99" w14:textId="77777777" w:rsidR="00136E8C" w:rsidRPr="007F5B7F" w:rsidRDefault="00E45DD9">
      <w:pPr>
        <w:tabs>
          <w:tab w:val="left" w:pos="9318"/>
        </w:tabs>
        <w:ind w:left="190"/>
        <w:rPr>
          <w:b/>
          <w:sz w:val="20"/>
          <w:lang w:val="pl-PL"/>
        </w:rPr>
      </w:pPr>
      <w:r w:rsidRPr="007F5B7F">
        <w:rPr>
          <w:spacing w:val="-42"/>
          <w:sz w:val="28"/>
          <w:shd w:val="clear" w:color="auto" w:fill="E6E6E6"/>
          <w:lang w:val="pl-PL"/>
        </w:rPr>
        <w:t xml:space="preserve"> </w:t>
      </w:r>
      <w:r w:rsidRPr="007F5B7F">
        <w:rPr>
          <w:b/>
          <w:sz w:val="28"/>
          <w:shd w:val="clear" w:color="auto" w:fill="E6E6E6"/>
          <w:lang w:val="pl-PL"/>
        </w:rPr>
        <w:t xml:space="preserve">Rozdział 16. </w:t>
      </w:r>
      <w:r w:rsidRPr="007F5B7F">
        <w:rPr>
          <w:b/>
          <w:sz w:val="20"/>
          <w:shd w:val="clear" w:color="auto" w:fill="E6E6E6"/>
          <w:lang w:val="pl-PL"/>
        </w:rPr>
        <w:t>Wymagania dotyczące wadium, w tym jego</w:t>
      </w:r>
      <w:r w:rsidRPr="007F5B7F">
        <w:rPr>
          <w:b/>
          <w:spacing w:val="2"/>
          <w:sz w:val="20"/>
          <w:shd w:val="clear" w:color="auto" w:fill="E6E6E6"/>
          <w:lang w:val="pl-PL"/>
        </w:rPr>
        <w:t xml:space="preserve"> </w:t>
      </w:r>
      <w:r w:rsidRPr="007F5B7F">
        <w:rPr>
          <w:b/>
          <w:sz w:val="20"/>
          <w:shd w:val="clear" w:color="auto" w:fill="E6E6E6"/>
          <w:lang w:val="pl-PL"/>
        </w:rPr>
        <w:t>kwota</w:t>
      </w:r>
      <w:r w:rsidRPr="007F5B7F">
        <w:rPr>
          <w:b/>
          <w:sz w:val="20"/>
          <w:shd w:val="clear" w:color="auto" w:fill="E6E6E6"/>
          <w:lang w:val="pl-PL"/>
        </w:rPr>
        <w:tab/>
      </w:r>
    </w:p>
    <w:p w14:paraId="3B28670B" w14:textId="77777777" w:rsidR="00136E8C" w:rsidRDefault="00E45DD9">
      <w:pPr>
        <w:pStyle w:val="Tekstpodstawowy"/>
        <w:ind w:left="218" w:firstLine="0"/>
        <w:jc w:val="left"/>
      </w:pPr>
      <w:r>
        <w:t>Zamawiający nie przewiduje obowiązku wniesienia wadium.</w:t>
      </w:r>
    </w:p>
    <w:p w14:paraId="1805D7CE" w14:textId="77777777" w:rsidR="00136E8C" w:rsidRDefault="00136E8C">
      <w:pPr>
        <w:pStyle w:val="Tekstpodstawowy"/>
        <w:ind w:left="0" w:firstLine="0"/>
        <w:jc w:val="left"/>
        <w:rPr>
          <w:sz w:val="25"/>
        </w:rPr>
      </w:pPr>
    </w:p>
    <w:p w14:paraId="3334C644" w14:textId="77777777" w:rsidR="00136E8C" w:rsidRDefault="00E45DD9">
      <w:pPr>
        <w:pStyle w:val="Nagwek2"/>
        <w:tabs>
          <w:tab w:val="left" w:pos="9318"/>
        </w:tabs>
      </w:pPr>
      <w:r>
        <w:rPr>
          <w:b w:val="0"/>
          <w:i w:val="0"/>
          <w:spacing w:val="-42"/>
          <w:sz w:val="28"/>
          <w:shd w:val="clear" w:color="auto" w:fill="E6E6E6"/>
        </w:rPr>
        <w:t xml:space="preserve"> </w:t>
      </w:r>
      <w:r>
        <w:rPr>
          <w:i w:val="0"/>
          <w:sz w:val="28"/>
          <w:shd w:val="clear" w:color="auto" w:fill="E6E6E6"/>
        </w:rPr>
        <w:t>Rozdział 17</w:t>
      </w:r>
      <w:r w:rsidRPr="00161532">
        <w:rPr>
          <w:i w:val="0"/>
          <w:sz w:val="28"/>
          <w:shd w:val="clear" w:color="auto" w:fill="E6E6E6"/>
        </w:rPr>
        <w:t xml:space="preserve">. </w:t>
      </w:r>
      <w:r w:rsidR="00161532">
        <w:rPr>
          <w:i w:val="0"/>
          <w:shd w:val="clear" w:color="auto" w:fill="E6E6E6"/>
        </w:rPr>
        <w:t>Informacja dotycząca</w:t>
      </w:r>
      <w:r w:rsidRPr="00161532">
        <w:rPr>
          <w:i w:val="0"/>
          <w:shd w:val="clear" w:color="auto" w:fill="E6E6E6"/>
        </w:rPr>
        <w:t xml:space="preserve"> zabezpieczenia należytego wykonania</w:t>
      </w:r>
      <w:r w:rsidRPr="00161532">
        <w:rPr>
          <w:i w:val="0"/>
          <w:spacing w:val="7"/>
          <w:shd w:val="clear" w:color="auto" w:fill="E6E6E6"/>
        </w:rPr>
        <w:t xml:space="preserve"> </w:t>
      </w:r>
      <w:r w:rsidRPr="00161532">
        <w:rPr>
          <w:i w:val="0"/>
          <w:shd w:val="clear" w:color="auto" w:fill="E6E6E6"/>
        </w:rPr>
        <w:t>umowy</w:t>
      </w:r>
      <w:r>
        <w:rPr>
          <w:shd w:val="clear" w:color="auto" w:fill="E6E6E6"/>
        </w:rPr>
        <w:tab/>
      </w:r>
    </w:p>
    <w:p w14:paraId="3E6C6E47" w14:textId="77777777" w:rsidR="00136E8C" w:rsidRDefault="00E45DD9" w:rsidP="00161532">
      <w:pPr>
        <w:pStyle w:val="Tekstpodstawowy"/>
        <w:ind w:left="218" w:firstLine="0"/>
        <w:jc w:val="left"/>
      </w:pPr>
      <w:r>
        <w:lastRenderedPageBreak/>
        <w:t>Zamawiający nie wymaga wniesienia zabezpieczenia należyte</w:t>
      </w:r>
      <w:r w:rsidR="00161532">
        <w:t>go wykonania umowy.</w:t>
      </w:r>
    </w:p>
    <w:p w14:paraId="60CF71AF" w14:textId="77777777" w:rsidR="00161532" w:rsidRDefault="00161532" w:rsidP="00161532">
      <w:pPr>
        <w:pStyle w:val="Tekstpodstawowy"/>
        <w:ind w:left="218" w:firstLine="0"/>
        <w:jc w:val="left"/>
      </w:pPr>
    </w:p>
    <w:p w14:paraId="114922E4" w14:textId="77777777" w:rsidR="00136E8C" w:rsidRDefault="00563E68">
      <w:pPr>
        <w:pStyle w:val="Tekstpodstawowy"/>
        <w:ind w:left="190" w:firstLine="0"/>
        <w:jc w:val="left"/>
      </w:pPr>
      <w:r>
        <w:pict w14:anchorId="2A470FC5">
          <v:shape id="_x0000_s2054" type="#_x0000_t202" style="width:456.45pt;height:30.15pt;mso-left-percent:-10001;mso-top-percent:-10001;mso-position-horizontal:absolute;mso-position-horizontal-relative:char;mso-position-vertical:absolute;mso-position-vertical-relative:line;mso-left-percent:-10001;mso-top-percent:-10001" fillcolor="#e6e6e6" stroked="f">
            <v:textbox inset="0,0,0,0">
              <w:txbxContent>
                <w:p w14:paraId="763A71C0" w14:textId="77777777" w:rsidR="00E45DD9" w:rsidRPr="007F5B7F" w:rsidRDefault="00E45DD9">
                  <w:pPr>
                    <w:spacing w:line="252" w:lineRule="auto"/>
                    <w:ind w:left="1588" w:right="93" w:hanging="1560"/>
                    <w:rPr>
                      <w:b/>
                      <w:i/>
                      <w:sz w:val="20"/>
                      <w:lang w:val="pl-PL"/>
                    </w:rPr>
                  </w:pPr>
                  <w:r w:rsidRPr="007F5B7F">
                    <w:rPr>
                      <w:b/>
                      <w:sz w:val="28"/>
                      <w:lang w:val="pl-PL"/>
                    </w:rPr>
                    <w:t xml:space="preserve">Rozdział 18. </w:t>
                  </w:r>
                  <w:r w:rsidRPr="007F5B7F">
                    <w:rPr>
                      <w:b/>
                      <w:sz w:val="20"/>
                      <w:lang w:val="pl-PL"/>
                    </w:rPr>
                    <w:t>Informacje o formalnościach, jakie muszą zostać dopełnione po wyborze oferty w celu zawarcia umowy w sprawie zamówienia publicznego</w:t>
                  </w:r>
                </w:p>
              </w:txbxContent>
            </v:textbox>
            <w10:anchorlock/>
          </v:shape>
        </w:pict>
      </w:r>
    </w:p>
    <w:p w14:paraId="3DCC2FEA" w14:textId="77777777" w:rsidR="00136E8C" w:rsidRDefault="00136E8C">
      <w:pPr>
        <w:pStyle w:val="Tekstpodstawowy"/>
        <w:spacing w:before="10"/>
        <w:ind w:left="0" w:firstLine="0"/>
        <w:jc w:val="left"/>
        <w:rPr>
          <w:sz w:val="12"/>
        </w:rPr>
      </w:pPr>
    </w:p>
    <w:p w14:paraId="5D56E87E" w14:textId="77777777" w:rsidR="00136E8C" w:rsidRDefault="00E45DD9">
      <w:pPr>
        <w:pStyle w:val="Akapitzlist"/>
        <w:numPr>
          <w:ilvl w:val="0"/>
          <w:numId w:val="5"/>
        </w:numPr>
        <w:tabs>
          <w:tab w:val="left" w:pos="503"/>
        </w:tabs>
        <w:spacing w:before="91" w:line="276" w:lineRule="auto"/>
        <w:ind w:right="263"/>
        <w:rPr>
          <w:sz w:val="20"/>
        </w:rPr>
      </w:pPr>
      <w:r>
        <w:rPr>
          <w:sz w:val="20"/>
        </w:rPr>
        <w:t>Zamawiający zawiera umowę w sprawie zamówienia publicznego w terminie nie krótszym niż 5 dni od dnia przesłania zawiadomienia o wyborze najkorzystniejszej</w:t>
      </w:r>
      <w:r>
        <w:rPr>
          <w:spacing w:val="-2"/>
          <w:sz w:val="20"/>
        </w:rPr>
        <w:t xml:space="preserve"> </w:t>
      </w:r>
      <w:r>
        <w:rPr>
          <w:sz w:val="20"/>
        </w:rPr>
        <w:t>oferty.</w:t>
      </w:r>
    </w:p>
    <w:p w14:paraId="6A22045C" w14:textId="77777777" w:rsidR="00136E8C" w:rsidRDefault="00E45DD9">
      <w:pPr>
        <w:pStyle w:val="Akapitzlist"/>
        <w:numPr>
          <w:ilvl w:val="0"/>
          <w:numId w:val="5"/>
        </w:numPr>
        <w:tabs>
          <w:tab w:val="left" w:pos="503"/>
        </w:tabs>
        <w:spacing w:line="276" w:lineRule="auto"/>
        <w:ind w:right="260"/>
        <w:rPr>
          <w:sz w:val="20"/>
        </w:rPr>
      </w:pPr>
      <w:r>
        <w:rPr>
          <w:sz w:val="20"/>
        </w:rPr>
        <w:t>Zamawiający może zawrzeć umowę w sprawie zamówienia publicznego przed upływem terminu, o którym mowa w pkt. 1, jeżeli w postępowaniu o udzielenie zamówienia prowadzonym w trybie podstawowym złożono tylko jedną</w:t>
      </w:r>
      <w:r>
        <w:rPr>
          <w:spacing w:val="1"/>
          <w:sz w:val="20"/>
        </w:rPr>
        <w:t xml:space="preserve"> </w:t>
      </w:r>
      <w:r>
        <w:rPr>
          <w:sz w:val="20"/>
        </w:rPr>
        <w:t>ofertę.</w:t>
      </w:r>
    </w:p>
    <w:p w14:paraId="360E2E6A" w14:textId="77777777" w:rsidR="00136E8C" w:rsidRDefault="00E45DD9">
      <w:pPr>
        <w:pStyle w:val="Akapitzlist"/>
        <w:numPr>
          <w:ilvl w:val="0"/>
          <w:numId w:val="5"/>
        </w:numPr>
        <w:tabs>
          <w:tab w:val="left" w:pos="503"/>
        </w:tabs>
        <w:spacing w:line="276" w:lineRule="auto"/>
        <w:ind w:right="253"/>
        <w:rPr>
          <w:sz w:val="20"/>
        </w:rPr>
      </w:pPr>
      <w:r>
        <w:rPr>
          <w:sz w:val="20"/>
        </w:rPr>
        <w:t>W przypadku wyboru oferty złożonej przez Wykonawców wspólnie ubiegających się o udzielenie zamówienia Zamawiający zastrzega sobie prawo żądania przed zawarciem umowy w sprawie zamówienia publicznego umowy regulującej współpracę tych</w:t>
      </w:r>
      <w:r>
        <w:rPr>
          <w:spacing w:val="-2"/>
          <w:sz w:val="20"/>
        </w:rPr>
        <w:t xml:space="preserve"> </w:t>
      </w:r>
      <w:r>
        <w:rPr>
          <w:spacing w:val="-3"/>
          <w:sz w:val="20"/>
        </w:rPr>
        <w:t>Wykonawców.</w:t>
      </w:r>
    </w:p>
    <w:p w14:paraId="59176F0C" w14:textId="77777777" w:rsidR="00136E8C" w:rsidRDefault="00E45DD9">
      <w:pPr>
        <w:pStyle w:val="Akapitzlist"/>
        <w:numPr>
          <w:ilvl w:val="0"/>
          <w:numId w:val="5"/>
        </w:numPr>
        <w:tabs>
          <w:tab w:val="left" w:pos="503"/>
        </w:tabs>
        <w:spacing w:line="276" w:lineRule="auto"/>
        <w:ind w:right="252"/>
        <w:rPr>
          <w:sz w:val="20"/>
        </w:rPr>
      </w:pPr>
      <w:r>
        <w:rPr>
          <w:sz w:val="20"/>
        </w:rPr>
        <w:t>W przypadku</w:t>
      </w:r>
      <w:r w:rsidR="00161532">
        <w:rPr>
          <w:sz w:val="20"/>
        </w:rPr>
        <w:t>,</w:t>
      </w:r>
      <w:r>
        <w:rPr>
          <w:sz w:val="20"/>
        </w:rPr>
        <w:t xml:space="preserve"> gdy Wykonawcą jest konsorcjum firm</w:t>
      </w:r>
      <w:r w:rsidR="00161532">
        <w:rPr>
          <w:sz w:val="20"/>
        </w:rPr>
        <w:t>,</w:t>
      </w:r>
      <w:r>
        <w:rPr>
          <w:sz w:val="20"/>
        </w:rPr>
        <w:t xml:space="preserve"> najpóźniej w dniu podpisania umowy Wykonawca przekaże umowę</w:t>
      </w:r>
      <w:r>
        <w:rPr>
          <w:spacing w:val="-1"/>
          <w:sz w:val="20"/>
        </w:rPr>
        <w:t xml:space="preserve"> </w:t>
      </w:r>
      <w:r>
        <w:rPr>
          <w:sz w:val="20"/>
        </w:rPr>
        <w:t>konsorcjum.</w:t>
      </w:r>
    </w:p>
    <w:p w14:paraId="730C17B1" w14:textId="77777777" w:rsidR="00136E8C" w:rsidRDefault="00563E68">
      <w:pPr>
        <w:pStyle w:val="Tekstpodstawowy"/>
        <w:spacing w:before="8"/>
        <w:ind w:left="0" w:firstLine="0"/>
        <w:jc w:val="left"/>
        <w:rPr>
          <w:sz w:val="21"/>
        </w:rPr>
      </w:pPr>
      <w:r>
        <w:pict w14:anchorId="0334D3C2">
          <v:shape id="_x0000_s2050" type="#_x0000_t202" style="position:absolute;margin-left:69.5pt;margin-top:13.7pt;width:456.45pt;height:30.15pt;z-index:-15726592;mso-wrap-distance-left:0;mso-wrap-distance-right:0;mso-position-horizontal-relative:page" fillcolor="#e6e6e6" stroked="f">
            <v:textbox inset="0,0,0,0">
              <w:txbxContent>
                <w:p w14:paraId="7575A62D" w14:textId="77777777" w:rsidR="00E45DD9" w:rsidRPr="00161532" w:rsidRDefault="00E45DD9">
                  <w:pPr>
                    <w:spacing w:line="252" w:lineRule="auto"/>
                    <w:ind w:left="1588" w:right="93" w:hanging="1560"/>
                    <w:rPr>
                      <w:b/>
                      <w:sz w:val="20"/>
                      <w:lang w:val="pl-PL"/>
                    </w:rPr>
                  </w:pPr>
                  <w:r w:rsidRPr="007F5B7F">
                    <w:rPr>
                      <w:b/>
                      <w:sz w:val="28"/>
                      <w:lang w:val="pl-PL"/>
                    </w:rPr>
                    <w:t xml:space="preserve">Rozdział 19. </w:t>
                  </w:r>
                  <w:r w:rsidRPr="00161532">
                    <w:rPr>
                      <w:b/>
                      <w:sz w:val="20"/>
                      <w:lang w:val="pl-PL"/>
                    </w:rPr>
                    <w:t>Projektowane postanowienia umowy w sprawie zamów</w:t>
                  </w:r>
                  <w:r w:rsidR="00161532" w:rsidRPr="00161532">
                    <w:rPr>
                      <w:b/>
                      <w:sz w:val="20"/>
                      <w:lang w:val="pl-PL"/>
                    </w:rPr>
                    <w:t>ienia publicznego, które zostaną</w:t>
                  </w:r>
                  <w:r w:rsidRPr="00161532">
                    <w:rPr>
                      <w:b/>
                      <w:sz w:val="20"/>
                      <w:lang w:val="pl-PL"/>
                    </w:rPr>
                    <w:t xml:space="preserve"> wprowadzone do umowy w sprawie zamówienia publicznego</w:t>
                  </w:r>
                </w:p>
              </w:txbxContent>
            </v:textbox>
            <w10:wrap type="topAndBottom" anchorx="page"/>
          </v:shape>
        </w:pict>
      </w:r>
    </w:p>
    <w:p w14:paraId="31F5D691" w14:textId="77777777" w:rsidR="00136E8C" w:rsidRDefault="00136E8C">
      <w:pPr>
        <w:pStyle w:val="Tekstpodstawowy"/>
        <w:spacing w:before="4"/>
        <w:ind w:left="0" w:firstLine="0"/>
        <w:jc w:val="left"/>
        <w:rPr>
          <w:sz w:val="17"/>
        </w:rPr>
      </w:pPr>
    </w:p>
    <w:p w14:paraId="3F35367E" w14:textId="026F2F84" w:rsidR="00136E8C" w:rsidRDefault="00E45DD9">
      <w:pPr>
        <w:pStyle w:val="Tekstpodstawowy"/>
        <w:spacing w:before="90" w:line="288" w:lineRule="auto"/>
        <w:ind w:left="218" w:firstLine="0"/>
        <w:jc w:val="left"/>
      </w:pPr>
      <w:r>
        <w:t xml:space="preserve">Projektowane </w:t>
      </w:r>
      <w:r w:rsidR="00371DB2">
        <w:t>postanowienia</w:t>
      </w:r>
      <w:r>
        <w:t xml:space="preserve"> umowy w sprawie zamówienia publicznego zostały zawarte we wzorze umowy stanowiący </w:t>
      </w:r>
      <w:r w:rsidRPr="0098730F">
        <w:rPr>
          <w:b/>
          <w:bCs/>
          <w:color w:val="0070C0"/>
        </w:rPr>
        <w:t>załącznik nr 4 do SWZ.</w:t>
      </w:r>
    </w:p>
    <w:p w14:paraId="777853FD" w14:textId="77777777" w:rsidR="00136E8C" w:rsidRDefault="00136E8C">
      <w:pPr>
        <w:pStyle w:val="Tekstpodstawowy"/>
        <w:spacing w:before="10"/>
        <w:ind w:left="0" w:firstLine="0"/>
        <w:jc w:val="left"/>
      </w:pPr>
    </w:p>
    <w:p w14:paraId="5E3B1768" w14:textId="77777777" w:rsidR="00136E8C" w:rsidRDefault="00E45DD9">
      <w:pPr>
        <w:pStyle w:val="Nagwek2"/>
        <w:tabs>
          <w:tab w:val="left" w:pos="9318"/>
        </w:tabs>
      </w:pPr>
      <w:r>
        <w:rPr>
          <w:b w:val="0"/>
          <w:i w:val="0"/>
          <w:spacing w:val="-42"/>
          <w:sz w:val="28"/>
          <w:shd w:val="clear" w:color="auto" w:fill="E6E6E6"/>
        </w:rPr>
        <w:t xml:space="preserve"> </w:t>
      </w:r>
      <w:r>
        <w:rPr>
          <w:i w:val="0"/>
          <w:sz w:val="28"/>
          <w:shd w:val="clear" w:color="auto" w:fill="E6E6E6"/>
        </w:rPr>
        <w:t xml:space="preserve">Rozdział 20.  </w:t>
      </w:r>
      <w:r w:rsidRPr="00367BD8">
        <w:rPr>
          <w:i w:val="0"/>
          <w:shd w:val="clear" w:color="auto" w:fill="E6E6E6"/>
        </w:rPr>
        <w:t>Informacja o obowiązku osobistego wykonania przez Wykonawcę kluczowych</w:t>
      </w:r>
      <w:r w:rsidRPr="00367BD8">
        <w:rPr>
          <w:i w:val="0"/>
          <w:spacing w:val="-31"/>
          <w:shd w:val="clear" w:color="auto" w:fill="E6E6E6"/>
        </w:rPr>
        <w:t xml:space="preserve"> </w:t>
      </w:r>
      <w:r w:rsidRPr="00367BD8">
        <w:rPr>
          <w:i w:val="0"/>
          <w:shd w:val="clear" w:color="auto" w:fill="E6E6E6"/>
        </w:rPr>
        <w:t>zadań</w:t>
      </w:r>
      <w:r>
        <w:rPr>
          <w:shd w:val="clear" w:color="auto" w:fill="E6E6E6"/>
        </w:rPr>
        <w:tab/>
      </w:r>
    </w:p>
    <w:p w14:paraId="1BFDCC6C" w14:textId="77777777" w:rsidR="00136E8C" w:rsidRDefault="00136E8C">
      <w:pPr>
        <w:pStyle w:val="Tekstpodstawowy"/>
        <w:spacing w:before="5"/>
        <w:ind w:left="0" w:firstLine="0"/>
        <w:jc w:val="left"/>
        <w:rPr>
          <w:b/>
          <w:i/>
          <w:sz w:val="24"/>
        </w:rPr>
      </w:pPr>
    </w:p>
    <w:p w14:paraId="476A6EA2" w14:textId="77777777" w:rsidR="00626D88" w:rsidRPr="00626D88" w:rsidRDefault="00626D88" w:rsidP="00626D88">
      <w:pPr>
        <w:pStyle w:val="Akapitzlist"/>
        <w:numPr>
          <w:ilvl w:val="0"/>
          <w:numId w:val="4"/>
        </w:numPr>
        <w:rPr>
          <w:sz w:val="20"/>
        </w:rPr>
      </w:pPr>
      <w:r w:rsidRPr="00626D88">
        <w:rPr>
          <w:sz w:val="20"/>
        </w:rPr>
        <w:t>Zamawiający nie zastrzega obowiązku osobistego wykonania przez Wykonawcę kluczowych części zamówienia.</w:t>
      </w:r>
    </w:p>
    <w:p w14:paraId="4CEAF417" w14:textId="77777777" w:rsidR="00136E8C" w:rsidRDefault="00E45DD9">
      <w:pPr>
        <w:pStyle w:val="Akapitzlist"/>
        <w:numPr>
          <w:ilvl w:val="0"/>
          <w:numId w:val="4"/>
        </w:numPr>
        <w:tabs>
          <w:tab w:val="left" w:pos="503"/>
        </w:tabs>
        <w:spacing w:line="227" w:lineRule="exact"/>
        <w:ind w:hanging="285"/>
        <w:rPr>
          <w:sz w:val="20"/>
        </w:rPr>
      </w:pPr>
      <w:r>
        <w:rPr>
          <w:sz w:val="20"/>
        </w:rPr>
        <w:t>Wykonawca może powierzyć wykonanie części zamówienia podwykonawcy</w:t>
      </w:r>
      <w:r>
        <w:rPr>
          <w:spacing w:val="-12"/>
          <w:sz w:val="20"/>
        </w:rPr>
        <w:t xml:space="preserve"> </w:t>
      </w:r>
      <w:r>
        <w:rPr>
          <w:sz w:val="20"/>
        </w:rPr>
        <w:t>(podwykonawcom).</w:t>
      </w:r>
    </w:p>
    <w:p w14:paraId="4183C43C" w14:textId="6DE4ADB4" w:rsidR="00136E8C" w:rsidRPr="0098730F" w:rsidRDefault="00E45DD9" w:rsidP="0098730F">
      <w:pPr>
        <w:pStyle w:val="Akapitzlist"/>
        <w:numPr>
          <w:ilvl w:val="0"/>
          <w:numId w:val="4"/>
        </w:numPr>
        <w:tabs>
          <w:tab w:val="left" w:pos="503"/>
          <w:tab w:val="left" w:pos="7815"/>
        </w:tabs>
        <w:spacing w:before="34" w:line="276" w:lineRule="auto"/>
        <w:ind w:right="257"/>
        <w:rPr>
          <w:sz w:val="20"/>
        </w:rPr>
      </w:pPr>
      <w:r>
        <w:rPr>
          <w:sz w:val="20"/>
        </w:rPr>
        <w:t>Zamawiający  wymaga,  aby w  przypadku  powierzenia</w:t>
      </w:r>
      <w:r>
        <w:rPr>
          <w:spacing w:val="-3"/>
          <w:sz w:val="20"/>
        </w:rPr>
        <w:t xml:space="preserve"> </w:t>
      </w:r>
      <w:r>
        <w:rPr>
          <w:sz w:val="20"/>
        </w:rPr>
        <w:t>części</w:t>
      </w:r>
      <w:r>
        <w:rPr>
          <w:spacing w:val="34"/>
          <w:sz w:val="20"/>
        </w:rPr>
        <w:t xml:space="preserve"> </w:t>
      </w:r>
      <w:r>
        <w:rPr>
          <w:sz w:val="20"/>
        </w:rPr>
        <w:t>zamówienia</w:t>
      </w:r>
      <w:r w:rsidR="00626D88">
        <w:rPr>
          <w:sz w:val="20"/>
        </w:rPr>
        <w:t xml:space="preserve"> </w:t>
      </w:r>
      <w:r>
        <w:rPr>
          <w:w w:val="95"/>
          <w:sz w:val="20"/>
        </w:rPr>
        <w:t xml:space="preserve">podwykonawcom, </w:t>
      </w:r>
      <w:r>
        <w:rPr>
          <w:sz w:val="20"/>
        </w:rPr>
        <w:t>Wykonawca wskazał w ofercie części zamówienia, których wykonanie zamierza powierzyć podwykonawcom oraz podał (o ile są mu wiadome na tym etapie) nazwy (firmy) tych</w:t>
      </w:r>
      <w:r>
        <w:rPr>
          <w:spacing w:val="-28"/>
          <w:sz w:val="20"/>
        </w:rPr>
        <w:t xml:space="preserve"> </w:t>
      </w:r>
      <w:r>
        <w:rPr>
          <w:sz w:val="20"/>
        </w:rPr>
        <w:t>podwykonawców.</w:t>
      </w:r>
    </w:p>
    <w:p w14:paraId="770BFDD9" w14:textId="77777777" w:rsidR="00136E8C" w:rsidRDefault="00136E8C">
      <w:pPr>
        <w:pStyle w:val="Tekstpodstawowy"/>
        <w:spacing w:before="10"/>
        <w:ind w:left="0" w:firstLine="0"/>
        <w:jc w:val="left"/>
        <w:rPr>
          <w:sz w:val="25"/>
        </w:rPr>
      </w:pPr>
    </w:p>
    <w:p w14:paraId="221655AF" w14:textId="77777777" w:rsidR="00136E8C" w:rsidRDefault="00E45DD9">
      <w:pPr>
        <w:pStyle w:val="Nagwek2"/>
        <w:tabs>
          <w:tab w:val="left" w:pos="9318"/>
        </w:tabs>
        <w:spacing w:before="1"/>
      </w:pPr>
      <w:r>
        <w:rPr>
          <w:b w:val="0"/>
          <w:i w:val="0"/>
          <w:spacing w:val="-42"/>
          <w:sz w:val="28"/>
          <w:shd w:val="clear" w:color="auto" w:fill="E6E6E6"/>
        </w:rPr>
        <w:t xml:space="preserve"> </w:t>
      </w:r>
      <w:r>
        <w:rPr>
          <w:i w:val="0"/>
          <w:sz w:val="28"/>
          <w:shd w:val="clear" w:color="auto" w:fill="E6E6E6"/>
        </w:rPr>
        <w:t xml:space="preserve">Rozdział 21.  </w:t>
      </w:r>
      <w:r w:rsidRPr="00367BD8">
        <w:rPr>
          <w:i w:val="0"/>
          <w:shd w:val="clear" w:color="auto" w:fill="E6E6E6"/>
        </w:rPr>
        <w:t>Pouczenie o środkach ochrony prawnej przysługujących</w:t>
      </w:r>
      <w:r w:rsidRPr="00367BD8">
        <w:rPr>
          <w:i w:val="0"/>
          <w:spacing w:val="-34"/>
          <w:shd w:val="clear" w:color="auto" w:fill="E6E6E6"/>
        </w:rPr>
        <w:t xml:space="preserve"> </w:t>
      </w:r>
      <w:r w:rsidRPr="00367BD8">
        <w:rPr>
          <w:i w:val="0"/>
          <w:shd w:val="clear" w:color="auto" w:fill="E6E6E6"/>
        </w:rPr>
        <w:t>Wykonawcy</w:t>
      </w:r>
      <w:r>
        <w:rPr>
          <w:shd w:val="clear" w:color="auto" w:fill="E6E6E6"/>
        </w:rPr>
        <w:tab/>
      </w:r>
    </w:p>
    <w:p w14:paraId="4DE1EB1F" w14:textId="77777777" w:rsidR="00136E8C" w:rsidRDefault="00136E8C">
      <w:pPr>
        <w:pStyle w:val="Tekstpodstawowy"/>
        <w:spacing w:before="7"/>
        <w:ind w:left="0" w:firstLine="0"/>
        <w:jc w:val="left"/>
        <w:rPr>
          <w:b/>
          <w:i/>
          <w:sz w:val="24"/>
        </w:rPr>
      </w:pPr>
    </w:p>
    <w:p w14:paraId="6F05E837" w14:textId="77777777" w:rsidR="00136E8C" w:rsidRDefault="00E45DD9">
      <w:pPr>
        <w:pStyle w:val="Akapitzlist"/>
        <w:numPr>
          <w:ilvl w:val="0"/>
          <w:numId w:val="3"/>
        </w:numPr>
        <w:tabs>
          <w:tab w:val="left" w:pos="503"/>
        </w:tabs>
        <w:spacing w:line="276" w:lineRule="auto"/>
        <w:ind w:right="255"/>
        <w:rPr>
          <w:sz w:val="20"/>
        </w:rPr>
      </w:pPr>
      <w:r>
        <w:rPr>
          <w:sz w:val="20"/>
        </w:rPr>
        <w:t>Środki ochrony prawnej określone przysługują Wykonawcy oraz innemu podmiotowi, jeżeli ma lub miał interes w uzyskaniu zamówienia oraz poniósł lub może ponieść szkodę w wyniku naruszenia przez Zamawiającego przepisów ustawy</w:t>
      </w:r>
      <w:r>
        <w:rPr>
          <w:spacing w:val="1"/>
          <w:sz w:val="20"/>
        </w:rPr>
        <w:t xml:space="preserve"> </w:t>
      </w:r>
      <w:proofErr w:type="spellStart"/>
      <w:r>
        <w:rPr>
          <w:sz w:val="20"/>
        </w:rPr>
        <w:t>Pzp</w:t>
      </w:r>
      <w:proofErr w:type="spellEnd"/>
      <w:r>
        <w:rPr>
          <w:sz w:val="20"/>
        </w:rPr>
        <w:t>.</w:t>
      </w:r>
    </w:p>
    <w:p w14:paraId="50AA6BA8" w14:textId="77777777" w:rsidR="00136E8C" w:rsidRDefault="00E45DD9">
      <w:pPr>
        <w:pStyle w:val="Akapitzlist"/>
        <w:numPr>
          <w:ilvl w:val="0"/>
          <w:numId w:val="3"/>
        </w:numPr>
        <w:tabs>
          <w:tab w:val="left" w:pos="503"/>
        </w:tabs>
        <w:spacing w:line="229" w:lineRule="exact"/>
        <w:ind w:hanging="285"/>
        <w:rPr>
          <w:sz w:val="20"/>
        </w:rPr>
      </w:pPr>
      <w:r>
        <w:rPr>
          <w:sz w:val="20"/>
        </w:rPr>
        <w:t>Odwołanie przysługuje</w:t>
      </w:r>
      <w:r>
        <w:rPr>
          <w:spacing w:val="-1"/>
          <w:sz w:val="20"/>
        </w:rPr>
        <w:t xml:space="preserve"> </w:t>
      </w:r>
      <w:r>
        <w:rPr>
          <w:sz w:val="20"/>
        </w:rPr>
        <w:t>na:</w:t>
      </w:r>
    </w:p>
    <w:p w14:paraId="34F0F89A" w14:textId="77777777" w:rsidR="00136E8C" w:rsidRDefault="00E45DD9">
      <w:pPr>
        <w:pStyle w:val="Akapitzlist"/>
        <w:numPr>
          <w:ilvl w:val="1"/>
          <w:numId w:val="3"/>
        </w:numPr>
        <w:tabs>
          <w:tab w:val="left" w:pos="786"/>
        </w:tabs>
        <w:spacing w:before="34" w:line="278" w:lineRule="auto"/>
        <w:ind w:right="254"/>
        <w:rPr>
          <w:sz w:val="20"/>
        </w:rPr>
      </w:pPr>
      <w:r>
        <w:rPr>
          <w:sz w:val="20"/>
        </w:rPr>
        <w:t xml:space="preserve">niezgodną z przepisami ustawy </w:t>
      </w:r>
      <w:proofErr w:type="spellStart"/>
      <w:r>
        <w:rPr>
          <w:sz w:val="20"/>
        </w:rPr>
        <w:t>Pzp</w:t>
      </w:r>
      <w:proofErr w:type="spellEnd"/>
      <w:r>
        <w:rPr>
          <w:sz w:val="20"/>
        </w:rPr>
        <w:t xml:space="preserve"> czynność zamawiającego, podjętą w postępowaniu o udzielenie zamówienia, w tym na projektowane postanowienie</w:t>
      </w:r>
      <w:r>
        <w:rPr>
          <w:spacing w:val="-5"/>
          <w:sz w:val="20"/>
        </w:rPr>
        <w:t xml:space="preserve"> </w:t>
      </w:r>
      <w:r>
        <w:rPr>
          <w:sz w:val="20"/>
        </w:rPr>
        <w:t>umowy;</w:t>
      </w:r>
    </w:p>
    <w:p w14:paraId="1B7E0D5B" w14:textId="77777777" w:rsidR="00136E8C" w:rsidRDefault="00E45DD9">
      <w:pPr>
        <w:pStyle w:val="Akapitzlist"/>
        <w:numPr>
          <w:ilvl w:val="1"/>
          <w:numId w:val="3"/>
        </w:numPr>
        <w:tabs>
          <w:tab w:val="left" w:pos="786"/>
        </w:tabs>
        <w:spacing w:line="276" w:lineRule="auto"/>
        <w:ind w:right="262"/>
        <w:rPr>
          <w:sz w:val="20"/>
        </w:rPr>
      </w:pPr>
      <w:r>
        <w:rPr>
          <w:sz w:val="20"/>
        </w:rPr>
        <w:t xml:space="preserve">zaniechanie czynności w postępowaniu o udzielenie zamówienia, do której zamawiający był obowiązany na podstawie ustawy </w:t>
      </w:r>
      <w:proofErr w:type="spellStart"/>
      <w:r>
        <w:rPr>
          <w:sz w:val="20"/>
        </w:rPr>
        <w:t>Pzp</w:t>
      </w:r>
      <w:proofErr w:type="spellEnd"/>
      <w:r>
        <w:rPr>
          <w:sz w:val="20"/>
        </w:rPr>
        <w:t>;</w:t>
      </w:r>
    </w:p>
    <w:p w14:paraId="4DD314A1" w14:textId="77777777" w:rsidR="00136E8C" w:rsidRDefault="00E45DD9">
      <w:pPr>
        <w:pStyle w:val="Akapitzlist"/>
        <w:numPr>
          <w:ilvl w:val="1"/>
          <w:numId w:val="3"/>
        </w:numPr>
        <w:tabs>
          <w:tab w:val="left" w:pos="786"/>
        </w:tabs>
        <w:spacing w:line="276" w:lineRule="auto"/>
        <w:ind w:right="262"/>
        <w:rPr>
          <w:sz w:val="20"/>
        </w:rPr>
      </w:pPr>
      <w:r>
        <w:rPr>
          <w:sz w:val="20"/>
        </w:rPr>
        <w:t xml:space="preserve">zaniechanie przeprowadzenia postępowania o udzielenie zamówienia na podstawie ustawy </w:t>
      </w:r>
      <w:proofErr w:type="spellStart"/>
      <w:r>
        <w:rPr>
          <w:sz w:val="20"/>
        </w:rPr>
        <w:t>Pzp</w:t>
      </w:r>
      <w:proofErr w:type="spellEnd"/>
      <w:r>
        <w:rPr>
          <w:sz w:val="20"/>
        </w:rPr>
        <w:t>, mimo że zamawiający był do tego</w:t>
      </w:r>
      <w:r>
        <w:rPr>
          <w:spacing w:val="-1"/>
          <w:sz w:val="20"/>
        </w:rPr>
        <w:t xml:space="preserve"> </w:t>
      </w:r>
      <w:r>
        <w:rPr>
          <w:sz w:val="20"/>
        </w:rPr>
        <w:t>obowiązany.</w:t>
      </w:r>
    </w:p>
    <w:p w14:paraId="35CB43A6" w14:textId="77777777" w:rsidR="00136E8C" w:rsidRDefault="00E45DD9">
      <w:pPr>
        <w:pStyle w:val="Akapitzlist"/>
        <w:numPr>
          <w:ilvl w:val="0"/>
          <w:numId w:val="3"/>
        </w:numPr>
        <w:tabs>
          <w:tab w:val="left" w:pos="503"/>
        </w:tabs>
        <w:spacing w:line="276" w:lineRule="auto"/>
        <w:ind w:right="254"/>
        <w:rPr>
          <w:sz w:val="20"/>
        </w:rPr>
      </w:pPr>
      <w:r>
        <w:rPr>
          <w:sz w:val="20"/>
        </w:rPr>
        <w:t>Odwołanie wnosi się do Prezesa Krajowej Izby Odwoławczej w formie pisemnej albo w formie elektronicznej albo w postaci elektronicznej opatrzonej podpisem</w:t>
      </w:r>
      <w:r>
        <w:rPr>
          <w:spacing w:val="-3"/>
          <w:sz w:val="20"/>
        </w:rPr>
        <w:t xml:space="preserve"> </w:t>
      </w:r>
      <w:r>
        <w:rPr>
          <w:sz w:val="20"/>
        </w:rPr>
        <w:t>zaufanym.</w:t>
      </w:r>
    </w:p>
    <w:p w14:paraId="51EF0501" w14:textId="77777777" w:rsidR="00136E8C" w:rsidRDefault="00E45DD9">
      <w:pPr>
        <w:pStyle w:val="Akapitzlist"/>
        <w:numPr>
          <w:ilvl w:val="0"/>
          <w:numId w:val="3"/>
        </w:numPr>
        <w:tabs>
          <w:tab w:val="left" w:pos="503"/>
        </w:tabs>
        <w:spacing w:line="276" w:lineRule="auto"/>
        <w:ind w:right="253"/>
        <w:rPr>
          <w:sz w:val="20"/>
        </w:rPr>
      </w:pPr>
      <w:r>
        <w:rPr>
          <w:sz w:val="20"/>
        </w:rPr>
        <w:t xml:space="preserve">Na orzeczenie Krajowej Izby Odwoławczej oraz postanowienie Prezesa Krajowej Izby Odwoławczej, o którym mowa w art. 519 ust. 1 ustawy </w:t>
      </w:r>
      <w:proofErr w:type="spellStart"/>
      <w:r>
        <w:rPr>
          <w:sz w:val="20"/>
        </w:rPr>
        <w:t>Pzp</w:t>
      </w:r>
      <w:proofErr w:type="spellEnd"/>
      <w:r>
        <w:rPr>
          <w:sz w:val="20"/>
        </w:rPr>
        <w:t xml:space="preserve">, stronom oraz uczestnikom postępowania odwoławczego przysługuje skarga do sądu. Skargę wnosi się do Sądu Okręgowego w </w:t>
      </w:r>
      <w:r>
        <w:rPr>
          <w:spacing w:val="-3"/>
          <w:sz w:val="20"/>
        </w:rPr>
        <w:t xml:space="preserve">Warszawie </w:t>
      </w:r>
      <w:r>
        <w:rPr>
          <w:sz w:val="20"/>
        </w:rPr>
        <w:t>za pośrednictwem Prezesa Krajowej Izby Odwoławczej.</w:t>
      </w:r>
    </w:p>
    <w:p w14:paraId="599FDF10" w14:textId="77777777" w:rsidR="00136E8C" w:rsidRDefault="00E45DD9">
      <w:pPr>
        <w:pStyle w:val="Akapitzlist"/>
        <w:numPr>
          <w:ilvl w:val="0"/>
          <w:numId w:val="3"/>
        </w:numPr>
        <w:tabs>
          <w:tab w:val="left" w:pos="503"/>
        </w:tabs>
        <w:spacing w:line="276" w:lineRule="auto"/>
        <w:ind w:right="262"/>
        <w:rPr>
          <w:sz w:val="20"/>
        </w:rPr>
      </w:pPr>
      <w:r>
        <w:rPr>
          <w:sz w:val="20"/>
        </w:rPr>
        <w:t xml:space="preserve">Szczegółowe informacje dotyczące środków ochrony prawnej określone są w Dziale IX „Środki ochrony prawnej” ustawy </w:t>
      </w:r>
      <w:proofErr w:type="spellStart"/>
      <w:r>
        <w:rPr>
          <w:sz w:val="20"/>
        </w:rPr>
        <w:t>Pzp</w:t>
      </w:r>
      <w:proofErr w:type="spellEnd"/>
      <w:r>
        <w:rPr>
          <w:sz w:val="20"/>
        </w:rPr>
        <w:t>.</w:t>
      </w:r>
    </w:p>
    <w:p w14:paraId="653D51A3" w14:textId="77777777" w:rsidR="00367BD8" w:rsidRPr="007F5B7F" w:rsidRDefault="00367BD8">
      <w:pPr>
        <w:tabs>
          <w:tab w:val="left" w:pos="9318"/>
        </w:tabs>
        <w:spacing w:before="67"/>
        <w:ind w:left="190"/>
        <w:rPr>
          <w:spacing w:val="-42"/>
          <w:sz w:val="28"/>
          <w:shd w:val="clear" w:color="auto" w:fill="E6E6E6"/>
          <w:lang w:val="pl-PL"/>
        </w:rPr>
      </w:pPr>
    </w:p>
    <w:p w14:paraId="7C71B879" w14:textId="77777777" w:rsidR="00136E8C" w:rsidRDefault="00E45DD9">
      <w:pPr>
        <w:tabs>
          <w:tab w:val="left" w:pos="9318"/>
        </w:tabs>
        <w:spacing w:before="67"/>
        <w:ind w:left="190"/>
        <w:rPr>
          <w:b/>
          <w:i/>
          <w:sz w:val="20"/>
        </w:rPr>
      </w:pPr>
      <w:r w:rsidRPr="007F5B7F">
        <w:rPr>
          <w:spacing w:val="-42"/>
          <w:sz w:val="28"/>
          <w:shd w:val="clear" w:color="auto" w:fill="E6E6E6"/>
          <w:lang w:val="pl-PL"/>
        </w:rPr>
        <w:t xml:space="preserve"> </w:t>
      </w:r>
      <w:proofErr w:type="spellStart"/>
      <w:r>
        <w:rPr>
          <w:b/>
          <w:sz w:val="28"/>
          <w:shd w:val="clear" w:color="auto" w:fill="E6E6E6"/>
        </w:rPr>
        <w:t>Rozdział</w:t>
      </w:r>
      <w:proofErr w:type="spellEnd"/>
      <w:r>
        <w:rPr>
          <w:b/>
          <w:sz w:val="28"/>
          <w:shd w:val="clear" w:color="auto" w:fill="E6E6E6"/>
        </w:rPr>
        <w:t xml:space="preserve"> 22. </w:t>
      </w:r>
      <w:proofErr w:type="spellStart"/>
      <w:r w:rsidRPr="00367BD8">
        <w:rPr>
          <w:b/>
          <w:sz w:val="20"/>
          <w:shd w:val="clear" w:color="auto" w:fill="E6E6E6"/>
        </w:rPr>
        <w:t>Inne</w:t>
      </w:r>
      <w:proofErr w:type="spellEnd"/>
      <w:r w:rsidRPr="00367BD8">
        <w:rPr>
          <w:b/>
          <w:spacing w:val="15"/>
          <w:sz w:val="20"/>
          <w:shd w:val="clear" w:color="auto" w:fill="E6E6E6"/>
        </w:rPr>
        <w:t xml:space="preserve"> </w:t>
      </w:r>
      <w:proofErr w:type="spellStart"/>
      <w:r w:rsidRPr="00367BD8">
        <w:rPr>
          <w:b/>
          <w:sz w:val="20"/>
          <w:shd w:val="clear" w:color="auto" w:fill="E6E6E6"/>
        </w:rPr>
        <w:t>informacje</w:t>
      </w:r>
      <w:proofErr w:type="spellEnd"/>
      <w:r>
        <w:rPr>
          <w:b/>
          <w:i/>
          <w:sz w:val="20"/>
          <w:shd w:val="clear" w:color="auto" w:fill="E6E6E6"/>
        </w:rPr>
        <w:tab/>
      </w:r>
    </w:p>
    <w:p w14:paraId="03B5A97E" w14:textId="77777777" w:rsidR="00136E8C" w:rsidRDefault="00E45DD9">
      <w:pPr>
        <w:pStyle w:val="Akapitzlist"/>
        <w:numPr>
          <w:ilvl w:val="0"/>
          <w:numId w:val="2"/>
        </w:numPr>
        <w:tabs>
          <w:tab w:val="left" w:pos="503"/>
        </w:tabs>
        <w:ind w:hanging="285"/>
        <w:rPr>
          <w:sz w:val="20"/>
        </w:rPr>
      </w:pPr>
      <w:r>
        <w:rPr>
          <w:sz w:val="20"/>
        </w:rPr>
        <w:lastRenderedPageBreak/>
        <w:t xml:space="preserve">Zamawiający </w:t>
      </w:r>
      <w:r w:rsidR="00161532">
        <w:rPr>
          <w:sz w:val="20"/>
        </w:rPr>
        <w:t xml:space="preserve">nie dopuszcza </w:t>
      </w:r>
      <w:r>
        <w:rPr>
          <w:sz w:val="20"/>
        </w:rPr>
        <w:t>składania ofert</w:t>
      </w:r>
      <w:r>
        <w:rPr>
          <w:spacing w:val="1"/>
          <w:sz w:val="20"/>
        </w:rPr>
        <w:t xml:space="preserve"> </w:t>
      </w:r>
      <w:r>
        <w:rPr>
          <w:sz w:val="20"/>
        </w:rPr>
        <w:t>częściowych.</w:t>
      </w:r>
    </w:p>
    <w:p w14:paraId="6B340BB5" w14:textId="77777777" w:rsidR="00136E8C" w:rsidRDefault="00E45DD9">
      <w:pPr>
        <w:pStyle w:val="Akapitzlist"/>
        <w:numPr>
          <w:ilvl w:val="0"/>
          <w:numId w:val="2"/>
        </w:numPr>
        <w:tabs>
          <w:tab w:val="left" w:pos="503"/>
        </w:tabs>
        <w:spacing w:before="34" w:line="278" w:lineRule="auto"/>
        <w:ind w:right="250"/>
        <w:rPr>
          <w:sz w:val="20"/>
        </w:rPr>
      </w:pPr>
      <w:r>
        <w:rPr>
          <w:sz w:val="20"/>
        </w:rPr>
        <w:t xml:space="preserve">Wymagania w zakresie zatrudnienia na podstawie stosunku </w:t>
      </w:r>
      <w:r>
        <w:rPr>
          <w:spacing w:val="-3"/>
          <w:sz w:val="20"/>
        </w:rPr>
        <w:t xml:space="preserve">pracy, </w:t>
      </w:r>
      <w:r>
        <w:rPr>
          <w:sz w:val="20"/>
        </w:rPr>
        <w:t xml:space="preserve">w okolicznościach, o których mowa w art. 95 ustawy </w:t>
      </w:r>
      <w:proofErr w:type="spellStart"/>
      <w:r>
        <w:rPr>
          <w:sz w:val="20"/>
        </w:rPr>
        <w:t>Pzp</w:t>
      </w:r>
      <w:proofErr w:type="spellEnd"/>
      <w:r>
        <w:rPr>
          <w:sz w:val="20"/>
        </w:rPr>
        <w:t xml:space="preserve"> – Zamawiający nie przewiduje takich</w:t>
      </w:r>
      <w:r>
        <w:rPr>
          <w:spacing w:val="3"/>
          <w:sz w:val="20"/>
        </w:rPr>
        <w:t xml:space="preserve"> </w:t>
      </w:r>
      <w:r>
        <w:rPr>
          <w:sz w:val="20"/>
        </w:rPr>
        <w:t>wymagań.</w:t>
      </w:r>
    </w:p>
    <w:p w14:paraId="46B1FCCA" w14:textId="77777777" w:rsidR="00136E8C" w:rsidRDefault="00E45DD9">
      <w:pPr>
        <w:pStyle w:val="Akapitzlist"/>
        <w:numPr>
          <w:ilvl w:val="0"/>
          <w:numId w:val="2"/>
        </w:numPr>
        <w:tabs>
          <w:tab w:val="left" w:pos="503"/>
        </w:tabs>
        <w:spacing w:line="276" w:lineRule="auto"/>
        <w:ind w:right="253"/>
        <w:rPr>
          <w:sz w:val="20"/>
        </w:rPr>
      </w:pPr>
      <w:r>
        <w:rPr>
          <w:sz w:val="20"/>
        </w:rPr>
        <w:t xml:space="preserve">Wymagania w zakresie zatrudnienia osób, o których mowa w art. 96 ust. 2 pkt 2 ustawy </w:t>
      </w:r>
      <w:proofErr w:type="spellStart"/>
      <w:r>
        <w:rPr>
          <w:sz w:val="20"/>
        </w:rPr>
        <w:t>Pzp</w:t>
      </w:r>
      <w:proofErr w:type="spellEnd"/>
      <w:r>
        <w:rPr>
          <w:sz w:val="20"/>
        </w:rPr>
        <w:t xml:space="preserve"> – Zamawiający nie przewiduje takich wymagań.</w:t>
      </w:r>
    </w:p>
    <w:p w14:paraId="353BA9B9" w14:textId="77777777" w:rsidR="00136E8C" w:rsidRDefault="00E45DD9">
      <w:pPr>
        <w:pStyle w:val="Akapitzlist"/>
        <w:numPr>
          <w:ilvl w:val="0"/>
          <w:numId w:val="2"/>
        </w:numPr>
        <w:tabs>
          <w:tab w:val="left" w:pos="503"/>
        </w:tabs>
        <w:spacing w:line="276" w:lineRule="auto"/>
        <w:ind w:right="252"/>
        <w:rPr>
          <w:sz w:val="20"/>
        </w:rPr>
      </w:pPr>
      <w:r>
        <w:rPr>
          <w:sz w:val="20"/>
        </w:rPr>
        <w:t xml:space="preserve">Informacja o zastrzeżeniu możliwości ubiegania się o udzielenie zamówienia wyłącznie przez Wykonawców, o których mowa w art. 94 ustawy </w:t>
      </w:r>
      <w:proofErr w:type="spellStart"/>
      <w:r>
        <w:rPr>
          <w:sz w:val="20"/>
        </w:rPr>
        <w:t>Pzp</w:t>
      </w:r>
      <w:proofErr w:type="spellEnd"/>
      <w:r>
        <w:rPr>
          <w:sz w:val="20"/>
        </w:rPr>
        <w:t xml:space="preserve"> – Zamawiający nie przewiduje takich</w:t>
      </w:r>
      <w:r>
        <w:rPr>
          <w:spacing w:val="4"/>
          <w:sz w:val="20"/>
        </w:rPr>
        <w:t xml:space="preserve"> </w:t>
      </w:r>
      <w:r>
        <w:rPr>
          <w:sz w:val="20"/>
        </w:rPr>
        <w:t>wymagań.</w:t>
      </w:r>
    </w:p>
    <w:p w14:paraId="4CEAFDF7" w14:textId="77777777" w:rsidR="00136E8C" w:rsidRDefault="00E45DD9">
      <w:pPr>
        <w:pStyle w:val="Akapitzlist"/>
        <w:numPr>
          <w:ilvl w:val="0"/>
          <w:numId w:val="2"/>
        </w:numPr>
        <w:tabs>
          <w:tab w:val="left" w:pos="503"/>
        </w:tabs>
        <w:spacing w:line="276" w:lineRule="auto"/>
        <w:ind w:right="255"/>
        <w:rPr>
          <w:sz w:val="20"/>
        </w:rPr>
      </w:pPr>
      <w:r>
        <w:rPr>
          <w:sz w:val="20"/>
        </w:rPr>
        <w:t xml:space="preserve">Informacja o przewidywanych zamówieniach, o których mowa w art. 214 ust. 1 pkt 7 i 8 ustawy </w:t>
      </w:r>
      <w:proofErr w:type="spellStart"/>
      <w:r>
        <w:rPr>
          <w:sz w:val="20"/>
        </w:rPr>
        <w:t>Pzp</w:t>
      </w:r>
      <w:proofErr w:type="spellEnd"/>
      <w:r>
        <w:rPr>
          <w:sz w:val="20"/>
        </w:rPr>
        <w:t xml:space="preserve"> – Zamawiający nie przewiduje udzielenia takich zamówień.</w:t>
      </w:r>
    </w:p>
    <w:p w14:paraId="6E1DCBD0" w14:textId="77777777" w:rsidR="00136E8C" w:rsidRDefault="00E45DD9">
      <w:pPr>
        <w:pStyle w:val="Akapitzlist"/>
        <w:numPr>
          <w:ilvl w:val="0"/>
          <w:numId w:val="2"/>
        </w:numPr>
        <w:tabs>
          <w:tab w:val="left" w:pos="503"/>
        </w:tabs>
        <w:spacing w:line="276" w:lineRule="auto"/>
        <w:ind w:right="255"/>
        <w:rPr>
          <w:sz w:val="20"/>
        </w:rPr>
      </w:pPr>
      <w:r>
        <w:rPr>
          <w:sz w:val="20"/>
        </w:rPr>
        <w:t>Zamawiający nie przewiduje możliwości i nie wymaga złożenia oferty po odbyciu wizji lokalnej lub sprawdzeniu dokumentów niezbędnych do realizacji zamówienia w art. 131 ust. 2 ustawy</w:t>
      </w:r>
      <w:r>
        <w:rPr>
          <w:spacing w:val="-1"/>
          <w:sz w:val="20"/>
        </w:rPr>
        <w:t xml:space="preserve"> </w:t>
      </w:r>
      <w:proofErr w:type="spellStart"/>
      <w:r>
        <w:rPr>
          <w:sz w:val="20"/>
        </w:rPr>
        <w:t>Pzp</w:t>
      </w:r>
      <w:proofErr w:type="spellEnd"/>
      <w:r>
        <w:rPr>
          <w:sz w:val="20"/>
        </w:rPr>
        <w:t>.</w:t>
      </w:r>
    </w:p>
    <w:p w14:paraId="0820D7A9" w14:textId="77777777" w:rsidR="00136E8C" w:rsidRDefault="00E45DD9">
      <w:pPr>
        <w:pStyle w:val="Akapitzlist"/>
        <w:numPr>
          <w:ilvl w:val="0"/>
          <w:numId w:val="2"/>
        </w:numPr>
        <w:tabs>
          <w:tab w:val="left" w:pos="503"/>
        </w:tabs>
        <w:spacing w:line="229" w:lineRule="exact"/>
        <w:ind w:hanging="285"/>
        <w:rPr>
          <w:sz w:val="20"/>
        </w:rPr>
      </w:pPr>
      <w:r>
        <w:rPr>
          <w:sz w:val="20"/>
        </w:rPr>
        <w:t>Zamawiający nie przewiduje rozliczenia w walutach obcych.</w:t>
      </w:r>
    </w:p>
    <w:p w14:paraId="6EFE33DA" w14:textId="77777777" w:rsidR="00136E8C" w:rsidRDefault="00E45DD9">
      <w:pPr>
        <w:pStyle w:val="Akapitzlist"/>
        <w:numPr>
          <w:ilvl w:val="0"/>
          <w:numId w:val="2"/>
        </w:numPr>
        <w:tabs>
          <w:tab w:val="left" w:pos="503"/>
        </w:tabs>
        <w:spacing w:before="33"/>
        <w:ind w:hanging="285"/>
        <w:rPr>
          <w:sz w:val="20"/>
        </w:rPr>
      </w:pPr>
      <w:r>
        <w:rPr>
          <w:sz w:val="20"/>
        </w:rPr>
        <w:t>Zamawiający nie przewiduje zwrotu kosztów w</w:t>
      </w:r>
      <w:r>
        <w:rPr>
          <w:spacing w:val="1"/>
          <w:sz w:val="20"/>
        </w:rPr>
        <w:t xml:space="preserve"> </w:t>
      </w:r>
      <w:r>
        <w:rPr>
          <w:sz w:val="20"/>
        </w:rPr>
        <w:t>postępowaniu.</w:t>
      </w:r>
    </w:p>
    <w:p w14:paraId="01F80D5D" w14:textId="77777777" w:rsidR="00136E8C" w:rsidRPr="007F5B7F" w:rsidRDefault="00E45DD9">
      <w:pPr>
        <w:tabs>
          <w:tab w:val="left" w:pos="9318"/>
        </w:tabs>
        <w:spacing w:before="89"/>
        <w:ind w:left="190"/>
        <w:rPr>
          <w:b/>
          <w:i/>
          <w:sz w:val="20"/>
          <w:lang w:val="pl-PL"/>
        </w:rPr>
      </w:pPr>
      <w:r w:rsidRPr="007F5B7F">
        <w:rPr>
          <w:spacing w:val="-42"/>
          <w:sz w:val="28"/>
          <w:shd w:val="clear" w:color="auto" w:fill="E6E6E6"/>
          <w:lang w:val="pl-PL"/>
        </w:rPr>
        <w:t xml:space="preserve"> </w:t>
      </w:r>
      <w:r w:rsidRPr="007F5B7F">
        <w:rPr>
          <w:b/>
          <w:i/>
          <w:sz w:val="28"/>
          <w:shd w:val="clear" w:color="auto" w:fill="E6E6E6"/>
          <w:lang w:val="pl-PL"/>
        </w:rPr>
        <w:t xml:space="preserve">Rozdział 23.  </w:t>
      </w:r>
      <w:r w:rsidRPr="007F5B7F">
        <w:rPr>
          <w:b/>
          <w:sz w:val="20"/>
          <w:shd w:val="clear" w:color="auto" w:fill="E6E6E6"/>
          <w:lang w:val="pl-PL"/>
        </w:rPr>
        <w:t>Obowiązek informacyjny</w:t>
      </w:r>
      <w:r w:rsidRPr="007F5B7F">
        <w:rPr>
          <w:b/>
          <w:spacing w:val="5"/>
          <w:sz w:val="20"/>
          <w:shd w:val="clear" w:color="auto" w:fill="E6E6E6"/>
          <w:lang w:val="pl-PL"/>
        </w:rPr>
        <w:t xml:space="preserve"> </w:t>
      </w:r>
      <w:r w:rsidRPr="007F5B7F">
        <w:rPr>
          <w:b/>
          <w:sz w:val="20"/>
          <w:shd w:val="clear" w:color="auto" w:fill="E6E6E6"/>
          <w:lang w:val="pl-PL"/>
        </w:rPr>
        <w:t>RODO</w:t>
      </w:r>
      <w:r w:rsidRPr="007F5B7F">
        <w:rPr>
          <w:b/>
          <w:i/>
          <w:sz w:val="20"/>
          <w:shd w:val="clear" w:color="auto" w:fill="E6E6E6"/>
          <w:lang w:val="pl-PL"/>
        </w:rPr>
        <w:tab/>
      </w:r>
    </w:p>
    <w:p w14:paraId="4A8A6E68" w14:textId="06184DC4" w:rsidR="00E932A1" w:rsidRPr="00972963" w:rsidRDefault="00E932A1" w:rsidP="0098730F">
      <w:pPr>
        <w:spacing w:before="100" w:beforeAutospacing="1" w:after="100" w:afterAutospacing="1"/>
        <w:jc w:val="both"/>
        <w:rPr>
          <w:sz w:val="20"/>
          <w:szCs w:val="20"/>
          <w:shd w:val="clear" w:color="auto" w:fill="FFFFFF"/>
        </w:rPr>
      </w:pPr>
      <w:r w:rsidRPr="00972963">
        <w:rPr>
          <w:rFonts w:eastAsia="Times New Roman"/>
          <w:sz w:val="20"/>
          <w:szCs w:val="20"/>
          <w:lang w:val="pl-PL" w:eastAsia="pl-PL"/>
        </w:rPr>
        <w:t xml:space="preserve">Zgodnie z </w:t>
      </w:r>
      <w:r w:rsidRPr="00972963">
        <w:rPr>
          <w:rFonts w:eastAsia="Times New Roman"/>
          <w:bCs/>
          <w:sz w:val="20"/>
          <w:szCs w:val="20"/>
          <w:lang w:val="pl-PL" w:eastAsia="pl-PL"/>
        </w:rPr>
        <w:t xml:space="preserve">art. 13 ust. 1 i 2 </w:t>
      </w:r>
      <w:r w:rsidRPr="00972963">
        <w:rPr>
          <w:rFonts w:eastAsia="Times New Roman"/>
          <w:sz w:val="20"/>
          <w:szCs w:val="20"/>
          <w:lang w:val="pl-PL" w:eastAsia="pl-PL"/>
        </w:rPr>
        <w:t xml:space="preserve">Rozporządzenia Parlamentu Europejskiego i Rady (UE) 2016/679z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972963">
        <w:rPr>
          <w:rFonts w:eastAsia="Times New Roman"/>
          <w:bCs/>
          <w:sz w:val="20"/>
          <w:szCs w:val="20"/>
          <w:lang w:val="pl-PL" w:eastAsia="pl-PL"/>
        </w:rPr>
        <w:t>RODO</w:t>
      </w:r>
      <w:r w:rsidRPr="00972963">
        <w:rPr>
          <w:rFonts w:eastAsia="Times New Roman"/>
          <w:sz w:val="20"/>
          <w:szCs w:val="20"/>
          <w:lang w:val="pl-PL" w:eastAsia="pl-PL"/>
        </w:rPr>
        <w:t xml:space="preserve">), uprzejmie </w:t>
      </w:r>
      <w:r w:rsidRPr="00972963">
        <w:rPr>
          <w:rFonts w:eastAsia="Times New Roman"/>
          <w:bCs/>
          <w:sz w:val="20"/>
          <w:szCs w:val="20"/>
          <w:lang w:val="pl-PL" w:eastAsia="pl-PL"/>
        </w:rPr>
        <w:t>informujemy że</w:t>
      </w:r>
      <w:r w:rsidRPr="00972963">
        <w:rPr>
          <w:rFonts w:eastAsia="Times New Roman"/>
          <w:sz w:val="20"/>
          <w:szCs w:val="20"/>
          <w:lang w:val="pl-PL" w:eastAsia="pl-PL"/>
        </w:rPr>
        <w:t xml:space="preserve">: </w:t>
      </w:r>
      <w:r w:rsidRPr="00972963">
        <w:rPr>
          <w:sz w:val="20"/>
          <w:szCs w:val="20"/>
          <w:shd w:val="clear" w:color="auto" w:fill="FFFFFF"/>
          <w:lang w:val="pl-PL"/>
        </w:rPr>
        <w:t xml:space="preserve">administratorem Pani/Pana danych osobowych jest </w:t>
      </w:r>
      <w:r w:rsidR="00C44989" w:rsidRPr="00C44989">
        <w:rPr>
          <w:sz w:val="20"/>
          <w:szCs w:val="20"/>
          <w:shd w:val="clear" w:color="auto" w:fill="FFFFFF"/>
          <w:lang w:val="pl-PL"/>
        </w:rPr>
        <w:t xml:space="preserve">Burmistrz Miasta i </w:t>
      </w:r>
      <w:r w:rsidRPr="00972963">
        <w:rPr>
          <w:sz w:val="20"/>
          <w:szCs w:val="20"/>
          <w:shd w:val="clear" w:color="auto" w:fill="FFFFFF"/>
          <w:lang w:val="pl-PL"/>
        </w:rPr>
        <w:t xml:space="preserve">Gminy Pruszcz, ul. </w:t>
      </w:r>
      <w:r w:rsidRPr="00972963">
        <w:rPr>
          <w:sz w:val="20"/>
          <w:szCs w:val="20"/>
          <w:shd w:val="clear" w:color="auto" w:fill="FFFFFF"/>
        </w:rPr>
        <w:t>Główna 33,</w:t>
      </w:r>
      <w:r w:rsidR="00371DB2">
        <w:rPr>
          <w:sz w:val="20"/>
          <w:szCs w:val="20"/>
          <w:shd w:val="clear" w:color="auto" w:fill="FFFFFF"/>
        </w:rPr>
        <w:t xml:space="preserve"> </w:t>
      </w:r>
      <w:r w:rsidRPr="00972963">
        <w:rPr>
          <w:sz w:val="20"/>
          <w:szCs w:val="20"/>
          <w:shd w:val="clear" w:color="auto" w:fill="FFFFFF"/>
        </w:rPr>
        <w:t>86-120 Pruszcz,</w:t>
      </w:r>
    </w:p>
    <w:p w14:paraId="3BBA71D6" w14:textId="2B65585B" w:rsidR="00E932A1" w:rsidRPr="00972963" w:rsidRDefault="00E932A1" w:rsidP="00E932A1">
      <w:pPr>
        <w:widowControl/>
        <w:numPr>
          <w:ilvl w:val="0"/>
          <w:numId w:val="36"/>
        </w:numPr>
        <w:autoSpaceDE/>
        <w:autoSpaceDN/>
        <w:jc w:val="both"/>
        <w:rPr>
          <w:sz w:val="20"/>
          <w:szCs w:val="20"/>
          <w:shd w:val="clear" w:color="auto" w:fill="FFFFFF"/>
          <w:lang w:val="pl-PL"/>
        </w:rPr>
      </w:pPr>
      <w:r w:rsidRPr="00972963">
        <w:rPr>
          <w:sz w:val="20"/>
          <w:szCs w:val="20"/>
          <w:shd w:val="clear" w:color="auto" w:fill="FFFFFF"/>
          <w:lang w:val="pl-PL"/>
        </w:rPr>
        <w:t xml:space="preserve">inspektorem ochrony danych osobowych w Urzędzie </w:t>
      </w:r>
      <w:r w:rsidR="00BD793B">
        <w:rPr>
          <w:sz w:val="20"/>
          <w:szCs w:val="20"/>
          <w:shd w:val="clear" w:color="auto" w:fill="FFFFFF"/>
          <w:lang w:val="pl-PL"/>
        </w:rPr>
        <w:t xml:space="preserve">Miasta i </w:t>
      </w:r>
      <w:r w:rsidRPr="00972963">
        <w:rPr>
          <w:sz w:val="20"/>
          <w:szCs w:val="20"/>
          <w:shd w:val="clear" w:color="auto" w:fill="FFFFFF"/>
          <w:lang w:val="pl-PL"/>
        </w:rPr>
        <w:t xml:space="preserve">Gminy Pruszcz jest Pani Barbara </w:t>
      </w:r>
      <w:proofErr w:type="spellStart"/>
      <w:r w:rsidRPr="00972963">
        <w:rPr>
          <w:sz w:val="20"/>
          <w:szCs w:val="20"/>
          <w:shd w:val="clear" w:color="auto" w:fill="FFFFFF"/>
          <w:lang w:val="pl-PL"/>
        </w:rPr>
        <w:t>Najdowska</w:t>
      </w:r>
      <w:proofErr w:type="spellEnd"/>
      <w:r w:rsidRPr="00972963">
        <w:rPr>
          <w:sz w:val="20"/>
          <w:szCs w:val="20"/>
          <w:shd w:val="clear" w:color="auto" w:fill="FFFFFF"/>
          <w:lang w:val="pl-PL"/>
        </w:rPr>
        <w:t xml:space="preserve">, kontakt: adres e-mail: </w:t>
      </w:r>
      <w:hyperlink r:id="rId19" w:history="1">
        <w:r w:rsidR="00190CF3" w:rsidRPr="00FA07B7">
          <w:rPr>
            <w:rStyle w:val="Hipercze"/>
            <w:sz w:val="20"/>
            <w:szCs w:val="20"/>
            <w:shd w:val="clear" w:color="auto" w:fill="FFFFFF"/>
            <w:lang w:val="pl-PL"/>
          </w:rPr>
          <w:t>gzk@pruszcz.pl</w:t>
        </w:r>
      </w:hyperlink>
      <w:r w:rsidRPr="00972963">
        <w:rPr>
          <w:sz w:val="20"/>
          <w:szCs w:val="20"/>
          <w:shd w:val="clear" w:color="auto" w:fill="FFFFFF"/>
          <w:lang w:val="pl-PL"/>
        </w:rPr>
        <w:t>,</w:t>
      </w:r>
      <w:r w:rsidR="00190CF3">
        <w:rPr>
          <w:sz w:val="20"/>
          <w:szCs w:val="20"/>
          <w:shd w:val="clear" w:color="auto" w:fill="FFFFFF"/>
          <w:lang w:val="pl-PL"/>
        </w:rPr>
        <w:t xml:space="preserve"> </w:t>
      </w:r>
      <w:r w:rsidRPr="00972963">
        <w:rPr>
          <w:sz w:val="20"/>
          <w:szCs w:val="20"/>
          <w:shd w:val="clear" w:color="auto" w:fill="FFFFFF"/>
          <w:lang w:val="pl-PL"/>
        </w:rPr>
        <w:t>telefon 052 567 54 02</w:t>
      </w:r>
    </w:p>
    <w:p w14:paraId="7AADE15A" w14:textId="33059382"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Pani/Pana dane osobowe przetwarzane będą na podstawie art. 6 ust. 1 lit. c</w:t>
      </w:r>
      <w:r w:rsidRPr="00972963">
        <w:rPr>
          <w:rFonts w:eastAsia="Times New Roman"/>
          <w:i/>
          <w:sz w:val="20"/>
          <w:szCs w:val="20"/>
          <w:lang w:val="pl-PL" w:eastAsia="pl-PL"/>
        </w:rPr>
        <w:t xml:space="preserve"> </w:t>
      </w:r>
      <w:r w:rsidRPr="00972963">
        <w:rPr>
          <w:rFonts w:eastAsia="Times New Roman"/>
          <w:sz w:val="20"/>
          <w:szCs w:val="20"/>
          <w:lang w:val="pl-PL" w:eastAsia="pl-PL"/>
        </w:rPr>
        <w:t xml:space="preserve">RODO w celu związanym z postępowaniem o udzielenie zamówienia publicznego </w:t>
      </w:r>
      <w:r w:rsidR="003D7F59" w:rsidRPr="003D7F59">
        <w:rPr>
          <w:rFonts w:eastAsia="Times New Roman"/>
          <w:b/>
          <w:bCs/>
          <w:sz w:val="20"/>
          <w:szCs w:val="20"/>
          <w:lang w:val="pl-PL" w:eastAsia="pl-PL"/>
        </w:rPr>
        <w:t>Dostawa sprzętu komputerowego oraz tabletów w ramach realizacji projektu Cyfrowa Gmina – „Wsparcie dzieci z rodzin pegeerowskich w rozwoju cyfrowym - Granty PPGR”</w:t>
      </w:r>
      <w:r w:rsidRPr="00190CF3">
        <w:rPr>
          <w:rFonts w:eastAsia="Times New Roman"/>
          <w:bCs/>
          <w:i/>
          <w:sz w:val="20"/>
          <w:szCs w:val="20"/>
          <w:lang w:val="pl-PL" w:eastAsia="pl-PL"/>
        </w:rPr>
        <w:t>;</w:t>
      </w:r>
      <w:r w:rsidR="00190CF3">
        <w:rPr>
          <w:rFonts w:eastAsia="Times New Roman"/>
          <w:b/>
          <w:i/>
          <w:sz w:val="20"/>
          <w:szCs w:val="20"/>
          <w:lang w:val="pl-PL" w:eastAsia="pl-PL"/>
        </w:rPr>
        <w:t xml:space="preserve"> </w:t>
      </w:r>
      <w:r w:rsidRPr="00972963">
        <w:rPr>
          <w:rFonts w:eastAsia="Times New Roman"/>
          <w:bCs/>
          <w:i/>
          <w:sz w:val="20"/>
          <w:szCs w:val="20"/>
          <w:lang w:val="pl-PL" w:eastAsia="pl-PL"/>
        </w:rPr>
        <w:t>Nr postępowania:</w:t>
      </w:r>
      <w:r w:rsidRPr="00972963">
        <w:rPr>
          <w:rFonts w:eastAsia="Times New Roman"/>
          <w:b/>
          <w:i/>
          <w:sz w:val="20"/>
          <w:szCs w:val="20"/>
          <w:lang w:val="pl-PL" w:eastAsia="pl-PL"/>
        </w:rPr>
        <w:t xml:space="preserve"> ZP.271.</w:t>
      </w:r>
      <w:r w:rsidR="00626D88">
        <w:rPr>
          <w:rFonts w:eastAsia="Times New Roman"/>
          <w:b/>
          <w:i/>
          <w:sz w:val="20"/>
          <w:szCs w:val="20"/>
          <w:lang w:val="pl-PL" w:eastAsia="pl-PL"/>
        </w:rPr>
        <w:t>6</w:t>
      </w:r>
      <w:r w:rsidRPr="00972963">
        <w:rPr>
          <w:rFonts w:eastAsia="Times New Roman"/>
          <w:b/>
          <w:i/>
          <w:sz w:val="20"/>
          <w:szCs w:val="20"/>
          <w:lang w:val="pl-PL" w:eastAsia="pl-PL"/>
        </w:rPr>
        <w:t>.202</w:t>
      </w:r>
      <w:r w:rsidR="00C44989">
        <w:rPr>
          <w:rFonts w:eastAsia="Times New Roman"/>
          <w:b/>
          <w:i/>
          <w:sz w:val="20"/>
          <w:szCs w:val="20"/>
          <w:lang w:val="pl-PL" w:eastAsia="pl-PL"/>
        </w:rPr>
        <w:t>2</w:t>
      </w:r>
      <w:r w:rsidRPr="00972963">
        <w:rPr>
          <w:rFonts w:eastAsia="Times New Roman"/>
          <w:i/>
          <w:sz w:val="20"/>
          <w:szCs w:val="20"/>
          <w:lang w:val="pl-PL" w:eastAsia="pl-PL"/>
        </w:rPr>
        <w:t xml:space="preserve"> </w:t>
      </w:r>
      <w:r w:rsidRPr="00972963">
        <w:rPr>
          <w:rFonts w:eastAsia="Times New Roman"/>
          <w:sz w:val="20"/>
          <w:szCs w:val="20"/>
          <w:lang w:val="pl-PL" w:eastAsia="pl-PL"/>
        </w:rPr>
        <w:t xml:space="preserve">prowadzonym w trybie </w:t>
      </w:r>
      <w:r w:rsidRPr="00972963">
        <w:rPr>
          <w:rFonts w:eastAsia="Times New Roman"/>
          <w:b/>
          <w:sz w:val="20"/>
          <w:szCs w:val="20"/>
          <w:lang w:val="pl-PL" w:eastAsia="pl-PL"/>
        </w:rPr>
        <w:t xml:space="preserve">podstawowym (art. 275 pkt. </w:t>
      </w:r>
      <w:r w:rsidR="00B7001E">
        <w:rPr>
          <w:rFonts w:eastAsia="Times New Roman"/>
          <w:b/>
          <w:sz w:val="20"/>
          <w:szCs w:val="20"/>
          <w:lang w:val="pl-PL" w:eastAsia="pl-PL"/>
        </w:rPr>
        <w:t>1</w:t>
      </w:r>
      <w:r w:rsidRPr="00972963">
        <w:rPr>
          <w:rFonts w:eastAsia="Times New Roman"/>
          <w:b/>
          <w:sz w:val="20"/>
          <w:szCs w:val="20"/>
          <w:lang w:val="pl-PL" w:eastAsia="pl-PL"/>
        </w:rPr>
        <w:t xml:space="preserve"> </w:t>
      </w:r>
      <w:proofErr w:type="spellStart"/>
      <w:r w:rsidRPr="00972963">
        <w:rPr>
          <w:rFonts w:eastAsia="Times New Roman"/>
          <w:b/>
          <w:sz w:val="20"/>
          <w:szCs w:val="20"/>
          <w:lang w:val="pl-PL" w:eastAsia="pl-PL"/>
        </w:rPr>
        <w:t>Pzp</w:t>
      </w:r>
      <w:proofErr w:type="spellEnd"/>
      <w:r w:rsidRPr="00972963">
        <w:rPr>
          <w:rFonts w:eastAsia="Times New Roman"/>
          <w:b/>
          <w:sz w:val="20"/>
          <w:szCs w:val="20"/>
          <w:lang w:val="pl-PL" w:eastAsia="pl-PL"/>
        </w:rPr>
        <w:t>)</w:t>
      </w:r>
      <w:r w:rsidRPr="00972963">
        <w:rPr>
          <w:rFonts w:eastAsia="Times New Roman"/>
          <w:sz w:val="20"/>
          <w:szCs w:val="20"/>
          <w:lang w:val="pl-PL" w:eastAsia="pl-PL"/>
        </w:rPr>
        <w:t>;</w:t>
      </w:r>
    </w:p>
    <w:p w14:paraId="7BAB25E3" w14:textId="77777777" w:rsidR="00E932A1" w:rsidRPr="00972963" w:rsidRDefault="00E932A1" w:rsidP="00E932A1">
      <w:pPr>
        <w:widowControl/>
        <w:numPr>
          <w:ilvl w:val="0"/>
          <w:numId w:val="36"/>
        </w:numPr>
        <w:autoSpaceDE/>
        <w:autoSpaceDN/>
        <w:ind w:left="714" w:hanging="357"/>
        <w:jc w:val="both"/>
        <w:rPr>
          <w:sz w:val="20"/>
          <w:szCs w:val="20"/>
          <w:shd w:val="clear" w:color="auto" w:fill="FFFFFF"/>
          <w:lang w:val="pl-PL"/>
        </w:rPr>
      </w:pPr>
      <w:r w:rsidRPr="00972963">
        <w:rPr>
          <w:sz w:val="20"/>
          <w:szCs w:val="20"/>
          <w:shd w:val="clear" w:color="auto" w:fill="FFFFFF"/>
          <w:lang w:val="pl-PL"/>
        </w:rPr>
        <w:t xml:space="preserve">odbiorcami Pani/Pana danych osobowych będą osoby lub podmioty, którym udostępnione zostaną  dane  w oparciu o art. 8 oraz art. 96 ust. 3 ustawy z dnia 29 stycznia 2004 r. – Prawo zamówień publicznych, ustawy o dostępie do informacji publicznej oraz inne podmioty przewidziane w przepisach prawa;  </w:t>
      </w:r>
    </w:p>
    <w:p w14:paraId="6FD980C1" w14:textId="77777777" w:rsidR="00E932A1" w:rsidRPr="00972963" w:rsidRDefault="00E932A1" w:rsidP="00E932A1">
      <w:pPr>
        <w:widowControl/>
        <w:numPr>
          <w:ilvl w:val="0"/>
          <w:numId w:val="36"/>
        </w:numPr>
        <w:autoSpaceDE/>
        <w:autoSpaceDN/>
        <w:ind w:left="714" w:hanging="357"/>
        <w:jc w:val="both"/>
        <w:rPr>
          <w:sz w:val="20"/>
          <w:szCs w:val="20"/>
          <w:shd w:val="clear" w:color="auto" w:fill="FFFFFF"/>
          <w:lang w:val="pl-PL"/>
        </w:rPr>
      </w:pPr>
      <w:r w:rsidRPr="00972963">
        <w:rPr>
          <w:sz w:val="20"/>
          <w:szCs w:val="20"/>
          <w:shd w:val="clear" w:color="auto" w:fill="FFFFFF"/>
          <w:lang w:val="pl-PL"/>
        </w:rPr>
        <w:t xml:space="preserve">Pani/Pana dane osobowe będą przechowywane, zgodnie z art. 78 ustawy </w:t>
      </w:r>
      <w:proofErr w:type="spellStart"/>
      <w:r w:rsidRPr="00972963">
        <w:rPr>
          <w:sz w:val="20"/>
          <w:szCs w:val="20"/>
          <w:shd w:val="clear" w:color="auto" w:fill="FFFFFF"/>
          <w:lang w:val="pl-PL"/>
        </w:rPr>
        <w:t>Pzp</w:t>
      </w:r>
      <w:proofErr w:type="spellEnd"/>
      <w:r w:rsidRPr="00972963">
        <w:rPr>
          <w:sz w:val="20"/>
          <w:szCs w:val="20"/>
          <w:shd w:val="clear" w:color="auto" w:fill="FFFFFF"/>
          <w:lang w:val="pl-PL"/>
        </w:rPr>
        <w:t>, przez okres co najmniej 4 lat od dnia zakończenia postępowania o udzielenie zamówienia, a jeżeli zobowiązania wskazane w ofercie i umowie przekroczą w/w przedział czasowy, okres przechowywania obejmuje ten termin;</w:t>
      </w:r>
    </w:p>
    <w:p w14:paraId="062D5FBB" w14:textId="0B1CF8EC"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obowiązek podania przez Państwa danych osobowych jest wymogiem określonym  w przepisach ustawy PZP, związanym z udziałem w postępowaniu o udzielenie zamówienia publicznego; konsekwencje niepodania określonych danych wynikają z ustawy PZP;</w:t>
      </w:r>
    </w:p>
    <w:p w14:paraId="15BE46E7"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val="pl-PL" w:eastAsia="pl-PL"/>
        </w:rPr>
      </w:pPr>
      <w:r w:rsidRPr="00972963">
        <w:rPr>
          <w:rFonts w:eastAsia="Times New Roman"/>
          <w:sz w:val="20"/>
          <w:szCs w:val="20"/>
          <w:lang w:val="pl-PL" w:eastAsia="pl-PL"/>
        </w:rPr>
        <w:t xml:space="preserve">W odniesieniu do Państwa danych osobowych decyzje nie będą podejmowane w sposób zautomatyzowany, stosownie do </w:t>
      </w:r>
      <w:r w:rsidRPr="00972963">
        <w:rPr>
          <w:rFonts w:eastAsia="Times New Roman"/>
          <w:bCs/>
          <w:sz w:val="20"/>
          <w:szCs w:val="20"/>
          <w:lang w:val="pl-PL" w:eastAsia="pl-PL"/>
        </w:rPr>
        <w:t>art. 22 RODO</w:t>
      </w:r>
      <w:r w:rsidRPr="00972963">
        <w:rPr>
          <w:rFonts w:eastAsia="Times New Roman"/>
          <w:sz w:val="20"/>
          <w:szCs w:val="20"/>
          <w:lang w:val="pl-PL" w:eastAsia="pl-PL"/>
        </w:rPr>
        <w:t>;</w:t>
      </w:r>
    </w:p>
    <w:p w14:paraId="3FB2C7B6" w14:textId="40153CA8"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sz w:val="20"/>
          <w:szCs w:val="20"/>
          <w:lang w:eastAsia="pl-PL"/>
        </w:rPr>
      </w:pPr>
      <w:proofErr w:type="spellStart"/>
      <w:r w:rsidRPr="00972963">
        <w:rPr>
          <w:rFonts w:eastAsia="Times New Roman"/>
          <w:bCs/>
          <w:sz w:val="20"/>
          <w:szCs w:val="20"/>
          <w:lang w:eastAsia="pl-PL"/>
        </w:rPr>
        <w:t>Posiada</w:t>
      </w:r>
      <w:r w:rsidR="00B7001E">
        <w:rPr>
          <w:rFonts w:eastAsia="Times New Roman"/>
          <w:bCs/>
          <w:sz w:val="20"/>
          <w:szCs w:val="20"/>
          <w:lang w:eastAsia="pl-PL"/>
        </w:rPr>
        <w:t>ją</w:t>
      </w:r>
      <w:proofErr w:type="spellEnd"/>
      <w:r w:rsidR="00B7001E">
        <w:rPr>
          <w:rFonts w:eastAsia="Times New Roman"/>
          <w:bCs/>
          <w:sz w:val="20"/>
          <w:szCs w:val="20"/>
          <w:lang w:eastAsia="pl-PL"/>
        </w:rPr>
        <w:t xml:space="preserve"> </w:t>
      </w:r>
      <w:proofErr w:type="spellStart"/>
      <w:r w:rsidRPr="00972963">
        <w:rPr>
          <w:rFonts w:eastAsia="Times New Roman"/>
          <w:bCs/>
          <w:sz w:val="20"/>
          <w:szCs w:val="20"/>
          <w:lang w:eastAsia="pl-PL"/>
        </w:rPr>
        <w:t>Państwo</w:t>
      </w:r>
      <w:proofErr w:type="spellEnd"/>
      <w:r w:rsidRPr="00972963">
        <w:rPr>
          <w:rFonts w:eastAsia="Times New Roman"/>
          <w:bCs/>
          <w:sz w:val="20"/>
          <w:szCs w:val="20"/>
          <w:lang w:eastAsia="pl-PL"/>
        </w:rPr>
        <w:t>:</w:t>
      </w:r>
    </w:p>
    <w:p w14:paraId="48A46902"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15 RODO</w:t>
      </w:r>
      <w:r w:rsidRPr="00972963">
        <w:rPr>
          <w:rFonts w:eastAsia="Times New Roman"/>
          <w:sz w:val="20"/>
          <w:szCs w:val="20"/>
          <w:lang w:val="pl-PL" w:eastAsia="pl-PL"/>
        </w:rPr>
        <w:t xml:space="preserve"> prawo dostępu do danych osobowych,</w:t>
      </w:r>
    </w:p>
    <w:p w14:paraId="665D4E09"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16 RODO</w:t>
      </w:r>
      <w:r w:rsidRPr="00972963">
        <w:rPr>
          <w:rFonts w:eastAsia="Times New Roman"/>
          <w:sz w:val="20"/>
          <w:szCs w:val="20"/>
          <w:lang w:val="pl-PL" w:eastAsia="pl-PL"/>
        </w:rPr>
        <w:t xml:space="preserve">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487A715"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18 RODO</w:t>
      </w:r>
      <w:r w:rsidRPr="00972963">
        <w:rPr>
          <w:rFonts w:eastAsia="Times New Roman"/>
          <w:sz w:val="20"/>
          <w:szCs w:val="20"/>
          <w:lang w:val="pl-PL" w:eastAsia="pl-PL"/>
        </w:rPr>
        <w:t xml:space="preserve"> prawo żądania od administratora ograniczenia przetwarzania danych osobowych z zastrzeżeniem przypadków, o których mowa w </w:t>
      </w:r>
      <w:r w:rsidRPr="00972963">
        <w:rPr>
          <w:rFonts w:eastAsia="Times New Roman"/>
          <w:bCs/>
          <w:sz w:val="20"/>
          <w:szCs w:val="20"/>
          <w:lang w:val="pl-PL" w:eastAsia="pl-PL"/>
        </w:rPr>
        <w:t>art. 18 ust. 2 RODO</w:t>
      </w:r>
      <w:r w:rsidRPr="00972963">
        <w:rPr>
          <w:rFonts w:eastAsia="Times New Roman"/>
          <w:sz w:val="20"/>
          <w:szCs w:val="20"/>
          <w:lang w:val="pl-PL" w:eastAsia="pl-PL"/>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321951E" w14:textId="77777777" w:rsidR="00E932A1" w:rsidRPr="00972963" w:rsidRDefault="00E932A1" w:rsidP="00E932A1">
      <w:pPr>
        <w:widowControl/>
        <w:numPr>
          <w:ilvl w:val="0"/>
          <w:numId w:val="38"/>
        </w:numPr>
        <w:autoSpaceDE/>
        <w:autoSpaceDN/>
        <w:spacing w:before="100" w:beforeAutospacing="1" w:after="100" w:afterAutospacing="1"/>
        <w:ind w:left="993"/>
        <w:contextualSpacing/>
        <w:jc w:val="both"/>
        <w:rPr>
          <w:rFonts w:eastAsia="Times New Roman"/>
          <w:sz w:val="20"/>
          <w:szCs w:val="20"/>
          <w:lang w:val="pl-PL" w:eastAsia="pl-PL"/>
        </w:rPr>
      </w:pPr>
      <w:r w:rsidRPr="00972963">
        <w:rPr>
          <w:rFonts w:eastAsia="Times New Roman"/>
          <w:sz w:val="20"/>
          <w:szCs w:val="20"/>
          <w:lang w:val="pl-PL" w:eastAsia="pl-PL"/>
        </w:rPr>
        <w:t xml:space="preserve">prawo do wniesienia skargi do </w:t>
      </w:r>
      <w:r w:rsidRPr="00972963">
        <w:rPr>
          <w:rFonts w:eastAsia="Times New Roman"/>
          <w:bCs/>
          <w:sz w:val="20"/>
          <w:szCs w:val="20"/>
          <w:lang w:val="pl-PL" w:eastAsia="pl-PL"/>
        </w:rPr>
        <w:t>Prezesa Urzędu Ochrony Danych Osobowych</w:t>
      </w:r>
      <w:r w:rsidRPr="00972963">
        <w:rPr>
          <w:rFonts w:eastAsia="Times New Roman"/>
          <w:sz w:val="20"/>
          <w:szCs w:val="20"/>
          <w:lang w:val="pl-PL" w:eastAsia="pl-PL"/>
        </w:rPr>
        <w:t xml:space="preserve">, gdy uznają Państwo, że przetwarzanie danych osobowych Pani/Pana dotyczących narusza przepisy </w:t>
      </w:r>
      <w:r w:rsidRPr="00972963">
        <w:rPr>
          <w:rFonts w:eastAsia="Times New Roman"/>
          <w:bCs/>
          <w:sz w:val="20"/>
          <w:szCs w:val="20"/>
          <w:lang w:val="pl-PL" w:eastAsia="pl-PL"/>
        </w:rPr>
        <w:t>RODO</w:t>
      </w:r>
      <w:r w:rsidRPr="00972963">
        <w:rPr>
          <w:rFonts w:eastAsia="Times New Roman"/>
          <w:sz w:val="20"/>
          <w:szCs w:val="20"/>
          <w:lang w:val="pl-PL" w:eastAsia="pl-PL"/>
        </w:rPr>
        <w:t xml:space="preserve">;  </w:t>
      </w:r>
    </w:p>
    <w:p w14:paraId="3A625420"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bCs/>
          <w:sz w:val="20"/>
          <w:szCs w:val="20"/>
          <w:lang w:eastAsia="pl-PL"/>
        </w:rPr>
      </w:pPr>
      <w:proofErr w:type="spellStart"/>
      <w:r w:rsidRPr="00972963">
        <w:rPr>
          <w:rFonts w:eastAsia="Times New Roman"/>
          <w:bCs/>
          <w:sz w:val="20"/>
          <w:szCs w:val="20"/>
          <w:lang w:eastAsia="pl-PL"/>
        </w:rPr>
        <w:t>nie</w:t>
      </w:r>
      <w:proofErr w:type="spellEnd"/>
      <w:r w:rsidRPr="00972963">
        <w:rPr>
          <w:rFonts w:eastAsia="Times New Roman"/>
          <w:bCs/>
          <w:sz w:val="20"/>
          <w:szCs w:val="20"/>
          <w:lang w:eastAsia="pl-PL"/>
        </w:rPr>
        <w:t xml:space="preserve"> </w:t>
      </w:r>
      <w:proofErr w:type="spellStart"/>
      <w:r w:rsidRPr="00972963">
        <w:rPr>
          <w:rFonts w:eastAsia="Times New Roman"/>
          <w:bCs/>
          <w:sz w:val="20"/>
          <w:szCs w:val="20"/>
          <w:lang w:eastAsia="pl-PL"/>
        </w:rPr>
        <w:t>przysługuje</w:t>
      </w:r>
      <w:proofErr w:type="spellEnd"/>
      <w:r w:rsidRPr="00972963">
        <w:rPr>
          <w:rFonts w:eastAsia="Times New Roman"/>
          <w:bCs/>
          <w:sz w:val="20"/>
          <w:szCs w:val="20"/>
          <w:lang w:eastAsia="pl-PL"/>
        </w:rPr>
        <w:t xml:space="preserve"> </w:t>
      </w:r>
      <w:proofErr w:type="spellStart"/>
      <w:r w:rsidRPr="00972963">
        <w:rPr>
          <w:rFonts w:eastAsia="Times New Roman"/>
          <w:bCs/>
          <w:sz w:val="20"/>
          <w:szCs w:val="20"/>
          <w:lang w:eastAsia="pl-PL"/>
        </w:rPr>
        <w:t>Pani</w:t>
      </w:r>
      <w:proofErr w:type="spellEnd"/>
      <w:r w:rsidRPr="00972963">
        <w:rPr>
          <w:rFonts w:eastAsia="Times New Roman"/>
          <w:bCs/>
          <w:sz w:val="20"/>
          <w:szCs w:val="20"/>
          <w:lang w:eastAsia="pl-PL"/>
        </w:rPr>
        <w:t>/</w:t>
      </w:r>
      <w:proofErr w:type="spellStart"/>
      <w:r w:rsidRPr="00972963">
        <w:rPr>
          <w:rFonts w:eastAsia="Times New Roman"/>
          <w:bCs/>
          <w:sz w:val="20"/>
          <w:szCs w:val="20"/>
          <w:lang w:eastAsia="pl-PL"/>
        </w:rPr>
        <w:t>Panu</w:t>
      </w:r>
      <w:proofErr w:type="spellEnd"/>
      <w:r w:rsidRPr="00972963">
        <w:rPr>
          <w:rFonts w:eastAsia="Times New Roman"/>
          <w:bCs/>
          <w:sz w:val="20"/>
          <w:szCs w:val="20"/>
          <w:lang w:eastAsia="pl-PL"/>
        </w:rPr>
        <w:t>:</w:t>
      </w:r>
    </w:p>
    <w:p w14:paraId="69421A41" w14:textId="77777777" w:rsidR="00E932A1" w:rsidRPr="00972963" w:rsidRDefault="00E932A1" w:rsidP="00E932A1">
      <w:pPr>
        <w:widowControl/>
        <w:numPr>
          <w:ilvl w:val="0"/>
          <w:numId w:val="37"/>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 xml:space="preserve">w związku z </w:t>
      </w:r>
      <w:r w:rsidRPr="00972963">
        <w:rPr>
          <w:rFonts w:eastAsia="Times New Roman"/>
          <w:bCs/>
          <w:sz w:val="20"/>
          <w:szCs w:val="20"/>
          <w:lang w:val="pl-PL" w:eastAsia="pl-PL"/>
        </w:rPr>
        <w:t>art. 17 ust. 3 lit. b, d lub e RODO</w:t>
      </w:r>
      <w:r w:rsidRPr="00972963">
        <w:rPr>
          <w:rFonts w:eastAsia="Times New Roman"/>
          <w:sz w:val="20"/>
          <w:szCs w:val="20"/>
          <w:lang w:val="pl-PL" w:eastAsia="pl-PL"/>
        </w:rPr>
        <w:t xml:space="preserve"> prawo do usunięcia danych osobowych;</w:t>
      </w:r>
    </w:p>
    <w:p w14:paraId="27F61D29" w14:textId="77777777" w:rsidR="00E932A1" w:rsidRPr="00972963" w:rsidRDefault="00E932A1" w:rsidP="00E932A1">
      <w:pPr>
        <w:widowControl/>
        <w:numPr>
          <w:ilvl w:val="0"/>
          <w:numId w:val="37"/>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prawo do przenoszenia danych osobowych, o którym mowa w art. 20 RODO;</w:t>
      </w:r>
    </w:p>
    <w:p w14:paraId="27C976CD" w14:textId="2140DBCE" w:rsidR="00E932A1" w:rsidRDefault="00E932A1" w:rsidP="00E932A1">
      <w:pPr>
        <w:widowControl/>
        <w:numPr>
          <w:ilvl w:val="0"/>
          <w:numId w:val="37"/>
        </w:numPr>
        <w:autoSpaceDE/>
        <w:autoSpaceDN/>
        <w:ind w:left="993" w:hanging="284"/>
        <w:jc w:val="both"/>
        <w:rPr>
          <w:rFonts w:eastAsia="Times New Roman"/>
          <w:sz w:val="20"/>
          <w:szCs w:val="20"/>
          <w:lang w:val="pl-PL" w:eastAsia="pl-PL"/>
        </w:rPr>
      </w:pPr>
      <w:r w:rsidRPr="00972963">
        <w:rPr>
          <w:rFonts w:eastAsia="Times New Roman"/>
          <w:sz w:val="20"/>
          <w:szCs w:val="20"/>
          <w:lang w:val="pl-PL" w:eastAsia="pl-PL"/>
        </w:rPr>
        <w:t xml:space="preserve">na podstawie </w:t>
      </w:r>
      <w:r w:rsidRPr="00972963">
        <w:rPr>
          <w:rFonts w:eastAsia="Times New Roman"/>
          <w:bCs/>
          <w:sz w:val="20"/>
          <w:szCs w:val="20"/>
          <w:lang w:val="pl-PL" w:eastAsia="pl-PL"/>
        </w:rPr>
        <w:t>art. 21 RODO</w:t>
      </w:r>
      <w:r w:rsidRPr="00972963">
        <w:rPr>
          <w:rFonts w:eastAsia="Times New Roman"/>
          <w:sz w:val="20"/>
          <w:szCs w:val="20"/>
          <w:lang w:val="pl-PL" w:eastAsia="pl-PL"/>
        </w:rPr>
        <w:t xml:space="preserve"> prawo sprzeciwu, wobec przetwarzania danych osobowych, gdyż podstawą prawną przetwarzania Pani/Pana danych osobowych jest </w:t>
      </w:r>
      <w:r w:rsidRPr="00972963">
        <w:rPr>
          <w:rFonts w:eastAsia="Times New Roman"/>
          <w:bCs/>
          <w:sz w:val="20"/>
          <w:szCs w:val="20"/>
          <w:lang w:val="pl-PL" w:eastAsia="pl-PL"/>
        </w:rPr>
        <w:t>art. 6 ust. 1 lit. c RODO</w:t>
      </w:r>
      <w:r w:rsidRPr="00972963">
        <w:rPr>
          <w:rFonts w:eastAsia="Times New Roman"/>
          <w:sz w:val="20"/>
          <w:szCs w:val="20"/>
          <w:lang w:val="pl-PL" w:eastAsia="pl-PL"/>
        </w:rPr>
        <w:t xml:space="preserve">; </w:t>
      </w:r>
    </w:p>
    <w:p w14:paraId="503D4414" w14:textId="77777777" w:rsidR="00000DB5" w:rsidRPr="00972963" w:rsidRDefault="00000DB5" w:rsidP="00000DB5">
      <w:pPr>
        <w:widowControl/>
        <w:autoSpaceDE/>
        <w:autoSpaceDN/>
        <w:ind w:left="993"/>
        <w:jc w:val="both"/>
        <w:rPr>
          <w:rFonts w:eastAsia="Times New Roman"/>
          <w:sz w:val="20"/>
          <w:szCs w:val="20"/>
          <w:lang w:val="pl-PL" w:eastAsia="pl-PL"/>
        </w:rPr>
      </w:pPr>
    </w:p>
    <w:p w14:paraId="76DF6631"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bCs/>
          <w:sz w:val="20"/>
          <w:szCs w:val="20"/>
          <w:lang w:val="pl-PL" w:eastAsia="pl-PL"/>
        </w:rPr>
      </w:pPr>
      <w:r w:rsidRPr="00972963">
        <w:rPr>
          <w:rFonts w:eastAsia="Times New Roman"/>
          <w:bCs/>
          <w:sz w:val="20"/>
          <w:szCs w:val="20"/>
          <w:lang w:val="pl-PL"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3607031" w14:textId="77777777" w:rsidR="00E932A1" w:rsidRPr="00972963" w:rsidRDefault="00E932A1" w:rsidP="00E932A1">
      <w:pPr>
        <w:widowControl/>
        <w:numPr>
          <w:ilvl w:val="0"/>
          <w:numId w:val="36"/>
        </w:numPr>
        <w:autoSpaceDE/>
        <w:autoSpaceDN/>
        <w:spacing w:before="100" w:beforeAutospacing="1" w:after="100" w:afterAutospacing="1"/>
        <w:contextualSpacing/>
        <w:jc w:val="both"/>
        <w:rPr>
          <w:rFonts w:eastAsia="Times New Roman"/>
          <w:bCs/>
          <w:sz w:val="20"/>
          <w:szCs w:val="20"/>
          <w:lang w:val="pl-PL" w:eastAsia="pl-PL"/>
        </w:rPr>
      </w:pPr>
      <w:r w:rsidRPr="00972963">
        <w:rPr>
          <w:rFonts w:eastAsia="Times New Roman"/>
          <w:bCs/>
          <w:sz w:val="20"/>
          <w:szCs w:val="20"/>
          <w:lang w:val="pl-PL" w:eastAsia="pl-PL"/>
        </w:rPr>
        <w:t>wystąpienie z żądaniem, o którym mowa w art. 18 ust. 1 rozporządzenia 2016/679, nie ogranicza przetwarzania danych osobowych do czasu zakończenia postępowania o udzielenie zamówienia publicznego lub konkursu.</w:t>
      </w:r>
    </w:p>
    <w:p w14:paraId="55BCF485" w14:textId="77777777" w:rsidR="00E932A1" w:rsidRPr="00972963" w:rsidRDefault="00E932A1" w:rsidP="00E932A1">
      <w:pPr>
        <w:spacing w:after="100" w:afterAutospacing="1"/>
        <w:jc w:val="both"/>
        <w:rPr>
          <w:rFonts w:eastAsia="Times New Roman"/>
          <w:sz w:val="20"/>
          <w:szCs w:val="20"/>
          <w:lang w:val="pl-PL" w:eastAsia="pl-PL"/>
        </w:rPr>
      </w:pPr>
      <w:r w:rsidRPr="00972963">
        <w:rPr>
          <w:rFonts w:eastAsia="Times New Roman"/>
          <w:sz w:val="20"/>
          <w:szCs w:val="20"/>
          <w:lang w:val="pl-PL" w:eastAsia="pl-PL"/>
        </w:rPr>
        <w:t>Jednocześnie Zamawiający przypomina o ciążącym na Państwa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4CFD81BC" w14:textId="058D8556" w:rsidR="00136E8C" w:rsidRPr="0098730F" w:rsidRDefault="00136E8C">
      <w:pPr>
        <w:pStyle w:val="Tekstpodstawowy"/>
        <w:spacing w:line="276" w:lineRule="auto"/>
        <w:ind w:left="218" w:right="252" w:firstLine="0"/>
        <w:rPr>
          <w:b/>
          <w:color w:val="0070C0"/>
        </w:rPr>
      </w:pPr>
    </w:p>
    <w:p w14:paraId="6AB720CA" w14:textId="77777777" w:rsidR="00136E8C" w:rsidRDefault="00136E8C">
      <w:pPr>
        <w:pStyle w:val="Tekstpodstawowy"/>
        <w:spacing w:before="2"/>
        <w:ind w:left="0" w:firstLine="0"/>
        <w:jc w:val="left"/>
        <w:rPr>
          <w:b/>
          <w:sz w:val="18"/>
        </w:rPr>
      </w:pPr>
    </w:p>
    <w:p w14:paraId="0E71D2C8" w14:textId="77777777" w:rsidR="00136E8C" w:rsidRPr="007F5B7F" w:rsidRDefault="00E45DD9">
      <w:pPr>
        <w:tabs>
          <w:tab w:val="left" w:pos="1829"/>
          <w:tab w:val="left" w:pos="9318"/>
        </w:tabs>
        <w:spacing w:before="89"/>
        <w:ind w:left="190"/>
        <w:rPr>
          <w:b/>
          <w:sz w:val="20"/>
          <w:lang w:val="pl-PL"/>
        </w:rPr>
      </w:pPr>
      <w:r w:rsidRPr="00E932A1">
        <w:rPr>
          <w:spacing w:val="-42"/>
          <w:sz w:val="28"/>
          <w:shd w:val="clear" w:color="auto" w:fill="E6E6E6"/>
          <w:lang w:val="pl-PL"/>
        </w:rPr>
        <w:t xml:space="preserve"> </w:t>
      </w:r>
      <w:r w:rsidRPr="007F5B7F">
        <w:rPr>
          <w:b/>
          <w:sz w:val="28"/>
          <w:shd w:val="clear" w:color="auto" w:fill="E6E6E6"/>
          <w:lang w:val="pl-PL"/>
        </w:rPr>
        <w:t>Rozdział</w:t>
      </w:r>
      <w:r w:rsidRPr="007F5B7F">
        <w:rPr>
          <w:b/>
          <w:spacing w:val="-1"/>
          <w:sz w:val="28"/>
          <w:shd w:val="clear" w:color="auto" w:fill="E6E6E6"/>
          <w:lang w:val="pl-PL"/>
        </w:rPr>
        <w:t xml:space="preserve"> </w:t>
      </w:r>
      <w:r w:rsidRPr="007F5B7F">
        <w:rPr>
          <w:b/>
          <w:sz w:val="28"/>
          <w:shd w:val="clear" w:color="auto" w:fill="E6E6E6"/>
          <w:lang w:val="pl-PL"/>
        </w:rPr>
        <w:t>24.</w:t>
      </w:r>
      <w:r w:rsidRPr="007F5B7F">
        <w:rPr>
          <w:b/>
          <w:sz w:val="28"/>
          <w:shd w:val="clear" w:color="auto" w:fill="E6E6E6"/>
          <w:lang w:val="pl-PL"/>
        </w:rPr>
        <w:tab/>
      </w:r>
      <w:r w:rsidRPr="007F5B7F">
        <w:rPr>
          <w:b/>
          <w:sz w:val="20"/>
          <w:shd w:val="clear" w:color="auto" w:fill="E6E6E6"/>
          <w:lang w:val="pl-PL"/>
        </w:rPr>
        <w:t>Załączniki do</w:t>
      </w:r>
      <w:r w:rsidRPr="007F5B7F">
        <w:rPr>
          <w:b/>
          <w:spacing w:val="-4"/>
          <w:sz w:val="20"/>
          <w:shd w:val="clear" w:color="auto" w:fill="E6E6E6"/>
          <w:lang w:val="pl-PL"/>
        </w:rPr>
        <w:t xml:space="preserve"> </w:t>
      </w:r>
      <w:r w:rsidRPr="007F5B7F">
        <w:rPr>
          <w:b/>
          <w:sz w:val="20"/>
          <w:shd w:val="clear" w:color="auto" w:fill="E6E6E6"/>
          <w:lang w:val="pl-PL"/>
        </w:rPr>
        <w:t>SWZ</w:t>
      </w:r>
      <w:r w:rsidRPr="007F5B7F">
        <w:rPr>
          <w:b/>
          <w:sz w:val="20"/>
          <w:shd w:val="clear" w:color="auto" w:fill="E6E6E6"/>
          <w:lang w:val="pl-PL"/>
        </w:rPr>
        <w:tab/>
      </w:r>
    </w:p>
    <w:p w14:paraId="5DA1BB17" w14:textId="19B9FCC9" w:rsidR="00136E8C" w:rsidRPr="003D7F59" w:rsidRDefault="00E45DD9">
      <w:pPr>
        <w:tabs>
          <w:tab w:val="left" w:pos="2198"/>
        </w:tabs>
        <w:ind w:left="218"/>
        <w:rPr>
          <w:sz w:val="20"/>
          <w:lang w:val="pl-PL"/>
        </w:rPr>
      </w:pPr>
      <w:bookmarkStart w:id="7" w:name="_Hlk101430177"/>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00E932A1" w:rsidRPr="003D7F59">
        <w:rPr>
          <w:sz w:val="20"/>
          <w:lang w:val="pl-PL"/>
        </w:rPr>
        <w:t xml:space="preserve">1 </w:t>
      </w:r>
      <w:r w:rsidRPr="003D7F59">
        <w:rPr>
          <w:sz w:val="20"/>
          <w:lang w:val="pl-PL"/>
        </w:rPr>
        <w:t>Formularz</w:t>
      </w:r>
      <w:r w:rsidRPr="003D7F59">
        <w:rPr>
          <w:spacing w:val="-1"/>
          <w:sz w:val="20"/>
          <w:lang w:val="pl-PL"/>
        </w:rPr>
        <w:t xml:space="preserve"> </w:t>
      </w:r>
      <w:r w:rsidRPr="003D7F59">
        <w:rPr>
          <w:sz w:val="20"/>
          <w:lang w:val="pl-PL"/>
        </w:rPr>
        <w:t>ofertowy</w:t>
      </w:r>
      <w:r w:rsidR="008502E2" w:rsidRPr="003D7F59">
        <w:rPr>
          <w:sz w:val="20"/>
          <w:lang w:val="pl-PL"/>
        </w:rPr>
        <w:t>,</w:t>
      </w:r>
    </w:p>
    <w:bookmarkEnd w:id="7"/>
    <w:p w14:paraId="209344A3" w14:textId="71FFD588" w:rsidR="00136E8C" w:rsidRPr="003D7F59" w:rsidRDefault="00E45DD9">
      <w:pPr>
        <w:tabs>
          <w:tab w:val="left" w:pos="2203"/>
        </w:tabs>
        <w:spacing w:before="36"/>
        <w:ind w:left="218"/>
        <w:rPr>
          <w:sz w:val="18"/>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2</w:t>
      </w:r>
      <w:r w:rsidR="00E932A1" w:rsidRPr="003D7F59">
        <w:rPr>
          <w:sz w:val="20"/>
          <w:lang w:val="pl-PL"/>
        </w:rPr>
        <w:t xml:space="preserve"> </w:t>
      </w:r>
      <w:r w:rsidRPr="003D7F59">
        <w:rPr>
          <w:sz w:val="18"/>
          <w:lang w:val="pl-PL"/>
        </w:rPr>
        <w:t>Oświadczenie o niepodleganiu wykluczeniu i spełnianiu warunków udziału w</w:t>
      </w:r>
      <w:r w:rsidRPr="003D7F59">
        <w:rPr>
          <w:spacing w:val="-7"/>
          <w:sz w:val="18"/>
          <w:lang w:val="pl-PL"/>
        </w:rPr>
        <w:t xml:space="preserve"> </w:t>
      </w:r>
      <w:r w:rsidRPr="003D7F59">
        <w:rPr>
          <w:sz w:val="18"/>
          <w:lang w:val="pl-PL"/>
        </w:rPr>
        <w:t>postępowaniu</w:t>
      </w:r>
    </w:p>
    <w:p w14:paraId="4CBCEE8A" w14:textId="77777777" w:rsidR="00136E8C" w:rsidRPr="003D7F59" w:rsidRDefault="00E932A1" w:rsidP="00E932A1">
      <w:pPr>
        <w:tabs>
          <w:tab w:val="left" w:pos="1560"/>
        </w:tabs>
        <w:spacing w:before="34" w:line="276" w:lineRule="auto"/>
        <w:ind w:left="1418" w:right="519" w:hanging="1276"/>
        <w:rPr>
          <w:sz w:val="20"/>
          <w:lang w:val="pl-PL"/>
        </w:rPr>
      </w:pPr>
      <w:r w:rsidRPr="003D7F59">
        <w:rPr>
          <w:sz w:val="20"/>
          <w:lang w:val="pl-PL"/>
        </w:rPr>
        <w:t xml:space="preserve"> </w:t>
      </w:r>
      <w:r w:rsidR="00E45DD9" w:rsidRPr="003D7F59">
        <w:rPr>
          <w:sz w:val="20"/>
          <w:lang w:val="pl-PL"/>
        </w:rPr>
        <w:t>Załącznik</w:t>
      </w:r>
      <w:r w:rsidR="00E45DD9" w:rsidRPr="003D7F59">
        <w:rPr>
          <w:spacing w:val="-2"/>
          <w:sz w:val="20"/>
          <w:lang w:val="pl-PL"/>
        </w:rPr>
        <w:t xml:space="preserve"> </w:t>
      </w:r>
      <w:r w:rsidR="00E45DD9" w:rsidRPr="003D7F59">
        <w:rPr>
          <w:sz w:val="20"/>
          <w:lang w:val="pl-PL"/>
        </w:rPr>
        <w:t>Nr</w:t>
      </w:r>
      <w:r w:rsidR="00E45DD9" w:rsidRPr="003D7F59">
        <w:rPr>
          <w:spacing w:val="-1"/>
          <w:sz w:val="20"/>
          <w:lang w:val="pl-PL"/>
        </w:rPr>
        <w:t xml:space="preserve"> </w:t>
      </w:r>
      <w:r w:rsidR="00E45DD9" w:rsidRPr="003D7F59">
        <w:rPr>
          <w:sz w:val="20"/>
          <w:lang w:val="pl-PL"/>
        </w:rPr>
        <w:t>3</w:t>
      </w:r>
      <w:r w:rsidRPr="003D7F59">
        <w:rPr>
          <w:sz w:val="20"/>
          <w:lang w:val="pl-PL"/>
        </w:rPr>
        <w:t xml:space="preserve"> </w:t>
      </w:r>
      <w:r w:rsidR="00E45DD9" w:rsidRPr="003D7F59">
        <w:rPr>
          <w:sz w:val="20"/>
          <w:lang w:val="pl-PL"/>
        </w:rPr>
        <w:t xml:space="preserve">Oświadczenie w zakresie art. 108 ust. 1 pkt 5 ustawy </w:t>
      </w:r>
      <w:proofErr w:type="spellStart"/>
      <w:r w:rsidR="00E45DD9" w:rsidRPr="003D7F59">
        <w:rPr>
          <w:sz w:val="20"/>
          <w:lang w:val="pl-PL"/>
        </w:rPr>
        <w:t>Pzp</w:t>
      </w:r>
      <w:proofErr w:type="spellEnd"/>
      <w:r w:rsidR="00E45DD9" w:rsidRPr="003D7F59">
        <w:rPr>
          <w:sz w:val="20"/>
          <w:lang w:val="pl-PL"/>
        </w:rPr>
        <w:t xml:space="preserve"> o braku przynależności do</w:t>
      </w:r>
      <w:r w:rsidR="00E45DD9" w:rsidRPr="003D7F59">
        <w:rPr>
          <w:spacing w:val="-25"/>
          <w:sz w:val="20"/>
          <w:lang w:val="pl-PL"/>
        </w:rPr>
        <w:t xml:space="preserve"> </w:t>
      </w:r>
      <w:r w:rsidRPr="003D7F59">
        <w:rPr>
          <w:sz w:val="20"/>
          <w:lang w:val="pl-PL"/>
        </w:rPr>
        <w:t xml:space="preserve">tej samej </w:t>
      </w:r>
      <w:r w:rsidR="00E45DD9" w:rsidRPr="003D7F59">
        <w:rPr>
          <w:sz w:val="20"/>
          <w:lang w:val="pl-PL"/>
        </w:rPr>
        <w:t>grupy</w:t>
      </w:r>
      <w:r w:rsidR="00E45DD9" w:rsidRPr="003D7F59">
        <w:rPr>
          <w:spacing w:val="-1"/>
          <w:sz w:val="20"/>
          <w:lang w:val="pl-PL"/>
        </w:rPr>
        <w:t xml:space="preserve"> </w:t>
      </w:r>
      <w:r w:rsidR="00E45DD9" w:rsidRPr="003D7F59">
        <w:rPr>
          <w:sz w:val="20"/>
          <w:lang w:val="pl-PL"/>
        </w:rPr>
        <w:t>kapitałowej</w:t>
      </w:r>
    </w:p>
    <w:p w14:paraId="07180F5C" w14:textId="2027F848" w:rsidR="00136E8C" w:rsidRPr="003D7F59" w:rsidRDefault="00E45DD9">
      <w:pPr>
        <w:tabs>
          <w:tab w:val="left" w:pos="2198"/>
        </w:tabs>
        <w:spacing w:line="229" w:lineRule="exact"/>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w:t>
      </w:r>
      <w:r w:rsidRPr="003D7F59">
        <w:rPr>
          <w:sz w:val="20"/>
          <w:lang w:val="pl-PL"/>
        </w:rPr>
        <w:t>4</w:t>
      </w:r>
      <w:r w:rsidR="00E932A1" w:rsidRPr="003D7F59">
        <w:rPr>
          <w:sz w:val="20"/>
          <w:lang w:val="pl-PL"/>
        </w:rPr>
        <w:t xml:space="preserve"> </w:t>
      </w:r>
      <w:r w:rsidRPr="003D7F59">
        <w:rPr>
          <w:sz w:val="20"/>
          <w:lang w:val="pl-PL"/>
        </w:rPr>
        <w:t>Wzór</w:t>
      </w:r>
      <w:r w:rsidRPr="003D7F59">
        <w:rPr>
          <w:spacing w:val="-1"/>
          <w:sz w:val="20"/>
          <w:lang w:val="pl-PL"/>
        </w:rPr>
        <w:t xml:space="preserve"> </w:t>
      </w:r>
      <w:r w:rsidRPr="003D7F59">
        <w:rPr>
          <w:sz w:val="20"/>
          <w:lang w:val="pl-PL"/>
        </w:rPr>
        <w:t>umowy</w:t>
      </w:r>
    </w:p>
    <w:p w14:paraId="5112BF7E" w14:textId="75B2FE9C" w:rsidR="00371DB2" w:rsidRPr="003D7F59" w:rsidRDefault="00371DB2" w:rsidP="00371DB2">
      <w:pPr>
        <w:tabs>
          <w:tab w:val="left" w:pos="2198"/>
        </w:tabs>
        <w:spacing w:line="229" w:lineRule="exact"/>
        <w:ind w:left="218"/>
        <w:rPr>
          <w:sz w:val="20"/>
          <w:lang w:val="pl-PL"/>
        </w:rPr>
      </w:pPr>
      <w:r w:rsidRPr="003D7F59">
        <w:rPr>
          <w:sz w:val="20"/>
          <w:lang w:val="pl-PL"/>
        </w:rPr>
        <w:t>Załącznik</w:t>
      </w:r>
      <w:r w:rsidRPr="003D7F59">
        <w:rPr>
          <w:spacing w:val="-2"/>
          <w:sz w:val="20"/>
          <w:lang w:val="pl-PL"/>
        </w:rPr>
        <w:t xml:space="preserve"> </w:t>
      </w:r>
      <w:r w:rsidRPr="003D7F59">
        <w:rPr>
          <w:sz w:val="20"/>
          <w:lang w:val="pl-PL"/>
        </w:rPr>
        <w:t>Nr</w:t>
      </w:r>
      <w:r w:rsidRPr="003D7F59">
        <w:rPr>
          <w:spacing w:val="-1"/>
          <w:sz w:val="20"/>
          <w:lang w:val="pl-PL"/>
        </w:rPr>
        <w:t xml:space="preserve"> 5 Wykaz dostaw, </w:t>
      </w:r>
    </w:p>
    <w:p w14:paraId="4A8934F9" w14:textId="532FCE50" w:rsidR="00CF1889" w:rsidRPr="003D7F59" w:rsidRDefault="00CF7725" w:rsidP="00CF1889">
      <w:pPr>
        <w:tabs>
          <w:tab w:val="left" w:pos="2198"/>
        </w:tabs>
        <w:spacing w:line="229" w:lineRule="exact"/>
        <w:ind w:left="218"/>
        <w:rPr>
          <w:sz w:val="20"/>
          <w:szCs w:val="20"/>
          <w:lang w:val="pl-PL"/>
        </w:rPr>
      </w:pPr>
      <w:bookmarkStart w:id="8" w:name="_Hlk101429995"/>
      <w:r w:rsidRPr="003D7F59">
        <w:rPr>
          <w:sz w:val="20"/>
          <w:lang w:val="pl-PL"/>
        </w:rPr>
        <w:t>Załącznik Nr 5</w:t>
      </w:r>
      <w:r w:rsidR="00CF1889" w:rsidRPr="003D7F59">
        <w:rPr>
          <w:sz w:val="20"/>
          <w:lang w:val="pl-PL"/>
        </w:rPr>
        <w:t>a</w:t>
      </w:r>
      <w:r w:rsidRPr="003D7F59">
        <w:rPr>
          <w:sz w:val="20"/>
          <w:lang w:val="pl-PL"/>
        </w:rPr>
        <w:t xml:space="preserve"> OPZ – Opis Przedmiotu zamówienia</w:t>
      </w:r>
      <w:r w:rsidR="00371DB2" w:rsidRPr="003D7F59">
        <w:rPr>
          <w:sz w:val="20"/>
          <w:lang w:val="pl-PL"/>
        </w:rPr>
        <w:t xml:space="preserve"> Laptop</w:t>
      </w:r>
      <w:bookmarkEnd w:id="8"/>
      <w:r w:rsidR="00CF1889" w:rsidRPr="003D7F59">
        <w:rPr>
          <w:sz w:val="20"/>
          <w:szCs w:val="20"/>
          <w:lang w:val="pl-PL"/>
        </w:rPr>
        <w:t xml:space="preserve">, </w:t>
      </w:r>
    </w:p>
    <w:p w14:paraId="349D17C5" w14:textId="02474923" w:rsidR="00CF1889" w:rsidRPr="003D7F59" w:rsidRDefault="00CF1889" w:rsidP="00371DB2">
      <w:pPr>
        <w:tabs>
          <w:tab w:val="left" w:pos="2198"/>
        </w:tabs>
        <w:spacing w:line="229" w:lineRule="exact"/>
        <w:ind w:left="218"/>
        <w:rPr>
          <w:sz w:val="20"/>
          <w:szCs w:val="20"/>
          <w:lang w:val="pl-PL"/>
        </w:rPr>
      </w:pPr>
      <w:r w:rsidRPr="003D7F59">
        <w:rPr>
          <w:sz w:val="20"/>
          <w:szCs w:val="20"/>
          <w:lang w:val="pl-PL"/>
        </w:rPr>
        <w:t xml:space="preserve">Załącznik Nr 5b OPZ – Opis Przedmiotu zamówienia </w:t>
      </w:r>
      <w:r w:rsidR="00371DB2" w:rsidRPr="003D7F59">
        <w:rPr>
          <w:sz w:val="20"/>
          <w:szCs w:val="20"/>
          <w:lang w:val="pl-PL"/>
        </w:rPr>
        <w:t>zestaw komputerowy</w:t>
      </w:r>
      <w:r w:rsidRPr="003D7F59">
        <w:rPr>
          <w:sz w:val="20"/>
          <w:szCs w:val="20"/>
          <w:lang w:val="pl-PL"/>
        </w:rPr>
        <w:t xml:space="preserve">,  </w:t>
      </w:r>
    </w:p>
    <w:p w14:paraId="67C2C102" w14:textId="671E38E8" w:rsidR="00136E8C" w:rsidRPr="003D7F59" w:rsidRDefault="00CF1889" w:rsidP="00CF1889">
      <w:pPr>
        <w:tabs>
          <w:tab w:val="left" w:pos="2198"/>
        </w:tabs>
        <w:spacing w:line="229" w:lineRule="exact"/>
        <w:ind w:left="218"/>
        <w:rPr>
          <w:sz w:val="20"/>
          <w:szCs w:val="20"/>
          <w:lang w:val="pl-PL"/>
        </w:rPr>
      </w:pPr>
      <w:r w:rsidRPr="003D7F59">
        <w:rPr>
          <w:sz w:val="20"/>
          <w:szCs w:val="20"/>
          <w:lang w:val="pl-PL"/>
        </w:rPr>
        <w:t xml:space="preserve">Załącznik Nr 5c OPZ – Opis Przedmiotu zamówienia </w:t>
      </w:r>
      <w:r w:rsidR="00371DB2" w:rsidRPr="003D7F59">
        <w:rPr>
          <w:sz w:val="20"/>
          <w:szCs w:val="20"/>
          <w:lang w:val="pl-PL"/>
        </w:rPr>
        <w:t>tablet</w:t>
      </w:r>
      <w:r w:rsidR="00754CF3" w:rsidRPr="003D7F59">
        <w:rPr>
          <w:sz w:val="20"/>
          <w:szCs w:val="20"/>
          <w:lang w:val="pl-PL"/>
        </w:rPr>
        <w:t>,</w:t>
      </w:r>
    </w:p>
    <w:p w14:paraId="313DF008" w14:textId="5CE0181E" w:rsidR="0098730F" w:rsidRDefault="0098730F" w:rsidP="00CF1889">
      <w:pPr>
        <w:tabs>
          <w:tab w:val="left" w:pos="2198"/>
        </w:tabs>
        <w:spacing w:line="229" w:lineRule="exact"/>
        <w:ind w:left="218"/>
        <w:rPr>
          <w:sz w:val="20"/>
          <w:szCs w:val="20"/>
          <w:lang w:val="pl-PL"/>
        </w:rPr>
      </w:pPr>
      <w:r w:rsidRPr="003D7F59">
        <w:rPr>
          <w:sz w:val="20"/>
          <w:szCs w:val="20"/>
          <w:lang w:val="pl-PL"/>
        </w:rPr>
        <w:t xml:space="preserve">Załącznik nr 6 – Oświadczenie  </w:t>
      </w:r>
      <w:r w:rsidR="00816AEB">
        <w:rPr>
          <w:sz w:val="20"/>
          <w:szCs w:val="20"/>
          <w:lang w:val="pl-PL"/>
        </w:rPr>
        <w:t xml:space="preserve">dotyczące Wykonawców wspólnie ubiegających się o zamówienie </w:t>
      </w:r>
    </w:p>
    <w:p w14:paraId="62257A1B" w14:textId="77777777" w:rsidR="00CF1889" w:rsidRPr="003D7F59" w:rsidRDefault="00CF1889" w:rsidP="00CF1889">
      <w:pPr>
        <w:tabs>
          <w:tab w:val="left" w:pos="2198"/>
        </w:tabs>
        <w:spacing w:line="229" w:lineRule="exact"/>
        <w:ind w:left="218"/>
        <w:rPr>
          <w:sz w:val="20"/>
          <w:szCs w:val="20"/>
          <w:lang w:val="pl-PL"/>
        </w:rPr>
      </w:pPr>
    </w:p>
    <w:p w14:paraId="01FF92D3" w14:textId="5CF0FC8F" w:rsidR="00136E8C" w:rsidRPr="003D7F59" w:rsidRDefault="00136E8C">
      <w:pPr>
        <w:pStyle w:val="Tekstpodstawowy"/>
        <w:spacing w:before="11"/>
        <w:ind w:left="0" w:firstLine="0"/>
        <w:jc w:val="left"/>
        <w:rPr>
          <w:i/>
          <w:sz w:val="25"/>
        </w:rPr>
      </w:pPr>
    </w:p>
    <w:p w14:paraId="2415D30A" w14:textId="77777777" w:rsidR="008502E2" w:rsidRPr="003D7F59" w:rsidRDefault="008502E2">
      <w:pPr>
        <w:pStyle w:val="Tekstpodstawowy"/>
        <w:spacing w:before="11"/>
        <w:ind w:left="0" w:firstLine="0"/>
        <w:jc w:val="left"/>
        <w:rPr>
          <w:i/>
          <w:sz w:val="25"/>
        </w:rPr>
      </w:pPr>
    </w:p>
    <w:p w14:paraId="44B04965" w14:textId="1BE8D6D7" w:rsidR="00136E8C" w:rsidRPr="003D7F59" w:rsidRDefault="00CF7725">
      <w:pPr>
        <w:ind w:left="4016"/>
        <w:rPr>
          <w:b/>
          <w:bCs/>
          <w:i/>
          <w:sz w:val="20"/>
          <w:lang w:val="pl-PL"/>
        </w:rPr>
      </w:pPr>
      <w:r w:rsidRPr="003D7F59">
        <w:rPr>
          <w:b/>
          <w:bCs/>
          <w:i/>
          <w:sz w:val="20"/>
          <w:lang w:val="pl-PL"/>
        </w:rPr>
        <w:t>Burmistrz Miasta i</w:t>
      </w:r>
      <w:r w:rsidR="00E932A1" w:rsidRPr="003D7F59">
        <w:rPr>
          <w:b/>
          <w:bCs/>
          <w:i/>
          <w:sz w:val="20"/>
          <w:lang w:val="pl-PL"/>
        </w:rPr>
        <w:t xml:space="preserve"> Gminy Pruszcz</w:t>
      </w:r>
    </w:p>
    <w:p w14:paraId="39FC8FFF" w14:textId="77777777" w:rsidR="00136E8C" w:rsidRPr="003D7F59" w:rsidRDefault="00E932A1">
      <w:pPr>
        <w:spacing w:before="36" w:line="276" w:lineRule="auto"/>
        <w:ind w:left="4114" w:right="4151" w:firstLine="549"/>
        <w:rPr>
          <w:b/>
          <w:bCs/>
          <w:i/>
          <w:sz w:val="20"/>
          <w:lang w:val="pl-PL"/>
        </w:rPr>
      </w:pPr>
      <w:r w:rsidRPr="003D7F59">
        <w:rPr>
          <w:b/>
          <w:bCs/>
          <w:i/>
          <w:sz w:val="20"/>
          <w:lang w:val="pl-PL"/>
        </w:rPr>
        <w:t xml:space="preserve">/-/ </w:t>
      </w:r>
    </w:p>
    <w:p w14:paraId="292CEE1F" w14:textId="77777777" w:rsidR="00E932A1" w:rsidRPr="003D7F59" w:rsidRDefault="00E932A1" w:rsidP="00E932A1">
      <w:pPr>
        <w:tabs>
          <w:tab w:val="left" w:pos="3828"/>
          <w:tab w:val="left" w:pos="3969"/>
        </w:tabs>
        <w:spacing w:before="36" w:line="276" w:lineRule="auto"/>
        <w:ind w:left="3544" w:right="3596" w:hanging="283"/>
        <w:rPr>
          <w:b/>
          <w:bCs/>
          <w:i/>
          <w:sz w:val="20"/>
          <w:lang w:val="pl-PL"/>
        </w:rPr>
      </w:pPr>
      <w:r w:rsidRPr="003D7F59">
        <w:rPr>
          <w:b/>
          <w:bCs/>
          <w:i/>
          <w:sz w:val="20"/>
          <w:lang w:val="pl-PL"/>
        </w:rPr>
        <w:t xml:space="preserve">             Dariusz  Wądołowski</w:t>
      </w:r>
    </w:p>
    <w:sectPr w:rsidR="00E932A1" w:rsidRPr="003D7F59" w:rsidSect="007F5B7F">
      <w:headerReference w:type="default" r:id="rId20"/>
      <w:footerReference w:type="default" r:id="rId21"/>
      <w:pgSz w:w="11910" w:h="16840"/>
      <w:pgMar w:top="993" w:right="1160" w:bottom="1140" w:left="1200" w:header="0" w:footer="8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22807" w14:textId="77777777" w:rsidR="00563E68" w:rsidRDefault="00563E68">
      <w:r>
        <w:separator/>
      </w:r>
    </w:p>
  </w:endnote>
  <w:endnote w:type="continuationSeparator" w:id="0">
    <w:p w14:paraId="7736DBDA" w14:textId="77777777" w:rsidR="00563E68" w:rsidRDefault="00563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Arial">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2733" w14:textId="77777777" w:rsidR="00E45DD9" w:rsidRDefault="00563E68">
    <w:pPr>
      <w:pStyle w:val="Tekstpodstawowy"/>
      <w:spacing w:line="14" w:lineRule="auto"/>
      <w:ind w:left="0" w:firstLine="0"/>
      <w:jc w:val="left"/>
    </w:pPr>
    <w:r>
      <w:pict w14:anchorId="1953739E">
        <v:shapetype id="_x0000_t202" coordsize="21600,21600" o:spt="202" path="m,l,21600r21600,l21600,xe">
          <v:stroke joinstyle="miter"/>
          <v:path gradientshapeok="t" o:connecttype="rect"/>
        </v:shapetype>
        <v:shape id="_x0000_s1025" type="#_x0000_t202" style="position:absolute;margin-left:286.1pt;margin-top:783.1pt;width:19.75pt;height:29.55pt;z-index:-251658752;mso-position-horizontal-relative:page;mso-position-vertical-relative:page" filled="f" stroked="f">
          <v:textbox style="mso-next-textbox:#_x0000_s1025" inset="0,0,0,0">
            <w:txbxContent>
              <w:p w14:paraId="2325258F" w14:textId="77777777" w:rsidR="00161532" w:rsidRDefault="00161532">
                <w:pPr>
                  <w:pStyle w:val="Tekstpodstawowy"/>
                  <w:spacing w:before="10"/>
                  <w:ind w:left="60" w:firstLine="0"/>
                  <w:jc w:val="left"/>
                </w:pPr>
              </w:p>
              <w:p w14:paraId="631EA78E" w14:textId="77777777" w:rsidR="00E45DD9" w:rsidRDefault="00E45DD9">
                <w:pPr>
                  <w:pStyle w:val="Tekstpodstawowy"/>
                  <w:spacing w:before="10"/>
                  <w:ind w:left="60" w:firstLine="0"/>
                  <w:jc w:val="left"/>
                </w:pPr>
                <w:r>
                  <w:fldChar w:fldCharType="begin"/>
                </w:r>
                <w:r>
                  <w:instrText xml:space="preserve"> PAGE </w:instrText>
                </w:r>
                <w:r>
                  <w:fldChar w:fldCharType="separate"/>
                </w:r>
                <w:r w:rsidR="00367BD8">
                  <w:rPr>
                    <w:noProof/>
                  </w:rP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F3F88" w14:textId="77777777" w:rsidR="00563E68" w:rsidRDefault="00563E68">
      <w:r>
        <w:separator/>
      </w:r>
    </w:p>
  </w:footnote>
  <w:footnote w:type="continuationSeparator" w:id="0">
    <w:p w14:paraId="279415F0" w14:textId="77777777" w:rsidR="00563E68" w:rsidRDefault="00563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B4E3" w14:textId="77777777" w:rsidR="007F5B7F" w:rsidRDefault="007F5B7F" w:rsidP="00E45DD9">
    <w:pPr>
      <w:pStyle w:val="Nagwek"/>
      <w:jc w:val="right"/>
      <w:rPr>
        <w:i/>
      </w:rPr>
    </w:pPr>
  </w:p>
  <w:p w14:paraId="30F6B830" w14:textId="469D9718" w:rsidR="007F5B7F" w:rsidRDefault="007F5B7F" w:rsidP="00E45DD9">
    <w:pPr>
      <w:pStyle w:val="Nagwek"/>
      <w:jc w:val="right"/>
      <w:rPr>
        <w:i/>
      </w:rPr>
    </w:pPr>
  </w:p>
  <w:p w14:paraId="3BA5A16F" w14:textId="40247EDA" w:rsidR="00E45DD9" w:rsidRPr="00E45DD9" w:rsidRDefault="00824BBD" w:rsidP="00824BBD">
    <w:pPr>
      <w:pStyle w:val="Nagwek"/>
      <w:jc w:val="right"/>
      <w:rPr>
        <w:i/>
      </w:rPr>
    </w:pPr>
    <w:r>
      <w:rPr>
        <w:noProof/>
      </w:rPr>
      <w:drawing>
        <wp:inline distT="0" distB="0" distL="0" distR="0" wp14:anchorId="20981D16" wp14:editId="51C7605F">
          <wp:extent cx="831850" cy="385597"/>
          <wp:effectExtent l="0" t="0" r="0" b="0"/>
          <wp:docPr id="2" name="Obraz 2" descr="Logo Funduszy Europejskich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unduszy Europejskich Polska Cyfr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608" cy="389657"/>
                  </a:xfrm>
                  <a:prstGeom prst="rect">
                    <a:avLst/>
                  </a:prstGeom>
                  <a:noFill/>
                  <a:ln>
                    <a:noFill/>
                  </a:ln>
                </pic:spPr>
              </pic:pic>
            </a:graphicData>
          </a:graphic>
        </wp:inline>
      </w:drawing>
    </w:r>
    <w:r>
      <w:rPr>
        <w:noProof/>
      </w:rPr>
      <w:drawing>
        <wp:inline distT="0" distB="0" distL="0" distR="0" wp14:anchorId="353E8BFB" wp14:editId="1FB9D297">
          <wp:extent cx="1339850" cy="307431"/>
          <wp:effectExtent l="0" t="0" r="0" b="0"/>
          <wp:docPr id="5" name="Obraz 5" descr="Flaga Rzeczpospolitej Pol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a Rzeczpospolitej Polskiej"/>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975" cy="312967"/>
                  </a:xfrm>
                  <a:prstGeom prst="rect">
                    <a:avLst/>
                  </a:prstGeom>
                  <a:noFill/>
                  <a:ln>
                    <a:noFill/>
                  </a:ln>
                </pic:spPr>
              </pic:pic>
            </a:graphicData>
          </a:graphic>
        </wp:inline>
      </w:drawing>
    </w:r>
    <w:r>
      <w:rPr>
        <w:i/>
        <w:noProof/>
      </w:rPr>
      <w:drawing>
        <wp:inline distT="0" distB="0" distL="0" distR="0" wp14:anchorId="7DCA8E22" wp14:editId="4C222353">
          <wp:extent cx="1371600" cy="30791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9945" cy="309783"/>
                  </a:xfrm>
                  <a:prstGeom prst="rect">
                    <a:avLst/>
                  </a:prstGeom>
                  <a:noFill/>
                </pic:spPr>
              </pic:pic>
            </a:graphicData>
          </a:graphic>
        </wp:inline>
      </w:drawing>
    </w:r>
    <w:r>
      <w:rPr>
        <w:i/>
      </w:rPr>
      <w:t xml:space="preserve">              </w:t>
    </w:r>
    <w:r w:rsidR="00E45DD9" w:rsidRPr="00E45DD9">
      <w:rPr>
        <w:i/>
      </w:rPr>
      <w:t>ZP.271.</w:t>
    </w:r>
    <w:r w:rsidR="00A9757C">
      <w:rPr>
        <w:i/>
      </w:rPr>
      <w:t>6</w:t>
    </w:r>
    <w:r w:rsidR="00E45DD9" w:rsidRPr="00E45DD9">
      <w:rPr>
        <w:i/>
      </w:rPr>
      <w:t>.202</w:t>
    </w:r>
    <w:r w:rsidR="00A013D8">
      <w:rPr>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D10"/>
    <w:multiLevelType w:val="multilevel"/>
    <w:tmpl w:val="09CC3C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A1510"/>
    <w:multiLevelType w:val="hybridMultilevel"/>
    <w:tmpl w:val="5B0C6E1A"/>
    <w:lvl w:ilvl="0" w:tplc="69962E30">
      <w:start w:val="1"/>
      <w:numFmt w:val="lowerLetter"/>
      <w:lvlText w:val="%1)"/>
      <w:lvlJc w:val="left"/>
      <w:pPr>
        <w:ind w:left="938" w:hanging="348"/>
      </w:pPr>
      <w:rPr>
        <w:rFonts w:ascii="Times New Roman" w:eastAsia="Times New Roman" w:hAnsi="Times New Roman" w:cs="Times New Roman" w:hint="default"/>
        <w:w w:val="100"/>
        <w:sz w:val="22"/>
        <w:szCs w:val="22"/>
        <w:lang w:val="pl-PL" w:eastAsia="en-US" w:bidi="ar-SA"/>
      </w:rPr>
    </w:lvl>
    <w:lvl w:ilvl="1" w:tplc="60F27B5A">
      <w:numFmt w:val="bullet"/>
      <w:lvlText w:val="•"/>
      <w:lvlJc w:val="left"/>
      <w:pPr>
        <w:ind w:left="1800" w:hanging="348"/>
      </w:pPr>
      <w:rPr>
        <w:rFonts w:hint="default"/>
        <w:lang w:val="pl-PL" w:eastAsia="en-US" w:bidi="ar-SA"/>
      </w:rPr>
    </w:lvl>
    <w:lvl w:ilvl="2" w:tplc="BFCA5580">
      <w:numFmt w:val="bullet"/>
      <w:lvlText w:val="•"/>
      <w:lvlJc w:val="left"/>
      <w:pPr>
        <w:ind w:left="2661" w:hanging="348"/>
      </w:pPr>
      <w:rPr>
        <w:rFonts w:hint="default"/>
        <w:lang w:val="pl-PL" w:eastAsia="en-US" w:bidi="ar-SA"/>
      </w:rPr>
    </w:lvl>
    <w:lvl w:ilvl="3" w:tplc="6AE0767C">
      <w:numFmt w:val="bullet"/>
      <w:lvlText w:val="•"/>
      <w:lvlJc w:val="left"/>
      <w:pPr>
        <w:ind w:left="3521" w:hanging="348"/>
      </w:pPr>
      <w:rPr>
        <w:rFonts w:hint="default"/>
        <w:lang w:val="pl-PL" w:eastAsia="en-US" w:bidi="ar-SA"/>
      </w:rPr>
    </w:lvl>
    <w:lvl w:ilvl="4" w:tplc="D938DE7A">
      <w:numFmt w:val="bullet"/>
      <w:lvlText w:val="•"/>
      <w:lvlJc w:val="left"/>
      <w:pPr>
        <w:ind w:left="4382" w:hanging="348"/>
      </w:pPr>
      <w:rPr>
        <w:rFonts w:hint="default"/>
        <w:lang w:val="pl-PL" w:eastAsia="en-US" w:bidi="ar-SA"/>
      </w:rPr>
    </w:lvl>
    <w:lvl w:ilvl="5" w:tplc="9C8C384E">
      <w:numFmt w:val="bullet"/>
      <w:lvlText w:val="•"/>
      <w:lvlJc w:val="left"/>
      <w:pPr>
        <w:ind w:left="5243" w:hanging="348"/>
      </w:pPr>
      <w:rPr>
        <w:rFonts w:hint="default"/>
        <w:lang w:val="pl-PL" w:eastAsia="en-US" w:bidi="ar-SA"/>
      </w:rPr>
    </w:lvl>
    <w:lvl w:ilvl="6" w:tplc="70A25E8A">
      <w:numFmt w:val="bullet"/>
      <w:lvlText w:val="•"/>
      <w:lvlJc w:val="left"/>
      <w:pPr>
        <w:ind w:left="6103" w:hanging="348"/>
      </w:pPr>
      <w:rPr>
        <w:rFonts w:hint="default"/>
        <w:lang w:val="pl-PL" w:eastAsia="en-US" w:bidi="ar-SA"/>
      </w:rPr>
    </w:lvl>
    <w:lvl w:ilvl="7" w:tplc="5ECE8CE0">
      <w:numFmt w:val="bullet"/>
      <w:lvlText w:val="•"/>
      <w:lvlJc w:val="left"/>
      <w:pPr>
        <w:ind w:left="6964" w:hanging="348"/>
      </w:pPr>
      <w:rPr>
        <w:rFonts w:hint="default"/>
        <w:lang w:val="pl-PL" w:eastAsia="en-US" w:bidi="ar-SA"/>
      </w:rPr>
    </w:lvl>
    <w:lvl w:ilvl="8" w:tplc="DCA655DC">
      <w:numFmt w:val="bullet"/>
      <w:lvlText w:val="•"/>
      <w:lvlJc w:val="left"/>
      <w:pPr>
        <w:ind w:left="7825" w:hanging="348"/>
      </w:pPr>
      <w:rPr>
        <w:rFonts w:hint="default"/>
        <w:lang w:val="pl-PL" w:eastAsia="en-US" w:bidi="ar-SA"/>
      </w:rPr>
    </w:lvl>
  </w:abstractNum>
  <w:abstractNum w:abstractNumId="2" w15:restartNumberingAfterBreak="0">
    <w:nsid w:val="03254EFA"/>
    <w:multiLevelType w:val="hybridMultilevel"/>
    <w:tmpl w:val="344A5ADE"/>
    <w:lvl w:ilvl="0" w:tplc="58ECC040">
      <w:start w:val="1"/>
      <w:numFmt w:val="decimal"/>
      <w:lvlText w:val="%1."/>
      <w:lvlJc w:val="left"/>
      <w:pPr>
        <w:ind w:left="931" w:hanging="351"/>
      </w:pPr>
      <w:rPr>
        <w:rFonts w:ascii="Times New Roman" w:eastAsia="Times New Roman" w:hAnsi="Times New Roman" w:cs="Times New Roman" w:hint="default"/>
        <w:spacing w:val="0"/>
        <w:w w:val="99"/>
        <w:sz w:val="20"/>
        <w:szCs w:val="20"/>
        <w:lang w:val="pl-PL" w:eastAsia="en-US" w:bidi="ar-SA"/>
      </w:rPr>
    </w:lvl>
    <w:lvl w:ilvl="1" w:tplc="D2DE2274">
      <w:numFmt w:val="bullet"/>
      <w:lvlText w:val="•"/>
      <w:lvlJc w:val="left"/>
      <w:pPr>
        <w:ind w:left="1800" w:hanging="351"/>
      </w:pPr>
      <w:rPr>
        <w:rFonts w:hint="default"/>
        <w:lang w:val="pl-PL" w:eastAsia="en-US" w:bidi="ar-SA"/>
      </w:rPr>
    </w:lvl>
    <w:lvl w:ilvl="2" w:tplc="202A50B0">
      <w:numFmt w:val="bullet"/>
      <w:lvlText w:val="•"/>
      <w:lvlJc w:val="left"/>
      <w:pPr>
        <w:ind w:left="2661" w:hanging="351"/>
      </w:pPr>
      <w:rPr>
        <w:rFonts w:hint="default"/>
        <w:lang w:val="pl-PL" w:eastAsia="en-US" w:bidi="ar-SA"/>
      </w:rPr>
    </w:lvl>
    <w:lvl w:ilvl="3" w:tplc="EAE617EC">
      <w:numFmt w:val="bullet"/>
      <w:lvlText w:val="•"/>
      <w:lvlJc w:val="left"/>
      <w:pPr>
        <w:ind w:left="3521" w:hanging="351"/>
      </w:pPr>
      <w:rPr>
        <w:rFonts w:hint="default"/>
        <w:lang w:val="pl-PL" w:eastAsia="en-US" w:bidi="ar-SA"/>
      </w:rPr>
    </w:lvl>
    <w:lvl w:ilvl="4" w:tplc="2FA09B40">
      <w:numFmt w:val="bullet"/>
      <w:lvlText w:val="•"/>
      <w:lvlJc w:val="left"/>
      <w:pPr>
        <w:ind w:left="4382" w:hanging="351"/>
      </w:pPr>
      <w:rPr>
        <w:rFonts w:hint="default"/>
        <w:lang w:val="pl-PL" w:eastAsia="en-US" w:bidi="ar-SA"/>
      </w:rPr>
    </w:lvl>
    <w:lvl w:ilvl="5" w:tplc="65805336">
      <w:numFmt w:val="bullet"/>
      <w:lvlText w:val="•"/>
      <w:lvlJc w:val="left"/>
      <w:pPr>
        <w:ind w:left="5243" w:hanging="351"/>
      </w:pPr>
      <w:rPr>
        <w:rFonts w:hint="default"/>
        <w:lang w:val="pl-PL" w:eastAsia="en-US" w:bidi="ar-SA"/>
      </w:rPr>
    </w:lvl>
    <w:lvl w:ilvl="6" w:tplc="99C0DA2A">
      <w:numFmt w:val="bullet"/>
      <w:lvlText w:val="•"/>
      <w:lvlJc w:val="left"/>
      <w:pPr>
        <w:ind w:left="6103" w:hanging="351"/>
      </w:pPr>
      <w:rPr>
        <w:rFonts w:hint="default"/>
        <w:lang w:val="pl-PL" w:eastAsia="en-US" w:bidi="ar-SA"/>
      </w:rPr>
    </w:lvl>
    <w:lvl w:ilvl="7" w:tplc="12EEAB9A">
      <w:numFmt w:val="bullet"/>
      <w:lvlText w:val="•"/>
      <w:lvlJc w:val="left"/>
      <w:pPr>
        <w:ind w:left="6964" w:hanging="351"/>
      </w:pPr>
      <w:rPr>
        <w:rFonts w:hint="default"/>
        <w:lang w:val="pl-PL" w:eastAsia="en-US" w:bidi="ar-SA"/>
      </w:rPr>
    </w:lvl>
    <w:lvl w:ilvl="8" w:tplc="CCB841BE">
      <w:numFmt w:val="bullet"/>
      <w:lvlText w:val="•"/>
      <w:lvlJc w:val="left"/>
      <w:pPr>
        <w:ind w:left="7825" w:hanging="351"/>
      </w:pPr>
      <w:rPr>
        <w:rFonts w:hint="default"/>
        <w:lang w:val="pl-PL" w:eastAsia="en-US" w:bidi="ar-SA"/>
      </w:rPr>
    </w:lvl>
  </w:abstractNum>
  <w:abstractNum w:abstractNumId="3" w15:restartNumberingAfterBreak="0">
    <w:nsid w:val="033405A2"/>
    <w:multiLevelType w:val="hybridMultilevel"/>
    <w:tmpl w:val="906AD70E"/>
    <w:lvl w:ilvl="0" w:tplc="AE7073DE">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69FAF9F0">
      <w:numFmt w:val="bullet"/>
      <w:lvlText w:val="•"/>
      <w:lvlJc w:val="left"/>
      <w:pPr>
        <w:ind w:left="1404" w:hanging="284"/>
      </w:pPr>
      <w:rPr>
        <w:rFonts w:hint="default"/>
        <w:lang w:val="pl-PL" w:eastAsia="en-US" w:bidi="ar-SA"/>
      </w:rPr>
    </w:lvl>
    <w:lvl w:ilvl="2" w:tplc="23C46B28">
      <w:numFmt w:val="bullet"/>
      <w:lvlText w:val="•"/>
      <w:lvlJc w:val="left"/>
      <w:pPr>
        <w:ind w:left="2309" w:hanging="284"/>
      </w:pPr>
      <w:rPr>
        <w:rFonts w:hint="default"/>
        <w:lang w:val="pl-PL" w:eastAsia="en-US" w:bidi="ar-SA"/>
      </w:rPr>
    </w:lvl>
    <w:lvl w:ilvl="3" w:tplc="56A21330">
      <w:numFmt w:val="bullet"/>
      <w:lvlText w:val="•"/>
      <w:lvlJc w:val="left"/>
      <w:pPr>
        <w:ind w:left="3213" w:hanging="284"/>
      </w:pPr>
      <w:rPr>
        <w:rFonts w:hint="default"/>
        <w:lang w:val="pl-PL" w:eastAsia="en-US" w:bidi="ar-SA"/>
      </w:rPr>
    </w:lvl>
    <w:lvl w:ilvl="4" w:tplc="578620D2">
      <w:numFmt w:val="bullet"/>
      <w:lvlText w:val="•"/>
      <w:lvlJc w:val="left"/>
      <w:pPr>
        <w:ind w:left="4118" w:hanging="284"/>
      </w:pPr>
      <w:rPr>
        <w:rFonts w:hint="default"/>
        <w:lang w:val="pl-PL" w:eastAsia="en-US" w:bidi="ar-SA"/>
      </w:rPr>
    </w:lvl>
    <w:lvl w:ilvl="5" w:tplc="8914694C">
      <w:numFmt w:val="bullet"/>
      <w:lvlText w:val="•"/>
      <w:lvlJc w:val="left"/>
      <w:pPr>
        <w:ind w:left="5023" w:hanging="284"/>
      </w:pPr>
      <w:rPr>
        <w:rFonts w:hint="default"/>
        <w:lang w:val="pl-PL" w:eastAsia="en-US" w:bidi="ar-SA"/>
      </w:rPr>
    </w:lvl>
    <w:lvl w:ilvl="6" w:tplc="EA184250">
      <w:numFmt w:val="bullet"/>
      <w:lvlText w:val="•"/>
      <w:lvlJc w:val="left"/>
      <w:pPr>
        <w:ind w:left="5927" w:hanging="284"/>
      </w:pPr>
      <w:rPr>
        <w:rFonts w:hint="default"/>
        <w:lang w:val="pl-PL" w:eastAsia="en-US" w:bidi="ar-SA"/>
      </w:rPr>
    </w:lvl>
    <w:lvl w:ilvl="7" w:tplc="5232DDDA">
      <w:numFmt w:val="bullet"/>
      <w:lvlText w:val="•"/>
      <w:lvlJc w:val="left"/>
      <w:pPr>
        <w:ind w:left="6832" w:hanging="284"/>
      </w:pPr>
      <w:rPr>
        <w:rFonts w:hint="default"/>
        <w:lang w:val="pl-PL" w:eastAsia="en-US" w:bidi="ar-SA"/>
      </w:rPr>
    </w:lvl>
    <w:lvl w:ilvl="8" w:tplc="B024E542">
      <w:numFmt w:val="bullet"/>
      <w:lvlText w:val="•"/>
      <w:lvlJc w:val="left"/>
      <w:pPr>
        <w:ind w:left="7737" w:hanging="284"/>
      </w:pPr>
      <w:rPr>
        <w:rFonts w:hint="default"/>
        <w:lang w:val="pl-PL" w:eastAsia="en-US" w:bidi="ar-SA"/>
      </w:rPr>
    </w:lvl>
  </w:abstractNum>
  <w:abstractNum w:abstractNumId="4" w15:restartNumberingAfterBreak="0">
    <w:nsid w:val="05F71670"/>
    <w:multiLevelType w:val="hybridMultilevel"/>
    <w:tmpl w:val="FD7652F8"/>
    <w:lvl w:ilvl="0" w:tplc="8CAC0CA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46F47B9A">
      <w:numFmt w:val="bullet"/>
      <w:lvlText w:val="•"/>
      <w:lvlJc w:val="left"/>
      <w:pPr>
        <w:ind w:left="1404" w:hanging="284"/>
      </w:pPr>
      <w:rPr>
        <w:rFonts w:hint="default"/>
        <w:lang w:val="pl-PL" w:eastAsia="en-US" w:bidi="ar-SA"/>
      </w:rPr>
    </w:lvl>
    <w:lvl w:ilvl="2" w:tplc="39827A4A">
      <w:numFmt w:val="bullet"/>
      <w:lvlText w:val="•"/>
      <w:lvlJc w:val="left"/>
      <w:pPr>
        <w:ind w:left="2309" w:hanging="284"/>
      </w:pPr>
      <w:rPr>
        <w:rFonts w:hint="default"/>
        <w:lang w:val="pl-PL" w:eastAsia="en-US" w:bidi="ar-SA"/>
      </w:rPr>
    </w:lvl>
    <w:lvl w:ilvl="3" w:tplc="E9E236A0">
      <w:numFmt w:val="bullet"/>
      <w:lvlText w:val="•"/>
      <w:lvlJc w:val="left"/>
      <w:pPr>
        <w:ind w:left="3213" w:hanging="284"/>
      </w:pPr>
      <w:rPr>
        <w:rFonts w:hint="default"/>
        <w:lang w:val="pl-PL" w:eastAsia="en-US" w:bidi="ar-SA"/>
      </w:rPr>
    </w:lvl>
    <w:lvl w:ilvl="4" w:tplc="EEC6AE78">
      <w:numFmt w:val="bullet"/>
      <w:lvlText w:val="•"/>
      <w:lvlJc w:val="left"/>
      <w:pPr>
        <w:ind w:left="4118" w:hanging="284"/>
      </w:pPr>
      <w:rPr>
        <w:rFonts w:hint="default"/>
        <w:lang w:val="pl-PL" w:eastAsia="en-US" w:bidi="ar-SA"/>
      </w:rPr>
    </w:lvl>
    <w:lvl w:ilvl="5" w:tplc="E7F2D392">
      <w:numFmt w:val="bullet"/>
      <w:lvlText w:val="•"/>
      <w:lvlJc w:val="left"/>
      <w:pPr>
        <w:ind w:left="5023" w:hanging="284"/>
      </w:pPr>
      <w:rPr>
        <w:rFonts w:hint="default"/>
        <w:lang w:val="pl-PL" w:eastAsia="en-US" w:bidi="ar-SA"/>
      </w:rPr>
    </w:lvl>
    <w:lvl w:ilvl="6" w:tplc="192E6032">
      <w:numFmt w:val="bullet"/>
      <w:lvlText w:val="•"/>
      <w:lvlJc w:val="left"/>
      <w:pPr>
        <w:ind w:left="5927" w:hanging="284"/>
      </w:pPr>
      <w:rPr>
        <w:rFonts w:hint="default"/>
        <w:lang w:val="pl-PL" w:eastAsia="en-US" w:bidi="ar-SA"/>
      </w:rPr>
    </w:lvl>
    <w:lvl w:ilvl="7" w:tplc="E10E52E0">
      <w:numFmt w:val="bullet"/>
      <w:lvlText w:val="•"/>
      <w:lvlJc w:val="left"/>
      <w:pPr>
        <w:ind w:left="6832" w:hanging="284"/>
      </w:pPr>
      <w:rPr>
        <w:rFonts w:hint="default"/>
        <w:lang w:val="pl-PL" w:eastAsia="en-US" w:bidi="ar-SA"/>
      </w:rPr>
    </w:lvl>
    <w:lvl w:ilvl="8" w:tplc="B5200642">
      <w:numFmt w:val="bullet"/>
      <w:lvlText w:val="•"/>
      <w:lvlJc w:val="left"/>
      <w:pPr>
        <w:ind w:left="7737" w:hanging="284"/>
      </w:pPr>
      <w:rPr>
        <w:rFonts w:hint="default"/>
        <w:lang w:val="pl-PL" w:eastAsia="en-US" w:bidi="ar-SA"/>
      </w:rPr>
    </w:lvl>
  </w:abstractNum>
  <w:abstractNum w:abstractNumId="5" w15:restartNumberingAfterBreak="0">
    <w:nsid w:val="12806F62"/>
    <w:multiLevelType w:val="hybridMultilevel"/>
    <w:tmpl w:val="F93AB274"/>
    <w:lvl w:ilvl="0" w:tplc="B48623C0">
      <w:start w:val="1"/>
      <w:numFmt w:val="decimal"/>
      <w:lvlText w:val="%1."/>
      <w:lvlJc w:val="left"/>
      <w:pPr>
        <w:ind w:left="502" w:hanging="284"/>
      </w:pPr>
      <w:rPr>
        <w:rFonts w:ascii="Times New Roman" w:eastAsiaTheme="minorHAnsi" w:hAnsi="Times New Roman" w:cs="Times New Roman"/>
        <w:spacing w:val="0"/>
        <w:w w:val="99"/>
        <w:sz w:val="20"/>
        <w:szCs w:val="20"/>
        <w:lang w:val="pl-PL" w:eastAsia="en-US" w:bidi="ar-SA"/>
      </w:rPr>
    </w:lvl>
    <w:lvl w:ilvl="1" w:tplc="1A904E1E">
      <w:numFmt w:val="bullet"/>
      <w:lvlText w:val="•"/>
      <w:lvlJc w:val="left"/>
      <w:pPr>
        <w:ind w:left="1404" w:hanging="284"/>
      </w:pPr>
      <w:rPr>
        <w:rFonts w:hint="default"/>
        <w:lang w:val="pl-PL" w:eastAsia="en-US" w:bidi="ar-SA"/>
      </w:rPr>
    </w:lvl>
    <w:lvl w:ilvl="2" w:tplc="3A808EAE">
      <w:numFmt w:val="bullet"/>
      <w:lvlText w:val="•"/>
      <w:lvlJc w:val="left"/>
      <w:pPr>
        <w:ind w:left="2309" w:hanging="284"/>
      </w:pPr>
      <w:rPr>
        <w:rFonts w:hint="default"/>
        <w:lang w:val="pl-PL" w:eastAsia="en-US" w:bidi="ar-SA"/>
      </w:rPr>
    </w:lvl>
    <w:lvl w:ilvl="3" w:tplc="2D883A34">
      <w:numFmt w:val="bullet"/>
      <w:lvlText w:val="•"/>
      <w:lvlJc w:val="left"/>
      <w:pPr>
        <w:ind w:left="3213" w:hanging="284"/>
      </w:pPr>
      <w:rPr>
        <w:rFonts w:hint="default"/>
        <w:lang w:val="pl-PL" w:eastAsia="en-US" w:bidi="ar-SA"/>
      </w:rPr>
    </w:lvl>
    <w:lvl w:ilvl="4" w:tplc="62C472C6">
      <w:numFmt w:val="bullet"/>
      <w:lvlText w:val="•"/>
      <w:lvlJc w:val="left"/>
      <w:pPr>
        <w:ind w:left="4118" w:hanging="284"/>
      </w:pPr>
      <w:rPr>
        <w:rFonts w:hint="default"/>
        <w:lang w:val="pl-PL" w:eastAsia="en-US" w:bidi="ar-SA"/>
      </w:rPr>
    </w:lvl>
    <w:lvl w:ilvl="5" w:tplc="6F14E88C">
      <w:numFmt w:val="bullet"/>
      <w:lvlText w:val="•"/>
      <w:lvlJc w:val="left"/>
      <w:pPr>
        <w:ind w:left="5023" w:hanging="284"/>
      </w:pPr>
      <w:rPr>
        <w:rFonts w:hint="default"/>
        <w:lang w:val="pl-PL" w:eastAsia="en-US" w:bidi="ar-SA"/>
      </w:rPr>
    </w:lvl>
    <w:lvl w:ilvl="6" w:tplc="09821D4A">
      <w:numFmt w:val="bullet"/>
      <w:lvlText w:val="•"/>
      <w:lvlJc w:val="left"/>
      <w:pPr>
        <w:ind w:left="5927" w:hanging="284"/>
      </w:pPr>
      <w:rPr>
        <w:rFonts w:hint="default"/>
        <w:lang w:val="pl-PL" w:eastAsia="en-US" w:bidi="ar-SA"/>
      </w:rPr>
    </w:lvl>
    <w:lvl w:ilvl="7" w:tplc="F276634C">
      <w:numFmt w:val="bullet"/>
      <w:lvlText w:val="•"/>
      <w:lvlJc w:val="left"/>
      <w:pPr>
        <w:ind w:left="6832" w:hanging="284"/>
      </w:pPr>
      <w:rPr>
        <w:rFonts w:hint="default"/>
        <w:lang w:val="pl-PL" w:eastAsia="en-US" w:bidi="ar-SA"/>
      </w:rPr>
    </w:lvl>
    <w:lvl w:ilvl="8" w:tplc="E8CA1A88">
      <w:numFmt w:val="bullet"/>
      <w:lvlText w:val="•"/>
      <w:lvlJc w:val="left"/>
      <w:pPr>
        <w:ind w:left="7737" w:hanging="284"/>
      </w:pPr>
      <w:rPr>
        <w:rFonts w:hint="default"/>
        <w:lang w:val="pl-PL" w:eastAsia="en-US" w:bidi="ar-SA"/>
      </w:rPr>
    </w:lvl>
  </w:abstractNum>
  <w:abstractNum w:abstractNumId="6" w15:restartNumberingAfterBreak="0">
    <w:nsid w:val="15C83BC2"/>
    <w:multiLevelType w:val="hybridMultilevel"/>
    <w:tmpl w:val="857EA9D4"/>
    <w:lvl w:ilvl="0" w:tplc="D438FA9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13C6674">
      <w:numFmt w:val="bullet"/>
      <w:lvlText w:val="•"/>
      <w:lvlJc w:val="left"/>
      <w:pPr>
        <w:ind w:left="1404" w:hanging="284"/>
      </w:pPr>
      <w:rPr>
        <w:rFonts w:hint="default"/>
        <w:lang w:val="pl-PL" w:eastAsia="en-US" w:bidi="ar-SA"/>
      </w:rPr>
    </w:lvl>
    <w:lvl w:ilvl="2" w:tplc="ED92AE9E">
      <w:numFmt w:val="bullet"/>
      <w:lvlText w:val="•"/>
      <w:lvlJc w:val="left"/>
      <w:pPr>
        <w:ind w:left="2309" w:hanging="284"/>
      </w:pPr>
      <w:rPr>
        <w:rFonts w:hint="default"/>
        <w:lang w:val="pl-PL" w:eastAsia="en-US" w:bidi="ar-SA"/>
      </w:rPr>
    </w:lvl>
    <w:lvl w:ilvl="3" w:tplc="90D24E3C">
      <w:numFmt w:val="bullet"/>
      <w:lvlText w:val="•"/>
      <w:lvlJc w:val="left"/>
      <w:pPr>
        <w:ind w:left="3213" w:hanging="284"/>
      </w:pPr>
      <w:rPr>
        <w:rFonts w:hint="default"/>
        <w:lang w:val="pl-PL" w:eastAsia="en-US" w:bidi="ar-SA"/>
      </w:rPr>
    </w:lvl>
    <w:lvl w:ilvl="4" w:tplc="ABAA463C">
      <w:numFmt w:val="bullet"/>
      <w:lvlText w:val="•"/>
      <w:lvlJc w:val="left"/>
      <w:pPr>
        <w:ind w:left="4118" w:hanging="284"/>
      </w:pPr>
      <w:rPr>
        <w:rFonts w:hint="default"/>
        <w:lang w:val="pl-PL" w:eastAsia="en-US" w:bidi="ar-SA"/>
      </w:rPr>
    </w:lvl>
    <w:lvl w:ilvl="5" w:tplc="D5BADF44">
      <w:numFmt w:val="bullet"/>
      <w:lvlText w:val="•"/>
      <w:lvlJc w:val="left"/>
      <w:pPr>
        <w:ind w:left="5023" w:hanging="284"/>
      </w:pPr>
      <w:rPr>
        <w:rFonts w:hint="default"/>
        <w:lang w:val="pl-PL" w:eastAsia="en-US" w:bidi="ar-SA"/>
      </w:rPr>
    </w:lvl>
    <w:lvl w:ilvl="6" w:tplc="CA3ACB14">
      <w:numFmt w:val="bullet"/>
      <w:lvlText w:val="•"/>
      <w:lvlJc w:val="left"/>
      <w:pPr>
        <w:ind w:left="5927" w:hanging="284"/>
      </w:pPr>
      <w:rPr>
        <w:rFonts w:hint="default"/>
        <w:lang w:val="pl-PL" w:eastAsia="en-US" w:bidi="ar-SA"/>
      </w:rPr>
    </w:lvl>
    <w:lvl w:ilvl="7" w:tplc="641CF5BA">
      <w:numFmt w:val="bullet"/>
      <w:lvlText w:val="•"/>
      <w:lvlJc w:val="left"/>
      <w:pPr>
        <w:ind w:left="6832" w:hanging="284"/>
      </w:pPr>
      <w:rPr>
        <w:rFonts w:hint="default"/>
        <w:lang w:val="pl-PL" w:eastAsia="en-US" w:bidi="ar-SA"/>
      </w:rPr>
    </w:lvl>
    <w:lvl w:ilvl="8" w:tplc="8C60D484">
      <w:numFmt w:val="bullet"/>
      <w:lvlText w:val="•"/>
      <w:lvlJc w:val="left"/>
      <w:pPr>
        <w:ind w:left="7737" w:hanging="284"/>
      </w:pPr>
      <w:rPr>
        <w:rFonts w:hint="default"/>
        <w:lang w:val="pl-PL" w:eastAsia="en-US" w:bidi="ar-SA"/>
      </w:rPr>
    </w:lvl>
  </w:abstractNum>
  <w:abstractNum w:abstractNumId="7" w15:restartNumberingAfterBreak="0">
    <w:nsid w:val="16126940"/>
    <w:multiLevelType w:val="hybridMultilevel"/>
    <w:tmpl w:val="EFCAD7F2"/>
    <w:lvl w:ilvl="0" w:tplc="AE904628">
      <w:start w:val="1"/>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18E240EE"/>
    <w:multiLevelType w:val="hybridMultilevel"/>
    <w:tmpl w:val="56DA57D4"/>
    <w:lvl w:ilvl="0" w:tplc="E9028D2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2F30B228">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447CD274">
      <w:numFmt w:val="bullet"/>
      <w:lvlText w:val="•"/>
      <w:lvlJc w:val="left"/>
      <w:pPr>
        <w:ind w:left="1754" w:hanging="284"/>
      </w:pPr>
      <w:rPr>
        <w:rFonts w:hint="default"/>
        <w:lang w:val="pl-PL" w:eastAsia="en-US" w:bidi="ar-SA"/>
      </w:rPr>
    </w:lvl>
    <w:lvl w:ilvl="3" w:tplc="3D5ECD74">
      <w:numFmt w:val="bullet"/>
      <w:lvlText w:val="•"/>
      <w:lvlJc w:val="left"/>
      <w:pPr>
        <w:ind w:left="2728" w:hanging="284"/>
      </w:pPr>
      <w:rPr>
        <w:rFonts w:hint="default"/>
        <w:lang w:val="pl-PL" w:eastAsia="en-US" w:bidi="ar-SA"/>
      </w:rPr>
    </w:lvl>
    <w:lvl w:ilvl="4" w:tplc="8D766754">
      <w:numFmt w:val="bullet"/>
      <w:lvlText w:val="•"/>
      <w:lvlJc w:val="left"/>
      <w:pPr>
        <w:ind w:left="3702" w:hanging="284"/>
      </w:pPr>
      <w:rPr>
        <w:rFonts w:hint="default"/>
        <w:lang w:val="pl-PL" w:eastAsia="en-US" w:bidi="ar-SA"/>
      </w:rPr>
    </w:lvl>
    <w:lvl w:ilvl="5" w:tplc="A2041C80">
      <w:numFmt w:val="bullet"/>
      <w:lvlText w:val="•"/>
      <w:lvlJc w:val="left"/>
      <w:pPr>
        <w:ind w:left="4676" w:hanging="284"/>
      </w:pPr>
      <w:rPr>
        <w:rFonts w:hint="default"/>
        <w:lang w:val="pl-PL" w:eastAsia="en-US" w:bidi="ar-SA"/>
      </w:rPr>
    </w:lvl>
    <w:lvl w:ilvl="6" w:tplc="9FB43216">
      <w:numFmt w:val="bullet"/>
      <w:lvlText w:val="•"/>
      <w:lvlJc w:val="left"/>
      <w:pPr>
        <w:ind w:left="5650" w:hanging="284"/>
      </w:pPr>
      <w:rPr>
        <w:rFonts w:hint="default"/>
        <w:lang w:val="pl-PL" w:eastAsia="en-US" w:bidi="ar-SA"/>
      </w:rPr>
    </w:lvl>
    <w:lvl w:ilvl="7" w:tplc="FF32A53E">
      <w:numFmt w:val="bullet"/>
      <w:lvlText w:val="•"/>
      <w:lvlJc w:val="left"/>
      <w:pPr>
        <w:ind w:left="6624" w:hanging="284"/>
      </w:pPr>
      <w:rPr>
        <w:rFonts w:hint="default"/>
        <w:lang w:val="pl-PL" w:eastAsia="en-US" w:bidi="ar-SA"/>
      </w:rPr>
    </w:lvl>
    <w:lvl w:ilvl="8" w:tplc="E0968A08">
      <w:numFmt w:val="bullet"/>
      <w:lvlText w:val="•"/>
      <w:lvlJc w:val="left"/>
      <w:pPr>
        <w:ind w:left="7598" w:hanging="284"/>
      </w:pPr>
      <w:rPr>
        <w:rFonts w:hint="default"/>
        <w:lang w:val="pl-PL" w:eastAsia="en-US" w:bidi="ar-SA"/>
      </w:rPr>
    </w:lvl>
  </w:abstractNum>
  <w:abstractNum w:abstractNumId="9" w15:restartNumberingAfterBreak="0">
    <w:nsid w:val="19371571"/>
    <w:multiLevelType w:val="hybridMultilevel"/>
    <w:tmpl w:val="82686026"/>
    <w:lvl w:ilvl="0" w:tplc="2030228C">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9EC44A0C">
      <w:start w:val="1"/>
      <w:numFmt w:val="decimal"/>
      <w:lvlText w:val="%2)"/>
      <w:lvlJc w:val="left"/>
      <w:pPr>
        <w:ind w:left="710" w:hanging="284"/>
      </w:pPr>
      <w:rPr>
        <w:rFonts w:ascii="Times New Roman" w:eastAsia="Times New Roman" w:hAnsi="Times New Roman" w:cs="Times New Roman" w:hint="default"/>
        <w:spacing w:val="0"/>
        <w:w w:val="99"/>
        <w:sz w:val="20"/>
        <w:szCs w:val="20"/>
        <w:lang w:val="pl-PL" w:eastAsia="en-US" w:bidi="ar-SA"/>
      </w:rPr>
    </w:lvl>
    <w:lvl w:ilvl="2" w:tplc="4002F282">
      <w:numFmt w:val="bullet"/>
      <w:lvlText w:val="•"/>
      <w:lvlJc w:val="left"/>
      <w:pPr>
        <w:ind w:left="1754" w:hanging="284"/>
      </w:pPr>
      <w:rPr>
        <w:rFonts w:hint="default"/>
        <w:lang w:val="pl-PL" w:eastAsia="en-US" w:bidi="ar-SA"/>
      </w:rPr>
    </w:lvl>
    <w:lvl w:ilvl="3" w:tplc="277E82F4">
      <w:numFmt w:val="bullet"/>
      <w:lvlText w:val="•"/>
      <w:lvlJc w:val="left"/>
      <w:pPr>
        <w:ind w:left="2728" w:hanging="284"/>
      </w:pPr>
      <w:rPr>
        <w:rFonts w:hint="default"/>
        <w:lang w:val="pl-PL" w:eastAsia="en-US" w:bidi="ar-SA"/>
      </w:rPr>
    </w:lvl>
    <w:lvl w:ilvl="4" w:tplc="67848A9A">
      <w:numFmt w:val="bullet"/>
      <w:lvlText w:val="•"/>
      <w:lvlJc w:val="left"/>
      <w:pPr>
        <w:ind w:left="3702" w:hanging="284"/>
      </w:pPr>
      <w:rPr>
        <w:rFonts w:hint="default"/>
        <w:lang w:val="pl-PL" w:eastAsia="en-US" w:bidi="ar-SA"/>
      </w:rPr>
    </w:lvl>
    <w:lvl w:ilvl="5" w:tplc="A6B63342">
      <w:numFmt w:val="bullet"/>
      <w:lvlText w:val="•"/>
      <w:lvlJc w:val="left"/>
      <w:pPr>
        <w:ind w:left="4676" w:hanging="284"/>
      </w:pPr>
      <w:rPr>
        <w:rFonts w:hint="default"/>
        <w:lang w:val="pl-PL" w:eastAsia="en-US" w:bidi="ar-SA"/>
      </w:rPr>
    </w:lvl>
    <w:lvl w:ilvl="6" w:tplc="E4483B5C">
      <w:numFmt w:val="bullet"/>
      <w:lvlText w:val="•"/>
      <w:lvlJc w:val="left"/>
      <w:pPr>
        <w:ind w:left="5650" w:hanging="284"/>
      </w:pPr>
      <w:rPr>
        <w:rFonts w:hint="default"/>
        <w:lang w:val="pl-PL" w:eastAsia="en-US" w:bidi="ar-SA"/>
      </w:rPr>
    </w:lvl>
    <w:lvl w:ilvl="7" w:tplc="C742E42C">
      <w:numFmt w:val="bullet"/>
      <w:lvlText w:val="•"/>
      <w:lvlJc w:val="left"/>
      <w:pPr>
        <w:ind w:left="6624" w:hanging="284"/>
      </w:pPr>
      <w:rPr>
        <w:rFonts w:hint="default"/>
        <w:lang w:val="pl-PL" w:eastAsia="en-US" w:bidi="ar-SA"/>
      </w:rPr>
    </w:lvl>
    <w:lvl w:ilvl="8" w:tplc="0D68C4B0">
      <w:numFmt w:val="bullet"/>
      <w:lvlText w:val="•"/>
      <w:lvlJc w:val="left"/>
      <w:pPr>
        <w:ind w:left="7598" w:hanging="284"/>
      </w:pPr>
      <w:rPr>
        <w:rFonts w:hint="default"/>
        <w:lang w:val="pl-PL" w:eastAsia="en-US" w:bidi="ar-SA"/>
      </w:rPr>
    </w:lvl>
  </w:abstractNum>
  <w:abstractNum w:abstractNumId="10" w15:restartNumberingAfterBreak="0">
    <w:nsid w:val="1BB80B2A"/>
    <w:multiLevelType w:val="hybridMultilevel"/>
    <w:tmpl w:val="FC40BDE0"/>
    <w:lvl w:ilvl="0" w:tplc="C51C425E">
      <w:start w:val="1"/>
      <w:numFmt w:val="lowerLetter"/>
      <w:lvlText w:val="%1)"/>
      <w:lvlJc w:val="left"/>
      <w:pPr>
        <w:ind w:left="938" w:hanging="348"/>
      </w:pPr>
      <w:rPr>
        <w:rFonts w:ascii="Times New Roman" w:eastAsia="Times New Roman" w:hAnsi="Times New Roman" w:cs="Times New Roman" w:hint="default"/>
        <w:w w:val="100"/>
        <w:sz w:val="22"/>
        <w:szCs w:val="22"/>
        <w:lang w:val="pl-PL" w:eastAsia="en-US" w:bidi="ar-SA"/>
      </w:rPr>
    </w:lvl>
    <w:lvl w:ilvl="1" w:tplc="80A6E408">
      <w:numFmt w:val="bullet"/>
      <w:lvlText w:val="•"/>
      <w:lvlJc w:val="left"/>
      <w:pPr>
        <w:ind w:left="1800" w:hanging="348"/>
      </w:pPr>
      <w:rPr>
        <w:rFonts w:hint="default"/>
        <w:lang w:val="pl-PL" w:eastAsia="en-US" w:bidi="ar-SA"/>
      </w:rPr>
    </w:lvl>
    <w:lvl w:ilvl="2" w:tplc="A0DC87B8">
      <w:numFmt w:val="bullet"/>
      <w:lvlText w:val="•"/>
      <w:lvlJc w:val="left"/>
      <w:pPr>
        <w:ind w:left="2661" w:hanging="348"/>
      </w:pPr>
      <w:rPr>
        <w:rFonts w:hint="default"/>
        <w:lang w:val="pl-PL" w:eastAsia="en-US" w:bidi="ar-SA"/>
      </w:rPr>
    </w:lvl>
    <w:lvl w:ilvl="3" w:tplc="3CFA8DFE">
      <w:numFmt w:val="bullet"/>
      <w:lvlText w:val="•"/>
      <w:lvlJc w:val="left"/>
      <w:pPr>
        <w:ind w:left="3521" w:hanging="348"/>
      </w:pPr>
      <w:rPr>
        <w:rFonts w:hint="default"/>
        <w:lang w:val="pl-PL" w:eastAsia="en-US" w:bidi="ar-SA"/>
      </w:rPr>
    </w:lvl>
    <w:lvl w:ilvl="4" w:tplc="CAC4501A">
      <w:numFmt w:val="bullet"/>
      <w:lvlText w:val="•"/>
      <w:lvlJc w:val="left"/>
      <w:pPr>
        <w:ind w:left="4382" w:hanging="348"/>
      </w:pPr>
      <w:rPr>
        <w:rFonts w:hint="default"/>
        <w:lang w:val="pl-PL" w:eastAsia="en-US" w:bidi="ar-SA"/>
      </w:rPr>
    </w:lvl>
    <w:lvl w:ilvl="5" w:tplc="5C4C472E">
      <w:numFmt w:val="bullet"/>
      <w:lvlText w:val="•"/>
      <w:lvlJc w:val="left"/>
      <w:pPr>
        <w:ind w:left="5243" w:hanging="348"/>
      </w:pPr>
      <w:rPr>
        <w:rFonts w:hint="default"/>
        <w:lang w:val="pl-PL" w:eastAsia="en-US" w:bidi="ar-SA"/>
      </w:rPr>
    </w:lvl>
    <w:lvl w:ilvl="6" w:tplc="105614BA">
      <w:numFmt w:val="bullet"/>
      <w:lvlText w:val="•"/>
      <w:lvlJc w:val="left"/>
      <w:pPr>
        <w:ind w:left="6103" w:hanging="348"/>
      </w:pPr>
      <w:rPr>
        <w:rFonts w:hint="default"/>
        <w:lang w:val="pl-PL" w:eastAsia="en-US" w:bidi="ar-SA"/>
      </w:rPr>
    </w:lvl>
    <w:lvl w:ilvl="7" w:tplc="79D8D174">
      <w:numFmt w:val="bullet"/>
      <w:lvlText w:val="•"/>
      <w:lvlJc w:val="left"/>
      <w:pPr>
        <w:ind w:left="6964" w:hanging="348"/>
      </w:pPr>
      <w:rPr>
        <w:rFonts w:hint="default"/>
        <w:lang w:val="pl-PL" w:eastAsia="en-US" w:bidi="ar-SA"/>
      </w:rPr>
    </w:lvl>
    <w:lvl w:ilvl="8" w:tplc="F62A4DCE">
      <w:numFmt w:val="bullet"/>
      <w:lvlText w:val="•"/>
      <w:lvlJc w:val="left"/>
      <w:pPr>
        <w:ind w:left="7825" w:hanging="348"/>
      </w:pPr>
      <w:rPr>
        <w:rFonts w:hint="default"/>
        <w:lang w:val="pl-PL" w:eastAsia="en-US" w:bidi="ar-SA"/>
      </w:rPr>
    </w:lvl>
  </w:abstractNum>
  <w:abstractNum w:abstractNumId="11" w15:restartNumberingAfterBreak="0">
    <w:nsid w:val="1BE015EF"/>
    <w:multiLevelType w:val="hybridMultilevel"/>
    <w:tmpl w:val="4B1492F8"/>
    <w:lvl w:ilvl="0" w:tplc="BFBAD5E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D0D07438">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20ACD99A">
      <w:numFmt w:val="bullet"/>
      <w:lvlText w:val="•"/>
      <w:lvlJc w:val="left"/>
      <w:pPr>
        <w:ind w:left="1754" w:hanging="284"/>
      </w:pPr>
      <w:rPr>
        <w:rFonts w:hint="default"/>
        <w:lang w:val="pl-PL" w:eastAsia="en-US" w:bidi="ar-SA"/>
      </w:rPr>
    </w:lvl>
    <w:lvl w:ilvl="3" w:tplc="8C729142">
      <w:numFmt w:val="bullet"/>
      <w:lvlText w:val="•"/>
      <w:lvlJc w:val="left"/>
      <w:pPr>
        <w:ind w:left="2728" w:hanging="284"/>
      </w:pPr>
      <w:rPr>
        <w:rFonts w:hint="default"/>
        <w:lang w:val="pl-PL" w:eastAsia="en-US" w:bidi="ar-SA"/>
      </w:rPr>
    </w:lvl>
    <w:lvl w:ilvl="4" w:tplc="138AF522">
      <w:numFmt w:val="bullet"/>
      <w:lvlText w:val="•"/>
      <w:lvlJc w:val="left"/>
      <w:pPr>
        <w:ind w:left="3702" w:hanging="284"/>
      </w:pPr>
      <w:rPr>
        <w:rFonts w:hint="default"/>
        <w:lang w:val="pl-PL" w:eastAsia="en-US" w:bidi="ar-SA"/>
      </w:rPr>
    </w:lvl>
    <w:lvl w:ilvl="5" w:tplc="9A90156E">
      <w:numFmt w:val="bullet"/>
      <w:lvlText w:val="•"/>
      <w:lvlJc w:val="left"/>
      <w:pPr>
        <w:ind w:left="4676" w:hanging="284"/>
      </w:pPr>
      <w:rPr>
        <w:rFonts w:hint="default"/>
        <w:lang w:val="pl-PL" w:eastAsia="en-US" w:bidi="ar-SA"/>
      </w:rPr>
    </w:lvl>
    <w:lvl w:ilvl="6" w:tplc="6780026C">
      <w:numFmt w:val="bullet"/>
      <w:lvlText w:val="•"/>
      <w:lvlJc w:val="left"/>
      <w:pPr>
        <w:ind w:left="5650" w:hanging="284"/>
      </w:pPr>
      <w:rPr>
        <w:rFonts w:hint="default"/>
        <w:lang w:val="pl-PL" w:eastAsia="en-US" w:bidi="ar-SA"/>
      </w:rPr>
    </w:lvl>
    <w:lvl w:ilvl="7" w:tplc="3D52D60E">
      <w:numFmt w:val="bullet"/>
      <w:lvlText w:val="•"/>
      <w:lvlJc w:val="left"/>
      <w:pPr>
        <w:ind w:left="6624" w:hanging="284"/>
      </w:pPr>
      <w:rPr>
        <w:rFonts w:hint="default"/>
        <w:lang w:val="pl-PL" w:eastAsia="en-US" w:bidi="ar-SA"/>
      </w:rPr>
    </w:lvl>
    <w:lvl w:ilvl="8" w:tplc="61B6F4DA">
      <w:numFmt w:val="bullet"/>
      <w:lvlText w:val="•"/>
      <w:lvlJc w:val="left"/>
      <w:pPr>
        <w:ind w:left="7598" w:hanging="284"/>
      </w:pPr>
      <w:rPr>
        <w:rFonts w:hint="default"/>
        <w:lang w:val="pl-PL" w:eastAsia="en-US" w:bidi="ar-SA"/>
      </w:rPr>
    </w:lvl>
  </w:abstractNum>
  <w:abstractNum w:abstractNumId="12" w15:restartNumberingAfterBreak="0">
    <w:nsid w:val="1E21151F"/>
    <w:multiLevelType w:val="hybridMultilevel"/>
    <w:tmpl w:val="152471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50AB8"/>
    <w:multiLevelType w:val="multilevel"/>
    <w:tmpl w:val="DB6E8A52"/>
    <w:lvl w:ilvl="0">
      <w:start w:val="6"/>
      <w:numFmt w:val="decimal"/>
      <w:lvlText w:val="%1."/>
      <w:lvlJc w:val="left"/>
      <w:pPr>
        <w:ind w:left="360" w:hanging="360"/>
      </w:pPr>
      <w:rPr>
        <w:rFonts w:hint="default"/>
      </w:rPr>
    </w:lvl>
    <w:lvl w:ilvl="1">
      <w:start w:val="1"/>
      <w:numFmt w:val="bullet"/>
      <w:lvlText w:val="−"/>
      <w:lvlJc w:val="left"/>
      <w:pPr>
        <w:ind w:left="360" w:hanging="360"/>
      </w:pPr>
      <w:rPr>
        <w:rFonts w:ascii="Times New Roman" w:hAnsi="Times New Roman" w:cs="Times New Roman"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E54FE1"/>
    <w:multiLevelType w:val="hybridMultilevel"/>
    <w:tmpl w:val="19785FCC"/>
    <w:lvl w:ilvl="0" w:tplc="37480F80">
      <w:start w:val="1"/>
      <w:numFmt w:val="lowerLetter"/>
      <w:lvlText w:val="%1."/>
      <w:lvlJc w:val="left"/>
      <w:pPr>
        <w:ind w:left="1211" w:hanging="360"/>
      </w:pPr>
      <w:rPr>
        <w:rFonts w:ascii="Times New Roman" w:hAnsi="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2370356A"/>
    <w:multiLevelType w:val="hybridMultilevel"/>
    <w:tmpl w:val="DB363B96"/>
    <w:lvl w:ilvl="0" w:tplc="4824DB4E">
      <w:start w:val="1"/>
      <w:numFmt w:val="lowerLetter"/>
      <w:lvlText w:val="%1)"/>
      <w:lvlJc w:val="left"/>
      <w:pPr>
        <w:ind w:left="926" w:hanging="348"/>
      </w:pPr>
      <w:rPr>
        <w:rFonts w:ascii="Times New Roman" w:eastAsia="Times New Roman" w:hAnsi="Times New Roman" w:cs="Times New Roman" w:hint="default"/>
        <w:w w:val="99"/>
        <w:sz w:val="20"/>
        <w:szCs w:val="20"/>
        <w:lang w:val="pl-PL" w:eastAsia="en-US" w:bidi="ar-SA"/>
      </w:rPr>
    </w:lvl>
    <w:lvl w:ilvl="1" w:tplc="F45AA438">
      <w:numFmt w:val="bullet"/>
      <w:lvlText w:val="•"/>
      <w:lvlJc w:val="left"/>
      <w:pPr>
        <w:ind w:left="1782" w:hanging="348"/>
      </w:pPr>
      <w:rPr>
        <w:rFonts w:hint="default"/>
        <w:lang w:val="pl-PL" w:eastAsia="en-US" w:bidi="ar-SA"/>
      </w:rPr>
    </w:lvl>
    <w:lvl w:ilvl="2" w:tplc="94483428">
      <w:numFmt w:val="bullet"/>
      <w:lvlText w:val="•"/>
      <w:lvlJc w:val="left"/>
      <w:pPr>
        <w:ind w:left="2645" w:hanging="348"/>
      </w:pPr>
      <w:rPr>
        <w:rFonts w:hint="default"/>
        <w:lang w:val="pl-PL" w:eastAsia="en-US" w:bidi="ar-SA"/>
      </w:rPr>
    </w:lvl>
    <w:lvl w:ilvl="3" w:tplc="651699AA">
      <w:numFmt w:val="bullet"/>
      <w:lvlText w:val="•"/>
      <w:lvlJc w:val="left"/>
      <w:pPr>
        <w:ind w:left="3507" w:hanging="348"/>
      </w:pPr>
      <w:rPr>
        <w:rFonts w:hint="default"/>
        <w:lang w:val="pl-PL" w:eastAsia="en-US" w:bidi="ar-SA"/>
      </w:rPr>
    </w:lvl>
    <w:lvl w:ilvl="4" w:tplc="7BBA30EC">
      <w:numFmt w:val="bullet"/>
      <w:lvlText w:val="•"/>
      <w:lvlJc w:val="left"/>
      <w:pPr>
        <w:ind w:left="4370" w:hanging="348"/>
      </w:pPr>
      <w:rPr>
        <w:rFonts w:hint="default"/>
        <w:lang w:val="pl-PL" w:eastAsia="en-US" w:bidi="ar-SA"/>
      </w:rPr>
    </w:lvl>
    <w:lvl w:ilvl="5" w:tplc="17FC5FA8">
      <w:numFmt w:val="bullet"/>
      <w:lvlText w:val="•"/>
      <w:lvlJc w:val="left"/>
      <w:pPr>
        <w:ind w:left="5233" w:hanging="348"/>
      </w:pPr>
      <w:rPr>
        <w:rFonts w:hint="default"/>
        <w:lang w:val="pl-PL" w:eastAsia="en-US" w:bidi="ar-SA"/>
      </w:rPr>
    </w:lvl>
    <w:lvl w:ilvl="6" w:tplc="0E460F26">
      <w:numFmt w:val="bullet"/>
      <w:lvlText w:val="•"/>
      <w:lvlJc w:val="left"/>
      <w:pPr>
        <w:ind w:left="6095" w:hanging="348"/>
      </w:pPr>
      <w:rPr>
        <w:rFonts w:hint="default"/>
        <w:lang w:val="pl-PL" w:eastAsia="en-US" w:bidi="ar-SA"/>
      </w:rPr>
    </w:lvl>
    <w:lvl w:ilvl="7" w:tplc="6518C5F6">
      <w:numFmt w:val="bullet"/>
      <w:lvlText w:val="•"/>
      <w:lvlJc w:val="left"/>
      <w:pPr>
        <w:ind w:left="6958" w:hanging="348"/>
      </w:pPr>
      <w:rPr>
        <w:rFonts w:hint="default"/>
        <w:lang w:val="pl-PL" w:eastAsia="en-US" w:bidi="ar-SA"/>
      </w:rPr>
    </w:lvl>
    <w:lvl w:ilvl="8" w:tplc="0B0AFD30">
      <w:numFmt w:val="bullet"/>
      <w:lvlText w:val="•"/>
      <w:lvlJc w:val="left"/>
      <w:pPr>
        <w:ind w:left="7821" w:hanging="348"/>
      </w:pPr>
      <w:rPr>
        <w:rFonts w:hint="default"/>
        <w:lang w:val="pl-PL" w:eastAsia="en-US" w:bidi="ar-SA"/>
      </w:rPr>
    </w:lvl>
  </w:abstractNum>
  <w:abstractNum w:abstractNumId="16" w15:restartNumberingAfterBreak="0">
    <w:nsid w:val="258B78D7"/>
    <w:multiLevelType w:val="hybridMultilevel"/>
    <w:tmpl w:val="5198CA2E"/>
    <w:lvl w:ilvl="0" w:tplc="D33AE4B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2740707C"/>
    <w:multiLevelType w:val="multilevel"/>
    <w:tmpl w:val="28F6CA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7732994"/>
    <w:multiLevelType w:val="hybridMultilevel"/>
    <w:tmpl w:val="B56C5F14"/>
    <w:lvl w:ilvl="0" w:tplc="DC961120">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D84C86C">
      <w:numFmt w:val="bullet"/>
      <w:lvlText w:val="•"/>
      <w:lvlJc w:val="left"/>
      <w:pPr>
        <w:ind w:left="1404" w:hanging="284"/>
      </w:pPr>
      <w:rPr>
        <w:rFonts w:hint="default"/>
        <w:lang w:val="pl-PL" w:eastAsia="en-US" w:bidi="ar-SA"/>
      </w:rPr>
    </w:lvl>
    <w:lvl w:ilvl="2" w:tplc="6DFA6B12">
      <w:numFmt w:val="bullet"/>
      <w:lvlText w:val="•"/>
      <w:lvlJc w:val="left"/>
      <w:pPr>
        <w:ind w:left="2309" w:hanging="284"/>
      </w:pPr>
      <w:rPr>
        <w:rFonts w:hint="default"/>
        <w:lang w:val="pl-PL" w:eastAsia="en-US" w:bidi="ar-SA"/>
      </w:rPr>
    </w:lvl>
    <w:lvl w:ilvl="3" w:tplc="EB500B30">
      <w:numFmt w:val="bullet"/>
      <w:lvlText w:val="•"/>
      <w:lvlJc w:val="left"/>
      <w:pPr>
        <w:ind w:left="3213" w:hanging="284"/>
      </w:pPr>
      <w:rPr>
        <w:rFonts w:hint="default"/>
        <w:lang w:val="pl-PL" w:eastAsia="en-US" w:bidi="ar-SA"/>
      </w:rPr>
    </w:lvl>
    <w:lvl w:ilvl="4" w:tplc="B2EC9444">
      <w:numFmt w:val="bullet"/>
      <w:lvlText w:val="•"/>
      <w:lvlJc w:val="left"/>
      <w:pPr>
        <w:ind w:left="4118" w:hanging="284"/>
      </w:pPr>
      <w:rPr>
        <w:rFonts w:hint="default"/>
        <w:lang w:val="pl-PL" w:eastAsia="en-US" w:bidi="ar-SA"/>
      </w:rPr>
    </w:lvl>
    <w:lvl w:ilvl="5" w:tplc="8022254E">
      <w:numFmt w:val="bullet"/>
      <w:lvlText w:val="•"/>
      <w:lvlJc w:val="left"/>
      <w:pPr>
        <w:ind w:left="5023" w:hanging="284"/>
      </w:pPr>
      <w:rPr>
        <w:rFonts w:hint="default"/>
        <w:lang w:val="pl-PL" w:eastAsia="en-US" w:bidi="ar-SA"/>
      </w:rPr>
    </w:lvl>
    <w:lvl w:ilvl="6" w:tplc="8490EB1E">
      <w:numFmt w:val="bullet"/>
      <w:lvlText w:val="•"/>
      <w:lvlJc w:val="left"/>
      <w:pPr>
        <w:ind w:left="5927" w:hanging="284"/>
      </w:pPr>
      <w:rPr>
        <w:rFonts w:hint="default"/>
        <w:lang w:val="pl-PL" w:eastAsia="en-US" w:bidi="ar-SA"/>
      </w:rPr>
    </w:lvl>
    <w:lvl w:ilvl="7" w:tplc="7486B574">
      <w:numFmt w:val="bullet"/>
      <w:lvlText w:val="•"/>
      <w:lvlJc w:val="left"/>
      <w:pPr>
        <w:ind w:left="6832" w:hanging="284"/>
      </w:pPr>
      <w:rPr>
        <w:rFonts w:hint="default"/>
        <w:lang w:val="pl-PL" w:eastAsia="en-US" w:bidi="ar-SA"/>
      </w:rPr>
    </w:lvl>
    <w:lvl w:ilvl="8" w:tplc="ADB6D0A6">
      <w:numFmt w:val="bullet"/>
      <w:lvlText w:val="•"/>
      <w:lvlJc w:val="left"/>
      <w:pPr>
        <w:ind w:left="7737" w:hanging="284"/>
      </w:pPr>
      <w:rPr>
        <w:rFonts w:hint="default"/>
        <w:lang w:val="pl-PL" w:eastAsia="en-US" w:bidi="ar-SA"/>
      </w:rPr>
    </w:lvl>
  </w:abstractNum>
  <w:abstractNum w:abstractNumId="19" w15:restartNumberingAfterBreak="0">
    <w:nsid w:val="2A1230DC"/>
    <w:multiLevelType w:val="multilevel"/>
    <w:tmpl w:val="C4963C6C"/>
    <w:lvl w:ilvl="0">
      <w:start w:val="6"/>
      <w:numFmt w:val="decimal"/>
      <w:lvlText w:val="%1."/>
      <w:lvlJc w:val="left"/>
      <w:pPr>
        <w:ind w:left="360" w:hanging="360"/>
      </w:pPr>
      <w:rPr>
        <w:rFonts w:hint="default"/>
      </w:rPr>
    </w:lvl>
    <w:lvl w:ilvl="1">
      <w:start w:val="1"/>
      <w:numFmt w:val="decimal"/>
      <w:pStyle w:val="Styl2"/>
      <w:lvlText w:val="%1.%2."/>
      <w:lvlJc w:val="left"/>
      <w:pPr>
        <w:ind w:left="360" w:hanging="360"/>
      </w:pPr>
      <w:rPr>
        <w:rFonts w:hint="default"/>
      </w:rPr>
    </w:lvl>
    <w:lvl w:ilvl="2">
      <w:start w:val="1"/>
      <w:numFmt w:val="decimal"/>
      <w:pStyle w:val="Styl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80014E"/>
    <w:multiLevelType w:val="hybridMultilevel"/>
    <w:tmpl w:val="9D5AF5EE"/>
    <w:lvl w:ilvl="0" w:tplc="3F76FAE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8A987348">
      <w:numFmt w:val="bullet"/>
      <w:lvlText w:val="•"/>
      <w:lvlJc w:val="left"/>
      <w:pPr>
        <w:ind w:left="1404" w:hanging="284"/>
      </w:pPr>
      <w:rPr>
        <w:rFonts w:hint="default"/>
        <w:lang w:val="pl-PL" w:eastAsia="en-US" w:bidi="ar-SA"/>
      </w:rPr>
    </w:lvl>
    <w:lvl w:ilvl="2" w:tplc="03F2DBE2">
      <w:numFmt w:val="bullet"/>
      <w:lvlText w:val="•"/>
      <w:lvlJc w:val="left"/>
      <w:pPr>
        <w:ind w:left="2309" w:hanging="284"/>
      </w:pPr>
      <w:rPr>
        <w:rFonts w:hint="default"/>
        <w:lang w:val="pl-PL" w:eastAsia="en-US" w:bidi="ar-SA"/>
      </w:rPr>
    </w:lvl>
    <w:lvl w:ilvl="3" w:tplc="F19A4162">
      <w:numFmt w:val="bullet"/>
      <w:lvlText w:val="•"/>
      <w:lvlJc w:val="left"/>
      <w:pPr>
        <w:ind w:left="3213" w:hanging="284"/>
      </w:pPr>
      <w:rPr>
        <w:rFonts w:hint="default"/>
        <w:lang w:val="pl-PL" w:eastAsia="en-US" w:bidi="ar-SA"/>
      </w:rPr>
    </w:lvl>
    <w:lvl w:ilvl="4" w:tplc="9B78F65A">
      <w:numFmt w:val="bullet"/>
      <w:lvlText w:val="•"/>
      <w:lvlJc w:val="left"/>
      <w:pPr>
        <w:ind w:left="4118" w:hanging="284"/>
      </w:pPr>
      <w:rPr>
        <w:rFonts w:hint="default"/>
        <w:lang w:val="pl-PL" w:eastAsia="en-US" w:bidi="ar-SA"/>
      </w:rPr>
    </w:lvl>
    <w:lvl w:ilvl="5" w:tplc="62302190">
      <w:numFmt w:val="bullet"/>
      <w:lvlText w:val="•"/>
      <w:lvlJc w:val="left"/>
      <w:pPr>
        <w:ind w:left="5023" w:hanging="284"/>
      </w:pPr>
      <w:rPr>
        <w:rFonts w:hint="default"/>
        <w:lang w:val="pl-PL" w:eastAsia="en-US" w:bidi="ar-SA"/>
      </w:rPr>
    </w:lvl>
    <w:lvl w:ilvl="6" w:tplc="FEEAEDBA">
      <w:numFmt w:val="bullet"/>
      <w:lvlText w:val="•"/>
      <w:lvlJc w:val="left"/>
      <w:pPr>
        <w:ind w:left="5927" w:hanging="284"/>
      </w:pPr>
      <w:rPr>
        <w:rFonts w:hint="default"/>
        <w:lang w:val="pl-PL" w:eastAsia="en-US" w:bidi="ar-SA"/>
      </w:rPr>
    </w:lvl>
    <w:lvl w:ilvl="7" w:tplc="95BE3C52">
      <w:numFmt w:val="bullet"/>
      <w:lvlText w:val="•"/>
      <w:lvlJc w:val="left"/>
      <w:pPr>
        <w:ind w:left="6832" w:hanging="284"/>
      </w:pPr>
      <w:rPr>
        <w:rFonts w:hint="default"/>
        <w:lang w:val="pl-PL" w:eastAsia="en-US" w:bidi="ar-SA"/>
      </w:rPr>
    </w:lvl>
    <w:lvl w:ilvl="8" w:tplc="A20AD224">
      <w:numFmt w:val="bullet"/>
      <w:lvlText w:val="•"/>
      <w:lvlJc w:val="left"/>
      <w:pPr>
        <w:ind w:left="7737" w:hanging="284"/>
      </w:pPr>
      <w:rPr>
        <w:rFonts w:hint="default"/>
        <w:lang w:val="pl-PL" w:eastAsia="en-US" w:bidi="ar-SA"/>
      </w:rPr>
    </w:lvl>
  </w:abstractNum>
  <w:abstractNum w:abstractNumId="21" w15:restartNumberingAfterBreak="0">
    <w:nsid w:val="2CC36935"/>
    <w:multiLevelType w:val="hybridMultilevel"/>
    <w:tmpl w:val="26A258B8"/>
    <w:lvl w:ilvl="0" w:tplc="8CF284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EA13FA"/>
    <w:multiLevelType w:val="multilevel"/>
    <w:tmpl w:val="1E32C5E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FC007CE"/>
    <w:multiLevelType w:val="hybridMultilevel"/>
    <w:tmpl w:val="1A908238"/>
    <w:lvl w:ilvl="0" w:tplc="87FA2740">
      <w:start w:val="1"/>
      <w:numFmt w:val="lowerLetter"/>
      <w:lvlText w:val="%1)"/>
      <w:lvlJc w:val="left"/>
      <w:pPr>
        <w:ind w:left="720" w:hanging="360"/>
      </w:pPr>
      <w:rPr>
        <w:rFonts w:ascii="Times New Roman" w:hAnsi="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801D1E"/>
    <w:multiLevelType w:val="hybridMultilevel"/>
    <w:tmpl w:val="87B83634"/>
    <w:lvl w:ilvl="0" w:tplc="ED00B022">
      <w:numFmt w:val="bullet"/>
      <w:lvlText w:val=""/>
      <w:lvlJc w:val="left"/>
      <w:pPr>
        <w:ind w:left="566" w:hanging="348"/>
      </w:pPr>
      <w:rPr>
        <w:rFonts w:ascii="Symbol" w:eastAsia="Symbol" w:hAnsi="Symbol" w:cs="Symbol" w:hint="default"/>
        <w:w w:val="99"/>
        <w:sz w:val="20"/>
        <w:szCs w:val="20"/>
        <w:lang w:val="pl-PL" w:eastAsia="en-US" w:bidi="ar-SA"/>
      </w:rPr>
    </w:lvl>
    <w:lvl w:ilvl="1" w:tplc="9DB6009C">
      <w:numFmt w:val="bullet"/>
      <w:lvlText w:val="•"/>
      <w:lvlJc w:val="left"/>
      <w:pPr>
        <w:ind w:left="1422" w:hanging="348"/>
      </w:pPr>
      <w:rPr>
        <w:rFonts w:hint="default"/>
        <w:lang w:val="pl-PL" w:eastAsia="en-US" w:bidi="ar-SA"/>
      </w:rPr>
    </w:lvl>
    <w:lvl w:ilvl="2" w:tplc="ABF676D4">
      <w:numFmt w:val="bullet"/>
      <w:lvlText w:val="•"/>
      <w:lvlJc w:val="left"/>
      <w:pPr>
        <w:ind w:left="2285" w:hanging="348"/>
      </w:pPr>
      <w:rPr>
        <w:rFonts w:hint="default"/>
        <w:lang w:val="pl-PL" w:eastAsia="en-US" w:bidi="ar-SA"/>
      </w:rPr>
    </w:lvl>
    <w:lvl w:ilvl="3" w:tplc="467EB5C8">
      <w:numFmt w:val="bullet"/>
      <w:lvlText w:val="•"/>
      <w:lvlJc w:val="left"/>
      <w:pPr>
        <w:ind w:left="3147" w:hanging="348"/>
      </w:pPr>
      <w:rPr>
        <w:rFonts w:hint="default"/>
        <w:lang w:val="pl-PL" w:eastAsia="en-US" w:bidi="ar-SA"/>
      </w:rPr>
    </w:lvl>
    <w:lvl w:ilvl="4" w:tplc="6A8E3340">
      <w:numFmt w:val="bullet"/>
      <w:lvlText w:val="•"/>
      <w:lvlJc w:val="left"/>
      <w:pPr>
        <w:ind w:left="4010" w:hanging="348"/>
      </w:pPr>
      <w:rPr>
        <w:rFonts w:hint="default"/>
        <w:lang w:val="pl-PL" w:eastAsia="en-US" w:bidi="ar-SA"/>
      </w:rPr>
    </w:lvl>
    <w:lvl w:ilvl="5" w:tplc="A1B879FA">
      <w:numFmt w:val="bullet"/>
      <w:lvlText w:val="•"/>
      <w:lvlJc w:val="left"/>
      <w:pPr>
        <w:ind w:left="4873" w:hanging="348"/>
      </w:pPr>
      <w:rPr>
        <w:rFonts w:hint="default"/>
        <w:lang w:val="pl-PL" w:eastAsia="en-US" w:bidi="ar-SA"/>
      </w:rPr>
    </w:lvl>
    <w:lvl w:ilvl="6" w:tplc="0E260B4A">
      <w:numFmt w:val="bullet"/>
      <w:lvlText w:val="•"/>
      <w:lvlJc w:val="left"/>
      <w:pPr>
        <w:ind w:left="5735" w:hanging="348"/>
      </w:pPr>
      <w:rPr>
        <w:rFonts w:hint="default"/>
        <w:lang w:val="pl-PL" w:eastAsia="en-US" w:bidi="ar-SA"/>
      </w:rPr>
    </w:lvl>
    <w:lvl w:ilvl="7" w:tplc="66BA840A">
      <w:numFmt w:val="bullet"/>
      <w:lvlText w:val="•"/>
      <w:lvlJc w:val="left"/>
      <w:pPr>
        <w:ind w:left="6598" w:hanging="348"/>
      </w:pPr>
      <w:rPr>
        <w:rFonts w:hint="default"/>
        <w:lang w:val="pl-PL" w:eastAsia="en-US" w:bidi="ar-SA"/>
      </w:rPr>
    </w:lvl>
    <w:lvl w:ilvl="8" w:tplc="124C5BFA">
      <w:numFmt w:val="bullet"/>
      <w:lvlText w:val="•"/>
      <w:lvlJc w:val="left"/>
      <w:pPr>
        <w:ind w:left="7461" w:hanging="348"/>
      </w:pPr>
      <w:rPr>
        <w:rFonts w:hint="default"/>
        <w:lang w:val="pl-PL" w:eastAsia="en-US" w:bidi="ar-SA"/>
      </w:rPr>
    </w:lvl>
  </w:abstractNum>
  <w:abstractNum w:abstractNumId="25" w15:restartNumberingAfterBreak="0">
    <w:nsid w:val="338D68DC"/>
    <w:multiLevelType w:val="hybridMultilevel"/>
    <w:tmpl w:val="289C45A0"/>
    <w:lvl w:ilvl="0" w:tplc="889C68D0">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846EFD40">
      <w:start w:val="1"/>
      <w:numFmt w:val="decimal"/>
      <w:lvlText w:val="%2)"/>
      <w:lvlJc w:val="left"/>
      <w:pPr>
        <w:ind w:left="938" w:hanging="348"/>
      </w:pPr>
      <w:rPr>
        <w:rFonts w:ascii="Times New Roman" w:eastAsia="Times New Roman" w:hAnsi="Times New Roman" w:cs="Times New Roman" w:hint="default"/>
        <w:spacing w:val="0"/>
        <w:w w:val="99"/>
        <w:sz w:val="20"/>
        <w:szCs w:val="20"/>
        <w:lang w:val="pl-PL" w:eastAsia="en-US" w:bidi="ar-SA"/>
      </w:rPr>
    </w:lvl>
    <w:lvl w:ilvl="2" w:tplc="0F9076D0">
      <w:numFmt w:val="bullet"/>
      <w:lvlText w:val="•"/>
      <w:lvlJc w:val="left"/>
      <w:pPr>
        <w:ind w:left="1896" w:hanging="348"/>
      </w:pPr>
      <w:rPr>
        <w:rFonts w:hint="default"/>
        <w:lang w:val="pl-PL" w:eastAsia="en-US" w:bidi="ar-SA"/>
      </w:rPr>
    </w:lvl>
    <w:lvl w:ilvl="3" w:tplc="90AEDE90">
      <w:numFmt w:val="bullet"/>
      <w:lvlText w:val="•"/>
      <w:lvlJc w:val="left"/>
      <w:pPr>
        <w:ind w:left="2852" w:hanging="348"/>
      </w:pPr>
      <w:rPr>
        <w:rFonts w:hint="default"/>
        <w:lang w:val="pl-PL" w:eastAsia="en-US" w:bidi="ar-SA"/>
      </w:rPr>
    </w:lvl>
    <w:lvl w:ilvl="4" w:tplc="C5748764">
      <w:numFmt w:val="bullet"/>
      <w:lvlText w:val="•"/>
      <w:lvlJc w:val="left"/>
      <w:pPr>
        <w:ind w:left="3808" w:hanging="348"/>
      </w:pPr>
      <w:rPr>
        <w:rFonts w:hint="default"/>
        <w:lang w:val="pl-PL" w:eastAsia="en-US" w:bidi="ar-SA"/>
      </w:rPr>
    </w:lvl>
    <w:lvl w:ilvl="5" w:tplc="A9AA4B36">
      <w:numFmt w:val="bullet"/>
      <w:lvlText w:val="•"/>
      <w:lvlJc w:val="left"/>
      <w:pPr>
        <w:ind w:left="4765" w:hanging="348"/>
      </w:pPr>
      <w:rPr>
        <w:rFonts w:hint="default"/>
        <w:lang w:val="pl-PL" w:eastAsia="en-US" w:bidi="ar-SA"/>
      </w:rPr>
    </w:lvl>
    <w:lvl w:ilvl="6" w:tplc="B8E82842">
      <w:numFmt w:val="bullet"/>
      <w:lvlText w:val="•"/>
      <w:lvlJc w:val="left"/>
      <w:pPr>
        <w:ind w:left="5721" w:hanging="348"/>
      </w:pPr>
      <w:rPr>
        <w:rFonts w:hint="default"/>
        <w:lang w:val="pl-PL" w:eastAsia="en-US" w:bidi="ar-SA"/>
      </w:rPr>
    </w:lvl>
    <w:lvl w:ilvl="7" w:tplc="BB203672">
      <w:numFmt w:val="bullet"/>
      <w:lvlText w:val="•"/>
      <w:lvlJc w:val="left"/>
      <w:pPr>
        <w:ind w:left="6677" w:hanging="348"/>
      </w:pPr>
      <w:rPr>
        <w:rFonts w:hint="default"/>
        <w:lang w:val="pl-PL" w:eastAsia="en-US" w:bidi="ar-SA"/>
      </w:rPr>
    </w:lvl>
    <w:lvl w:ilvl="8" w:tplc="4016F2AA">
      <w:numFmt w:val="bullet"/>
      <w:lvlText w:val="•"/>
      <w:lvlJc w:val="left"/>
      <w:pPr>
        <w:ind w:left="7633" w:hanging="348"/>
      </w:pPr>
      <w:rPr>
        <w:rFonts w:hint="default"/>
        <w:lang w:val="pl-PL" w:eastAsia="en-US" w:bidi="ar-SA"/>
      </w:rPr>
    </w:lvl>
  </w:abstractNum>
  <w:abstractNum w:abstractNumId="26" w15:restartNumberingAfterBreak="0">
    <w:nsid w:val="39192044"/>
    <w:multiLevelType w:val="multilevel"/>
    <w:tmpl w:val="328A2F5C"/>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A4D5737"/>
    <w:multiLevelType w:val="hybridMultilevel"/>
    <w:tmpl w:val="47AA90B4"/>
    <w:lvl w:ilvl="0" w:tplc="F1EC9FD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0270E02E">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D9680BA2">
      <w:numFmt w:val="bullet"/>
      <w:lvlText w:val="•"/>
      <w:lvlJc w:val="left"/>
      <w:pPr>
        <w:ind w:left="1754" w:hanging="284"/>
      </w:pPr>
      <w:rPr>
        <w:rFonts w:hint="default"/>
        <w:lang w:val="pl-PL" w:eastAsia="en-US" w:bidi="ar-SA"/>
      </w:rPr>
    </w:lvl>
    <w:lvl w:ilvl="3" w:tplc="9B101DCC">
      <w:numFmt w:val="bullet"/>
      <w:lvlText w:val="•"/>
      <w:lvlJc w:val="left"/>
      <w:pPr>
        <w:ind w:left="2728" w:hanging="284"/>
      </w:pPr>
      <w:rPr>
        <w:rFonts w:hint="default"/>
        <w:lang w:val="pl-PL" w:eastAsia="en-US" w:bidi="ar-SA"/>
      </w:rPr>
    </w:lvl>
    <w:lvl w:ilvl="4" w:tplc="8EF491C8">
      <w:numFmt w:val="bullet"/>
      <w:lvlText w:val="•"/>
      <w:lvlJc w:val="left"/>
      <w:pPr>
        <w:ind w:left="3702" w:hanging="284"/>
      </w:pPr>
      <w:rPr>
        <w:rFonts w:hint="default"/>
        <w:lang w:val="pl-PL" w:eastAsia="en-US" w:bidi="ar-SA"/>
      </w:rPr>
    </w:lvl>
    <w:lvl w:ilvl="5" w:tplc="1F2A0C6A">
      <w:numFmt w:val="bullet"/>
      <w:lvlText w:val="•"/>
      <w:lvlJc w:val="left"/>
      <w:pPr>
        <w:ind w:left="4676" w:hanging="284"/>
      </w:pPr>
      <w:rPr>
        <w:rFonts w:hint="default"/>
        <w:lang w:val="pl-PL" w:eastAsia="en-US" w:bidi="ar-SA"/>
      </w:rPr>
    </w:lvl>
    <w:lvl w:ilvl="6" w:tplc="B6243870">
      <w:numFmt w:val="bullet"/>
      <w:lvlText w:val="•"/>
      <w:lvlJc w:val="left"/>
      <w:pPr>
        <w:ind w:left="5650" w:hanging="284"/>
      </w:pPr>
      <w:rPr>
        <w:rFonts w:hint="default"/>
        <w:lang w:val="pl-PL" w:eastAsia="en-US" w:bidi="ar-SA"/>
      </w:rPr>
    </w:lvl>
    <w:lvl w:ilvl="7" w:tplc="84ECD1A8">
      <w:numFmt w:val="bullet"/>
      <w:lvlText w:val="•"/>
      <w:lvlJc w:val="left"/>
      <w:pPr>
        <w:ind w:left="6624" w:hanging="284"/>
      </w:pPr>
      <w:rPr>
        <w:rFonts w:hint="default"/>
        <w:lang w:val="pl-PL" w:eastAsia="en-US" w:bidi="ar-SA"/>
      </w:rPr>
    </w:lvl>
    <w:lvl w:ilvl="8" w:tplc="AC2CBC34">
      <w:numFmt w:val="bullet"/>
      <w:lvlText w:val="•"/>
      <w:lvlJc w:val="left"/>
      <w:pPr>
        <w:ind w:left="7598" w:hanging="284"/>
      </w:pPr>
      <w:rPr>
        <w:rFonts w:hint="default"/>
        <w:lang w:val="pl-PL" w:eastAsia="en-US" w:bidi="ar-SA"/>
      </w:rPr>
    </w:lvl>
  </w:abstractNum>
  <w:abstractNum w:abstractNumId="28" w15:restartNumberingAfterBreak="0">
    <w:nsid w:val="3F8804D0"/>
    <w:multiLevelType w:val="hybridMultilevel"/>
    <w:tmpl w:val="7BBEB6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FB539DE"/>
    <w:multiLevelType w:val="multilevel"/>
    <w:tmpl w:val="0720A4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F747FE"/>
    <w:multiLevelType w:val="hybridMultilevel"/>
    <w:tmpl w:val="48205362"/>
    <w:lvl w:ilvl="0" w:tplc="45FAF308">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2E5015B0">
      <w:numFmt w:val="bullet"/>
      <w:lvlText w:val=""/>
      <w:lvlJc w:val="left"/>
      <w:pPr>
        <w:ind w:left="926" w:hanging="425"/>
      </w:pPr>
      <w:rPr>
        <w:rFonts w:ascii="Symbol" w:eastAsia="Symbol" w:hAnsi="Symbol" w:cs="Symbol" w:hint="default"/>
        <w:w w:val="99"/>
        <w:sz w:val="20"/>
        <w:szCs w:val="20"/>
        <w:lang w:val="pl-PL" w:eastAsia="en-US" w:bidi="ar-SA"/>
      </w:rPr>
    </w:lvl>
    <w:lvl w:ilvl="2" w:tplc="6C600BE2">
      <w:numFmt w:val="bullet"/>
      <w:lvlText w:val="•"/>
      <w:lvlJc w:val="left"/>
      <w:pPr>
        <w:ind w:left="940" w:hanging="425"/>
      </w:pPr>
      <w:rPr>
        <w:rFonts w:hint="default"/>
        <w:lang w:val="pl-PL" w:eastAsia="en-US" w:bidi="ar-SA"/>
      </w:rPr>
    </w:lvl>
    <w:lvl w:ilvl="3" w:tplc="308E467A">
      <w:numFmt w:val="bullet"/>
      <w:lvlText w:val="•"/>
      <w:lvlJc w:val="left"/>
      <w:pPr>
        <w:ind w:left="2015" w:hanging="425"/>
      </w:pPr>
      <w:rPr>
        <w:rFonts w:hint="default"/>
        <w:lang w:val="pl-PL" w:eastAsia="en-US" w:bidi="ar-SA"/>
      </w:rPr>
    </w:lvl>
    <w:lvl w:ilvl="4" w:tplc="46A47C74">
      <w:numFmt w:val="bullet"/>
      <w:lvlText w:val="•"/>
      <w:lvlJc w:val="left"/>
      <w:pPr>
        <w:ind w:left="3091" w:hanging="425"/>
      </w:pPr>
      <w:rPr>
        <w:rFonts w:hint="default"/>
        <w:lang w:val="pl-PL" w:eastAsia="en-US" w:bidi="ar-SA"/>
      </w:rPr>
    </w:lvl>
    <w:lvl w:ilvl="5" w:tplc="FC365BEA">
      <w:numFmt w:val="bullet"/>
      <w:lvlText w:val="•"/>
      <w:lvlJc w:val="left"/>
      <w:pPr>
        <w:ind w:left="4167" w:hanging="425"/>
      </w:pPr>
      <w:rPr>
        <w:rFonts w:hint="default"/>
        <w:lang w:val="pl-PL" w:eastAsia="en-US" w:bidi="ar-SA"/>
      </w:rPr>
    </w:lvl>
    <w:lvl w:ilvl="6" w:tplc="8446D688">
      <w:numFmt w:val="bullet"/>
      <w:lvlText w:val="•"/>
      <w:lvlJc w:val="left"/>
      <w:pPr>
        <w:ind w:left="5243" w:hanging="425"/>
      </w:pPr>
      <w:rPr>
        <w:rFonts w:hint="default"/>
        <w:lang w:val="pl-PL" w:eastAsia="en-US" w:bidi="ar-SA"/>
      </w:rPr>
    </w:lvl>
    <w:lvl w:ilvl="7" w:tplc="9A7C2496">
      <w:numFmt w:val="bullet"/>
      <w:lvlText w:val="•"/>
      <w:lvlJc w:val="left"/>
      <w:pPr>
        <w:ind w:left="6319" w:hanging="425"/>
      </w:pPr>
      <w:rPr>
        <w:rFonts w:hint="default"/>
        <w:lang w:val="pl-PL" w:eastAsia="en-US" w:bidi="ar-SA"/>
      </w:rPr>
    </w:lvl>
    <w:lvl w:ilvl="8" w:tplc="E8EC3192">
      <w:numFmt w:val="bullet"/>
      <w:lvlText w:val="•"/>
      <w:lvlJc w:val="left"/>
      <w:pPr>
        <w:ind w:left="7394" w:hanging="425"/>
      </w:pPr>
      <w:rPr>
        <w:rFonts w:hint="default"/>
        <w:lang w:val="pl-PL" w:eastAsia="en-US" w:bidi="ar-SA"/>
      </w:rPr>
    </w:lvl>
  </w:abstractNum>
  <w:abstractNum w:abstractNumId="31" w15:restartNumberingAfterBreak="0">
    <w:nsid w:val="47B47F9B"/>
    <w:multiLevelType w:val="multilevel"/>
    <w:tmpl w:val="4AB2DE96"/>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8814A8F"/>
    <w:multiLevelType w:val="hybridMultilevel"/>
    <w:tmpl w:val="3EA0EE38"/>
    <w:lvl w:ilvl="0" w:tplc="7F9A9F34">
      <w:start w:val="1"/>
      <w:numFmt w:val="decimal"/>
      <w:lvlText w:val="%1)"/>
      <w:lvlJc w:val="left"/>
      <w:pPr>
        <w:ind w:left="785" w:hanging="284"/>
      </w:pPr>
      <w:rPr>
        <w:rFonts w:ascii="Times New Roman" w:eastAsia="Times New Roman" w:hAnsi="Times New Roman" w:cs="Times New Roman" w:hint="default"/>
        <w:spacing w:val="0"/>
        <w:w w:val="99"/>
        <w:sz w:val="20"/>
        <w:szCs w:val="20"/>
        <w:lang w:val="pl-PL" w:eastAsia="en-US" w:bidi="ar-SA"/>
      </w:rPr>
    </w:lvl>
    <w:lvl w:ilvl="1" w:tplc="2F401E80">
      <w:numFmt w:val="bullet"/>
      <w:lvlText w:val="•"/>
      <w:lvlJc w:val="left"/>
      <w:pPr>
        <w:ind w:left="1656" w:hanging="284"/>
      </w:pPr>
      <w:rPr>
        <w:rFonts w:hint="default"/>
        <w:lang w:val="pl-PL" w:eastAsia="en-US" w:bidi="ar-SA"/>
      </w:rPr>
    </w:lvl>
    <w:lvl w:ilvl="2" w:tplc="561C0ADC">
      <w:numFmt w:val="bullet"/>
      <w:lvlText w:val="•"/>
      <w:lvlJc w:val="left"/>
      <w:pPr>
        <w:ind w:left="2533" w:hanging="284"/>
      </w:pPr>
      <w:rPr>
        <w:rFonts w:hint="default"/>
        <w:lang w:val="pl-PL" w:eastAsia="en-US" w:bidi="ar-SA"/>
      </w:rPr>
    </w:lvl>
    <w:lvl w:ilvl="3" w:tplc="10005196">
      <w:numFmt w:val="bullet"/>
      <w:lvlText w:val="•"/>
      <w:lvlJc w:val="left"/>
      <w:pPr>
        <w:ind w:left="3409" w:hanging="284"/>
      </w:pPr>
      <w:rPr>
        <w:rFonts w:hint="default"/>
        <w:lang w:val="pl-PL" w:eastAsia="en-US" w:bidi="ar-SA"/>
      </w:rPr>
    </w:lvl>
    <w:lvl w:ilvl="4" w:tplc="3986595E">
      <w:numFmt w:val="bullet"/>
      <w:lvlText w:val="•"/>
      <w:lvlJc w:val="left"/>
      <w:pPr>
        <w:ind w:left="4286" w:hanging="284"/>
      </w:pPr>
      <w:rPr>
        <w:rFonts w:hint="default"/>
        <w:lang w:val="pl-PL" w:eastAsia="en-US" w:bidi="ar-SA"/>
      </w:rPr>
    </w:lvl>
    <w:lvl w:ilvl="5" w:tplc="CA9EA116">
      <w:numFmt w:val="bullet"/>
      <w:lvlText w:val="•"/>
      <w:lvlJc w:val="left"/>
      <w:pPr>
        <w:ind w:left="5163" w:hanging="284"/>
      </w:pPr>
      <w:rPr>
        <w:rFonts w:hint="default"/>
        <w:lang w:val="pl-PL" w:eastAsia="en-US" w:bidi="ar-SA"/>
      </w:rPr>
    </w:lvl>
    <w:lvl w:ilvl="6" w:tplc="74A45732">
      <w:numFmt w:val="bullet"/>
      <w:lvlText w:val="•"/>
      <w:lvlJc w:val="left"/>
      <w:pPr>
        <w:ind w:left="6039" w:hanging="284"/>
      </w:pPr>
      <w:rPr>
        <w:rFonts w:hint="default"/>
        <w:lang w:val="pl-PL" w:eastAsia="en-US" w:bidi="ar-SA"/>
      </w:rPr>
    </w:lvl>
    <w:lvl w:ilvl="7" w:tplc="8BC45DE2">
      <w:numFmt w:val="bullet"/>
      <w:lvlText w:val="•"/>
      <w:lvlJc w:val="left"/>
      <w:pPr>
        <w:ind w:left="6916" w:hanging="284"/>
      </w:pPr>
      <w:rPr>
        <w:rFonts w:hint="default"/>
        <w:lang w:val="pl-PL" w:eastAsia="en-US" w:bidi="ar-SA"/>
      </w:rPr>
    </w:lvl>
    <w:lvl w:ilvl="8" w:tplc="01A42FD4">
      <w:numFmt w:val="bullet"/>
      <w:lvlText w:val="•"/>
      <w:lvlJc w:val="left"/>
      <w:pPr>
        <w:ind w:left="7793" w:hanging="284"/>
      </w:pPr>
      <w:rPr>
        <w:rFonts w:hint="default"/>
        <w:lang w:val="pl-PL" w:eastAsia="en-US" w:bidi="ar-SA"/>
      </w:rPr>
    </w:lvl>
  </w:abstractNum>
  <w:abstractNum w:abstractNumId="33" w15:restartNumberingAfterBreak="0">
    <w:nsid w:val="4D8E17EF"/>
    <w:multiLevelType w:val="hybridMultilevel"/>
    <w:tmpl w:val="DD021E2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2869E7"/>
    <w:multiLevelType w:val="hybridMultilevel"/>
    <w:tmpl w:val="021AE5EE"/>
    <w:lvl w:ilvl="0" w:tplc="6E067B6E">
      <w:start w:val="1"/>
      <w:numFmt w:val="decimal"/>
      <w:lvlText w:val="%1."/>
      <w:lvlJc w:val="left"/>
      <w:pPr>
        <w:ind w:left="426" w:hanging="284"/>
      </w:pPr>
      <w:rPr>
        <w:rFonts w:ascii="Times New Roman" w:eastAsia="Times New Roman" w:hAnsi="Times New Roman" w:cs="Times New Roman" w:hint="default"/>
        <w:spacing w:val="0"/>
        <w:w w:val="99"/>
        <w:sz w:val="20"/>
        <w:szCs w:val="20"/>
        <w:lang w:val="pl-PL" w:eastAsia="en-US" w:bidi="ar-SA"/>
      </w:rPr>
    </w:lvl>
    <w:lvl w:ilvl="1" w:tplc="AEC43A12">
      <w:start w:val="1"/>
      <w:numFmt w:val="decimal"/>
      <w:lvlText w:val="%2)"/>
      <w:lvlJc w:val="left"/>
      <w:pPr>
        <w:ind w:left="709" w:hanging="284"/>
      </w:pPr>
      <w:rPr>
        <w:rFonts w:ascii="Times New Roman" w:eastAsia="Times New Roman" w:hAnsi="Times New Roman" w:cs="Times New Roman" w:hint="default"/>
        <w:spacing w:val="0"/>
        <w:w w:val="99"/>
        <w:sz w:val="20"/>
        <w:szCs w:val="20"/>
        <w:lang w:val="pl-PL" w:eastAsia="en-US" w:bidi="ar-SA"/>
      </w:rPr>
    </w:lvl>
    <w:lvl w:ilvl="2" w:tplc="33EC4DAC">
      <w:numFmt w:val="bullet"/>
      <w:lvlText w:val="•"/>
      <w:lvlJc w:val="left"/>
      <w:pPr>
        <w:ind w:left="1678" w:hanging="284"/>
      </w:pPr>
      <w:rPr>
        <w:rFonts w:hint="default"/>
        <w:lang w:val="pl-PL" w:eastAsia="en-US" w:bidi="ar-SA"/>
      </w:rPr>
    </w:lvl>
    <w:lvl w:ilvl="3" w:tplc="235AA5C4">
      <w:numFmt w:val="bullet"/>
      <w:lvlText w:val="•"/>
      <w:lvlJc w:val="left"/>
      <w:pPr>
        <w:ind w:left="2652" w:hanging="284"/>
      </w:pPr>
      <w:rPr>
        <w:rFonts w:hint="default"/>
        <w:lang w:val="pl-PL" w:eastAsia="en-US" w:bidi="ar-SA"/>
      </w:rPr>
    </w:lvl>
    <w:lvl w:ilvl="4" w:tplc="E6D2BEEC">
      <w:numFmt w:val="bullet"/>
      <w:lvlText w:val="•"/>
      <w:lvlJc w:val="left"/>
      <w:pPr>
        <w:ind w:left="3626" w:hanging="284"/>
      </w:pPr>
      <w:rPr>
        <w:rFonts w:hint="default"/>
        <w:lang w:val="pl-PL" w:eastAsia="en-US" w:bidi="ar-SA"/>
      </w:rPr>
    </w:lvl>
    <w:lvl w:ilvl="5" w:tplc="01D0C5E6">
      <w:numFmt w:val="bullet"/>
      <w:lvlText w:val="•"/>
      <w:lvlJc w:val="left"/>
      <w:pPr>
        <w:ind w:left="4600" w:hanging="284"/>
      </w:pPr>
      <w:rPr>
        <w:rFonts w:hint="default"/>
        <w:lang w:val="pl-PL" w:eastAsia="en-US" w:bidi="ar-SA"/>
      </w:rPr>
    </w:lvl>
    <w:lvl w:ilvl="6" w:tplc="AC3CE984">
      <w:numFmt w:val="bullet"/>
      <w:lvlText w:val="•"/>
      <w:lvlJc w:val="left"/>
      <w:pPr>
        <w:ind w:left="5574" w:hanging="284"/>
      </w:pPr>
      <w:rPr>
        <w:rFonts w:hint="default"/>
        <w:lang w:val="pl-PL" w:eastAsia="en-US" w:bidi="ar-SA"/>
      </w:rPr>
    </w:lvl>
    <w:lvl w:ilvl="7" w:tplc="1A0ED218">
      <w:numFmt w:val="bullet"/>
      <w:lvlText w:val="•"/>
      <w:lvlJc w:val="left"/>
      <w:pPr>
        <w:ind w:left="6548" w:hanging="284"/>
      </w:pPr>
      <w:rPr>
        <w:rFonts w:hint="default"/>
        <w:lang w:val="pl-PL" w:eastAsia="en-US" w:bidi="ar-SA"/>
      </w:rPr>
    </w:lvl>
    <w:lvl w:ilvl="8" w:tplc="65560A9C">
      <w:numFmt w:val="bullet"/>
      <w:lvlText w:val="•"/>
      <w:lvlJc w:val="left"/>
      <w:pPr>
        <w:ind w:left="7522" w:hanging="284"/>
      </w:pPr>
      <w:rPr>
        <w:rFonts w:hint="default"/>
        <w:lang w:val="pl-PL" w:eastAsia="en-US" w:bidi="ar-SA"/>
      </w:rPr>
    </w:lvl>
  </w:abstractNum>
  <w:abstractNum w:abstractNumId="35" w15:restartNumberingAfterBreak="0">
    <w:nsid w:val="507E2902"/>
    <w:multiLevelType w:val="hybridMultilevel"/>
    <w:tmpl w:val="E0106322"/>
    <w:lvl w:ilvl="0" w:tplc="79DC5972">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C01ED464">
      <w:numFmt w:val="bullet"/>
      <w:lvlText w:val="•"/>
      <w:lvlJc w:val="left"/>
      <w:pPr>
        <w:ind w:left="1404" w:hanging="284"/>
      </w:pPr>
      <w:rPr>
        <w:rFonts w:hint="default"/>
        <w:lang w:val="pl-PL" w:eastAsia="en-US" w:bidi="ar-SA"/>
      </w:rPr>
    </w:lvl>
    <w:lvl w:ilvl="2" w:tplc="AE8EF766">
      <w:numFmt w:val="bullet"/>
      <w:lvlText w:val="•"/>
      <w:lvlJc w:val="left"/>
      <w:pPr>
        <w:ind w:left="2309" w:hanging="284"/>
      </w:pPr>
      <w:rPr>
        <w:rFonts w:hint="default"/>
        <w:lang w:val="pl-PL" w:eastAsia="en-US" w:bidi="ar-SA"/>
      </w:rPr>
    </w:lvl>
    <w:lvl w:ilvl="3" w:tplc="BB7650D4">
      <w:numFmt w:val="bullet"/>
      <w:lvlText w:val="•"/>
      <w:lvlJc w:val="left"/>
      <w:pPr>
        <w:ind w:left="3213" w:hanging="284"/>
      </w:pPr>
      <w:rPr>
        <w:rFonts w:hint="default"/>
        <w:lang w:val="pl-PL" w:eastAsia="en-US" w:bidi="ar-SA"/>
      </w:rPr>
    </w:lvl>
    <w:lvl w:ilvl="4" w:tplc="5FF4778E">
      <w:numFmt w:val="bullet"/>
      <w:lvlText w:val="•"/>
      <w:lvlJc w:val="left"/>
      <w:pPr>
        <w:ind w:left="4118" w:hanging="284"/>
      </w:pPr>
      <w:rPr>
        <w:rFonts w:hint="default"/>
        <w:lang w:val="pl-PL" w:eastAsia="en-US" w:bidi="ar-SA"/>
      </w:rPr>
    </w:lvl>
    <w:lvl w:ilvl="5" w:tplc="221A9C48">
      <w:numFmt w:val="bullet"/>
      <w:lvlText w:val="•"/>
      <w:lvlJc w:val="left"/>
      <w:pPr>
        <w:ind w:left="5023" w:hanging="284"/>
      </w:pPr>
      <w:rPr>
        <w:rFonts w:hint="default"/>
        <w:lang w:val="pl-PL" w:eastAsia="en-US" w:bidi="ar-SA"/>
      </w:rPr>
    </w:lvl>
    <w:lvl w:ilvl="6" w:tplc="F9DC2040">
      <w:numFmt w:val="bullet"/>
      <w:lvlText w:val="•"/>
      <w:lvlJc w:val="left"/>
      <w:pPr>
        <w:ind w:left="5927" w:hanging="284"/>
      </w:pPr>
      <w:rPr>
        <w:rFonts w:hint="default"/>
        <w:lang w:val="pl-PL" w:eastAsia="en-US" w:bidi="ar-SA"/>
      </w:rPr>
    </w:lvl>
    <w:lvl w:ilvl="7" w:tplc="88EAFCE8">
      <w:numFmt w:val="bullet"/>
      <w:lvlText w:val="•"/>
      <w:lvlJc w:val="left"/>
      <w:pPr>
        <w:ind w:left="6832" w:hanging="284"/>
      </w:pPr>
      <w:rPr>
        <w:rFonts w:hint="default"/>
        <w:lang w:val="pl-PL" w:eastAsia="en-US" w:bidi="ar-SA"/>
      </w:rPr>
    </w:lvl>
    <w:lvl w:ilvl="8" w:tplc="D706A776">
      <w:numFmt w:val="bullet"/>
      <w:lvlText w:val="•"/>
      <w:lvlJc w:val="left"/>
      <w:pPr>
        <w:ind w:left="7737" w:hanging="284"/>
      </w:pPr>
      <w:rPr>
        <w:rFonts w:hint="default"/>
        <w:lang w:val="pl-PL" w:eastAsia="en-US" w:bidi="ar-SA"/>
      </w:rPr>
    </w:lvl>
  </w:abstractNum>
  <w:abstractNum w:abstractNumId="36" w15:restartNumberingAfterBreak="0">
    <w:nsid w:val="530828B5"/>
    <w:multiLevelType w:val="multilevel"/>
    <w:tmpl w:val="D8DACCB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033DD6"/>
    <w:multiLevelType w:val="hybridMultilevel"/>
    <w:tmpl w:val="1AF44240"/>
    <w:lvl w:ilvl="0" w:tplc="110E891E">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AC68B7A0">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FFCA6F00">
      <w:numFmt w:val="bullet"/>
      <w:lvlText w:val="•"/>
      <w:lvlJc w:val="left"/>
      <w:pPr>
        <w:ind w:left="1754" w:hanging="284"/>
      </w:pPr>
      <w:rPr>
        <w:rFonts w:hint="default"/>
        <w:lang w:val="pl-PL" w:eastAsia="en-US" w:bidi="ar-SA"/>
      </w:rPr>
    </w:lvl>
    <w:lvl w:ilvl="3" w:tplc="AFB44012">
      <w:numFmt w:val="bullet"/>
      <w:lvlText w:val="•"/>
      <w:lvlJc w:val="left"/>
      <w:pPr>
        <w:ind w:left="2728" w:hanging="284"/>
      </w:pPr>
      <w:rPr>
        <w:rFonts w:hint="default"/>
        <w:lang w:val="pl-PL" w:eastAsia="en-US" w:bidi="ar-SA"/>
      </w:rPr>
    </w:lvl>
    <w:lvl w:ilvl="4" w:tplc="807A53D2">
      <w:numFmt w:val="bullet"/>
      <w:lvlText w:val="•"/>
      <w:lvlJc w:val="left"/>
      <w:pPr>
        <w:ind w:left="3702" w:hanging="284"/>
      </w:pPr>
      <w:rPr>
        <w:rFonts w:hint="default"/>
        <w:lang w:val="pl-PL" w:eastAsia="en-US" w:bidi="ar-SA"/>
      </w:rPr>
    </w:lvl>
    <w:lvl w:ilvl="5" w:tplc="019C24BE">
      <w:numFmt w:val="bullet"/>
      <w:lvlText w:val="•"/>
      <w:lvlJc w:val="left"/>
      <w:pPr>
        <w:ind w:left="4676" w:hanging="284"/>
      </w:pPr>
      <w:rPr>
        <w:rFonts w:hint="default"/>
        <w:lang w:val="pl-PL" w:eastAsia="en-US" w:bidi="ar-SA"/>
      </w:rPr>
    </w:lvl>
    <w:lvl w:ilvl="6" w:tplc="E01ACBE4">
      <w:numFmt w:val="bullet"/>
      <w:lvlText w:val="•"/>
      <w:lvlJc w:val="left"/>
      <w:pPr>
        <w:ind w:left="5650" w:hanging="284"/>
      </w:pPr>
      <w:rPr>
        <w:rFonts w:hint="default"/>
        <w:lang w:val="pl-PL" w:eastAsia="en-US" w:bidi="ar-SA"/>
      </w:rPr>
    </w:lvl>
    <w:lvl w:ilvl="7" w:tplc="63BA3DBC">
      <w:numFmt w:val="bullet"/>
      <w:lvlText w:val="•"/>
      <w:lvlJc w:val="left"/>
      <w:pPr>
        <w:ind w:left="6624" w:hanging="284"/>
      </w:pPr>
      <w:rPr>
        <w:rFonts w:hint="default"/>
        <w:lang w:val="pl-PL" w:eastAsia="en-US" w:bidi="ar-SA"/>
      </w:rPr>
    </w:lvl>
    <w:lvl w:ilvl="8" w:tplc="A414373A">
      <w:numFmt w:val="bullet"/>
      <w:lvlText w:val="•"/>
      <w:lvlJc w:val="left"/>
      <w:pPr>
        <w:ind w:left="7598" w:hanging="284"/>
      </w:pPr>
      <w:rPr>
        <w:rFonts w:hint="default"/>
        <w:lang w:val="pl-PL" w:eastAsia="en-US" w:bidi="ar-SA"/>
      </w:rPr>
    </w:lvl>
  </w:abstractNum>
  <w:abstractNum w:abstractNumId="38" w15:restartNumberingAfterBreak="0">
    <w:nsid w:val="54EA4C5B"/>
    <w:multiLevelType w:val="hybridMultilevel"/>
    <w:tmpl w:val="5CBCFF88"/>
    <w:lvl w:ilvl="0" w:tplc="56A441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583B0F83"/>
    <w:multiLevelType w:val="hybridMultilevel"/>
    <w:tmpl w:val="D2C8E092"/>
    <w:lvl w:ilvl="0" w:tplc="AB1CFD9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64752904"/>
    <w:multiLevelType w:val="multilevel"/>
    <w:tmpl w:val="6898EA0E"/>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C5F5595"/>
    <w:multiLevelType w:val="hybridMultilevel"/>
    <w:tmpl w:val="E8EAE060"/>
    <w:lvl w:ilvl="0" w:tplc="697402AA">
      <w:start w:val="1"/>
      <w:numFmt w:val="lowerLetter"/>
      <w:lvlText w:val="%1)"/>
      <w:lvlJc w:val="left"/>
      <w:pPr>
        <w:ind w:left="1147" w:hanging="348"/>
      </w:pPr>
      <w:rPr>
        <w:rFonts w:ascii="Times New Roman" w:eastAsia="Times New Roman" w:hAnsi="Times New Roman" w:cs="Times New Roman" w:hint="default"/>
        <w:w w:val="99"/>
        <w:sz w:val="20"/>
        <w:szCs w:val="20"/>
        <w:lang w:val="pl-PL" w:eastAsia="en-US" w:bidi="ar-SA"/>
      </w:rPr>
    </w:lvl>
    <w:lvl w:ilvl="1" w:tplc="884E86B6">
      <w:numFmt w:val="bullet"/>
      <w:lvlText w:val="•"/>
      <w:lvlJc w:val="left"/>
      <w:pPr>
        <w:ind w:left="2009" w:hanging="348"/>
      </w:pPr>
      <w:rPr>
        <w:rFonts w:hint="default"/>
        <w:lang w:val="pl-PL" w:eastAsia="en-US" w:bidi="ar-SA"/>
      </w:rPr>
    </w:lvl>
    <w:lvl w:ilvl="2" w:tplc="6526D17E">
      <w:numFmt w:val="bullet"/>
      <w:lvlText w:val="•"/>
      <w:lvlJc w:val="left"/>
      <w:pPr>
        <w:ind w:left="2870" w:hanging="348"/>
      </w:pPr>
      <w:rPr>
        <w:rFonts w:hint="default"/>
        <w:lang w:val="pl-PL" w:eastAsia="en-US" w:bidi="ar-SA"/>
      </w:rPr>
    </w:lvl>
    <w:lvl w:ilvl="3" w:tplc="70D4DEEA">
      <w:numFmt w:val="bullet"/>
      <w:lvlText w:val="•"/>
      <w:lvlJc w:val="left"/>
      <w:pPr>
        <w:ind w:left="3730" w:hanging="348"/>
      </w:pPr>
      <w:rPr>
        <w:rFonts w:hint="default"/>
        <w:lang w:val="pl-PL" w:eastAsia="en-US" w:bidi="ar-SA"/>
      </w:rPr>
    </w:lvl>
    <w:lvl w:ilvl="4" w:tplc="6B40FCFE">
      <w:numFmt w:val="bullet"/>
      <w:lvlText w:val="•"/>
      <w:lvlJc w:val="left"/>
      <w:pPr>
        <w:ind w:left="4591" w:hanging="348"/>
      </w:pPr>
      <w:rPr>
        <w:rFonts w:hint="default"/>
        <w:lang w:val="pl-PL" w:eastAsia="en-US" w:bidi="ar-SA"/>
      </w:rPr>
    </w:lvl>
    <w:lvl w:ilvl="5" w:tplc="4F524C16">
      <w:numFmt w:val="bullet"/>
      <w:lvlText w:val="•"/>
      <w:lvlJc w:val="left"/>
      <w:pPr>
        <w:ind w:left="5452" w:hanging="348"/>
      </w:pPr>
      <w:rPr>
        <w:rFonts w:hint="default"/>
        <w:lang w:val="pl-PL" w:eastAsia="en-US" w:bidi="ar-SA"/>
      </w:rPr>
    </w:lvl>
    <w:lvl w:ilvl="6" w:tplc="70C84B86">
      <w:numFmt w:val="bullet"/>
      <w:lvlText w:val="•"/>
      <w:lvlJc w:val="left"/>
      <w:pPr>
        <w:ind w:left="6312" w:hanging="348"/>
      </w:pPr>
      <w:rPr>
        <w:rFonts w:hint="default"/>
        <w:lang w:val="pl-PL" w:eastAsia="en-US" w:bidi="ar-SA"/>
      </w:rPr>
    </w:lvl>
    <w:lvl w:ilvl="7" w:tplc="CB7E4FEA">
      <w:numFmt w:val="bullet"/>
      <w:lvlText w:val="•"/>
      <w:lvlJc w:val="left"/>
      <w:pPr>
        <w:ind w:left="7173" w:hanging="348"/>
      </w:pPr>
      <w:rPr>
        <w:rFonts w:hint="default"/>
        <w:lang w:val="pl-PL" w:eastAsia="en-US" w:bidi="ar-SA"/>
      </w:rPr>
    </w:lvl>
    <w:lvl w:ilvl="8" w:tplc="40903EC6">
      <w:numFmt w:val="bullet"/>
      <w:lvlText w:val="•"/>
      <w:lvlJc w:val="left"/>
      <w:pPr>
        <w:ind w:left="8034" w:hanging="348"/>
      </w:pPr>
      <w:rPr>
        <w:rFonts w:hint="default"/>
        <w:lang w:val="pl-PL" w:eastAsia="en-US" w:bidi="ar-SA"/>
      </w:rPr>
    </w:lvl>
  </w:abstractNum>
  <w:abstractNum w:abstractNumId="42" w15:restartNumberingAfterBreak="0">
    <w:nsid w:val="6E877346"/>
    <w:multiLevelType w:val="hybridMultilevel"/>
    <w:tmpl w:val="2DFC9FF6"/>
    <w:lvl w:ilvl="0" w:tplc="36B41A14">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DD6C0B86">
      <w:start w:val="1"/>
      <w:numFmt w:val="decimal"/>
      <w:lvlText w:val="%2)"/>
      <w:lvlJc w:val="left"/>
      <w:pPr>
        <w:ind w:left="931" w:hanging="351"/>
      </w:pPr>
      <w:rPr>
        <w:rFonts w:ascii="Times New Roman" w:eastAsia="Times New Roman" w:hAnsi="Times New Roman" w:cs="Times New Roman" w:hint="default"/>
        <w:spacing w:val="0"/>
        <w:w w:val="99"/>
        <w:sz w:val="20"/>
        <w:szCs w:val="20"/>
        <w:lang w:val="pl-PL" w:eastAsia="en-US" w:bidi="ar-SA"/>
      </w:rPr>
    </w:lvl>
    <w:lvl w:ilvl="2" w:tplc="81C619AA">
      <w:numFmt w:val="bullet"/>
      <w:lvlText w:val="•"/>
      <w:lvlJc w:val="left"/>
      <w:pPr>
        <w:ind w:left="940" w:hanging="351"/>
      </w:pPr>
      <w:rPr>
        <w:rFonts w:hint="default"/>
        <w:lang w:val="pl-PL" w:eastAsia="en-US" w:bidi="ar-SA"/>
      </w:rPr>
    </w:lvl>
    <w:lvl w:ilvl="3" w:tplc="E0E6741A">
      <w:numFmt w:val="bullet"/>
      <w:lvlText w:val="•"/>
      <w:lvlJc w:val="left"/>
      <w:pPr>
        <w:ind w:left="2015" w:hanging="351"/>
      </w:pPr>
      <w:rPr>
        <w:rFonts w:hint="default"/>
        <w:lang w:val="pl-PL" w:eastAsia="en-US" w:bidi="ar-SA"/>
      </w:rPr>
    </w:lvl>
    <w:lvl w:ilvl="4" w:tplc="62EA3E5E">
      <w:numFmt w:val="bullet"/>
      <w:lvlText w:val="•"/>
      <w:lvlJc w:val="left"/>
      <w:pPr>
        <w:ind w:left="3091" w:hanging="351"/>
      </w:pPr>
      <w:rPr>
        <w:rFonts w:hint="default"/>
        <w:lang w:val="pl-PL" w:eastAsia="en-US" w:bidi="ar-SA"/>
      </w:rPr>
    </w:lvl>
    <w:lvl w:ilvl="5" w:tplc="F38C00B8">
      <w:numFmt w:val="bullet"/>
      <w:lvlText w:val="•"/>
      <w:lvlJc w:val="left"/>
      <w:pPr>
        <w:ind w:left="4167" w:hanging="351"/>
      </w:pPr>
      <w:rPr>
        <w:rFonts w:hint="default"/>
        <w:lang w:val="pl-PL" w:eastAsia="en-US" w:bidi="ar-SA"/>
      </w:rPr>
    </w:lvl>
    <w:lvl w:ilvl="6" w:tplc="F688885C">
      <w:numFmt w:val="bullet"/>
      <w:lvlText w:val="•"/>
      <w:lvlJc w:val="left"/>
      <w:pPr>
        <w:ind w:left="5243" w:hanging="351"/>
      </w:pPr>
      <w:rPr>
        <w:rFonts w:hint="default"/>
        <w:lang w:val="pl-PL" w:eastAsia="en-US" w:bidi="ar-SA"/>
      </w:rPr>
    </w:lvl>
    <w:lvl w:ilvl="7" w:tplc="BDF4AE52">
      <w:numFmt w:val="bullet"/>
      <w:lvlText w:val="•"/>
      <w:lvlJc w:val="left"/>
      <w:pPr>
        <w:ind w:left="6319" w:hanging="351"/>
      </w:pPr>
      <w:rPr>
        <w:rFonts w:hint="default"/>
        <w:lang w:val="pl-PL" w:eastAsia="en-US" w:bidi="ar-SA"/>
      </w:rPr>
    </w:lvl>
    <w:lvl w:ilvl="8" w:tplc="173CBB0C">
      <w:numFmt w:val="bullet"/>
      <w:lvlText w:val="•"/>
      <w:lvlJc w:val="left"/>
      <w:pPr>
        <w:ind w:left="7394" w:hanging="351"/>
      </w:pPr>
      <w:rPr>
        <w:rFonts w:hint="default"/>
        <w:lang w:val="pl-PL" w:eastAsia="en-US" w:bidi="ar-SA"/>
      </w:rPr>
    </w:lvl>
  </w:abstractNum>
  <w:abstractNum w:abstractNumId="43" w15:restartNumberingAfterBreak="0">
    <w:nsid w:val="78B21E45"/>
    <w:multiLevelType w:val="hybridMultilevel"/>
    <w:tmpl w:val="F32A167E"/>
    <w:lvl w:ilvl="0" w:tplc="4FAA9D1A">
      <w:start w:val="1"/>
      <w:numFmt w:val="decimal"/>
      <w:lvlText w:val="%1."/>
      <w:lvlJc w:val="left"/>
      <w:pPr>
        <w:ind w:left="502" w:hanging="284"/>
      </w:pPr>
      <w:rPr>
        <w:rFonts w:ascii="Times New Roman" w:eastAsia="Times New Roman" w:hAnsi="Times New Roman" w:cs="Times New Roman" w:hint="default"/>
        <w:spacing w:val="0"/>
        <w:w w:val="99"/>
        <w:sz w:val="20"/>
        <w:szCs w:val="20"/>
        <w:lang w:val="pl-PL" w:eastAsia="en-US" w:bidi="ar-SA"/>
      </w:rPr>
    </w:lvl>
    <w:lvl w:ilvl="1" w:tplc="7A1ABBA6">
      <w:start w:val="1"/>
      <w:numFmt w:val="decimal"/>
      <w:lvlText w:val="%2)"/>
      <w:lvlJc w:val="left"/>
      <w:pPr>
        <w:ind w:left="785" w:hanging="284"/>
      </w:pPr>
      <w:rPr>
        <w:rFonts w:ascii="Times New Roman" w:eastAsia="Times New Roman" w:hAnsi="Times New Roman" w:cs="Times New Roman" w:hint="default"/>
        <w:spacing w:val="0"/>
        <w:w w:val="99"/>
        <w:sz w:val="20"/>
        <w:szCs w:val="20"/>
        <w:lang w:val="pl-PL" w:eastAsia="en-US" w:bidi="ar-SA"/>
      </w:rPr>
    </w:lvl>
    <w:lvl w:ilvl="2" w:tplc="63DA2BC4">
      <w:numFmt w:val="bullet"/>
      <w:lvlText w:val="•"/>
      <w:lvlJc w:val="left"/>
      <w:pPr>
        <w:ind w:left="1754" w:hanging="284"/>
      </w:pPr>
      <w:rPr>
        <w:rFonts w:hint="default"/>
        <w:lang w:val="pl-PL" w:eastAsia="en-US" w:bidi="ar-SA"/>
      </w:rPr>
    </w:lvl>
    <w:lvl w:ilvl="3" w:tplc="684CB10C">
      <w:numFmt w:val="bullet"/>
      <w:lvlText w:val="•"/>
      <w:lvlJc w:val="left"/>
      <w:pPr>
        <w:ind w:left="2728" w:hanging="284"/>
      </w:pPr>
      <w:rPr>
        <w:rFonts w:hint="default"/>
        <w:lang w:val="pl-PL" w:eastAsia="en-US" w:bidi="ar-SA"/>
      </w:rPr>
    </w:lvl>
    <w:lvl w:ilvl="4" w:tplc="C89CA0F8">
      <w:numFmt w:val="bullet"/>
      <w:lvlText w:val="•"/>
      <w:lvlJc w:val="left"/>
      <w:pPr>
        <w:ind w:left="3702" w:hanging="284"/>
      </w:pPr>
      <w:rPr>
        <w:rFonts w:hint="default"/>
        <w:lang w:val="pl-PL" w:eastAsia="en-US" w:bidi="ar-SA"/>
      </w:rPr>
    </w:lvl>
    <w:lvl w:ilvl="5" w:tplc="EB2A6A2A">
      <w:numFmt w:val="bullet"/>
      <w:lvlText w:val="•"/>
      <w:lvlJc w:val="left"/>
      <w:pPr>
        <w:ind w:left="4676" w:hanging="284"/>
      </w:pPr>
      <w:rPr>
        <w:rFonts w:hint="default"/>
        <w:lang w:val="pl-PL" w:eastAsia="en-US" w:bidi="ar-SA"/>
      </w:rPr>
    </w:lvl>
    <w:lvl w:ilvl="6" w:tplc="4B16EABC">
      <w:numFmt w:val="bullet"/>
      <w:lvlText w:val="•"/>
      <w:lvlJc w:val="left"/>
      <w:pPr>
        <w:ind w:left="5650" w:hanging="284"/>
      </w:pPr>
      <w:rPr>
        <w:rFonts w:hint="default"/>
        <w:lang w:val="pl-PL" w:eastAsia="en-US" w:bidi="ar-SA"/>
      </w:rPr>
    </w:lvl>
    <w:lvl w:ilvl="7" w:tplc="EF7CEF00">
      <w:numFmt w:val="bullet"/>
      <w:lvlText w:val="•"/>
      <w:lvlJc w:val="left"/>
      <w:pPr>
        <w:ind w:left="6624" w:hanging="284"/>
      </w:pPr>
      <w:rPr>
        <w:rFonts w:hint="default"/>
        <w:lang w:val="pl-PL" w:eastAsia="en-US" w:bidi="ar-SA"/>
      </w:rPr>
    </w:lvl>
    <w:lvl w:ilvl="8" w:tplc="614C278A">
      <w:numFmt w:val="bullet"/>
      <w:lvlText w:val="•"/>
      <w:lvlJc w:val="left"/>
      <w:pPr>
        <w:ind w:left="7598" w:hanging="284"/>
      </w:pPr>
      <w:rPr>
        <w:rFonts w:hint="default"/>
        <w:lang w:val="pl-PL" w:eastAsia="en-US" w:bidi="ar-SA"/>
      </w:rPr>
    </w:lvl>
  </w:abstractNum>
  <w:abstractNum w:abstractNumId="44" w15:restartNumberingAfterBreak="0">
    <w:nsid w:val="7B024BCB"/>
    <w:multiLevelType w:val="multilevel"/>
    <w:tmpl w:val="CADC0B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D015A5"/>
    <w:multiLevelType w:val="hybridMultilevel"/>
    <w:tmpl w:val="3CBA224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42468873">
    <w:abstractNumId w:val="30"/>
  </w:num>
  <w:num w:numId="2" w16cid:durableId="1941061734">
    <w:abstractNumId w:val="6"/>
  </w:num>
  <w:num w:numId="3" w16cid:durableId="398672016">
    <w:abstractNumId w:val="27"/>
  </w:num>
  <w:num w:numId="4" w16cid:durableId="2022122991">
    <w:abstractNumId w:val="35"/>
  </w:num>
  <w:num w:numId="5" w16cid:durableId="2014992480">
    <w:abstractNumId w:val="4"/>
  </w:num>
  <w:num w:numId="6" w16cid:durableId="1392146816">
    <w:abstractNumId w:val="24"/>
  </w:num>
  <w:num w:numId="7" w16cid:durableId="493879516">
    <w:abstractNumId w:val="41"/>
  </w:num>
  <w:num w:numId="8" w16cid:durableId="1962884291">
    <w:abstractNumId w:val="32"/>
  </w:num>
  <w:num w:numId="9" w16cid:durableId="1011183252">
    <w:abstractNumId w:val="15"/>
  </w:num>
  <w:num w:numId="10" w16cid:durableId="1937205828">
    <w:abstractNumId w:val="37"/>
  </w:num>
  <w:num w:numId="11" w16cid:durableId="229389430">
    <w:abstractNumId w:val="3"/>
  </w:num>
  <w:num w:numId="12" w16cid:durableId="1559317531">
    <w:abstractNumId w:val="34"/>
  </w:num>
  <w:num w:numId="13" w16cid:durableId="100341201">
    <w:abstractNumId w:val="20"/>
  </w:num>
  <w:num w:numId="14" w16cid:durableId="767315018">
    <w:abstractNumId w:val="25"/>
  </w:num>
  <w:num w:numId="15" w16cid:durableId="418990291">
    <w:abstractNumId w:val="43"/>
  </w:num>
  <w:num w:numId="16" w16cid:durableId="2076276878">
    <w:abstractNumId w:val="5"/>
  </w:num>
  <w:num w:numId="17" w16cid:durableId="1817993995">
    <w:abstractNumId w:val="9"/>
  </w:num>
  <w:num w:numId="18" w16cid:durableId="69277028">
    <w:abstractNumId w:val="11"/>
  </w:num>
  <w:num w:numId="19" w16cid:durableId="1660957347">
    <w:abstractNumId w:val="1"/>
  </w:num>
  <w:num w:numId="20" w16cid:durableId="1126891898">
    <w:abstractNumId w:val="10"/>
  </w:num>
  <w:num w:numId="21" w16cid:durableId="1526671681">
    <w:abstractNumId w:val="8"/>
  </w:num>
  <w:num w:numId="22" w16cid:durableId="1273591920">
    <w:abstractNumId w:val="42"/>
  </w:num>
  <w:num w:numId="23" w16cid:durableId="1182158896">
    <w:abstractNumId w:val="18"/>
  </w:num>
  <w:num w:numId="24" w16cid:durableId="1961379265">
    <w:abstractNumId w:val="2"/>
  </w:num>
  <w:num w:numId="25" w16cid:durableId="2119450906">
    <w:abstractNumId w:val="12"/>
  </w:num>
  <w:num w:numId="26" w16cid:durableId="1970083557">
    <w:abstractNumId w:val="16"/>
  </w:num>
  <w:num w:numId="27" w16cid:durableId="1376735434">
    <w:abstractNumId w:val="19"/>
  </w:num>
  <w:num w:numId="28" w16cid:durableId="1131629570">
    <w:abstractNumId w:val="40"/>
  </w:num>
  <w:num w:numId="29" w16cid:durableId="313800625">
    <w:abstractNumId w:val="36"/>
  </w:num>
  <w:num w:numId="30" w16cid:durableId="988630416">
    <w:abstractNumId w:val="0"/>
  </w:num>
  <w:num w:numId="31" w16cid:durableId="92092314">
    <w:abstractNumId w:val="44"/>
  </w:num>
  <w:num w:numId="32" w16cid:durableId="343824351">
    <w:abstractNumId w:val="29"/>
  </w:num>
  <w:num w:numId="33" w16cid:durableId="1818762337">
    <w:abstractNumId w:val="22"/>
  </w:num>
  <w:num w:numId="34" w16cid:durableId="1795365922">
    <w:abstractNumId w:val="31"/>
  </w:num>
  <w:num w:numId="35" w16cid:durableId="1226791878">
    <w:abstractNumId w:val="13"/>
  </w:num>
  <w:num w:numId="36" w16cid:durableId="1333530690">
    <w:abstractNumId w:val="26"/>
  </w:num>
  <w:num w:numId="37" w16cid:durableId="480149438">
    <w:abstractNumId w:val="17"/>
  </w:num>
  <w:num w:numId="38" w16cid:durableId="788161473">
    <w:abstractNumId w:val="45"/>
  </w:num>
  <w:num w:numId="39" w16cid:durableId="1736078759">
    <w:abstractNumId w:val="7"/>
  </w:num>
  <w:num w:numId="40" w16cid:durableId="1546068075">
    <w:abstractNumId w:val="33"/>
  </w:num>
  <w:num w:numId="41" w16cid:durableId="1525091562">
    <w:abstractNumId w:val="38"/>
  </w:num>
  <w:num w:numId="42" w16cid:durableId="981231317">
    <w:abstractNumId w:val="21"/>
  </w:num>
  <w:num w:numId="43" w16cid:durableId="1484158215">
    <w:abstractNumId w:val="39"/>
  </w:num>
  <w:num w:numId="44" w16cid:durableId="1321499340">
    <w:abstractNumId w:val="23"/>
  </w:num>
  <w:num w:numId="45" w16cid:durableId="1254784752">
    <w:abstractNumId w:val="14"/>
  </w:num>
  <w:num w:numId="46" w16cid:durableId="8345363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36E8C"/>
    <w:rsid w:val="00000DB5"/>
    <w:rsid w:val="00012EFA"/>
    <w:rsid w:val="000202C1"/>
    <w:rsid w:val="0005431A"/>
    <w:rsid w:val="00104385"/>
    <w:rsid w:val="00136E8C"/>
    <w:rsid w:val="00161532"/>
    <w:rsid w:val="00190CF3"/>
    <w:rsid w:val="001A24A1"/>
    <w:rsid w:val="001B08B4"/>
    <w:rsid w:val="001D3D4C"/>
    <w:rsid w:val="001E0F1E"/>
    <w:rsid w:val="00263D0C"/>
    <w:rsid w:val="00286D2E"/>
    <w:rsid w:val="002A72F9"/>
    <w:rsid w:val="002B1E96"/>
    <w:rsid w:val="002B6990"/>
    <w:rsid w:val="002C2BFF"/>
    <w:rsid w:val="003039E4"/>
    <w:rsid w:val="00311082"/>
    <w:rsid w:val="0031636E"/>
    <w:rsid w:val="00360208"/>
    <w:rsid w:val="00367BD8"/>
    <w:rsid w:val="00370739"/>
    <w:rsid w:val="00371DB2"/>
    <w:rsid w:val="00375B34"/>
    <w:rsid w:val="003D1018"/>
    <w:rsid w:val="003D7F59"/>
    <w:rsid w:val="00401D27"/>
    <w:rsid w:val="0044214E"/>
    <w:rsid w:val="00475825"/>
    <w:rsid w:val="004A6EFB"/>
    <w:rsid w:val="00502FA4"/>
    <w:rsid w:val="00506676"/>
    <w:rsid w:val="005444EE"/>
    <w:rsid w:val="00557F23"/>
    <w:rsid w:val="00563E68"/>
    <w:rsid w:val="005C1AFC"/>
    <w:rsid w:val="005F56CD"/>
    <w:rsid w:val="006024BA"/>
    <w:rsid w:val="00603D7D"/>
    <w:rsid w:val="00626D88"/>
    <w:rsid w:val="00631C34"/>
    <w:rsid w:val="006944BC"/>
    <w:rsid w:val="006B613C"/>
    <w:rsid w:val="006D5D14"/>
    <w:rsid w:val="006E3FCA"/>
    <w:rsid w:val="006F432D"/>
    <w:rsid w:val="00720B9E"/>
    <w:rsid w:val="00721B29"/>
    <w:rsid w:val="00721DE5"/>
    <w:rsid w:val="007412E9"/>
    <w:rsid w:val="007531AE"/>
    <w:rsid w:val="00754CF3"/>
    <w:rsid w:val="00791CD5"/>
    <w:rsid w:val="007A708C"/>
    <w:rsid w:val="007D1761"/>
    <w:rsid w:val="007F5B7F"/>
    <w:rsid w:val="0081441A"/>
    <w:rsid w:val="00816AEB"/>
    <w:rsid w:val="00824BBD"/>
    <w:rsid w:val="008502E2"/>
    <w:rsid w:val="00876055"/>
    <w:rsid w:val="008D00F8"/>
    <w:rsid w:val="008F1C83"/>
    <w:rsid w:val="008F38B9"/>
    <w:rsid w:val="00906E4A"/>
    <w:rsid w:val="00943501"/>
    <w:rsid w:val="009440D5"/>
    <w:rsid w:val="009514E8"/>
    <w:rsid w:val="00960702"/>
    <w:rsid w:val="00964187"/>
    <w:rsid w:val="00972963"/>
    <w:rsid w:val="0098730F"/>
    <w:rsid w:val="00990BDD"/>
    <w:rsid w:val="009C1E0C"/>
    <w:rsid w:val="009E108F"/>
    <w:rsid w:val="009E6F8D"/>
    <w:rsid w:val="00A013D8"/>
    <w:rsid w:val="00A03F7C"/>
    <w:rsid w:val="00A17E10"/>
    <w:rsid w:val="00A264A5"/>
    <w:rsid w:val="00A33A70"/>
    <w:rsid w:val="00A41A32"/>
    <w:rsid w:val="00A42E8D"/>
    <w:rsid w:val="00A60EB6"/>
    <w:rsid w:val="00A9757C"/>
    <w:rsid w:val="00AA73FB"/>
    <w:rsid w:val="00AC7D4B"/>
    <w:rsid w:val="00AD0C85"/>
    <w:rsid w:val="00AD54D6"/>
    <w:rsid w:val="00AD6443"/>
    <w:rsid w:val="00AE1AE9"/>
    <w:rsid w:val="00AE4AF2"/>
    <w:rsid w:val="00B04A0C"/>
    <w:rsid w:val="00B14F83"/>
    <w:rsid w:val="00B204BB"/>
    <w:rsid w:val="00B21DFA"/>
    <w:rsid w:val="00B67503"/>
    <w:rsid w:val="00B7001E"/>
    <w:rsid w:val="00B84A47"/>
    <w:rsid w:val="00B904DB"/>
    <w:rsid w:val="00BB7013"/>
    <w:rsid w:val="00BB737A"/>
    <w:rsid w:val="00BD793B"/>
    <w:rsid w:val="00C065D6"/>
    <w:rsid w:val="00C44989"/>
    <w:rsid w:val="00C820A5"/>
    <w:rsid w:val="00C90225"/>
    <w:rsid w:val="00CC1CB4"/>
    <w:rsid w:val="00CE7D4D"/>
    <w:rsid w:val="00CF1889"/>
    <w:rsid w:val="00CF4B34"/>
    <w:rsid w:val="00CF7725"/>
    <w:rsid w:val="00D47876"/>
    <w:rsid w:val="00D540EA"/>
    <w:rsid w:val="00D61B65"/>
    <w:rsid w:val="00D62C81"/>
    <w:rsid w:val="00DB2352"/>
    <w:rsid w:val="00E3382D"/>
    <w:rsid w:val="00E41264"/>
    <w:rsid w:val="00E45DD9"/>
    <w:rsid w:val="00E932A1"/>
    <w:rsid w:val="00EE00AA"/>
    <w:rsid w:val="00EE2AD9"/>
    <w:rsid w:val="00EF0F83"/>
    <w:rsid w:val="00F33EFD"/>
    <w:rsid w:val="00F51805"/>
    <w:rsid w:val="00F55152"/>
    <w:rsid w:val="00FA464D"/>
    <w:rsid w:val="00FD1783"/>
    <w:rsid w:val="00FE0E7A"/>
    <w:rsid w:val="00FF30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280F2BE"/>
  <w15:docId w15:val="{5E4AADF8-EC6C-4A47-9267-32D46D89E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style>
  <w:style w:type="paragraph" w:styleId="Nagwek1">
    <w:name w:val="heading 1"/>
    <w:basedOn w:val="Normalny"/>
    <w:uiPriority w:val="1"/>
    <w:qFormat/>
    <w:pPr>
      <w:ind w:left="785" w:hanging="284"/>
      <w:jc w:val="both"/>
      <w:outlineLvl w:val="0"/>
    </w:pPr>
    <w:rPr>
      <w:rFonts w:eastAsia="Times New Roman"/>
      <w:b/>
      <w:bCs/>
      <w:sz w:val="20"/>
      <w:szCs w:val="20"/>
      <w:lang w:val="pl-PL"/>
    </w:rPr>
  </w:style>
  <w:style w:type="paragraph" w:styleId="Nagwek2">
    <w:name w:val="heading 2"/>
    <w:basedOn w:val="Normalny"/>
    <w:uiPriority w:val="1"/>
    <w:qFormat/>
    <w:pPr>
      <w:ind w:left="190"/>
      <w:outlineLvl w:val="1"/>
    </w:pPr>
    <w:rPr>
      <w:rFonts w:eastAsia="Times New Roman"/>
      <w:b/>
      <w:bCs/>
      <w:i/>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02" w:hanging="284"/>
      <w:jc w:val="both"/>
    </w:pPr>
    <w:rPr>
      <w:rFonts w:eastAsia="Times New Roman"/>
      <w:sz w:val="20"/>
      <w:szCs w:val="20"/>
      <w:lang w:val="pl-PL"/>
    </w:rPr>
  </w:style>
  <w:style w:type="paragraph" w:styleId="Tytu">
    <w:name w:val="Title"/>
    <w:aliases w:val="tekst szary"/>
    <w:basedOn w:val="Normalny"/>
    <w:link w:val="TytuZnak"/>
    <w:uiPriority w:val="10"/>
    <w:qFormat/>
    <w:pPr>
      <w:spacing w:before="67"/>
      <w:ind w:left="218"/>
    </w:pPr>
    <w:rPr>
      <w:rFonts w:eastAsia="Times New Roman"/>
      <w:b/>
      <w:bCs/>
      <w:sz w:val="28"/>
      <w:szCs w:val="28"/>
      <w:lang w:val="pl-PL"/>
    </w:rPr>
  </w:style>
  <w:style w:type="paragraph" w:styleId="Akapitzlist">
    <w:name w:val="List Paragraph"/>
    <w:basedOn w:val="Normalny"/>
    <w:uiPriority w:val="34"/>
    <w:qFormat/>
    <w:pPr>
      <w:ind w:left="502" w:hanging="284"/>
      <w:jc w:val="both"/>
    </w:pPr>
    <w:rPr>
      <w:rFonts w:eastAsia="Times New Roman"/>
      <w:lang w:val="pl-PL"/>
    </w:rPr>
  </w:style>
  <w:style w:type="paragraph" w:customStyle="1" w:styleId="TableParagraph">
    <w:name w:val="Table Paragraph"/>
    <w:basedOn w:val="Normalny"/>
    <w:uiPriority w:val="1"/>
    <w:qFormat/>
    <w:pPr>
      <w:spacing w:before="70" w:line="210" w:lineRule="exact"/>
      <w:ind w:left="296"/>
      <w:jc w:val="center"/>
    </w:pPr>
    <w:rPr>
      <w:rFonts w:eastAsia="Times New Roman"/>
      <w:lang w:val="pl-PL"/>
    </w:rPr>
  </w:style>
  <w:style w:type="paragraph" w:styleId="Tekstdymka">
    <w:name w:val="Balloon Text"/>
    <w:basedOn w:val="Normalny"/>
    <w:link w:val="TekstdymkaZnak"/>
    <w:uiPriority w:val="99"/>
    <w:semiHidden/>
    <w:unhideWhenUsed/>
    <w:rsid w:val="00E45DD9"/>
    <w:rPr>
      <w:rFonts w:ascii="Tahoma" w:hAnsi="Tahoma" w:cs="Tahoma"/>
      <w:sz w:val="16"/>
      <w:szCs w:val="16"/>
    </w:rPr>
  </w:style>
  <w:style w:type="character" w:customStyle="1" w:styleId="TekstdymkaZnak">
    <w:name w:val="Tekst dymka Znak"/>
    <w:basedOn w:val="Domylnaczcionkaakapitu"/>
    <w:link w:val="Tekstdymka"/>
    <w:uiPriority w:val="99"/>
    <w:semiHidden/>
    <w:rsid w:val="00E45DD9"/>
    <w:rPr>
      <w:rFonts w:ascii="Tahoma" w:eastAsia="Times New Roman" w:hAnsi="Tahoma" w:cs="Tahoma"/>
      <w:sz w:val="16"/>
      <w:szCs w:val="16"/>
      <w:lang w:val="pl-PL"/>
    </w:rPr>
  </w:style>
  <w:style w:type="paragraph" w:styleId="Nagwek">
    <w:name w:val="header"/>
    <w:basedOn w:val="Normalny"/>
    <w:link w:val="NagwekZnak"/>
    <w:uiPriority w:val="99"/>
    <w:unhideWhenUsed/>
    <w:rsid w:val="00E45DD9"/>
    <w:pPr>
      <w:tabs>
        <w:tab w:val="center" w:pos="4536"/>
        <w:tab w:val="right" w:pos="9072"/>
      </w:tabs>
    </w:pPr>
  </w:style>
  <w:style w:type="character" w:customStyle="1" w:styleId="NagwekZnak">
    <w:name w:val="Nagłówek Znak"/>
    <w:basedOn w:val="Domylnaczcionkaakapitu"/>
    <w:link w:val="Nagwek"/>
    <w:uiPriority w:val="99"/>
    <w:rsid w:val="00E45DD9"/>
    <w:rPr>
      <w:rFonts w:ascii="Times New Roman" w:eastAsia="Times New Roman" w:hAnsi="Times New Roman" w:cs="Times New Roman"/>
      <w:lang w:val="pl-PL"/>
    </w:rPr>
  </w:style>
  <w:style w:type="paragraph" w:styleId="Stopka">
    <w:name w:val="footer"/>
    <w:basedOn w:val="Normalny"/>
    <w:link w:val="StopkaZnak"/>
    <w:uiPriority w:val="99"/>
    <w:unhideWhenUsed/>
    <w:rsid w:val="00E45DD9"/>
    <w:pPr>
      <w:tabs>
        <w:tab w:val="center" w:pos="4536"/>
        <w:tab w:val="right" w:pos="9072"/>
      </w:tabs>
    </w:pPr>
  </w:style>
  <w:style w:type="character" w:customStyle="1" w:styleId="StopkaZnak">
    <w:name w:val="Stopka Znak"/>
    <w:basedOn w:val="Domylnaczcionkaakapitu"/>
    <w:link w:val="Stopka"/>
    <w:uiPriority w:val="99"/>
    <w:rsid w:val="00E45DD9"/>
    <w:rPr>
      <w:rFonts w:ascii="Times New Roman" w:eastAsia="Times New Roman" w:hAnsi="Times New Roman" w:cs="Times New Roman"/>
      <w:lang w:val="pl-PL"/>
    </w:rPr>
  </w:style>
  <w:style w:type="paragraph" w:styleId="Bezodstpw">
    <w:name w:val="No Spacing"/>
    <w:aliases w:val="Tekst ogólny"/>
    <w:basedOn w:val="Normalny"/>
    <w:link w:val="BezodstpwZnak"/>
    <w:uiPriority w:val="1"/>
    <w:qFormat/>
    <w:rsid w:val="00E45DD9"/>
    <w:pPr>
      <w:widowControl/>
      <w:autoSpaceDE/>
      <w:autoSpaceDN/>
      <w:spacing w:line="276" w:lineRule="auto"/>
      <w:jc w:val="both"/>
    </w:pPr>
    <w:rPr>
      <w:rFonts w:eastAsia="Calibri"/>
      <w:sz w:val="24"/>
      <w:szCs w:val="24"/>
      <w:shd w:val="clear" w:color="auto" w:fill="FFFFFF"/>
      <w:lang w:val="x-none"/>
    </w:rPr>
  </w:style>
  <w:style w:type="character" w:customStyle="1" w:styleId="BezodstpwZnak">
    <w:name w:val="Bez odstępów Znak"/>
    <w:aliases w:val="Tekst ogólny Znak"/>
    <w:link w:val="Bezodstpw"/>
    <w:uiPriority w:val="1"/>
    <w:locked/>
    <w:rsid w:val="00E45DD9"/>
    <w:rPr>
      <w:rFonts w:ascii="Times New Roman" w:eastAsia="Calibri" w:hAnsi="Times New Roman" w:cs="Times New Roman"/>
      <w:sz w:val="24"/>
      <w:szCs w:val="24"/>
      <w:lang w:val="x-none"/>
    </w:rPr>
  </w:style>
  <w:style w:type="character" w:styleId="Hipercze">
    <w:name w:val="Hyperlink"/>
    <w:basedOn w:val="Domylnaczcionkaakapitu"/>
    <w:uiPriority w:val="99"/>
    <w:unhideWhenUsed/>
    <w:rsid w:val="00E45DD9"/>
    <w:rPr>
      <w:color w:val="0000FF" w:themeColor="hyperlink"/>
      <w:u w:val="single"/>
    </w:rPr>
  </w:style>
  <w:style w:type="character" w:customStyle="1" w:styleId="TytuZnak">
    <w:name w:val="Tytuł Znak"/>
    <w:aliases w:val="tekst szary Znak"/>
    <w:link w:val="Tytu"/>
    <w:uiPriority w:val="10"/>
    <w:rsid w:val="00FF300B"/>
    <w:rPr>
      <w:rFonts w:eastAsia="Times New Roman"/>
      <w:b/>
      <w:bCs/>
      <w:sz w:val="28"/>
      <w:szCs w:val="28"/>
      <w:lang w:val="pl-PL"/>
    </w:rPr>
  </w:style>
  <w:style w:type="paragraph" w:customStyle="1" w:styleId="Styl1">
    <w:name w:val="Styl1"/>
    <w:basedOn w:val="Bezodstpw"/>
    <w:link w:val="Styl1Znak"/>
    <w:qFormat/>
    <w:rsid w:val="00FF300B"/>
    <w:pPr>
      <w:numPr>
        <w:ilvl w:val="2"/>
        <w:numId w:val="27"/>
      </w:numPr>
      <w:tabs>
        <w:tab w:val="left" w:pos="567"/>
      </w:tabs>
    </w:pPr>
    <w:rPr>
      <w:rFonts w:ascii="Calibri" w:hAnsi="Calibri"/>
    </w:rPr>
  </w:style>
  <w:style w:type="paragraph" w:customStyle="1" w:styleId="Styl2">
    <w:name w:val="Styl2"/>
    <w:basedOn w:val="Bezodstpw"/>
    <w:link w:val="Styl2Znak"/>
    <w:qFormat/>
    <w:rsid w:val="00FF300B"/>
    <w:pPr>
      <w:numPr>
        <w:ilvl w:val="1"/>
        <w:numId w:val="27"/>
      </w:numPr>
      <w:tabs>
        <w:tab w:val="left" w:pos="567"/>
      </w:tabs>
    </w:pPr>
    <w:rPr>
      <w:rFonts w:ascii="Calibri" w:hAnsi="Calibri"/>
    </w:rPr>
  </w:style>
  <w:style w:type="character" w:customStyle="1" w:styleId="Styl2Znak">
    <w:name w:val="Styl2 Znak"/>
    <w:link w:val="Styl2"/>
    <w:rsid w:val="00FF300B"/>
    <w:rPr>
      <w:rFonts w:ascii="Calibri" w:eastAsia="Calibri" w:hAnsi="Calibri"/>
      <w:sz w:val="24"/>
      <w:szCs w:val="24"/>
      <w:lang w:val="x-none"/>
    </w:rPr>
  </w:style>
  <w:style w:type="character" w:customStyle="1" w:styleId="Styl1Znak">
    <w:name w:val="Styl1 Znak"/>
    <w:link w:val="Styl1"/>
    <w:rsid w:val="00A17E10"/>
    <w:rPr>
      <w:rFonts w:ascii="Calibri" w:eastAsia="Calibri" w:hAnsi="Calibri"/>
      <w:sz w:val="24"/>
      <w:szCs w:val="24"/>
      <w:lang w:val="x-none"/>
    </w:rPr>
  </w:style>
  <w:style w:type="character" w:styleId="Nierozpoznanawzmianka">
    <w:name w:val="Unresolved Mention"/>
    <w:basedOn w:val="Domylnaczcionkaakapitu"/>
    <w:uiPriority w:val="99"/>
    <w:semiHidden/>
    <w:unhideWhenUsed/>
    <w:rsid w:val="00190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puap.gov.pl/wps/portal"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zp@pruszcz.pl" TargetMode="External"/><Relationship Id="rId2" Type="http://schemas.openxmlformats.org/officeDocument/2006/relationships/numbering" Target="numbering.xml"/><Relationship Id="rId16" Type="http://schemas.openxmlformats.org/officeDocument/2006/relationships/hyperlink" Target="mailto:pruszcz@pruszcz.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mailto:pruszcz@pruszcz.pl" TargetMode="External"/><Relationship Id="rId23" Type="http://schemas.openxmlformats.org/officeDocument/2006/relationships/theme" Target="theme/theme1.xml"/><Relationship Id="rId10" Type="http://schemas.openxmlformats.org/officeDocument/2006/relationships/hyperlink" Target="https://www.bip.rypin.pl/" TargetMode="External"/><Relationship Id="rId19" Type="http://schemas.openxmlformats.org/officeDocument/2006/relationships/hyperlink" Target="mailto:gzk@pruszcz.pl" TargetMode="External"/><Relationship Id="rId4" Type="http://schemas.openxmlformats.org/officeDocument/2006/relationships/settings" Target="settings.xml"/><Relationship Id="rId9" Type="http://schemas.openxmlformats.org/officeDocument/2006/relationships/hyperlink" Target="http://bip.pruszcz.pl/typy-tresci/zamowienia-publiczne/" TargetMode="External"/><Relationship Id="rId14" Type="http://schemas.openxmlformats.org/officeDocument/2006/relationships/hyperlink" Target="mailto:usc@pruszcz.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BB1B3-0442-44DA-95F4-8FC907D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14</Pages>
  <Words>6841</Words>
  <Characters>41050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P</vt:lpstr>
    </vt:vector>
  </TitlesOfParts>
  <Company/>
  <LinksUpToDate>false</LinksUpToDate>
  <CharactersWithSpaces>47796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creator>ula</dc:creator>
  <cp:lastModifiedBy>Sebastian Kendra</cp:lastModifiedBy>
  <cp:revision>60</cp:revision>
  <cp:lastPrinted>2022-05-16T07:09:00Z</cp:lastPrinted>
  <dcterms:created xsi:type="dcterms:W3CDTF">2021-11-16T18:37:00Z</dcterms:created>
  <dcterms:modified xsi:type="dcterms:W3CDTF">2022-05-16T07:10:00Z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Microsoft® Word 2019</vt:lpwstr>
  </property>
  <property fmtid="{D5CDD505-2E9C-101B-9397-08002B2CF9AE}" pid="4" name="LastSaved">
    <vt:filetime>2021-11-16T00:00:00Z</vt:filetime>
  </property>
</Properties>
</file>