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2C0A4D" w14:paraId="18172D82" w14:textId="77777777" w:rsidTr="00A1100E">
        <w:trPr>
          <w:trHeight w:val="1030"/>
        </w:trPr>
        <w:tc>
          <w:tcPr>
            <w:tcW w:w="3227" w:type="dxa"/>
          </w:tcPr>
          <w:p w14:paraId="141FAE13" w14:textId="1C2854DF" w:rsidR="00547DC9" w:rsidRPr="002C0A4D" w:rsidRDefault="00547DC9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0A4D">
              <w:rPr>
                <w:rFonts w:ascii="Times New Roman" w:hAnsi="Times New Roman" w:cs="Times New Roman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1E65CD78" w14:textId="77777777" w:rsidR="00547DC9" w:rsidRPr="002C0A4D" w:rsidRDefault="00547DC9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0A4D">
              <w:rPr>
                <w:rFonts w:ascii="Times New Roman" w:hAnsi="Times New Roman" w:cs="Times New Roman"/>
                <w:b/>
                <w:bCs/>
              </w:rPr>
              <w:t>Wymagane parametry minimalne</w:t>
            </w:r>
          </w:p>
        </w:tc>
        <w:tc>
          <w:tcPr>
            <w:tcW w:w="4896" w:type="dxa"/>
          </w:tcPr>
          <w:p w14:paraId="428841C5" w14:textId="77777777" w:rsidR="00547DC9" w:rsidRPr="002C0A4D" w:rsidRDefault="00547DC9" w:rsidP="00605B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0A4D">
              <w:rPr>
                <w:rFonts w:ascii="Times New Roman" w:hAnsi="Times New Roman" w:cs="Times New Roman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2C0A4D" w:rsidRDefault="00547DC9" w:rsidP="00605B80">
            <w:pPr>
              <w:jc w:val="center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A1100E" w:rsidRPr="002C0A4D" w14:paraId="68CE376A" w14:textId="77777777" w:rsidTr="00605B80">
        <w:trPr>
          <w:trHeight w:val="233"/>
        </w:trPr>
        <w:tc>
          <w:tcPr>
            <w:tcW w:w="3227" w:type="dxa"/>
          </w:tcPr>
          <w:p w14:paraId="7DA2F8BE" w14:textId="4A30D8D7" w:rsidR="00A1100E" w:rsidRPr="002C0A4D" w:rsidRDefault="00A1100E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702D8A54" w14:textId="4EFB8932" w:rsidR="00A1100E" w:rsidRPr="002C0A4D" w:rsidRDefault="00A1100E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1E20BBB8" w14:textId="22CB1BE2" w:rsidR="00A1100E" w:rsidRPr="002C0A4D" w:rsidRDefault="00A1100E" w:rsidP="00605B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</w:tr>
      <w:tr w:rsidR="00547DC9" w:rsidRPr="002C0A4D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Typ</w:t>
            </w:r>
          </w:p>
        </w:tc>
        <w:tc>
          <w:tcPr>
            <w:tcW w:w="6804" w:type="dxa"/>
          </w:tcPr>
          <w:p w14:paraId="565CE153" w14:textId="349CD0D6" w:rsidR="00547DC9" w:rsidRPr="002C0A4D" w:rsidRDefault="00DF4700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Tablet</w:t>
            </w:r>
          </w:p>
        </w:tc>
        <w:tc>
          <w:tcPr>
            <w:tcW w:w="4896" w:type="dxa"/>
          </w:tcPr>
          <w:p w14:paraId="443D19CC" w14:textId="34243607" w:rsidR="00547DC9" w:rsidRPr="002C0A4D" w:rsidRDefault="00DF4700" w:rsidP="00605B80">
            <w:pPr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  <w:i/>
              </w:rPr>
              <w:t>Należy podać markę i model:</w:t>
            </w:r>
          </w:p>
        </w:tc>
      </w:tr>
      <w:tr w:rsidR="00547DC9" w:rsidRPr="002C0A4D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182094BC" w:rsidR="00547DC9" w:rsidRPr="002C0A4D" w:rsidRDefault="00DF4700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Ekran</w:t>
            </w:r>
          </w:p>
        </w:tc>
        <w:tc>
          <w:tcPr>
            <w:tcW w:w="6804" w:type="dxa"/>
          </w:tcPr>
          <w:p w14:paraId="40017175" w14:textId="7F82E969" w:rsidR="00547DC9" w:rsidRPr="002C0A4D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 xml:space="preserve">Przekątna </w:t>
            </w:r>
            <w:r w:rsidR="00DF4700" w:rsidRPr="002C0A4D">
              <w:rPr>
                <w:rFonts w:ascii="Times New Roman" w:hAnsi="Times New Roman" w:cs="Times New Roman"/>
              </w:rPr>
              <w:t>10”</w:t>
            </w:r>
            <w:r w:rsidRPr="002C0A4D">
              <w:rPr>
                <w:rFonts w:ascii="Times New Roman" w:hAnsi="Times New Roman" w:cs="Times New Roman"/>
              </w:rPr>
              <w:t>, rozdzielczość 1920x1</w:t>
            </w:r>
            <w:r w:rsidR="00DF4700" w:rsidRPr="002C0A4D">
              <w:rPr>
                <w:rFonts w:ascii="Times New Roman" w:hAnsi="Times New Roman" w:cs="Times New Roman"/>
              </w:rPr>
              <w:t>200</w:t>
            </w:r>
            <w:r w:rsidRPr="002C0A4D">
              <w:rPr>
                <w:rFonts w:ascii="Times New Roman" w:hAnsi="Times New Roman" w:cs="Times New Roman"/>
              </w:rPr>
              <w:t xml:space="preserve"> pikseli,</w:t>
            </w:r>
            <w:r w:rsidR="00DF4700" w:rsidRPr="002C0A4D">
              <w:rPr>
                <w:rFonts w:ascii="Times New Roman" w:hAnsi="Times New Roman" w:cs="Times New Roman"/>
              </w:rPr>
              <w:t xml:space="preserve"> pojemnościowy</w:t>
            </w:r>
          </w:p>
        </w:tc>
        <w:tc>
          <w:tcPr>
            <w:tcW w:w="4896" w:type="dxa"/>
          </w:tcPr>
          <w:p w14:paraId="126A5FB0" w14:textId="144EF546" w:rsidR="00547DC9" w:rsidRPr="002C0A4D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2C0A4D" w14:paraId="7DFD0A06" w14:textId="77777777" w:rsidTr="00605B80">
        <w:trPr>
          <w:trHeight w:val="268"/>
        </w:trPr>
        <w:tc>
          <w:tcPr>
            <w:tcW w:w="3227" w:type="dxa"/>
          </w:tcPr>
          <w:p w14:paraId="22C57DD2" w14:textId="7777777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6804" w:type="dxa"/>
          </w:tcPr>
          <w:p w14:paraId="0D78ADF2" w14:textId="5FD4FF8C" w:rsidR="00547DC9" w:rsidRPr="002C0A4D" w:rsidRDefault="00DF4700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8 rdzeni, 2.3 GHz</w:t>
            </w:r>
          </w:p>
        </w:tc>
        <w:tc>
          <w:tcPr>
            <w:tcW w:w="4896" w:type="dxa"/>
          </w:tcPr>
          <w:p w14:paraId="69B5C96B" w14:textId="77777777" w:rsidR="00547DC9" w:rsidRPr="002C0A4D" w:rsidRDefault="00547DC9" w:rsidP="00605B80">
            <w:pPr>
              <w:rPr>
                <w:rFonts w:ascii="Times New Roman" w:hAnsi="Times New Roman" w:cs="Times New Roman"/>
                <w:i/>
              </w:rPr>
            </w:pPr>
            <w:r w:rsidRPr="002C0A4D">
              <w:rPr>
                <w:rFonts w:ascii="Times New Roman" w:hAnsi="Times New Roman" w:cs="Times New Roman"/>
                <w:i/>
              </w:rPr>
              <w:t xml:space="preserve">Należy podać model procesora: </w:t>
            </w:r>
          </w:p>
        </w:tc>
      </w:tr>
      <w:tr w:rsidR="00547DC9" w:rsidRPr="002C0A4D" w14:paraId="7A8BE327" w14:textId="77777777" w:rsidTr="00605B80">
        <w:trPr>
          <w:trHeight w:val="268"/>
        </w:trPr>
        <w:tc>
          <w:tcPr>
            <w:tcW w:w="3227" w:type="dxa"/>
          </w:tcPr>
          <w:p w14:paraId="6F76878E" w14:textId="7777777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Pamięć operacyjna</w:t>
            </w:r>
          </w:p>
        </w:tc>
        <w:tc>
          <w:tcPr>
            <w:tcW w:w="6804" w:type="dxa"/>
          </w:tcPr>
          <w:p w14:paraId="313B4AB2" w14:textId="175595F6" w:rsidR="00547DC9" w:rsidRPr="002C0A4D" w:rsidRDefault="00DF4700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4</w:t>
            </w:r>
            <w:r w:rsidR="00547DC9" w:rsidRPr="002C0A4D">
              <w:rPr>
                <w:rFonts w:ascii="Times New Roman" w:hAnsi="Times New Roman" w:cs="Times New Roman"/>
              </w:rPr>
              <w:t xml:space="preserve"> GB</w:t>
            </w:r>
          </w:p>
        </w:tc>
        <w:tc>
          <w:tcPr>
            <w:tcW w:w="4896" w:type="dxa"/>
          </w:tcPr>
          <w:p w14:paraId="4AAD6F19" w14:textId="77777777" w:rsidR="00547DC9" w:rsidRPr="002C0A4D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2C0A4D" w14:paraId="5D51D16F" w14:textId="77777777" w:rsidTr="00605B80">
        <w:trPr>
          <w:trHeight w:val="70"/>
        </w:trPr>
        <w:tc>
          <w:tcPr>
            <w:tcW w:w="3227" w:type="dxa"/>
          </w:tcPr>
          <w:p w14:paraId="451E6AA3" w14:textId="489A3A1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Pa</w:t>
            </w:r>
            <w:r w:rsidR="00DF4700" w:rsidRPr="002C0A4D">
              <w:rPr>
                <w:rFonts w:ascii="Times New Roman" w:hAnsi="Times New Roman" w:cs="Times New Roman"/>
              </w:rPr>
              <w:t>mięć wbudowana</w:t>
            </w:r>
          </w:p>
        </w:tc>
        <w:tc>
          <w:tcPr>
            <w:tcW w:w="6804" w:type="dxa"/>
          </w:tcPr>
          <w:p w14:paraId="3AEDD7BE" w14:textId="79AA0B86" w:rsidR="00547DC9" w:rsidRPr="002C0A4D" w:rsidRDefault="00DF4700" w:rsidP="00605B80">
            <w:pPr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6</w:t>
            </w:r>
            <w:r w:rsidR="00547DC9" w:rsidRPr="002C0A4D">
              <w:rPr>
                <w:rFonts w:ascii="Times New Roman" w:hAnsi="Times New Roman" w:cs="Times New Roman"/>
              </w:rPr>
              <w:t>4 GB</w:t>
            </w:r>
          </w:p>
        </w:tc>
        <w:tc>
          <w:tcPr>
            <w:tcW w:w="4896" w:type="dxa"/>
          </w:tcPr>
          <w:p w14:paraId="517A5669" w14:textId="77777777" w:rsidR="00547DC9" w:rsidRPr="002C0A4D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2C0A4D" w14:paraId="78902908" w14:textId="77777777" w:rsidTr="00605B80">
        <w:trPr>
          <w:trHeight w:val="70"/>
        </w:trPr>
        <w:tc>
          <w:tcPr>
            <w:tcW w:w="3227" w:type="dxa"/>
          </w:tcPr>
          <w:p w14:paraId="26DC809E" w14:textId="7777777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Łączność</w:t>
            </w:r>
          </w:p>
        </w:tc>
        <w:tc>
          <w:tcPr>
            <w:tcW w:w="6804" w:type="dxa"/>
          </w:tcPr>
          <w:p w14:paraId="53DCFE1E" w14:textId="77777777" w:rsidR="00DF4700" w:rsidRPr="002C0A4D" w:rsidRDefault="00DF4700" w:rsidP="00DF4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Wbudowany modem LTE</w:t>
            </w:r>
          </w:p>
          <w:p w14:paraId="600DB43E" w14:textId="77777777" w:rsidR="00DF4700" w:rsidRPr="002C0A4D" w:rsidRDefault="00DF4700" w:rsidP="00DF4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Wi-Fi 5 (802.11 a/b/g/n/</w:t>
            </w:r>
            <w:proofErr w:type="spellStart"/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ac</w:t>
            </w:r>
            <w:proofErr w:type="spellEnd"/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  <w:p w14:paraId="743EF973" w14:textId="3765B144" w:rsidR="00547DC9" w:rsidRPr="002C0A4D" w:rsidRDefault="00DF4700" w:rsidP="00DF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Bluetooth</w:t>
            </w:r>
          </w:p>
        </w:tc>
        <w:tc>
          <w:tcPr>
            <w:tcW w:w="4896" w:type="dxa"/>
          </w:tcPr>
          <w:p w14:paraId="2EF498A1" w14:textId="77777777" w:rsidR="00547DC9" w:rsidRPr="002C0A4D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20A3A" w:rsidRPr="002C0A4D" w14:paraId="4B0F28A1" w14:textId="77777777" w:rsidTr="00605B80">
        <w:trPr>
          <w:trHeight w:val="70"/>
        </w:trPr>
        <w:tc>
          <w:tcPr>
            <w:tcW w:w="3227" w:type="dxa"/>
          </w:tcPr>
          <w:p w14:paraId="5B6156A4" w14:textId="310412F8" w:rsidR="00120A3A" w:rsidRPr="002C0A4D" w:rsidRDefault="00120A3A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Złącza</w:t>
            </w:r>
          </w:p>
        </w:tc>
        <w:tc>
          <w:tcPr>
            <w:tcW w:w="6804" w:type="dxa"/>
          </w:tcPr>
          <w:p w14:paraId="17260F6F" w14:textId="77777777" w:rsidR="00120A3A" w:rsidRPr="002C0A4D" w:rsidRDefault="00120A3A" w:rsidP="00120A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 xml:space="preserve">USB </w:t>
            </w:r>
            <w:proofErr w:type="spellStart"/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Type</w:t>
            </w:r>
            <w:proofErr w:type="spellEnd"/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-C - 1 szt.</w:t>
            </w:r>
          </w:p>
          <w:p w14:paraId="2A2AC9ED" w14:textId="77777777" w:rsidR="00120A3A" w:rsidRPr="002C0A4D" w:rsidRDefault="00120A3A" w:rsidP="00120A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Wyjście słuchawkowe - 1 szt.</w:t>
            </w:r>
          </w:p>
          <w:p w14:paraId="46915034" w14:textId="77777777" w:rsidR="00120A3A" w:rsidRPr="002C0A4D" w:rsidRDefault="00120A3A" w:rsidP="00120A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Czytnik kart pamięci - 1 szt.</w:t>
            </w:r>
          </w:p>
          <w:p w14:paraId="4045C185" w14:textId="645302A5" w:rsidR="00120A3A" w:rsidRPr="002C0A4D" w:rsidRDefault="00120A3A" w:rsidP="00DF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 xml:space="preserve">Gniazdo kart </w:t>
            </w:r>
            <w:proofErr w:type="spellStart"/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nanoSIM</w:t>
            </w:r>
            <w:proofErr w:type="spellEnd"/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 xml:space="preserve"> - 1 szt.</w:t>
            </w:r>
          </w:p>
        </w:tc>
        <w:tc>
          <w:tcPr>
            <w:tcW w:w="4896" w:type="dxa"/>
          </w:tcPr>
          <w:p w14:paraId="4F1DF364" w14:textId="77777777" w:rsidR="00120A3A" w:rsidRPr="002C0A4D" w:rsidRDefault="00120A3A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120A3A" w:rsidRPr="002C0A4D" w14:paraId="68D9C15C" w14:textId="77777777" w:rsidTr="00605B80">
        <w:trPr>
          <w:trHeight w:val="70"/>
        </w:trPr>
        <w:tc>
          <w:tcPr>
            <w:tcW w:w="3227" w:type="dxa"/>
          </w:tcPr>
          <w:p w14:paraId="5C1B1D6B" w14:textId="33BAF722" w:rsidR="00120A3A" w:rsidRPr="002C0A4D" w:rsidRDefault="00120A3A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Czujniki</w:t>
            </w:r>
          </w:p>
        </w:tc>
        <w:tc>
          <w:tcPr>
            <w:tcW w:w="6804" w:type="dxa"/>
          </w:tcPr>
          <w:p w14:paraId="2476AED9" w14:textId="77777777" w:rsidR="00120A3A" w:rsidRPr="002C0A4D" w:rsidRDefault="00120A3A" w:rsidP="00120A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Akcelerometr</w:t>
            </w:r>
          </w:p>
          <w:p w14:paraId="781E8409" w14:textId="77777777" w:rsidR="00120A3A" w:rsidRPr="002C0A4D" w:rsidRDefault="00120A3A" w:rsidP="00120A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Czujnik Halla</w:t>
            </w:r>
          </w:p>
          <w:p w14:paraId="45BC38DE" w14:textId="77777777" w:rsidR="00120A3A" w:rsidRPr="002C0A4D" w:rsidRDefault="00120A3A" w:rsidP="00120A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Czujnik światła</w:t>
            </w:r>
          </w:p>
          <w:p w14:paraId="17447FDE" w14:textId="5082F5F2" w:rsidR="00120A3A" w:rsidRPr="002C0A4D" w:rsidRDefault="00120A3A" w:rsidP="00DF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Czujnik zbliżeniowy</w:t>
            </w:r>
          </w:p>
        </w:tc>
        <w:tc>
          <w:tcPr>
            <w:tcW w:w="4896" w:type="dxa"/>
          </w:tcPr>
          <w:p w14:paraId="39EA3400" w14:textId="77777777" w:rsidR="00120A3A" w:rsidRPr="002C0A4D" w:rsidRDefault="00120A3A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2C0A4D" w14:paraId="0D71B34E" w14:textId="77777777" w:rsidTr="00605B80">
        <w:trPr>
          <w:trHeight w:val="70"/>
        </w:trPr>
        <w:tc>
          <w:tcPr>
            <w:tcW w:w="3227" w:type="dxa"/>
          </w:tcPr>
          <w:p w14:paraId="4D832239" w14:textId="7777777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Wyposażenie multimedialne</w:t>
            </w:r>
          </w:p>
        </w:tc>
        <w:tc>
          <w:tcPr>
            <w:tcW w:w="6804" w:type="dxa"/>
          </w:tcPr>
          <w:p w14:paraId="3AC4CA89" w14:textId="10E58F18" w:rsidR="00547DC9" w:rsidRPr="002C0A4D" w:rsidRDefault="00CB5E66" w:rsidP="00605B80">
            <w:pPr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Aparat/</w:t>
            </w:r>
            <w:r w:rsidR="002427C3" w:rsidRPr="002C0A4D">
              <w:rPr>
                <w:rFonts w:ascii="Times New Roman" w:hAnsi="Times New Roman" w:cs="Times New Roman"/>
              </w:rPr>
              <w:t>K</w:t>
            </w:r>
            <w:r w:rsidR="00547DC9" w:rsidRPr="002C0A4D">
              <w:rPr>
                <w:rFonts w:ascii="Times New Roman" w:hAnsi="Times New Roman" w:cs="Times New Roman"/>
              </w:rPr>
              <w:t>amera</w:t>
            </w:r>
            <w:r w:rsidRPr="002C0A4D">
              <w:rPr>
                <w:rFonts w:ascii="Times New Roman" w:hAnsi="Times New Roman" w:cs="Times New Roman"/>
              </w:rPr>
              <w:t>: 5Mpix przód; 8Mpix tył</w:t>
            </w:r>
            <w:r w:rsidR="00547DC9" w:rsidRPr="002C0A4D">
              <w:rPr>
                <w:rFonts w:ascii="Times New Roman" w:hAnsi="Times New Roman" w:cs="Times New Roman"/>
              </w:rPr>
              <w:t>, mikrofon i głośnik</w:t>
            </w:r>
          </w:p>
        </w:tc>
        <w:tc>
          <w:tcPr>
            <w:tcW w:w="4896" w:type="dxa"/>
          </w:tcPr>
          <w:p w14:paraId="2A9ABDD7" w14:textId="77777777" w:rsidR="00547DC9" w:rsidRPr="002C0A4D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2C0A4D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77777777" w:rsidR="00547DC9" w:rsidRPr="002C0A4D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Zainstalowany system operacyjny</w:t>
            </w:r>
          </w:p>
        </w:tc>
        <w:tc>
          <w:tcPr>
            <w:tcW w:w="6804" w:type="dxa"/>
          </w:tcPr>
          <w:p w14:paraId="1FA4CE09" w14:textId="6D230E42" w:rsidR="00547DC9" w:rsidRPr="002C0A4D" w:rsidRDefault="00CB5E66" w:rsidP="00605B80">
            <w:pPr>
              <w:autoSpaceDE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Android</w:t>
            </w:r>
            <w:r w:rsidR="002C0A4D">
              <w:rPr>
                <w:rFonts w:ascii="Times New Roman" w:hAnsi="Times New Roman" w:cs="Times New Roman"/>
              </w:rPr>
              <w:t xml:space="preserve"> 9 lub wyższy</w:t>
            </w:r>
          </w:p>
        </w:tc>
        <w:tc>
          <w:tcPr>
            <w:tcW w:w="4896" w:type="dxa"/>
          </w:tcPr>
          <w:p w14:paraId="1080FDA6" w14:textId="77777777" w:rsidR="00547DC9" w:rsidRPr="002C0A4D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120A3A" w:rsidRPr="002C0A4D" w14:paraId="38DCBDC0" w14:textId="77777777" w:rsidTr="00605B80">
        <w:trPr>
          <w:trHeight w:val="70"/>
        </w:trPr>
        <w:tc>
          <w:tcPr>
            <w:tcW w:w="3227" w:type="dxa"/>
          </w:tcPr>
          <w:p w14:paraId="75B043FD" w14:textId="34464EAF" w:rsidR="00120A3A" w:rsidRPr="002C0A4D" w:rsidRDefault="00120A3A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Bateria</w:t>
            </w:r>
          </w:p>
        </w:tc>
        <w:tc>
          <w:tcPr>
            <w:tcW w:w="6804" w:type="dxa"/>
          </w:tcPr>
          <w:p w14:paraId="062D258B" w14:textId="62571E9D" w:rsidR="00120A3A" w:rsidRPr="002C0A4D" w:rsidRDefault="00120A3A" w:rsidP="00605B80">
            <w:pPr>
              <w:autoSpaceDE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 xml:space="preserve">5000 </w:t>
            </w:r>
            <w:proofErr w:type="spellStart"/>
            <w:r w:rsidRPr="002C0A4D">
              <w:rPr>
                <w:rFonts w:ascii="Times New Roman" w:hAnsi="Times New Roman" w:cs="Times New Roman"/>
              </w:rPr>
              <w:t>mAh</w:t>
            </w:r>
            <w:proofErr w:type="spellEnd"/>
          </w:p>
        </w:tc>
        <w:tc>
          <w:tcPr>
            <w:tcW w:w="4896" w:type="dxa"/>
          </w:tcPr>
          <w:p w14:paraId="0D05F6E1" w14:textId="77777777" w:rsidR="00120A3A" w:rsidRPr="002C0A4D" w:rsidRDefault="00120A3A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8F15E3" w:rsidRPr="002C0A4D" w14:paraId="71ACE77B" w14:textId="77777777" w:rsidTr="00605B80">
        <w:trPr>
          <w:trHeight w:val="70"/>
        </w:trPr>
        <w:tc>
          <w:tcPr>
            <w:tcW w:w="3227" w:type="dxa"/>
          </w:tcPr>
          <w:p w14:paraId="2E5E0D1A" w14:textId="49D7D1CD" w:rsidR="008F15E3" w:rsidRPr="002C0A4D" w:rsidRDefault="008F15E3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lastRenderedPageBreak/>
              <w:t>Dołączone akcesoria</w:t>
            </w:r>
          </w:p>
        </w:tc>
        <w:tc>
          <w:tcPr>
            <w:tcW w:w="6804" w:type="dxa"/>
          </w:tcPr>
          <w:p w14:paraId="2C1ABFD5" w14:textId="77777777" w:rsidR="008F15E3" w:rsidRPr="002C0A4D" w:rsidRDefault="008F15E3" w:rsidP="008F15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Zasilacz</w:t>
            </w:r>
          </w:p>
          <w:p w14:paraId="69296D32" w14:textId="7E43D8E9" w:rsidR="008F15E3" w:rsidRPr="002C0A4D" w:rsidRDefault="008F15E3" w:rsidP="008F1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 xml:space="preserve">Kabel USB </w:t>
            </w:r>
            <w:proofErr w:type="spellStart"/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Type</w:t>
            </w:r>
            <w:proofErr w:type="spellEnd"/>
            <w:r w:rsidRPr="002C0A4D">
              <w:rPr>
                <w:rFonts w:ascii="Times New Roman" w:eastAsia="Times New Roman" w:hAnsi="Times New Roman" w:cs="Times New Roman"/>
                <w:lang w:eastAsia="pl-PL"/>
              </w:rPr>
              <w:t>-C</w:t>
            </w:r>
          </w:p>
        </w:tc>
        <w:tc>
          <w:tcPr>
            <w:tcW w:w="4896" w:type="dxa"/>
          </w:tcPr>
          <w:p w14:paraId="754EF8D5" w14:textId="77777777" w:rsidR="008F15E3" w:rsidRPr="002C0A4D" w:rsidRDefault="008F15E3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2C0A4D" w14:paraId="6F6ED71C" w14:textId="77777777" w:rsidTr="00605B80">
        <w:trPr>
          <w:trHeight w:val="70"/>
        </w:trPr>
        <w:tc>
          <w:tcPr>
            <w:tcW w:w="3227" w:type="dxa"/>
          </w:tcPr>
          <w:p w14:paraId="7EAD1695" w14:textId="77777777" w:rsidR="00547DC9" w:rsidRPr="002C0A4D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Niezawodność / jakość wytwarzania</w:t>
            </w:r>
          </w:p>
        </w:tc>
        <w:tc>
          <w:tcPr>
            <w:tcW w:w="6804" w:type="dxa"/>
          </w:tcPr>
          <w:p w14:paraId="51485A1F" w14:textId="77777777" w:rsidR="00547DC9" w:rsidRPr="002C0A4D" w:rsidRDefault="00547DC9" w:rsidP="00605B80">
            <w:pPr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5FB64B2D" w14:textId="77777777" w:rsidR="00547DC9" w:rsidRPr="002C0A4D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2C0A4D" w14:paraId="180BDF69" w14:textId="77777777" w:rsidTr="00605B80">
        <w:trPr>
          <w:trHeight w:val="755"/>
        </w:trPr>
        <w:tc>
          <w:tcPr>
            <w:tcW w:w="3227" w:type="dxa"/>
            <w:vMerge w:val="restart"/>
          </w:tcPr>
          <w:p w14:paraId="0A3F3E3E" w14:textId="7777777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2C0A4D">
              <w:rPr>
                <w:rFonts w:ascii="Times New Roman" w:hAnsi="Times New Roman" w:cs="Times New Roman"/>
              </w:rPr>
              <w:t>Warunki gwarancji</w:t>
            </w:r>
          </w:p>
        </w:tc>
        <w:tc>
          <w:tcPr>
            <w:tcW w:w="6804" w:type="dxa"/>
          </w:tcPr>
          <w:p w14:paraId="374387BF" w14:textId="11C56168" w:rsidR="00547DC9" w:rsidRPr="002C0A4D" w:rsidRDefault="002419CC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G</w:t>
            </w:r>
            <w:r w:rsidR="00547DC9" w:rsidRPr="002C0A4D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warancj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a</w:t>
            </w:r>
            <w:r w:rsidR="00547DC9" w:rsidRPr="002C0A4D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 xml:space="preserve"> producenta liczona od dnia podpisania protokołu odbioru z możliwością weryfikacji na stronie producenta po nr seryjnym lub serwisowym.</w:t>
            </w:r>
          </w:p>
        </w:tc>
        <w:tc>
          <w:tcPr>
            <w:tcW w:w="4896" w:type="dxa"/>
          </w:tcPr>
          <w:p w14:paraId="34BB7F35" w14:textId="77777777" w:rsidR="00547DC9" w:rsidRPr="002C0A4D" w:rsidRDefault="00547DC9" w:rsidP="00605B80">
            <w:pPr>
              <w:rPr>
                <w:rFonts w:ascii="Times New Roman" w:hAnsi="Times New Roman" w:cs="Times New Roman"/>
                <w:i/>
              </w:rPr>
            </w:pPr>
            <w:r w:rsidRPr="002C0A4D">
              <w:rPr>
                <w:rFonts w:ascii="Times New Roman" w:hAnsi="Times New Roman" w:cs="Times New Roman"/>
                <w:i/>
              </w:rPr>
              <w:t>Należy podać oferowany termin gwarancji:</w:t>
            </w:r>
          </w:p>
        </w:tc>
      </w:tr>
      <w:tr w:rsidR="00547DC9" w:rsidRPr="002C0A4D" w14:paraId="0AB873F9" w14:textId="77777777" w:rsidTr="00605B80">
        <w:trPr>
          <w:trHeight w:val="533"/>
        </w:trPr>
        <w:tc>
          <w:tcPr>
            <w:tcW w:w="3227" w:type="dxa"/>
            <w:vMerge/>
          </w:tcPr>
          <w:p w14:paraId="1A8679BE" w14:textId="7777777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33F92326" w14:textId="70C6332C" w:rsidR="00547DC9" w:rsidRPr="002C0A4D" w:rsidRDefault="00547DC9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 w:rsidRPr="002C0A4D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Przyjmowanie zgłoszeń w języku polskim w dni robocze w godzinach 8.00-15.00 telefonicznie lub na dedykowanej przez producenta lub autoryzowanego partnera stronie internetowej.</w:t>
            </w:r>
          </w:p>
        </w:tc>
        <w:tc>
          <w:tcPr>
            <w:tcW w:w="4896" w:type="dxa"/>
          </w:tcPr>
          <w:p w14:paraId="77C63A53" w14:textId="77777777" w:rsidR="00547DC9" w:rsidRPr="002C0A4D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2C0A4D" w14:paraId="38B02095" w14:textId="77777777" w:rsidTr="00605B80">
        <w:trPr>
          <w:trHeight w:val="70"/>
        </w:trPr>
        <w:tc>
          <w:tcPr>
            <w:tcW w:w="3227" w:type="dxa"/>
            <w:vMerge/>
          </w:tcPr>
          <w:p w14:paraId="6145C7A2" w14:textId="77777777" w:rsidR="00547DC9" w:rsidRPr="002C0A4D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5BAA2256" w14:textId="363F4948" w:rsidR="00547DC9" w:rsidRPr="002C0A4D" w:rsidRDefault="00547DC9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 w:rsidRPr="002C0A4D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Serwis urządzeń musi byś realizowany przez producenta lub autoryzowanego partnera serwisowego producenta.</w:t>
            </w:r>
          </w:p>
        </w:tc>
        <w:tc>
          <w:tcPr>
            <w:tcW w:w="4896" w:type="dxa"/>
          </w:tcPr>
          <w:p w14:paraId="28F42159" w14:textId="77777777" w:rsidR="00547DC9" w:rsidRPr="002C0A4D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</w:tbl>
    <w:p w14:paraId="57DED862" w14:textId="77777777" w:rsidR="00547DC9" w:rsidRPr="002C0A4D" w:rsidRDefault="00547DC9" w:rsidP="00547DC9">
      <w:pPr>
        <w:rPr>
          <w:rFonts w:ascii="Times New Roman" w:hAnsi="Times New Roman" w:cs="Times New Roman"/>
        </w:rPr>
      </w:pPr>
    </w:p>
    <w:p w14:paraId="3B59AD2A" w14:textId="77777777" w:rsidR="009D493D" w:rsidRPr="00CB2EAC" w:rsidRDefault="009D493D" w:rsidP="009D49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potwierdzenie spełnienia parametrów technicznych należy dołączyć do oferty kartę </w:t>
      </w:r>
      <w:proofErr w:type="spellStart"/>
      <w:r>
        <w:rPr>
          <w:rFonts w:ascii="Times New Roman" w:hAnsi="Times New Roman" w:cs="Times New Roman"/>
        </w:rPr>
        <w:t>katologową</w:t>
      </w:r>
      <w:proofErr w:type="spellEnd"/>
      <w:r>
        <w:rPr>
          <w:rFonts w:ascii="Times New Roman" w:hAnsi="Times New Roman" w:cs="Times New Roman"/>
        </w:rPr>
        <w:t>.</w:t>
      </w:r>
    </w:p>
    <w:p w14:paraId="70DE834C" w14:textId="77777777" w:rsidR="00001086" w:rsidRPr="002C0A4D" w:rsidRDefault="00001086">
      <w:pPr>
        <w:rPr>
          <w:rFonts w:ascii="Times New Roman" w:hAnsi="Times New Roman" w:cs="Times New Roman"/>
        </w:rPr>
      </w:pPr>
    </w:p>
    <w:sectPr w:rsidR="00001086" w:rsidRPr="002C0A4D" w:rsidSect="00547DC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0C4ED" w14:textId="77777777" w:rsidR="00A065C9" w:rsidRDefault="00A065C9" w:rsidP="00A1100E">
      <w:pPr>
        <w:spacing w:after="0" w:line="240" w:lineRule="auto"/>
      </w:pPr>
      <w:r>
        <w:separator/>
      </w:r>
    </w:p>
  </w:endnote>
  <w:endnote w:type="continuationSeparator" w:id="0">
    <w:p w14:paraId="26F9AAA0" w14:textId="77777777" w:rsidR="00A065C9" w:rsidRDefault="00A065C9" w:rsidP="00A1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8093D" w14:textId="77777777" w:rsidR="00A065C9" w:rsidRDefault="00A065C9" w:rsidP="00A1100E">
      <w:pPr>
        <w:spacing w:after="0" w:line="240" w:lineRule="auto"/>
      </w:pPr>
      <w:r>
        <w:separator/>
      </w:r>
    </w:p>
  </w:footnote>
  <w:footnote w:type="continuationSeparator" w:id="0">
    <w:p w14:paraId="2A31AC4B" w14:textId="77777777" w:rsidR="00A065C9" w:rsidRDefault="00A065C9" w:rsidP="00A1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02D92" w14:textId="0E53AF7B" w:rsidR="00FD1C07" w:rsidRDefault="00FD1C07" w:rsidP="00FD1C07">
    <w:pPr>
      <w:pStyle w:val="Nagwek"/>
      <w:jc w:val="right"/>
    </w:pPr>
    <w:r>
      <w:rPr>
        <w:noProof/>
      </w:rPr>
      <w:drawing>
        <wp:inline distT="0" distB="0" distL="0" distR="0" wp14:anchorId="3EA356D1" wp14:editId="7183881E">
          <wp:extent cx="527050" cy="244310"/>
          <wp:effectExtent l="0" t="0" r="6350" b="381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830" cy="257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5071062" wp14:editId="30B05A29">
          <wp:extent cx="1060450" cy="243323"/>
          <wp:effectExtent l="0" t="0" r="6350" b="4445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055" cy="25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noProof/>
      </w:rPr>
      <w:drawing>
        <wp:inline distT="0" distB="0" distL="0" distR="0" wp14:anchorId="199E32DD" wp14:editId="1087CA38">
          <wp:extent cx="1206500" cy="27084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479" cy="275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</w:rPr>
      <w:t xml:space="preserve">    </w:t>
    </w:r>
    <w:r w:rsidRPr="00E45DD9">
      <w:rPr>
        <w:i/>
      </w:rPr>
      <w:t>ZP.271.</w:t>
    </w:r>
    <w:r>
      <w:rPr>
        <w:i/>
      </w:rPr>
      <w:t>6</w:t>
    </w:r>
    <w:r w:rsidRPr="00E45DD9">
      <w:rPr>
        <w:i/>
      </w:rPr>
      <w:t>.202</w:t>
    </w:r>
    <w:r>
      <w:rPr>
        <w:i/>
      </w:rPr>
      <w:t>2</w:t>
    </w:r>
    <w:r w:rsidRPr="00FD1C07">
      <w:t xml:space="preserve"> </w:t>
    </w:r>
    <w:r>
      <w:t xml:space="preserve">                   </w:t>
    </w:r>
    <w:r w:rsidRPr="002E6BCE">
      <w:t>Załącznik 5</w:t>
    </w:r>
    <w:r>
      <w:t>c</w:t>
    </w:r>
    <w:r w:rsidRPr="002E6BCE">
      <w:t xml:space="preserve"> 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>
      <w:t>Tablet</w:t>
    </w:r>
    <w:r w:rsidRPr="002E6BCE">
      <w:t xml:space="preserve"> - specyfikacja techniczna</w:t>
    </w:r>
  </w:p>
  <w:p w14:paraId="592F8106" w14:textId="5FD24F06" w:rsidR="00FD1C07" w:rsidRDefault="00A1100E" w:rsidP="00FD1C07">
    <w:pPr>
      <w:pStyle w:val="Nagwek"/>
      <w:jc w:val="center"/>
      <w:rPr>
        <w:sz w:val="16"/>
        <w:szCs w:val="16"/>
      </w:rPr>
    </w:pPr>
    <w:r w:rsidRPr="002E6BCE">
      <w:rPr>
        <w:sz w:val="16"/>
        <w:szCs w:val="16"/>
      </w:rPr>
      <w:t>Dostawa sprzętu komputerowego oraz tabletów w ramach realizacji projektu Cyfrowa Gmina – „Wsparcie dzieci z rodzin pegeerowskich w rozwoju cyfrowym - Granty PPGR” dla GMINY PRUSZCZ</w:t>
    </w:r>
  </w:p>
  <w:p w14:paraId="222E7EDC" w14:textId="77777777" w:rsidR="00FD1C07" w:rsidRDefault="00FD1C07" w:rsidP="00FD1C07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120A3A"/>
    <w:rsid w:val="00124EB1"/>
    <w:rsid w:val="002419CC"/>
    <w:rsid w:val="002427C3"/>
    <w:rsid w:val="00252C74"/>
    <w:rsid w:val="002C0A4D"/>
    <w:rsid w:val="003E758B"/>
    <w:rsid w:val="00547DC9"/>
    <w:rsid w:val="00614086"/>
    <w:rsid w:val="00710E8C"/>
    <w:rsid w:val="0087271A"/>
    <w:rsid w:val="008F15E3"/>
    <w:rsid w:val="008F55C6"/>
    <w:rsid w:val="009D493D"/>
    <w:rsid w:val="00A065C9"/>
    <w:rsid w:val="00A1100E"/>
    <w:rsid w:val="00C00DF1"/>
    <w:rsid w:val="00CB5E66"/>
    <w:rsid w:val="00DF4700"/>
    <w:rsid w:val="00E0167B"/>
    <w:rsid w:val="00E353AF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1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00E"/>
  </w:style>
  <w:style w:type="paragraph" w:styleId="Stopka">
    <w:name w:val="footer"/>
    <w:basedOn w:val="Normalny"/>
    <w:link w:val="StopkaZnak"/>
    <w:uiPriority w:val="99"/>
    <w:unhideWhenUsed/>
    <w:rsid w:val="00A1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7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Sebastian Kendra</cp:lastModifiedBy>
  <cp:revision>13</cp:revision>
  <dcterms:created xsi:type="dcterms:W3CDTF">2022-04-12T14:50:00Z</dcterms:created>
  <dcterms:modified xsi:type="dcterms:W3CDTF">2022-05-16T06:27:00Z</dcterms:modified>
</cp:coreProperties>
</file>