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835CB" w14:textId="6B001DC2" w:rsidR="00D35569" w:rsidRPr="00D35569" w:rsidRDefault="00FE7245" w:rsidP="00D35569">
      <w:pPr>
        <w:jc w:val="right"/>
        <w:rPr>
          <w:rFonts w:ascii="Segoe UI Light" w:hAnsi="Segoe UI Light" w:cs="Segoe UI Light"/>
          <w:sz w:val="22"/>
          <w:szCs w:val="22"/>
        </w:rPr>
      </w:pPr>
      <w:r>
        <w:rPr>
          <w:rFonts w:ascii="Segoe UI Light" w:hAnsi="Segoe UI Light" w:cs="Segoe UI Light"/>
          <w:sz w:val="22"/>
          <w:szCs w:val="22"/>
        </w:rPr>
        <w:t xml:space="preserve">Góra Kalwaria </w:t>
      </w:r>
      <w:r w:rsidR="008D2654">
        <w:rPr>
          <w:rFonts w:ascii="Segoe UI Light" w:hAnsi="Segoe UI Light" w:cs="Segoe UI Light"/>
          <w:sz w:val="22"/>
          <w:szCs w:val="22"/>
        </w:rPr>
        <w:t xml:space="preserve">03 grudnia </w:t>
      </w:r>
      <w:r>
        <w:rPr>
          <w:rFonts w:ascii="Segoe UI Light" w:hAnsi="Segoe UI Light" w:cs="Segoe UI Light"/>
          <w:sz w:val="22"/>
          <w:szCs w:val="22"/>
        </w:rPr>
        <w:t>2025</w:t>
      </w:r>
      <w:r w:rsidR="00DD39E0">
        <w:rPr>
          <w:rFonts w:ascii="Segoe UI Light" w:hAnsi="Segoe UI Light" w:cs="Segoe UI Light"/>
          <w:sz w:val="22"/>
          <w:szCs w:val="22"/>
        </w:rPr>
        <w:t xml:space="preserve"> r.</w:t>
      </w:r>
    </w:p>
    <w:p w14:paraId="1E5ED59F" w14:textId="77777777" w:rsidR="00007C6D" w:rsidRDefault="00D35569" w:rsidP="00007C6D">
      <w:pPr>
        <w:jc w:val="center"/>
        <w:rPr>
          <w:rFonts w:ascii="Segoe UI Light" w:hAnsi="Segoe UI Light" w:cs="Segoe UI Light"/>
          <w:i/>
          <w:iCs/>
          <w:sz w:val="22"/>
          <w:szCs w:val="22"/>
        </w:rPr>
      </w:pPr>
      <w:r>
        <w:rPr>
          <w:rFonts w:ascii="Segoe UI Light" w:hAnsi="Segoe UI Light" w:cs="Segoe UI Light"/>
          <w:i/>
          <w:iCs/>
          <w:sz w:val="22"/>
          <w:szCs w:val="22"/>
        </w:rPr>
        <w:t xml:space="preserve">                                                                       </w:t>
      </w:r>
    </w:p>
    <w:p w14:paraId="1534F0E7" w14:textId="6BCEFC1F" w:rsidR="00E24577" w:rsidRPr="00346E74" w:rsidRDefault="00E24577" w:rsidP="00346E74">
      <w:pPr>
        <w:jc w:val="center"/>
        <w:rPr>
          <w:rFonts w:ascii="Segoe UI Light" w:hAnsi="Segoe UI Light" w:cs="Segoe UI Light"/>
          <w:i/>
          <w:iCs/>
          <w:sz w:val="22"/>
          <w:szCs w:val="22"/>
        </w:rPr>
      </w:pPr>
      <w:r w:rsidRPr="00074106">
        <w:rPr>
          <w:rFonts w:ascii="Segoe UI Light" w:hAnsi="Segoe UI Light" w:cs="Segoe UI Light"/>
          <w:b/>
          <w:bCs/>
          <w:sz w:val="22"/>
          <w:szCs w:val="22"/>
        </w:rPr>
        <w:t xml:space="preserve">WYKAZ </w:t>
      </w:r>
      <w:r w:rsidR="00B61300">
        <w:rPr>
          <w:rFonts w:ascii="Segoe UI Light" w:hAnsi="Segoe UI Light" w:cs="Segoe UI Light"/>
          <w:b/>
          <w:bCs/>
          <w:sz w:val="22"/>
          <w:szCs w:val="22"/>
        </w:rPr>
        <w:t>NIERUCHOMOŚCI PRZEZNACZONYCH DO ODDANIA W NAJEM</w:t>
      </w:r>
    </w:p>
    <w:p w14:paraId="3C120854" w14:textId="77777777" w:rsidR="00E24577" w:rsidRDefault="00E24577" w:rsidP="00074106">
      <w:pPr>
        <w:jc w:val="both"/>
        <w:rPr>
          <w:rFonts w:ascii="Segoe UI Light" w:hAnsi="Segoe UI Light" w:cs="Segoe UI Light"/>
          <w:sz w:val="22"/>
          <w:szCs w:val="22"/>
        </w:rPr>
      </w:pPr>
    </w:p>
    <w:p w14:paraId="2B9E1184" w14:textId="580EFA90" w:rsidR="00E24577" w:rsidRDefault="00E24577" w:rsidP="00074106">
      <w:pPr>
        <w:jc w:val="both"/>
        <w:rPr>
          <w:rFonts w:ascii="Segoe UI Light" w:hAnsi="Segoe UI Light" w:cs="Segoe UI Light"/>
          <w:sz w:val="22"/>
          <w:szCs w:val="22"/>
        </w:rPr>
      </w:pPr>
      <w:bookmarkStart w:id="0" w:name="_Hlk209439934"/>
      <w:r>
        <w:rPr>
          <w:rFonts w:ascii="Segoe UI Light" w:hAnsi="Segoe UI Light" w:cs="Segoe UI Light"/>
          <w:sz w:val="22"/>
          <w:szCs w:val="22"/>
        </w:rPr>
        <w:t>Działając na podstawie art. 35 ust. 1 i 2 ustawy z dnia 21 sierpnia 1997 r. o gospodarce nieruchomościami (</w:t>
      </w:r>
      <w:r w:rsidR="00646671" w:rsidRPr="0046156D">
        <w:rPr>
          <w:rFonts w:ascii="Segoe UI Light" w:hAnsi="Segoe UI Light" w:cs="Segoe UI Light"/>
        </w:rPr>
        <w:t>Dz. U. z 202</w:t>
      </w:r>
      <w:r w:rsidR="00646671">
        <w:rPr>
          <w:rFonts w:ascii="Segoe UI Light" w:hAnsi="Segoe UI Light" w:cs="Segoe UI Light"/>
        </w:rPr>
        <w:t>5</w:t>
      </w:r>
      <w:r w:rsidR="00646671" w:rsidRPr="0046156D">
        <w:rPr>
          <w:rFonts w:ascii="Segoe UI Light" w:hAnsi="Segoe UI Light" w:cs="Segoe UI Light"/>
        </w:rPr>
        <w:t xml:space="preserve"> r., poz. 1</w:t>
      </w:r>
      <w:r w:rsidR="00646671">
        <w:rPr>
          <w:rFonts w:ascii="Segoe UI Light" w:hAnsi="Segoe UI Light" w:cs="Segoe UI Light"/>
        </w:rPr>
        <w:t>080</w:t>
      </w:r>
      <w:r w:rsidR="00646671" w:rsidRPr="0046156D">
        <w:rPr>
          <w:rFonts w:ascii="Segoe UI Light" w:hAnsi="Segoe UI Light" w:cs="Segoe UI Light"/>
        </w:rPr>
        <w:t xml:space="preserve"> z</w:t>
      </w:r>
      <w:r w:rsidR="00646671">
        <w:rPr>
          <w:rFonts w:ascii="Segoe UI Light" w:hAnsi="Segoe UI Light" w:cs="Segoe UI Light"/>
        </w:rPr>
        <w:t xml:space="preserve">e </w:t>
      </w:r>
      <w:r w:rsidR="00646671" w:rsidRPr="0046156D">
        <w:rPr>
          <w:rFonts w:ascii="Segoe UI Light" w:hAnsi="Segoe UI Light" w:cs="Segoe UI Light"/>
        </w:rPr>
        <w:t xml:space="preserve">zm.) </w:t>
      </w:r>
      <w:r w:rsidR="004D77A1" w:rsidRPr="004D77A1">
        <w:rPr>
          <w:rFonts w:ascii="Segoe UI Light" w:hAnsi="Segoe UI Light" w:cs="Segoe UI Light"/>
          <w:sz w:val="22"/>
          <w:szCs w:val="22"/>
        </w:rPr>
        <w:t>Burmistrz Miasta i Gminy Góra Kalwaria</w:t>
      </w:r>
      <w:r w:rsidR="00074106">
        <w:rPr>
          <w:rFonts w:ascii="Segoe UI Light" w:hAnsi="Segoe UI Light" w:cs="Segoe UI Light"/>
          <w:sz w:val="22"/>
          <w:szCs w:val="22"/>
        </w:rPr>
        <w:t xml:space="preserve"> podaje do publicznej wiadomości wykaz </w:t>
      </w:r>
      <w:r w:rsidR="00B61300">
        <w:rPr>
          <w:rFonts w:ascii="Segoe UI Light" w:hAnsi="Segoe UI Light" w:cs="Segoe UI Light"/>
          <w:sz w:val="22"/>
          <w:szCs w:val="22"/>
        </w:rPr>
        <w:t>nieruchomości</w:t>
      </w:r>
      <w:r w:rsidR="00074106">
        <w:rPr>
          <w:rFonts w:ascii="Segoe UI Light" w:hAnsi="Segoe UI Light" w:cs="Segoe UI Light"/>
          <w:sz w:val="22"/>
          <w:szCs w:val="22"/>
        </w:rPr>
        <w:t xml:space="preserve"> będących częściami nieruchomości Ośrodka Sportu i Rekreacji w Górze Kalwarii stanowiących własność Gminy Góra Kalwaria przeznaczonych </w:t>
      </w:r>
      <w:r w:rsidR="00B61300">
        <w:rPr>
          <w:rFonts w:ascii="Segoe UI Light" w:hAnsi="Segoe UI Light" w:cs="Segoe UI Light"/>
          <w:sz w:val="22"/>
          <w:szCs w:val="22"/>
        </w:rPr>
        <w:t xml:space="preserve">do oddania w najem </w:t>
      </w:r>
      <w:r w:rsidR="00074106">
        <w:rPr>
          <w:rFonts w:ascii="Segoe UI Light" w:hAnsi="Segoe UI Light" w:cs="Segoe UI Light"/>
          <w:sz w:val="22"/>
          <w:szCs w:val="22"/>
        </w:rPr>
        <w:t xml:space="preserve">na okres </w:t>
      </w:r>
      <w:r w:rsidR="00B87F86">
        <w:rPr>
          <w:rFonts w:ascii="Segoe UI Light" w:hAnsi="Segoe UI Light" w:cs="Segoe UI Light"/>
          <w:sz w:val="22"/>
          <w:szCs w:val="22"/>
        </w:rPr>
        <w:t>do 3 lat</w:t>
      </w:r>
      <w:r w:rsidR="00074106">
        <w:rPr>
          <w:rFonts w:ascii="Segoe UI Light" w:hAnsi="Segoe UI Light" w:cs="Segoe UI Light"/>
          <w:sz w:val="22"/>
          <w:szCs w:val="22"/>
        </w:rPr>
        <w:t>.</w:t>
      </w:r>
    </w:p>
    <w:bookmarkEnd w:id="0"/>
    <w:p w14:paraId="2CEE6CB7" w14:textId="77777777" w:rsidR="00074106" w:rsidRDefault="00074106" w:rsidP="00074106">
      <w:pPr>
        <w:jc w:val="both"/>
        <w:rPr>
          <w:rFonts w:ascii="Segoe UI Light" w:hAnsi="Segoe UI Light" w:cs="Segoe UI Light"/>
          <w:sz w:val="22"/>
          <w:szCs w:val="22"/>
        </w:rPr>
      </w:pPr>
    </w:p>
    <w:tbl>
      <w:tblPr>
        <w:tblStyle w:val="Tabela-Siatka"/>
        <w:tblW w:w="15718" w:type="dxa"/>
        <w:jc w:val="center"/>
        <w:tblLook w:val="04A0" w:firstRow="1" w:lastRow="0" w:firstColumn="1" w:lastColumn="0" w:noHBand="0" w:noVBand="1"/>
      </w:tblPr>
      <w:tblGrid>
        <w:gridCol w:w="511"/>
        <w:gridCol w:w="2448"/>
        <w:gridCol w:w="1781"/>
        <w:gridCol w:w="2132"/>
        <w:gridCol w:w="1671"/>
        <w:gridCol w:w="1441"/>
        <w:gridCol w:w="2552"/>
        <w:gridCol w:w="1632"/>
        <w:gridCol w:w="1550"/>
      </w:tblGrid>
      <w:tr w:rsidR="008227A4" w:rsidRPr="00074106" w14:paraId="4791513B" w14:textId="77777777" w:rsidTr="001E6EF8">
        <w:trPr>
          <w:jc w:val="center"/>
        </w:trPr>
        <w:tc>
          <w:tcPr>
            <w:tcW w:w="511" w:type="dxa"/>
            <w:shd w:val="clear" w:color="auto" w:fill="BDD6EE" w:themeFill="accent1" w:themeFillTint="66"/>
          </w:tcPr>
          <w:p w14:paraId="432482F9" w14:textId="6AE4A8E4" w:rsidR="008227A4" w:rsidRPr="00074106" w:rsidRDefault="008227A4" w:rsidP="008227A4">
            <w:pPr>
              <w:spacing w:line="276" w:lineRule="auto"/>
              <w:jc w:val="both"/>
              <w:rPr>
                <w:rFonts w:ascii="Segoe UI Light" w:hAnsi="Segoe UI Light" w:cs="Segoe UI Light"/>
                <w:b/>
                <w:bCs/>
                <w:sz w:val="22"/>
                <w:szCs w:val="22"/>
              </w:rPr>
            </w:pPr>
            <w:r w:rsidRPr="00074106">
              <w:rPr>
                <w:rFonts w:ascii="Segoe UI Light" w:hAnsi="Segoe UI Light" w:cs="Segoe UI Light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2448" w:type="dxa"/>
            <w:shd w:val="clear" w:color="auto" w:fill="BDD6EE" w:themeFill="accent1" w:themeFillTint="66"/>
          </w:tcPr>
          <w:p w14:paraId="4FB4550D" w14:textId="7865B5EE" w:rsidR="008227A4" w:rsidRDefault="008227A4" w:rsidP="003567DD">
            <w:pPr>
              <w:spacing w:line="276" w:lineRule="auto"/>
              <w:jc w:val="center"/>
              <w:rPr>
                <w:rFonts w:ascii="Segoe UI Light" w:hAnsi="Segoe UI Light" w:cs="Segoe UI Light"/>
                <w:b/>
                <w:bCs/>
                <w:sz w:val="22"/>
                <w:szCs w:val="22"/>
              </w:rPr>
            </w:pPr>
            <w:r w:rsidRPr="00074106">
              <w:rPr>
                <w:rFonts w:ascii="Segoe UI Light" w:hAnsi="Segoe UI Light" w:cs="Segoe UI Light"/>
                <w:b/>
                <w:bCs/>
                <w:sz w:val="22"/>
                <w:szCs w:val="22"/>
              </w:rPr>
              <w:t>Oznaczenie nieruchomości,</w:t>
            </w:r>
          </w:p>
          <w:p w14:paraId="5EDFD0CA" w14:textId="4B59D104" w:rsidR="008227A4" w:rsidRDefault="008227A4" w:rsidP="008227A4">
            <w:pPr>
              <w:spacing w:line="276" w:lineRule="auto"/>
              <w:jc w:val="center"/>
              <w:rPr>
                <w:rFonts w:ascii="Segoe UI Light" w:hAnsi="Segoe UI Light" w:cs="Segoe UI Light"/>
                <w:b/>
                <w:bCs/>
                <w:sz w:val="22"/>
                <w:szCs w:val="22"/>
              </w:rPr>
            </w:pPr>
            <w:r w:rsidRPr="00074106">
              <w:rPr>
                <w:rFonts w:ascii="Segoe UI Light" w:hAnsi="Segoe UI Light" w:cs="Segoe UI Light"/>
                <w:b/>
                <w:bCs/>
                <w:sz w:val="22"/>
                <w:szCs w:val="22"/>
              </w:rPr>
              <w:t xml:space="preserve">w której znajduje się pomieszczenie </w:t>
            </w:r>
          </w:p>
          <w:p w14:paraId="1476B2DE" w14:textId="444AE1B2" w:rsidR="008227A4" w:rsidRPr="008227A4" w:rsidRDefault="008227A4" w:rsidP="008227A4">
            <w:pPr>
              <w:spacing w:line="276" w:lineRule="auto"/>
              <w:jc w:val="center"/>
              <w:rPr>
                <w:rFonts w:ascii="Segoe UI Light" w:hAnsi="Segoe UI Light" w:cs="Segoe UI Light"/>
                <w:b/>
                <w:bCs/>
                <w:i/>
                <w:iCs/>
                <w:sz w:val="22"/>
                <w:szCs w:val="22"/>
              </w:rPr>
            </w:pPr>
            <w:r w:rsidRPr="008227A4">
              <w:rPr>
                <w:rFonts w:ascii="Segoe UI Light" w:hAnsi="Segoe UI Light" w:cs="Segoe UI Light"/>
                <w:b/>
                <w:bCs/>
                <w:i/>
                <w:iCs/>
                <w:sz w:val="22"/>
                <w:szCs w:val="22"/>
              </w:rPr>
              <w:t xml:space="preserve">(jednostka ewidencyjna, obręb, numer działki, </w:t>
            </w:r>
          </w:p>
          <w:p w14:paraId="6AC17334" w14:textId="1F5F630E" w:rsidR="008227A4" w:rsidRPr="00074106" w:rsidRDefault="008227A4" w:rsidP="008227A4">
            <w:pPr>
              <w:spacing w:line="276" w:lineRule="auto"/>
              <w:jc w:val="center"/>
              <w:rPr>
                <w:rFonts w:ascii="Segoe UI Light" w:hAnsi="Segoe UI Light" w:cs="Segoe UI Light"/>
                <w:b/>
                <w:bCs/>
                <w:sz w:val="22"/>
                <w:szCs w:val="22"/>
              </w:rPr>
            </w:pPr>
            <w:r w:rsidRPr="008227A4">
              <w:rPr>
                <w:rFonts w:ascii="Segoe UI Light" w:hAnsi="Segoe UI Light" w:cs="Segoe UI Light"/>
                <w:b/>
                <w:bCs/>
                <w:i/>
                <w:iCs/>
                <w:sz w:val="22"/>
                <w:szCs w:val="22"/>
              </w:rPr>
              <w:t>numer księgi wieczystej)</w:t>
            </w:r>
          </w:p>
        </w:tc>
        <w:tc>
          <w:tcPr>
            <w:tcW w:w="1781" w:type="dxa"/>
            <w:shd w:val="clear" w:color="auto" w:fill="BDD6EE" w:themeFill="accent1" w:themeFillTint="66"/>
          </w:tcPr>
          <w:p w14:paraId="1A6D8F8C" w14:textId="2D0A02B5" w:rsidR="008227A4" w:rsidRPr="00074106" w:rsidRDefault="008227A4" w:rsidP="003567DD">
            <w:pPr>
              <w:spacing w:line="276" w:lineRule="auto"/>
              <w:jc w:val="center"/>
              <w:rPr>
                <w:rFonts w:ascii="Segoe UI Light" w:hAnsi="Segoe UI Light" w:cs="Segoe UI Light"/>
                <w:b/>
                <w:bCs/>
                <w:sz w:val="22"/>
                <w:szCs w:val="22"/>
              </w:rPr>
            </w:pPr>
            <w:r w:rsidRPr="00074106">
              <w:rPr>
                <w:rFonts w:ascii="Segoe UI Light" w:hAnsi="Segoe UI Light" w:cs="Segoe UI Light"/>
                <w:b/>
                <w:bCs/>
                <w:sz w:val="22"/>
                <w:szCs w:val="22"/>
              </w:rPr>
              <w:t xml:space="preserve">Powierzchnia </w:t>
            </w:r>
            <w:r>
              <w:rPr>
                <w:rFonts w:ascii="Segoe UI Light" w:hAnsi="Segoe UI Light" w:cs="Segoe UI Light"/>
                <w:b/>
                <w:bCs/>
                <w:sz w:val="22"/>
                <w:szCs w:val="22"/>
              </w:rPr>
              <w:t xml:space="preserve">użytkowa przeznaczona </w:t>
            </w:r>
            <w:r w:rsidR="00B61300">
              <w:rPr>
                <w:rFonts w:ascii="Segoe UI Light" w:hAnsi="Segoe UI Light" w:cs="Segoe UI Light"/>
                <w:b/>
                <w:bCs/>
                <w:sz w:val="22"/>
                <w:szCs w:val="22"/>
              </w:rPr>
              <w:t>do oddania w najem</w:t>
            </w:r>
          </w:p>
        </w:tc>
        <w:tc>
          <w:tcPr>
            <w:tcW w:w="2132" w:type="dxa"/>
            <w:shd w:val="clear" w:color="auto" w:fill="BDD6EE" w:themeFill="accent1" w:themeFillTint="66"/>
          </w:tcPr>
          <w:p w14:paraId="694E14A3" w14:textId="55F37894" w:rsidR="003567DD" w:rsidRPr="00074106" w:rsidRDefault="008227A4" w:rsidP="003567DD">
            <w:pPr>
              <w:spacing w:line="276" w:lineRule="auto"/>
              <w:jc w:val="center"/>
              <w:rPr>
                <w:rFonts w:ascii="Segoe UI Light" w:hAnsi="Segoe UI Light" w:cs="Segoe UI Light"/>
                <w:b/>
                <w:bCs/>
                <w:sz w:val="22"/>
                <w:szCs w:val="22"/>
              </w:rPr>
            </w:pPr>
            <w:r w:rsidRPr="00074106">
              <w:rPr>
                <w:rFonts w:ascii="Segoe UI Light" w:hAnsi="Segoe UI Light" w:cs="Segoe UI Light"/>
                <w:b/>
                <w:bCs/>
                <w:sz w:val="22"/>
                <w:szCs w:val="22"/>
              </w:rPr>
              <w:t xml:space="preserve">Przeznaczenie </w:t>
            </w:r>
            <w:r>
              <w:rPr>
                <w:rFonts w:ascii="Segoe UI Light" w:hAnsi="Segoe UI Light" w:cs="Segoe UI Light"/>
                <w:b/>
                <w:bCs/>
                <w:sz w:val="22"/>
                <w:szCs w:val="22"/>
              </w:rPr>
              <w:t xml:space="preserve">nieruchomości w miejscowym planie zagospodarowania przestrzennego </w:t>
            </w:r>
          </w:p>
          <w:p w14:paraId="7828B8C9" w14:textId="1458AA4E" w:rsidR="008227A4" w:rsidRPr="00074106" w:rsidRDefault="008227A4" w:rsidP="008227A4">
            <w:pPr>
              <w:spacing w:line="276" w:lineRule="auto"/>
              <w:jc w:val="center"/>
              <w:rPr>
                <w:rFonts w:ascii="Segoe UI Light" w:hAnsi="Segoe UI Light" w:cs="Segoe UI Light"/>
                <w:b/>
                <w:bCs/>
                <w:sz w:val="22"/>
                <w:szCs w:val="22"/>
              </w:rPr>
            </w:pPr>
          </w:p>
        </w:tc>
        <w:tc>
          <w:tcPr>
            <w:tcW w:w="1671" w:type="dxa"/>
            <w:shd w:val="clear" w:color="auto" w:fill="BDD6EE" w:themeFill="accent1" w:themeFillTint="66"/>
          </w:tcPr>
          <w:p w14:paraId="36AECDFF" w14:textId="77777777" w:rsidR="00F838A1" w:rsidRDefault="00B61300" w:rsidP="00F838A1">
            <w:pPr>
              <w:spacing w:line="276" w:lineRule="auto"/>
              <w:jc w:val="center"/>
              <w:rPr>
                <w:rFonts w:ascii="Segoe UI Light" w:hAnsi="Segoe UI Light" w:cs="Segoe UI Light"/>
                <w:b/>
                <w:bCs/>
                <w:sz w:val="22"/>
                <w:szCs w:val="22"/>
              </w:rPr>
            </w:pPr>
            <w:r>
              <w:rPr>
                <w:rFonts w:ascii="Segoe UI Light" w:hAnsi="Segoe UI Light" w:cs="Segoe UI Light"/>
                <w:b/>
                <w:bCs/>
                <w:sz w:val="22"/>
                <w:szCs w:val="22"/>
              </w:rPr>
              <w:t>Miesięczna wy</w:t>
            </w:r>
            <w:r w:rsidR="008227A4">
              <w:rPr>
                <w:rFonts w:ascii="Segoe UI Light" w:hAnsi="Segoe UI Light" w:cs="Segoe UI Light"/>
                <w:b/>
                <w:bCs/>
                <w:sz w:val="22"/>
                <w:szCs w:val="22"/>
              </w:rPr>
              <w:t>sokość</w:t>
            </w:r>
            <w:r w:rsidR="008227A4" w:rsidRPr="00074106">
              <w:rPr>
                <w:rFonts w:ascii="Segoe UI Light" w:hAnsi="Segoe UI Light" w:cs="Segoe UI Light"/>
                <w:b/>
                <w:bCs/>
                <w:sz w:val="22"/>
                <w:szCs w:val="22"/>
              </w:rPr>
              <w:t xml:space="preserve"> czynszu </w:t>
            </w:r>
            <w:r w:rsidR="008227A4">
              <w:rPr>
                <w:rFonts w:ascii="Segoe UI Light" w:hAnsi="Segoe UI Light" w:cs="Segoe UI Light"/>
                <w:b/>
                <w:bCs/>
                <w:sz w:val="22"/>
                <w:szCs w:val="22"/>
              </w:rPr>
              <w:t xml:space="preserve">najmu </w:t>
            </w:r>
            <w:r w:rsidR="00F838A1">
              <w:rPr>
                <w:rFonts w:ascii="Segoe UI Light" w:hAnsi="Segoe UI Light" w:cs="Segoe UI Light"/>
                <w:b/>
                <w:bCs/>
                <w:sz w:val="22"/>
                <w:szCs w:val="22"/>
              </w:rPr>
              <w:t>nieruchomości</w:t>
            </w:r>
          </w:p>
          <w:p w14:paraId="4D45E96F" w14:textId="6B218700" w:rsidR="008227A4" w:rsidRPr="008227A4" w:rsidRDefault="008227A4" w:rsidP="00F838A1">
            <w:pPr>
              <w:spacing w:line="276" w:lineRule="auto"/>
              <w:jc w:val="center"/>
              <w:rPr>
                <w:rFonts w:ascii="Segoe UI Light" w:hAnsi="Segoe UI Light" w:cs="Segoe UI Light"/>
                <w:b/>
                <w:bCs/>
                <w:sz w:val="22"/>
                <w:szCs w:val="22"/>
              </w:rPr>
            </w:pPr>
            <w:r w:rsidRPr="00074106">
              <w:rPr>
                <w:rFonts w:ascii="Segoe UI Light" w:hAnsi="Segoe UI Light" w:cs="Segoe UI Light"/>
                <w:b/>
                <w:bCs/>
                <w:sz w:val="22"/>
                <w:szCs w:val="22"/>
              </w:rPr>
              <w:t>za 1</w:t>
            </w:r>
            <w:r>
              <w:rPr>
                <w:rFonts w:ascii="Segoe UI Light" w:hAnsi="Segoe UI Light" w:cs="Segoe UI Light"/>
                <w:b/>
                <w:bCs/>
                <w:sz w:val="22"/>
                <w:szCs w:val="22"/>
              </w:rPr>
              <w:t xml:space="preserve"> </w:t>
            </w:r>
            <w:r w:rsidRPr="00074106">
              <w:rPr>
                <w:rFonts w:ascii="Segoe UI Light" w:hAnsi="Segoe UI Light" w:cs="Segoe UI Light"/>
                <w:b/>
                <w:bCs/>
                <w:sz w:val="22"/>
                <w:szCs w:val="22"/>
              </w:rPr>
              <w:t>m</w:t>
            </w:r>
            <w:r w:rsidRPr="00074106">
              <w:rPr>
                <w:rFonts w:ascii="Segoe UI Light" w:hAnsi="Segoe UI Light" w:cs="Segoe UI Light"/>
                <w:b/>
                <w:bCs/>
                <w:sz w:val="22"/>
                <w:szCs w:val="22"/>
                <w:vertAlign w:val="superscript"/>
              </w:rPr>
              <w:t>2</w:t>
            </w:r>
            <w:r>
              <w:rPr>
                <w:rFonts w:ascii="Segoe UI Light" w:hAnsi="Segoe UI Light" w:cs="Segoe UI Light"/>
                <w:b/>
                <w:bCs/>
                <w:sz w:val="22"/>
                <w:szCs w:val="22"/>
              </w:rPr>
              <w:t xml:space="preserve"> powierzchni użytkowej</w:t>
            </w:r>
          </w:p>
        </w:tc>
        <w:tc>
          <w:tcPr>
            <w:tcW w:w="1441" w:type="dxa"/>
            <w:shd w:val="clear" w:color="auto" w:fill="BDD6EE" w:themeFill="accent1" w:themeFillTint="66"/>
          </w:tcPr>
          <w:p w14:paraId="0E192F41" w14:textId="2096601C" w:rsidR="008227A4" w:rsidRPr="00074106" w:rsidRDefault="008227A4" w:rsidP="003567DD">
            <w:pPr>
              <w:spacing w:line="276" w:lineRule="auto"/>
              <w:jc w:val="center"/>
              <w:rPr>
                <w:rFonts w:ascii="Segoe UI Light" w:hAnsi="Segoe UI Light" w:cs="Segoe UI Light"/>
                <w:b/>
                <w:bCs/>
                <w:sz w:val="22"/>
                <w:szCs w:val="22"/>
              </w:rPr>
            </w:pPr>
            <w:r>
              <w:rPr>
                <w:rFonts w:ascii="Segoe UI Light" w:hAnsi="Segoe UI Light" w:cs="Segoe UI Light"/>
                <w:b/>
                <w:bCs/>
                <w:sz w:val="22"/>
                <w:szCs w:val="22"/>
              </w:rPr>
              <w:t>Termin wnoszenia opłat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14:paraId="7736819D" w14:textId="5A8E21C0" w:rsidR="008227A4" w:rsidRPr="00074106" w:rsidRDefault="008227A4" w:rsidP="003567DD">
            <w:pPr>
              <w:spacing w:line="276" w:lineRule="auto"/>
              <w:jc w:val="center"/>
              <w:rPr>
                <w:rFonts w:ascii="Segoe UI Light" w:hAnsi="Segoe UI Light" w:cs="Segoe UI Light"/>
                <w:b/>
                <w:bCs/>
                <w:sz w:val="22"/>
                <w:szCs w:val="22"/>
              </w:rPr>
            </w:pPr>
            <w:r>
              <w:rPr>
                <w:rFonts w:ascii="Segoe UI Light" w:hAnsi="Segoe UI Light" w:cs="Segoe UI Light"/>
                <w:b/>
                <w:bCs/>
                <w:sz w:val="22"/>
                <w:szCs w:val="22"/>
              </w:rPr>
              <w:t>Zasady aktualizacji czynszu</w:t>
            </w:r>
          </w:p>
        </w:tc>
        <w:tc>
          <w:tcPr>
            <w:tcW w:w="1632" w:type="dxa"/>
            <w:shd w:val="clear" w:color="auto" w:fill="BDD6EE" w:themeFill="accent1" w:themeFillTint="66"/>
          </w:tcPr>
          <w:p w14:paraId="01175C4D" w14:textId="207FF67D" w:rsidR="008227A4" w:rsidRPr="008227A4" w:rsidRDefault="008227A4" w:rsidP="00D527E2">
            <w:pPr>
              <w:spacing w:line="276" w:lineRule="auto"/>
              <w:jc w:val="center"/>
              <w:rPr>
                <w:rFonts w:ascii="Segoe UI Light" w:hAnsi="Segoe UI Light" w:cs="Segoe UI Light"/>
                <w:b/>
                <w:bCs/>
                <w:sz w:val="22"/>
                <w:szCs w:val="22"/>
              </w:rPr>
            </w:pPr>
            <w:r>
              <w:rPr>
                <w:rFonts w:ascii="Segoe UI Light" w:hAnsi="Segoe UI Light" w:cs="Segoe UI Light"/>
                <w:b/>
                <w:bCs/>
                <w:sz w:val="22"/>
                <w:szCs w:val="22"/>
              </w:rPr>
              <w:t xml:space="preserve">Opis </w:t>
            </w:r>
            <w:r w:rsidR="00D527E2">
              <w:rPr>
                <w:rFonts w:ascii="Segoe UI Light" w:hAnsi="Segoe UI Light" w:cs="Segoe UI Light"/>
                <w:b/>
                <w:bCs/>
                <w:sz w:val="22"/>
                <w:szCs w:val="22"/>
              </w:rPr>
              <w:t>nieruchomości</w:t>
            </w:r>
          </w:p>
        </w:tc>
        <w:tc>
          <w:tcPr>
            <w:tcW w:w="1550" w:type="dxa"/>
            <w:shd w:val="clear" w:color="auto" w:fill="BDD6EE" w:themeFill="accent1" w:themeFillTint="66"/>
          </w:tcPr>
          <w:p w14:paraId="783C979D" w14:textId="2459AFE1" w:rsidR="008227A4" w:rsidRPr="00074106" w:rsidRDefault="008227A4" w:rsidP="003567DD">
            <w:pPr>
              <w:spacing w:line="276" w:lineRule="auto"/>
              <w:jc w:val="center"/>
              <w:rPr>
                <w:rFonts w:ascii="Segoe UI Light" w:hAnsi="Segoe UI Light" w:cs="Segoe UI Light"/>
                <w:b/>
                <w:bCs/>
                <w:sz w:val="22"/>
                <w:szCs w:val="22"/>
              </w:rPr>
            </w:pPr>
            <w:r>
              <w:rPr>
                <w:rFonts w:ascii="Segoe UI Light" w:hAnsi="Segoe UI Light" w:cs="Segoe UI Light"/>
                <w:b/>
                <w:bCs/>
                <w:sz w:val="22"/>
                <w:szCs w:val="22"/>
              </w:rPr>
              <w:t>Informacja o przeznaczeniu w najem</w:t>
            </w:r>
          </w:p>
        </w:tc>
      </w:tr>
      <w:tr w:rsidR="008227A4" w:rsidRPr="00A46F87" w14:paraId="7673516A" w14:textId="77777777" w:rsidTr="001E6EF8">
        <w:trPr>
          <w:trHeight w:val="1533"/>
          <w:jc w:val="center"/>
        </w:trPr>
        <w:tc>
          <w:tcPr>
            <w:tcW w:w="511" w:type="dxa"/>
          </w:tcPr>
          <w:p w14:paraId="2CE618BB" w14:textId="6134B99A" w:rsidR="008227A4" w:rsidRPr="00A46F87" w:rsidRDefault="00352713" w:rsidP="00F507D2">
            <w:pPr>
              <w:spacing w:line="276" w:lineRule="auto"/>
              <w:jc w:val="center"/>
              <w:rPr>
                <w:rFonts w:ascii="Segoe UI Light" w:hAnsi="Segoe UI Light" w:cs="Segoe UI Light"/>
              </w:rPr>
            </w:pPr>
            <w:bookmarkStart w:id="1" w:name="_Hlk209440377"/>
            <w:r w:rsidRPr="00A46F87">
              <w:rPr>
                <w:rFonts w:ascii="Segoe UI Light" w:hAnsi="Segoe UI Light" w:cs="Segoe UI Light"/>
              </w:rPr>
              <w:t>1.</w:t>
            </w:r>
          </w:p>
        </w:tc>
        <w:tc>
          <w:tcPr>
            <w:tcW w:w="2448" w:type="dxa"/>
          </w:tcPr>
          <w:p w14:paraId="72D59891" w14:textId="77777777" w:rsidR="00BD2A30" w:rsidRPr="00A46F87" w:rsidRDefault="00352713" w:rsidP="00BD2A30">
            <w:pPr>
              <w:spacing w:line="276" w:lineRule="auto"/>
              <w:jc w:val="center"/>
              <w:rPr>
                <w:rFonts w:ascii="Segoe UI Light" w:hAnsi="Segoe UI Light" w:cs="Segoe UI Light"/>
              </w:rPr>
            </w:pPr>
            <w:r w:rsidRPr="00A46F87">
              <w:rPr>
                <w:rFonts w:ascii="Segoe UI Light" w:hAnsi="Segoe UI Light" w:cs="Segoe UI Light"/>
              </w:rPr>
              <w:t xml:space="preserve">Góra </w:t>
            </w:r>
            <w:bookmarkStart w:id="2" w:name="_Hlk209440386"/>
            <w:r w:rsidRPr="00A46F87">
              <w:rPr>
                <w:rFonts w:ascii="Segoe UI Light" w:hAnsi="Segoe UI Light" w:cs="Segoe UI Light"/>
              </w:rPr>
              <w:t>Kalwaria</w:t>
            </w:r>
            <w:r w:rsidR="00BD2A30" w:rsidRPr="00A46F87">
              <w:rPr>
                <w:rFonts w:ascii="Segoe UI Light" w:hAnsi="Segoe UI Light" w:cs="Segoe UI Light"/>
              </w:rPr>
              <w:t>,</w:t>
            </w:r>
            <w:r w:rsidRPr="00A46F87">
              <w:rPr>
                <w:rFonts w:ascii="Segoe UI Light" w:hAnsi="Segoe UI Light" w:cs="Segoe UI Light"/>
              </w:rPr>
              <w:t xml:space="preserve"> </w:t>
            </w:r>
          </w:p>
          <w:p w14:paraId="612F153D" w14:textId="77777777" w:rsidR="00BD2A30" w:rsidRPr="00A46F87" w:rsidRDefault="00352713" w:rsidP="00BD2A30">
            <w:pPr>
              <w:spacing w:line="276" w:lineRule="auto"/>
              <w:jc w:val="center"/>
              <w:rPr>
                <w:rFonts w:ascii="Segoe UI Light" w:hAnsi="Segoe UI Light" w:cs="Segoe UI Light"/>
              </w:rPr>
            </w:pPr>
            <w:r w:rsidRPr="00A46F87">
              <w:rPr>
                <w:rFonts w:ascii="Segoe UI Light" w:hAnsi="Segoe UI Light" w:cs="Segoe UI Light"/>
              </w:rPr>
              <w:t>ul. Pijarska 119</w:t>
            </w:r>
            <w:r w:rsidR="00BD2A30" w:rsidRPr="00A46F87">
              <w:rPr>
                <w:rFonts w:ascii="Segoe UI Light" w:hAnsi="Segoe UI Light" w:cs="Segoe UI Light"/>
              </w:rPr>
              <w:t xml:space="preserve">, </w:t>
            </w:r>
          </w:p>
          <w:p w14:paraId="75838323" w14:textId="77777777" w:rsidR="00BD2A30" w:rsidRPr="00A46F87" w:rsidRDefault="00BD2A30" w:rsidP="00BD2A30">
            <w:pPr>
              <w:spacing w:line="276" w:lineRule="auto"/>
              <w:jc w:val="center"/>
              <w:rPr>
                <w:rFonts w:ascii="Segoe UI Light" w:hAnsi="Segoe UI Light" w:cs="Segoe UI Light"/>
              </w:rPr>
            </w:pPr>
            <w:r w:rsidRPr="00A46F87">
              <w:rPr>
                <w:rFonts w:ascii="Segoe UI Light" w:hAnsi="Segoe UI Light" w:cs="Segoe UI Light"/>
              </w:rPr>
              <w:t>obręb 03-02,</w:t>
            </w:r>
            <w:r w:rsidR="00352713" w:rsidRPr="00A46F87">
              <w:rPr>
                <w:rFonts w:ascii="Segoe UI Light" w:hAnsi="Segoe UI Light" w:cs="Segoe UI Light"/>
              </w:rPr>
              <w:t xml:space="preserve"> </w:t>
            </w:r>
          </w:p>
          <w:p w14:paraId="124F7EAD" w14:textId="664EBBB2" w:rsidR="008227A4" w:rsidRPr="00A46F87" w:rsidRDefault="00352713" w:rsidP="00BD2A30">
            <w:pPr>
              <w:spacing w:line="276" w:lineRule="auto"/>
              <w:jc w:val="center"/>
              <w:rPr>
                <w:rFonts w:ascii="Segoe UI Light" w:hAnsi="Segoe UI Light" w:cs="Segoe UI Light"/>
              </w:rPr>
            </w:pPr>
            <w:r w:rsidRPr="00A46F87">
              <w:rPr>
                <w:rFonts w:ascii="Segoe UI Light" w:hAnsi="Segoe UI Light" w:cs="Segoe UI Light"/>
              </w:rPr>
              <w:t>działka ew.  nr 4</w:t>
            </w:r>
            <w:r w:rsidR="00BD2A30" w:rsidRPr="00A46F87">
              <w:rPr>
                <w:rFonts w:ascii="Segoe UI Light" w:hAnsi="Segoe UI Light" w:cs="Segoe UI Light"/>
              </w:rPr>
              <w:t>,</w:t>
            </w:r>
            <w:r w:rsidRPr="00A46F87">
              <w:rPr>
                <w:rFonts w:ascii="Segoe UI Light" w:hAnsi="Segoe UI Light" w:cs="Segoe UI Light"/>
              </w:rPr>
              <w:t xml:space="preserve"> KW</w:t>
            </w:r>
            <w:r w:rsidR="00BD2A30" w:rsidRPr="00A46F87">
              <w:rPr>
                <w:rFonts w:ascii="Segoe UI Light" w:hAnsi="Segoe UI Light" w:cs="Segoe UI Light"/>
              </w:rPr>
              <w:t>/</w:t>
            </w:r>
            <w:r w:rsidRPr="00A46F87">
              <w:rPr>
                <w:rFonts w:ascii="Segoe UI Light" w:hAnsi="Segoe UI Light" w:cs="Segoe UI Light"/>
              </w:rPr>
              <w:t>VIII</w:t>
            </w:r>
            <w:r w:rsidR="00BD2A30" w:rsidRPr="00A46F87">
              <w:rPr>
                <w:rFonts w:ascii="Segoe UI Light" w:hAnsi="Segoe UI Light" w:cs="Segoe UI Light"/>
              </w:rPr>
              <w:t>/</w:t>
            </w:r>
            <w:r w:rsidRPr="00A46F87">
              <w:rPr>
                <w:rFonts w:ascii="Segoe UI Light" w:hAnsi="Segoe UI Light" w:cs="Segoe UI Light"/>
              </w:rPr>
              <w:t>5092</w:t>
            </w:r>
            <w:bookmarkEnd w:id="2"/>
          </w:p>
        </w:tc>
        <w:tc>
          <w:tcPr>
            <w:tcW w:w="1781" w:type="dxa"/>
          </w:tcPr>
          <w:p w14:paraId="0EBB63EE" w14:textId="7B41D3F4" w:rsidR="008227A4" w:rsidRPr="00646990" w:rsidRDefault="00B1258E" w:rsidP="00A46F87">
            <w:pPr>
              <w:spacing w:line="276" w:lineRule="auto"/>
              <w:jc w:val="center"/>
              <w:rPr>
                <w:rFonts w:ascii="Segoe UI Light" w:hAnsi="Segoe UI Light" w:cs="Segoe UI Light"/>
                <w:vertAlign w:val="superscript"/>
              </w:rPr>
            </w:pPr>
            <w:r>
              <w:rPr>
                <w:rFonts w:ascii="Segoe UI Light" w:hAnsi="Segoe UI Light" w:cs="Segoe UI Light"/>
              </w:rPr>
              <w:t>1,</w:t>
            </w:r>
            <w:r w:rsidR="00C71D73">
              <w:rPr>
                <w:rFonts w:ascii="Segoe UI Light" w:hAnsi="Segoe UI Light" w:cs="Segoe UI Light"/>
              </w:rPr>
              <w:t>00</w:t>
            </w:r>
            <w:r w:rsidR="00352713" w:rsidRPr="00A46F87">
              <w:rPr>
                <w:rFonts w:ascii="Segoe UI Light" w:hAnsi="Segoe UI Light" w:cs="Segoe UI Light"/>
              </w:rPr>
              <w:t xml:space="preserve"> m</w:t>
            </w:r>
            <w:r w:rsidR="00646990">
              <w:rPr>
                <w:rFonts w:ascii="Segoe UI Light" w:hAnsi="Segoe UI Light" w:cs="Segoe UI Light"/>
                <w:vertAlign w:val="superscript"/>
              </w:rPr>
              <w:t>2</w:t>
            </w:r>
          </w:p>
        </w:tc>
        <w:tc>
          <w:tcPr>
            <w:tcW w:w="2132" w:type="dxa"/>
          </w:tcPr>
          <w:p w14:paraId="62A94883" w14:textId="77777777" w:rsidR="00A46F87" w:rsidRPr="00A46F87" w:rsidRDefault="00461D05" w:rsidP="00A46F87">
            <w:pPr>
              <w:spacing w:line="276" w:lineRule="auto"/>
              <w:jc w:val="center"/>
              <w:rPr>
                <w:rFonts w:ascii="Segoe UI Light" w:eastAsia="Segoe UI Light" w:hAnsi="Segoe UI Light" w:cs="Segoe UI Light"/>
              </w:rPr>
            </w:pPr>
            <w:r w:rsidRPr="00A46F87">
              <w:rPr>
                <w:rFonts w:ascii="Segoe UI Light" w:eastAsia="Segoe UI Light" w:hAnsi="Segoe UI Light" w:cs="Segoe UI Light"/>
              </w:rPr>
              <w:t>Przeznaczenie terenu</w:t>
            </w:r>
            <w:r w:rsidR="00A46F87" w:rsidRPr="00A46F87">
              <w:rPr>
                <w:rFonts w:ascii="Segoe UI Light" w:eastAsia="Segoe UI Light" w:hAnsi="Segoe UI Light" w:cs="Segoe UI Light"/>
              </w:rPr>
              <w:t xml:space="preserve"> </w:t>
            </w:r>
          </w:p>
          <w:p w14:paraId="45F553F6" w14:textId="557773FB" w:rsidR="008227A4" w:rsidRPr="00A46F87" w:rsidRDefault="00461D05" w:rsidP="00A46F87">
            <w:pPr>
              <w:spacing w:line="276" w:lineRule="auto"/>
              <w:jc w:val="center"/>
              <w:rPr>
                <w:rFonts w:ascii="Segoe UI Light" w:hAnsi="Segoe UI Light" w:cs="Segoe UI Light"/>
              </w:rPr>
            </w:pPr>
            <w:r w:rsidRPr="00A46F87">
              <w:rPr>
                <w:rFonts w:ascii="Segoe UI Light" w:eastAsia="Segoe UI Light" w:hAnsi="Segoe UI Light" w:cs="Segoe UI Light"/>
              </w:rPr>
              <w:t>- usługi sportu i rekreacji, usługi nieuciążliwe</w:t>
            </w:r>
          </w:p>
        </w:tc>
        <w:tc>
          <w:tcPr>
            <w:tcW w:w="1671" w:type="dxa"/>
          </w:tcPr>
          <w:p w14:paraId="6FA2EE8A" w14:textId="56DFD5C1" w:rsidR="008227A4" w:rsidRPr="00A46F87" w:rsidRDefault="00B1258E" w:rsidP="00A46F87">
            <w:pPr>
              <w:spacing w:line="276" w:lineRule="auto"/>
              <w:jc w:val="center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182,50</w:t>
            </w:r>
            <w:r w:rsidR="004B1888">
              <w:rPr>
                <w:rFonts w:ascii="Segoe UI Light" w:hAnsi="Segoe UI Light" w:cs="Segoe UI Light"/>
              </w:rPr>
              <w:t xml:space="preserve"> </w:t>
            </w:r>
            <w:r w:rsidR="002F5608">
              <w:rPr>
                <w:rFonts w:ascii="Segoe UI Light" w:hAnsi="Segoe UI Light" w:cs="Segoe UI Light"/>
              </w:rPr>
              <w:t xml:space="preserve">zł </w:t>
            </w:r>
            <w:r w:rsidR="00461D05" w:rsidRPr="00A46F87">
              <w:rPr>
                <w:rFonts w:ascii="Segoe UI Light" w:hAnsi="Segoe UI Light" w:cs="Segoe UI Light"/>
              </w:rPr>
              <w:t>brutto</w:t>
            </w:r>
          </w:p>
        </w:tc>
        <w:tc>
          <w:tcPr>
            <w:tcW w:w="1441" w:type="dxa"/>
          </w:tcPr>
          <w:p w14:paraId="754F8754" w14:textId="77777777" w:rsidR="00A46F87" w:rsidRPr="00A46F87" w:rsidRDefault="00DD39E0" w:rsidP="00A46F87">
            <w:pPr>
              <w:spacing w:line="276" w:lineRule="auto"/>
              <w:jc w:val="center"/>
              <w:rPr>
                <w:rFonts w:ascii="Segoe UI Light" w:hAnsi="Segoe UI Light" w:cs="Segoe UI Light"/>
              </w:rPr>
            </w:pPr>
            <w:r w:rsidRPr="00A46F87">
              <w:rPr>
                <w:rFonts w:ascii="Segoe UI Light" w:hAnsi="Segoe UI Light" w:cs="Segoe UI Light"/>
              </w:rPr>
              <w:t xml:space="preserve">Miesięcznie </w:t>
            </w:r>
          </w:p>
          <w:p w14:paraId="58A60CBB" w14:textId="29DBEE3E" w:rsidR="008227A4" w:rsidRPr="00A46F87" w:rsidRDefault="00DD39E0" w:rsidP="00A46F87">
            <w:pPr>
              <w:spacing w:line="276" w:lineRule="auto"/>
              <w:jc w:val="center"/>
              <w:rPr>
                <w:rFonts w:ascii="Segoe UI Light" w:hAnsi="Segoe UI Light" w:cs="Segoe UI Light"/>
              </w:rPr>
            </w:pPr>
            <w:r w:rsidRPr="00A46F87">
              <w:rPr>
                <w:rFonts w:ascii="Segoe UI Light" w:hAnsi="Segoe UI Light" w:cs="Segoe UI Light"/>
              </w:rPr>
              <w:t>na podstawie faktury</w:t>
            </w:r>
          </w:p>
        </w:tc>
        <w:tc>
          <w:tcPr>
            <w:tcW w:w="2552" w:type="dxa"/>
          </w:tcPr>
          <w:p w14:paraId="754351A6" w14:textId="370B69F6" w:rsidR="008227A4" w:rsidRPr="00A46F87" w:rsidRDefault="00A46F87" w:rsidP="00A46F87">
            <w:pPr>
              <w:spacing w:line="276" w:lineRule="auto"/>
              <w:jc w:val="center"/>
              <w:rPr>
                <w:rFonts w:ascii="Segoe UI Light" w:hAnsi="Segoe UI Light" w:cs="Segoe UI Light"/>
              </w:rPr>
            </w:pPr>
            <w:r w:rsidRPr="00A46F87">
              <w:rPr>
                <w:rFonts w:ascii="Segoe UI Light" w:hAnsi="Segoe UI Light" w:cs="Segoe UI Light"/>
              </w:rPr>
              <w:t>Czynsz podlega waloryzacji, na zasadach określonych w art. 5 ustawy z dnia 21.08.1997</w:t>
            </w:r>
            <w:r>
              <w:rPr>
                <w:rFonts w:ascii="Segoe UI Light" w:hAnsi="Segoe UI Light" w:cs="Segoe UI Light"/>
              </w:rPr>
              <w:t> </w:t>
            </w:r>
            <w:r w:rsidRPr="00A46F87">
              <w:rPr>
                <w:rFonts w:ascii="Segoe UI Light" w:hAnsi="Segoe UI Light" w:cs="Segoe UI Light"/>
              </w:rPr>
              <w:t>r. o gospodarce nieruchomościami</w:t>
            </w:r>
          </w:p>
        </w:tc>
        <w:tc>
          <w:tcPr>
            <w:tcW w:w="1632" w:type="dxa"/>
          </w:tcPr>
          <w:p w14:paraId="32A046D7" w14:textId="790D6340" w:rsidR="008227A4" w:rsidRPr="00A46F87" w:rsidRDefault="008C5D39" w:rsidP="00A46F87">
            <w:pPr>
              <w:spacing w:line="276" w:lineRule="auto"/>
              <w:jc w:val="center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Hol budynku Zespołu Basenowego</w:t>
            </w:r>
          </w:p>
        </w:tc>
        <w:tc>
          <w:tcPr>
            <w:tcW w:w="1550" w:type="dxa"/>
          </w:tcPr>
          <w:p w14:paraId="49CA718F" w14:textId="5D5E5DB3" w:rsidR="008227A4" w:rsidRPr="00A46F87" w:rsidRDefault="00B1258E" w:rsidP="00A46F87">
            <w:pPr>
              <w:spacing w:line="276" w:lineRule="auto"/>
              <w:jc w:val="center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 xml:space="preserve">Automat </w:t>
            </w:r>
            <w:proofErr w:type="spellStart"/>
            <w:r w:rsidR="00C71D73">
              <w:rPr>
                <w:rFonts w:ascii="Segoe UI Light" w:hAnsi="Segoe UI Light" w:cs="Segoe UI Light"/>
              </w:rPr>
              <w:t>vendingowy</w:t>
            </w:r>
            <w:proofErr w:type="spellEnd"/>
            <w:r w:rsidR="00C71D73">
              <w:rPr>
                <w:rFonts w:ascii="Segoe UI Light" w:hAnsi="Segoe UI Light" w:cs="Segoe UI Light"/>
              </w:rPr>
              <w:t xml:space="preserve"> </w:t>
            </w:r>
            <w:r>
              <w:rPr>
                <w:rFonts w:ascii="Segoe UI Light" w:hAnsi="Segoe UI Light" w:cs="Segoe UI Light"/>
              </w:rPr>
              <w:t xml:space="preserve">z </w:t>
            </w:r>
            <w:r w:rsidR="00C71D73">
              <w:rPr>
                <w:rFonts w:ascii="Segoe UI Light" w:hAnsi="Segoe UI Light" w:cs="Segoe UI Light"/>
              </w:rPr>
              <w:t>napojami</w:t>
            </w:r>
            <w:r w:rsidR="00956E7C">
              <w:rPr>
                <w:rFonts w:ascii="Segoe UI Light" w:hAnsi="Segoe UI Light" w:cs="Segoe UI Light"/>
              </w:rPr>
              <w:t xml:space="preserve"> gorącymi</w:t>
            </w:r>
          </w:p>
        </w:tc>
      </w:tr>
      <w:tr w:rsidR="00C71D73" w:rsidRPr="00A46F87" w14:paraId="541AF3C3" w14:textId="77777777" w:rsidTr="001E6EF8">
        <w:trPr>
          <w:trHeight w:val="1533"/>
          <w:jc w:val="center"/>
        </w:trPr>
        <w:tc>
          <w:tcPr>
            <w:tcW w:w="511" w:type="dxa"/>
          </w:tcPr>
          <w:p w14:paraId="6C8C1056" w14:textId="75E46046" w:rsidR="00C71D73" w:rsidRPr="00A46F87" w:rsidRDefault="00C71D73" w:rsidP="00C71D73">
            <w:pPr>
              <w:spacing w:line="276" w:lineRule="auto"/>
              <w:jc w:val="center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2.</w:t>
            </w:r>
          </w:p>
        </w:tc>
        <w:tc>
          <w:tcPr>
            <w:tcW w:w="2448" w:type="dxa"/>
          </w:tcPr>
          <w:p w14:paraId="0D865513" w14:textId="77777777" w:rsidR="00C71D73" w:rsidRPr="00A46F87" w:rsidRDefault="00C71D73" w:rsidP="00C71D73">
            <w:pPr>
              <w:spacing w:line="276" w:lineRule="auto"/>
              <w:jc w:val="center"/>
              <w:rPr>
                <w:rFonts w:ascii="Segoe UI Light" w:hAnsi="Segoe UI Light" w:cs="Segoe UI Light"/>
              </w:rPr>
            </w:pPr>
            <w:r w:rsidRPr="00A46F87">
              <w:rPr>
                <w:rFonts w:ascii="Segoe UI Light" w:hAnsi="Segoe UI Light" w:cs="Segoe UI Light"/>
              </w:rPr>
              <w:t xml:space="preserve">Góra Kalwaria, </w:t>
            </w:r>
          </w:p>
          <w:p w14:paraId="757A8128" w14:textId="77777777" w:rsidR="00C71D73" w:rsidRPr="00A46F87" w:rsidRDefault="00C71D73" w:rsidP="00C71D73">
            <w:pPr>
              <w:spacing w:line="276" w:lineRule="auto"/>
              <w:jc w:val="center"/>
              <w:rPr>
                <w:rFonts w:ascii="Segoe UI Light" w:hAnsi="Segoe UI Light" w:cs="Segoe UI Light"/>
              </w:rPr>
            </w:pPr>
            <w:r w:rsidRPr="00A46F87">
              <w:rPr>
                <w:rFonts w:ascii="Segoe UI Light" w:hAnsi="Segoe UI Light" w:cs="Segoe UI Light"/>
              </w:rPr>
              <w:t xml:space="preserve">ul. Pijarska 119, </w:t>
            </w:r>
          </w:p>
          <w:p w14:paraId="77B9D1C4" w14:textId="77777777" w:rsidR="00C71D73" w:rsidRPr="00A46F87" w:rsidRDefault="00C71D73" w:rsidP="00C71D73">
            <w:pPr>
              <w:spacing w:line="276" w:lineRule="auto"/>
              <w:jc w:val="center"/>
              <w:rPr>
                <w:rFonts w:ascii="Segoe UI Light" w:hAnsi="Segoe UI Light" w:cs="Segoe UI Light"/>
              </w:rPr>
            </w:pPr>
            <w:r w:rsidRPr="00A46F87">
              <w:rPr>
                <w:rFonts w:ascii="Segoe UI Light" w:hAnsi="Segoe UI Light" w:cs="Segoe UI Light"/>
              </w:rPr>
              <w:t xml:space="preserve">obręb 03-02, </w:t>
            </w:r>
          </w:p>
          <w:p w14:paraId="545BB6D1" w14:textId="2EB13E52" w:rsidR="00C71D73" w:rsidRPr="00A46F87" w:rsidRDefault="00C71D73" w:rsidP="00C71D73">
            <w:pPr>
              <w:spacing w:line="276" w:lineRule="auto"/>
              <w:jc w:val="center"/>
              <w:rPr>
                <w:rFonts w:ascii="Segoe UI Light" w:hAnsi="Segoe UI Light" w:cs="Segoe UI Light"/>
              </w:rPr>
            </w:pPr>
            <w:r w:rsidRPr="00A46F87">
              <w:rPr>
                <w:rFonts w:ascii="Segoe UI Light" w:hAnsi="Segoe UI Light" w:cs="Segoe UI Light"/>
              </w:rPr>
              <w:t>działka ew.  nr 4, KW/VIII/5092</w:t>
            </w:r>
          </w:p>
        </w:tc>
        <w:tc>
          <w:tcPr>
            <w:tcW w:w="1781" w:type="dxa"/>
          </w:tcPr>
          <w:p w14:paraId="5D814844" w14:textId="4057B3CA" w:rsidR="00C71D73" w:rsidRDefault="00C71D73" w:rsidP="00C71D73">
            <w:pPr>
              <w:spacing w:line="276" w:lineRule="auto"/>
              <w:jc w:val="center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 xml:space="preserve">0,50 </w:t>
            </w:r>
            <w:r w:rsidRPr="00A46F87">
              <w:rPr>
                <w:rFonts w:ascii="Segoe UI Light" w:hAnsi="Segoe UI Light" w:cs="Segoe UI Light"/>
              </w:rPr>
              <w:t>m</w:t>
            </w:r>
            <w:r>
              <w:rPr>
                <w:rFonts w:ascii="Segoe UI Light" w:hAnsi="Segoe UI Light" w:cs="Segoe UI Light"/>
                <w:vertAlign w:val="superscript"/>
              </w:rPr>
              <w:t>2</w:t>
            </w:r>
          </w:p>
        </w:tc>
        <w:tc>
          <w:tcPr>
            <w:tcW w:w="2132" w:type="dxa"/>
          </w:tcPr>
          <w:p w14:paraId="726A94CD" w14:textId="77777777" w:rsidR="00C71D73" w:rsidRPr="00A46F87" w:rsidRDefault="00C71D73" w:rsidP="00C71D73">
            <w:pPr>
              <w:spacing w:line="276" w:lineRule="auto"/>
              <w:jc w:val="center"/>
              <w:rPr>
                <w:rFonts w:ascii="Segoe UI Light" w:eastAsia="Segoe UI Light" w:hAnsi="Segoe UI Light" w:cs="Segoe UI Light"/>
              </w:rPr>
            </w:pPr>
            <w:r w:rsidRPr="00A46F87">
              <w:rPr>
                <w:rFonts w:ascii="Segoe UI Light" w:eastAsia="Segoe UI Light" w:hAnsi="Segoe UI Light" w:cs="Segoe UI Light"/>
              </w:rPr>
              <w:t xml:space="preserve">Przeznaczenie terenu </w:t>
            </w:r>
          </w:p>
          <w:p w14:paraId="43BE3876" w14:textId="7DDB77BA" w:rsidR="00C71D73" w:rsidRPr="00A46F87" w:rsidRDefault="00C71D73" w:rsidP="00C71D73">
            <w:pPr>
              <w:spacing w:line="276" w:lineRule="auto"/>
              <w:jc w:val="center"/>
              <w:rPr>
                <w:rFonts w:ascii="Segoe UI Light" w:eastAsia="Segoe UI Light" w:hAnsi="Segoe UI Light" w:cs="Segoe UI Light"/>
              </w:rPr>
            </w:pPr>
            <w:r w:rsidRPr="00A46F87">
              <w:rPr>
                <w:rFonts w:ascii="Segoe UI Light" w:eastAsia="Segoe UI Light" w:hAnsi="Segoe UI Light" w:cs="Segoe UI Light"/>
              </w:rPr>
              <w:t>- usługi sportu i rekreacji, usługi nieuciążliwe</w:t>
            </w:r>
          </w:p>
        </w:tc>
        <w:tc>
          <w:tcPr>
            <w:tcW w:w="1671" w:type="dxa"/>
          </w:tcPr>
          <w:p w14:paraId="7388E5F3" w14:textId="678D1321" w:rsidR="00C71D73" w:rsidRDefault="00C71D73" w:rsidP="00C71D73">
            <w:pPr>
              <w:spacing w:line="276" w:lineRule="auto"/>
              <w:jc w:val="center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 xml:space="preserve">182,50 zł </w:t>
            </w:r>
            <w:r w:rsidRPr="00A46F87">
              <w:rPr>
                <w:rFonts w:ascii="Segoe UI Light" w:hAnsi="Segoe UI Light" w:cs="Segoe UI Light"/>
              </w:rPr>
              <w:t>brutto</w:t>
            </w:r>
          </w:p>
        </w:tc>
        <w:tc>
          <w:tcPr>
            <w:tcW w:w="1441" w:type="dxa"/>
          </w:tcPr>
          <w:p w14:paraId="2A23BCDF" w14:textId="77777777" w:rsidR="00C71D73" w:rsidRPr="00A46F87" w:rsidRDefault="00C71D73" w:rsidP="00C71D73">
            <w:pPr>
              <w:spacing w:line="276" w:lineRule="auto"/>
              <w:jc w:val="center"/>
              <w:rPr>
                <w:rFonts w:ascii="Segoe UI Light" w:hAnsi="Segoe UI Light" w:cs="Segoe UI Light"/>
              </w:rPr>
            </w:pPr>
            <w:r w:rsidRPr="00A46F87">
              <w:rPr>
                <w:rFonts w:ascii="Segoe UI Light" w:hAnsi="Segoe UI Light" w:cs="Segoe UI Light"/>
              </w:rPr>
              <w:t xml:space="preserve">Miesięcznie </w:t>
            </w:r>
          </w:p>
          <w:p w14:paraId="65EA885F" w14:textId="38116F5C" w:rsidR="00C71D73" w:rsidRPr="00A46F87" w:rsidRDefault="00C71D73" w:rsidP="00C71D73">
            <w:pPr>
              <w:spacing w:line="276" w:lineRule="auto"/>
              <w:jc w:val="center"/>
              <w:rPr>
                <w:rFonts w:ascii="Segoe UI Light" w:hAnsi="Segoe UI Light" w:cs="Segoe UI Light"/>
              </w:rPr>
            </w:pPr>
            <w:r w:rsidRPr="00A46F87">
              <w:rPr>
                <w:rFonts w:ascii="Segoe UI Light" w:hAnsi="Segoe UI Light" w:cs="Segoe UI Light"/>
              </w:rPr>
              <w:t>na podstawie faktury</w:t>
            </w:r>
          </w:p>
        </w:tc>
        <w:tc>
          <w:tcPr>
            <w:tcW w:w="2552" w:type="dxa"/>
          </w:tcPr>
          <w:p w14:paraId="717E9055" w14:textId="0FE9E6AE" w:rsidR="00C71D73" w:rsidRPr="00A46F87" w:rsidRDefault="00C71D73" w:rsidP="00C71D73">
            <w:pPr>
              <w:spacing w:line="276" w:lineRule="auto"/>
              <w:jc w:val="center"/>
              <w:rPr>
                <w:rFonts w:ascii="Segoe UI Light" w:hAnsi="Segoe UI Light" w:cs="Segoe UI Light"/>
              </w:rPr>
            </w:pPr>
            <w:r w:rsidRPr="00A46F87">
              <w:rPr>
                <w:rFonts w:ascii="Segoe UI Light" w:hAnsi="Segoe UI Light" w:cs="Segoe UI Light"/>
              </w:rPr>
              <w:t>Czynsz podlega waloryzacji, na zasadach określonych w art. 5 ustawy z dnia 21.08.1997</w:t>
            </w:r>
            <w:r>
              <w:rPr>
                <w:rFonts w:ascii="Segoe UI Light" w:hAnsi="Segoe UI Light" w:cs="Segoe UI Light"/>
              </w:rPr>
              <w:t> </w:t>
            </w:r>
            <w:r w:rsidRPr="00A46F87">
              <w:rPr>
                <w:rFonts w:ascii="Segoe UI Light" w:hAnsi="Segoe UI Light" w:cs="Segoe UI Light"/>
              </w:rPr>
              <w:t>r. o gospodarce nieruchomościami</w:t>
            </w:r>
          </w:p>
        </w:tc>
        <w:tc>
          <w:tcPr>
            <w:tcW w:w="1632" w:type="dxa"/>
          </w:tcPr>
          <w:p w14:paraId="1F73F555" w14:textId="1B4354EA" w:rsidR="00C71D73" w:rsidRDefault="00C71D73" w:rsidP="00C71D73">
            <w:pPr>
              <w:spacing w:line="276" w:lineRule="auto"/>
              <w:jc w:val="center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Hol budynku Zespołu Basenowego</w:t>
            </w:r>
          </w:p>
        </w:tc>
        <w:tc>
          <w:tcPr>
            <w:tcW w:w="1550" w:type="dxa"/>
          </w:tcPr>
          <w:p w14:paraId="3E977973" w14:textId="251423F3" w:rsidR="00C71D73" w:rsidRDefault="00C71D73" w:rsidP="00C71D73">
            <w:pPr>
              <w:spacing w:line="276" w:lineRule="auto"/>
              <w:jc w:val="center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 xml:space="preserve">Automat </w:t>
            </w:r>
            <w:proofErr w:type="spellStart"/>
            <w:r>
              <w:rPr>
                <w:rFonts w:ascii="Segoe UI Light" w:hAnsi="Segoe UI Light" w:cs="Segoe UI Light"/>
              </w:rPr>
              <w:t>vendingowy</w:t>
            </w:r>
            <w:proofErr w:type="spellEnd"/>
            <w:r>
              <w:rPr>
                <w:rFonts w:ascii="Segoe UI Light" w:hAnsi="Segoe UI Light" w:cs="Segoe UI Light"/>
              </w:rPr>
              <w:t xml:space="preserve"> z przekąskami </w:t>
            </w:r>
            <w:r w:rsidR="00D96C6E">
              <w:rPr>
                <w:rFonts w:ascii="Segoe UI Light" w:hAnsi="Segoe UI Light" w:cs="Segoe UI Light"/>
              </w:rPr>
              <w:t>i</w:t>
            </w:r>
            <w:r>
              <w:rPr>
                <w:rFonts w:ascii="Segoe UI Light" w:hAnsi="Segoe UI Light" w:cs="Segoe UI Light"/>
              </w:rPr>
              <w:t xml:space="preserve"> napojami zimnymi</w:t>
            </w:r>
          </w:p>
        </w:tc>
      </w:tr>
      <w:bookmarkEnd w:id="1"/>
      <w:tr w:rsidR="008227A4" w:rsidRPr="00A46F87" w14:paraId="6E46CEE4" w14:textId="77777777" w:rsidTr="001E6EF8">
        <w:trPr>
          <w:jc w:val="center"/>
        </w:trPr>
        <w:tc>
          <w:tcPr>
            <w:tcW w:w="511" w:type="dxa"/>
          </w:tcPr>
          <w:p w14:paraId="410740E0" w14:textId="38CCF439" w:rsidR="008227A4" w:rsidRPr="00A46F87" w:rsidRDefault="008C5D39" w:rsidP="00F507D2">
            <w:pPr>
              <w:spacing w:line="276" w:lineRule="auto"/>
              <w:jc w:val="center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lastRenderedPageBreak/>
              <w:t>3</w:t>
            </w:r>
            <w:r w:rsidR="003638A9" w:rsidRPr="00A46F87">
              <w:rPr>
                <w:rFonts w:ascii="Segoe UI Light" w:hAnsi="Segoe UI Light" w:cs="Segoe UI Light"/>
              </w:rPr>
              <w:t>.</w:t>
            </w:r>
          </w:p>
        </w:tc>
        <w:tc>
          <w:tcPr>
            <w:tcW w:w="2448" w:type="dxa"/>
          </w:tcPr>
          <w:p w14:paraId="0E3F50B6" w14:textId="77777777" w:rsidR="00B1258E" w:rsidRPr="00A46F87" w:rsidRDefault="00B1258E" w:rsidP="00B1258E">
            <w:pPr>
              <w:spacing w:line="276" w:lineRule="auto"/>
              <w:jc w:val="center"/>
              <w:rPr>
                <w:rFonts w:ascii="Segoe UI Light" w:hAnsi="Segoe UI Light" w:cs="Segoe UI Light"/>
              </w:rPr>
            </w:pPr>
            <w:r w:rsidRPr="00A46F87">
              <w:rPr>
                <w:rFonts w:ascii="Segoe UI Light" w:hAnsi="Segoe UI Light" w:cs="Segoe UI Light"/>
              </w:rPr>
              <w:t xml:space="preserve">Góra Kalwaria, </w:t>
            </w:r>
          </w:p>
          <w:p w14:paraId="2E080061" w14:textId="77777777" w:rsidR="00B1258E" w:rsidRPr="00A46F87" w:rsidRDefault="00B1258E" w:rsidP="00B1258E">
            <w:pPr>
              <w:spacing w:line="276" w:lineRule="auto"/>
              <w:jc w:val="center"/>
              <w:rPr>
                <w:rFonts w:ascii="Segoe UI Light" w:hAnsi="Segoe UI Light" w:cs="Segoe UI Light"/>
              </w:rPr>
            </w:pPr>
            <w:r w:rsidRPr="00A46F87">
              <w:rPr>
                <w:rFonts w:ascii="Segoe UI Light" w:hAnsi="Segoe UI Light" w:cs="Segoe UI Light"/>
              </w:rPr>
              <w:t xml:space="preserve">ul. Pijarska 119, </w:t>
            </w:r>
          </w:p>
          <w:p w14:paraId="04034DCD" w14:textId="77777777" w:rsidR="00B1258E" w:rsidRPr="00A46F87" w:rsidRDefault="00B1258E" w:rsidP="00B1258E">
            <w:pPr>
              <w:spacing w:line="276" w:lineRule="auto"/>
              <w:jc w:val="center"/>
              <w:rPr>
                <w:rFonts w:ascii="Segoe UI Light" w:hAnsi="Segoe UI Light" w:cs="Segoe UI Light"/>
              </w:rPr>
            </w:pPr>
            <w:r w:rsidRPr="00A46F87">
              <w:rPr>
                <w:rFonts w:ascii="Segoe UI Light" w:hAnsi="Segoe UI Light" w:cs="Segoe UI Light"/>
              </w:rPr>
              <w:t xml:space="preserve">obręb 03-02, </w:t>
            </w:r>
          </w:p>
          <w:p w14:paraId="4E50A478" w14:textId="0DCC6CAB" w:rsidR="00D527E2" w:rsidRPr="00A46F87" w:rsidRDefault="00B1258E" w:rsidP="00B1258E">
            <w:pPr>
              <w:spacing w:line="276" w:lineRule="auto"/>
              <w:jc w:val="center"/>
              <w:rPr>
                <w:rFonts w:ascii="Segoe UI Light" w:hAnsi="Segoe UI Light" w:cs="Segoe UI Light"/>
              </w:rPr>
            </w:pPr>
            <w:r w:rsidRPr="00A46F87">
              <w:rPr>
                <w:rFonts w:ascii="Segoe UI Light" w:hAnsi="Segoe UI Light" w:cs="Segoe UI Light"/>
              </w:rPr>
              <w:t>działka ew.  nr 4, KW/VIII/5092</w:t>
            </w:r>
          </w:p>
        </w:tc>
        <w:tc>
          <w:tcPr>
            <w:tcW w:w="1781" w:type="dxa"/>
          </w:tcPr>
          <w:p w14:paraId="06C27A4C" w14:textId="4EC17DCF" w:rsidR="008227A4" w:rsidRPr="00646990" w:rsidRDefault="00B1258E" w:rsidP="00647743">
            <w:pPr>
              <w:spacing w:line="276" w:lineRule="auto"/>
              <w:jc w:val="center"/>
              <w:rPr>
                <w:rFonts w:ascii="Segoe UI Light" w:hAnsi="Segoe UI Light" w:cs="Segoe UI Light"/>
                <w:vertAlign w:val="superscript"/>
              </w:rPr>
            </w:pPr>
            <w:r>
              <w:rPr>
                <w:rFonts w:ascii="Segoe UI Light" w:hAnsi="Segoe UI Light" w:cs="Segoe UI Light"/>
              </w:rPr>
              <w:t>0,</w:t>
            </w:r>
            <w:r w:rsidR="00C71D73">
              <w:rPr>
                <w:rFonts w:ascii="Segoe UI Light" w:hAnsi="Segoe UI Light" w:cs="Segoe UI Light"/>
              </w:rPr>
              <w:t>50</w:t>
            </w:r>
            <w:r w:rsidR="003638A9" w:rsidRPr="00A46F87">
              <w:rPr>
                <w:rFonts w:ascii="Segoe UI Light" w:hAnsi="Segoe UI Light" w:cs="Segoe UI Light"/>
              </w:rPr>
              <w:t xml:space="preserve"> m</w:t>
            </w:r>
            <w:r w:rsidR="00646990">
              <w:rPr>
                <w:rFonts w:ascii="Segoe UI Light" w:hAnsi="Segoe UI Light" w:cs="Segoe UI Light"/>
                <w:vertAlign w:val="superscript"/>
              </w:rPr>
              <w:t>2</w:t>
            </w:r>
          </w:p>
        </w:tc>
        <w:tc>
          <w:tcPr>
            <w:tcW w:w="2132" w:type="dxa"/>
          </w:tcPr>
          <w:p w14:paraId="3D9FD620" w14:textId="77777777" w:rsidR="00AF6118" w:rsidRPr="00A46F87" w:rsidRDefault="00AF6118" w:rsidP="00AF6118">
            <w:pPr>
              <w:spacing w:line="276" w:lineRule="auto"/>
              <w:jc w:val="center"/>
              <w:rPr>
                <w:rFonts w:ascii="Segoe UI Light" w:eastAsia="Segoe UI Light" w:hAnsi="Segoe UI Light" w:cs="Segoe UI Light"/>
              </w:rPr>
            </w:pPr>
            <w:r w:rsidRPr="00A46F87">
              <w:rPr>
                <w:rFonts w:ascii="Segoe UI Light" w:eastAsia="Segoe UI Light" w:hAnsi="Segoe UI Light" w:cs="Segoe UI Light"/>
              </w:rPr>
              <w:t xml:space="preserve">Przeznaczenie terenu </w:t>
            </w:r>
          </w:p>
          <w:p w14:paraId="6DDA5BE5" w14:textId="37E65FDE" w:rsidR="008227A4" w:rsidRPr="00A46F87" w:rsidRDefault="00AF6118" w:rsidP="00AF6118">
            <w:pPr>
              <w:spacing w:line="276" w:lineRule="auto"/>
              <w:jc w:val="center"/>
              <w:rPr>
                <w:rFonts w:ascii="Segoe UI Light" w:hAnsi="Segoe UI Light" w:cs="Segoe UI Light"/>
              </w:rPr>
            </w:pPr>
            <w:r w:rsidRPr="00A46F87">
              <w:rPr>
                <w:rFonts w:ascii="Segoe UI Light" w:eastAsia="Segoe UI Light" w:hAnsi="Segoe UI Light" w:cs="Segoe UI Light"/>
              </w:rPr>
              <w:t>- usługi sportu i rekreacji, usługi nieuciążliwe</w:t>
            </w:r>
          </w:p>
        </w:tc>
        <w:tc>
          <w:tcPr>
            <w:tcW w:w="1671" w:type="dxa"/>
          </w:tcPr>
          <w:p w14:paraId="6D04596C" w14:textId="225AF587" w:rsidR="008227A4" w:rsidRPr="00A46F87" w:rsidRDefault="004549B7" w:rsidP="00B1258E">
            <w:pPr>
              <w:spacing w:line="276" w:lineRule="auto"/>
              <w:jc w:val="center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 xml:space="preserve"> </w:t>
            </w:r>
            <w:r w:rsidR="00B1258E">
              <w:rPr>
                <w:rFonts w:ascii="Segoe UI Light" w:hAnsi="Segoe UI Light" w:cs="Segoe UI Light"/>
              </w:rPr>
              <w:t>182,50</w:t>
            </w:r>
            <w:r>
              <w:rPr>
                <w:rFonts w:ascii="Segoe UI Light" w:hAnsi="Segoe UI Light" w:cs="Segoe UI Light"/>
              </w:rPr>
              <w:t xml:space="preserve"> zł </w:t>
            </w:r>
            <w:r w:rsidR="003638A9" w:rsidRPr="00A46F87">
              <w:rPr>
                <w:rFonts w:ascii="Segoe UI Light" w:hAnsi="Segoe UI Light" w:cs="Segoe UI Light"/>
              </w:rPr>
              <w:t>brutto</w:t>
            </w:r>
          </w:p>
        </w:tc>
        <w:tc>
          <w:tcPr>
            <w:tcW w:w="1441" w:type="dxa"/>
          </w:tcPr>
          <w:p w14:paraId="5AE7808A" w14:textId="7F9DFF18" w:rsidR="008227A4" w:rsidRPr="00A46F87" w:rsidRDefault="00DD39E0" w:rsidP="00AF6118">
            <w:pPr>
              <w:spacing w:line="276" w:lineRule="auto"/>
              <w:jc w:val="center"/>
              <w:rPr>
                <w:rFonts w:ascii="Segoe UI Light" w:hAnsi="Segoe UI Light" w:cs="Segoe UI Light"/>
              </w:rPr>
            </w:pPr>
            <w:r w:rsidRPr="00A46F87">
              <w:rPr>
                <w:rFonts w:ascii="Segoe UI Light" w:hAnsi="Segoe UI Light" w:cs="Segoe UI Light"/>
              </w:rPr>
              <w:t>Miesięcznie na podstawie faktury</w:t>
            </w:r>
          </w:p>
        </w:tc>
        <w:tc>
          <w:tcPr>
            <w:tcW w:w="2552" w:type="dxa"/>
          </w:tcPr>
          <w:p w14:paraId="7E3B1528" w14:textId="09A80224" w:rsidR="008227A4" w:rsidRPr="00A46F87" w:rsidRDefault="00AF6118" w:rsidP="00AF6118">
            <w:pPr>
              <w:spacing w:line="276" w:lineRule="auto"/>
              <w:jc w:val="center"/>
              <w:rPr>
                <w:rFonts w:ascii="Segoe UI Light" w:hAnsi="Segoe UI Light" w:cs="Segoe UI Light"/>
              </w:rPr>
            </w:pPr>
            <w:r w:rsidRPr="00A46F87">
              <w:rPr>
                <w:rFonts w:ascii="Segoe UI Light" w:hAnsi="Segoe UI Light" w:cs="Segoe UI Light"/>
              </w:rPr>
              <w:t>Czynsz podlega waloryzacji, na zasadach określonych w art. 5 ustawy z dnia 21.08.1997</w:t>
            </w:r>
            <w:r>
              <w:rPr>
                <w:rFonts w:ascii="Segoe UI Light" w:hAnsi="Segoe UI Light" w:cs="Segoe UI Light"/>
              </w:rPr>
              <w:t> </w:t>
            </w:r>
            <w:r w:rsidRPr="00A46F87">
              <w:rPr>
                <w:rFonts w:ascii="Segoe UI Light" w:hAnsi="Segoe UI Light" w:cs="Segoe UI Light"/>
              </w:rPr>
              <w:t>r. o gospodarce nieruchomościami</w:t>
            </w:r>
          </w:p>
        </w:tc>
        <w:tc>
          <w:tcPr>
            <w:tcW w:w="1632" w:type="dxa"/>
          </w:tcPr>
          <w:p w14:paraId="3BA7965E" w14:textId="2AC33FBF" w:rsidR="008227A4" w:rsidRPr="00A46F87" w:rsidRDefault="008C5D39" w:rsidP="00AF6118">
            <w:pPr>
              <w:spacing w:line="276" w:lineRule="auto"/>
              <w:jc w:val="center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Hol budynku Zespołu Basenowego</w:t>
            </w:r>
          </w:p>
        </w:tc>
        <w:tc>
          <w:tcPr>
            <w:tcW w:w="1550" w:type="dxa"/>
          </w:tcPr>
          <w:p w14:paraId="27407149" w14:textId="51DD016B" w:rsidR="008227A4" w:rsidRPr="00A46F87" w:rsidRDefault="00647743" w:rsidP="00D527E2">
            <w:pPr>
              <w:spacing w:line="276" w:lineRule="auto"/>
              <w:jc w:val="center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 xml:space="preserve">Waga </w:t>
            </w:r>
            <w:r w:rsidR="00F54D94">
              <w:rPr>
                <w:rFonts w:ascii="Segoe UI Light" w:hAnsi="Segoe UI Light" w:cs="Segoe UI Light"/>
              </w:rPr>
              <w:t>osobowa diagnostyczna</w:t>
            </w:r>
          </w:p>
        </w:tc>
      </w:tr>
      <w:tr w:rsidR="00252DB8" w:rsidRPr="00A46F87" w14:paraId="386F6D21" w14:textId="77777777" w:rsidTr="0077393A">
        <w:trPr>
          <w:jc w:val="center"/>
        </w:trPr>
        <w:tc>
          <w:tcPr>
            <w:tcW w:w="511" w:type="dxa"/>
          </w:tcPr>
          <w:p w14:paraId="0068AC85" w14:textId="7B4AAFAF" w:rsidR="00252DB8" w:rsidRPr="00A46F87" w:rsidRDefault="00252DB8" w:rsidP="0077393A">
            <w:pPr>
              <w:spacing w:line="276" w:lineRule="auto"/>
              <w:jc w:val="center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4</w:t>
            </w:r>
            <w:r w:rsidRPr="00A46F87">
              <w:rPr>
                <w:rFonts w:ascii="Segoe UI Light" w:hAnsi="Segoe UI Light" w:cs="Segoe UI Light"/>
              </w:rPr>
              <w:t>.</w:t>
            </w:r>
          </w:p>
        </w:tc>
        <w:tc>
          <w:tcPr>
            <w:tcW w:w="2448" w:type="dxa"/>
          </w:tcPr>
          <w:p w14:paraId="4AAF091D" w14:textId="77777777" w:rsidR="00252DB8" w:rsidRPr="00A46F87" w:rsidRDefault="00252DB8" w:rsidP="0077393A">
            <w:pPr>
              <w:spacing w:line="276" w:lineRule="auto"/>
              <w:jc w:val="center"/>
              <w:rPr>
                <w:rFonts w:ascii="Segoe UI Light" w:hAnsi="Segoe UI Light" w:cs="Segoe UI Light"/>
              </w:rPr>
            </w:pPr>
            <w:r w:rsidRPr="00A46F87">
              <w:rPr>
                <w:rFonts w:ascii="Segoe UI Light" w:hAnsi="Segoe UI Light" w:cs="Segoe UI Light"/>
              </w:rPr>
              <w:t>Góra Kalwaria,</w:t>
            </w:r>
          </w:p>
          <w:p w14:paraId="37FD6A1D" w14:textId="77777777" w:rsidR="00252DB8" w:rsidRPr="00A46F87" w:rsidRDefault="00252DB8" w:rsidP="0077393A">
            <w:pPr>
              <w:spacing w:line="276" w:lineRule="auto"/>
              <w:jc w:val="center"/>
              <w:rPr>
                <w:rFonts w:ascii="Segoe UI Light" w:hAnsi="Segoe UI Light" w:cs="Segoe UI Light"/>
              </w:rPr>
            </w:pPr>
            <w:r w:rsidRPr="00A46F87">
              <w:rPr>
                <w:rFonts w:ascii="Segoe UI Light" w:hAnsi="Segoe UI Light" w:cs="Segoe UI Light"/>
              </w:rPr>
              <w:t xml:space="preserve">ul. </w:t>
            </w:r>
            <w:r>
              <w:rPr>
                <w:rFonts w:ascii="Segoe UI Light" w:hAnsi="Segoe UI Light" w:cs="Segoe UI Light"/>
              </w:rPr>
              <w:t>Wojska Polskiego 44</w:t>
            </w:r>
          </w:p>
          <w:p w14:paraId="0FDCB4D4" w14:textId="77777777" w:rsidR="00252DB8" w:rsidRDefault="00252DB8" w:rsidP="0077393A">
            <w:pPr>
              <w:spacing w:line="276" w:lineRule="auto"/>
              <w:jc w:val="center"/>
              <w:rPr>
                <w:rFonts w:ascii="Segoe UI Light" w:hAnsi="Segoe UI Light" w:cs="Segoe UI Light"/>
              </w:rPr>
            </w:pPr>
            <w:r w:rsidRPr="00A46F87">
              <w:rPr>
                <w:rFonts w:ascii="Segoe UI Light" w:hAnsi="Segoe UI Light" w:cs="Segoe UI Light"/>
              </w:rPr>
              <w:t xml:space="preserve"> </w:t>
            </w:r>
            <w:r>
              <w:rPr>
                <w:rFonts w:ascii="Segoe UI Light" w:hAnsi="Segoe UI Light" w:cs="Segoe UI Light"/>
              </w:rPr>
              <w:t xml:space="preserve">obręb 09-02, </w:t>
            </w:r>
          </w:p>
          <w:p w14:paraId="2111D7C6" w14:textId="77777777" w:rsidR="00252DB8" w:rsidRDefault="00252DB8" w:rsidP="0077393A">
            <w:pPr>
              <w:spacing w:line="276" w:lineRule="auto"/>
              <w:jc w:val="center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działka ew. nr 29/31</w:t>
            </w:r>
          </w:p>
          <w:p w14:paraId="448F8798" w14:textId="77777777" w:rsidR="00252DB8" w:rsidRPr="00A46F87" w:rsidRDefault="00252DB8" w:rsidP="0077393A">
            <w:pPr>
              <w:spacing w:line="276" w:lineRule="auto"/>
              <w:jc w:val="center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WA5M/00377790/9</w:t>
            </w:r>
          </w:p>
        </w:tc>
        <w:tc>
          <w:tcPr>
            <w:tcW w:w="1781" w:type="dxa"/>
          </w:tcPr>
          <w:p w14:paraId="5151A2B1" w14:textId="46F4F9F0" w:rsidR="00252DB8" w:rsidRPr="00646990" w:rsidRDefault="00252DB8" w:rsidP="00252DB8">
            <w:pPr>
              <w:spacing w:line="276" w:lineRule="auto"/>
              <w:jc w:val="center"/>
              <w:rPr>
                <w:rFonts w:ascii="Segoe UI Light" w:hAnsi="Segoe UI Light" w:cs="Segoe UI Light"/>
                <w:vertAlign w:val="superscript"/>
              </w:rPr>
            </w:pPr>
            <w:r>
              <w:rPr>
                <w:rFonts w:ascii="Segoe UI Light" w:hAnsi="Segoe UI Light" w:cs="Segoe UI Light"/>
              </w:rPr>
              <w:t>40</w:t>
            </w:r>
            <w:r w:rsidRPr="00A46F87">
              <w:rPr>
                <w:rFonts w:ascii="Segoe UI Light" w:hAnsi="Segoe UI Light" w:cs="Segoe UI Light"/>
              </w:rPr>
              <w:t xml:space="preserve"> m</w:t>
            </w:r>
            <w:r>
              <w:rPr>
                <w:rFonts w:ascii="Segoe UI Light" w:hAnsi="Segoe UI Light" w:cs="Segoe UI Light"/>
                <w:vertAlign w:val="superscript"/>
              </w:rPr>
              <w:t>2</w:t>
            </w:r>
          </w:p>
        </w:tc>
        <w:tc>
          <w:tcPr>
            <w:tcW w:w="2132" w:type="dxa"/>
          </w:tcPr>
          <w:p w14:paraId="43DB3D49" w14:textId="77777777" w:rsidR="00252DB8" w:rsidRPr="00A46F87" w:rsidRDefault="00252DB8" w:rsidP="0077393A">
            <w:pPr>
              <w:spacing w:line="276" w:lineRule="auto"/>
              <w:jc w:val="center"/>
              <w:rPr>
                <w:rFonts w:ascii="Segoe UI Light" w:eastAsia="Segoe UI Light" w:hAnsi="Segoe UI Light" w:cs="Segoe UI Light"/>
              </w:rPr>
            </w:pPr>
            <w:r w:rsidRPr="00A46F87">
              <w:rPr>
                <w:rFonts w:ascii="Segoe UI Light" w:eastAsia="Segoe UI Light" w:hAnsi="Segoe UI Light" w:cs="Segoe UI Light"/>
              </w:rPr>
              <w:t xml:space="preserve">Przeznaczenie terenu </w:t>
            </w:r>
          </w:p>
          <w:p w14:paraId="4CCB0351" w14:textId="77777777" w:rsidR="00252DB8" w:rsidRPr="00A46F87" w:rsidRDefault="00252DB8" w:rsidP="0077393A">
            <w:pPr>
              <w:spacing w:line="276" w:lineRule="auto"/>
              <w:jc w:val="center"/>
              <w:rPr>
                <w:rFonts w:ascii="Segoe UI Light" w:hAnsi="Segoe UI Light" w:cs="Segoe UI Light"/>
              </w:rPr>
            </w:pPr>
            <w:r w:rsidRPr="00A46F87">
              <w:rPr>
                <w:rFonts w:ascii="Segoe UI Light" w:eastAsia="Segoe UI Light" w:hAnsi="Segoe UI Light" w:cs="Segoe UI Light"/>
              </w:rPr>
              <w:t>- usługi sportu i rekreacji, usługi nieuciążliwe</w:t>
            </w:r>
          </w:p>
        </w:tc>
        <w:tc>
          <w:tcPr>
            <w:tcW w:w="1671" w:type="dxa"/>
          </w:tcPr>
          <w:p w14:paraId="234B268D" w14:textId="5C8B73D7" w:rsidR="00252DB8" w:rsidRPr="00A46F87" w:rsidRDefault="00252DB8" w:rsidP="00252DB8">
            <w:pPr>
              <w:spacing w:line="276" w:lineRule="auto"/>
              <w:jc w:val="center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 xml:space="preserve"> 10,00 zł </w:t>
            </w:r>
            <w:r w:rsidRPr="00A46F87">
              <w:rPr>
                <w:rFonts w:ascii="Segoe UI Light" w:hAnsi="Segoe UI Light" w:cs="Segoe UI Light"/>
              </w:rPr>
              <w:t>brutto</w:t>
            </w:r>
          </w:p>
        </w:tc>
        <w:tc>
          <w:tcPr>
            <w:tcW w:w="1441" w:type="dxa"/>
          </w:tcPr>
          <w:p w14:paraId="1512A6D3" w14:textId="77777777" w:rsidR="00252DB8" w:rsidRPr="00A46F87" w:rsidRDefault="00252DB8" w:rsidP="0077393A">
            <w:pPr>
              <w:spacing w:line="276" w:lineRule="auto"/>
              <w:jc w:val="center"/>
              <w:rPr>
                <w:rFonts w:ascii="Segoe UI Light" w:hAnsi="Segoe UI Light" w:cs="Segoe UI Light"/>
              </w:rPr>
            </w:pPr>
            <w:r w:rsidRPr="00A46F87">
              <w:rPr>
                <w:rFonts w:ascii="Segoe UI Light" w:hAnsi="Segoe UI Light" w:cs="Segoe UI Light"/>
              </w:rPr>
              <w:t>Miesięcznie na podstawie faktury</w:t>
            </w:r>
          </w:p>
        </w:tc>
        <w:tc>
          <w:tcPr>
            <w:tcW w:w="2552" w:type="dxa"/>
          </w:tcPr>
          <w:p w14:paraId="07969797" w14:textId="77777777" w:rsidR="00252DB8" w:rsidRPr="00A46F87" w:rsidRDefault="00252DB8" w:rsidP="0077393A">
            <w:pPr>
              <w:spacing w:line="276" w:lineRule="auto"/>
              <w:jc w:val="center"/>
              <w:rPr>
                <w:rFonts w:ascii="Segoe UI Light" w:hAnsi="Segoe UI Light" w:cs="Segoe UI Light"/>
              </w:rPr>
            </w:pPr>
            <w:r w:rsidRPr="00A46F87">
              <w:rPr>
                <w:rFonts w:ascii="Segoe UI Light" w:hAnsi="Segoe UI Light" w:cs="Segoe UI Light"/>
              </w:rPr>
              <w:t>Czynsz podlega waloryzacji, na zasadach określonych w art. 5 ustawy z dnia 21.08.1997</w:t>
            </w:r>
            <w:r>
              <w:rPr>
                <w:rFonts w:ascii="Segoe UI Light" w:hAnsi="Segoe UI Light" w:cs="Segoe UI Light"/>
              </w:rPr>
              <w:t> </w:t>
            </w:r>
            <w:r w:rsidRPr="00A46F87">
              <w:rPr>
                <w:rFonts w:ascii="Segoe UI Light" w:hAnsi="Segoe UI Light" w:cs="Segoe UI Light"/>
              </w:rPr>
              <w:t>r. o gospodarce nieruchomościami</w:t>
            </w:r>
          </w:p>
        </w:tc>
        <w:tc>
          <w:tcPr>
            <w:tcW w:w="1632" w:type="dxa"/>
          </w:tcPr>
          <w:p w14:paraId="37423267" w14:textId="77777777" w:rsidR="00252DB8" w:rsidRPr="00A46F87" w:rsidRDefault="00252DB8" w:rsidP="0077393A">
            <w:pPr>
              <w:spacing w:line="276" w:lineRule="auto"/>
              <w:jc w:val="center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Grunt parkingu przy stadionie miejskim</w:t>
            </w:r>
          </w:p>
        </w:tc>
        <w:tc>
          <w:tcPr>
            <w:tcW w:w="1550" w:type="dxa"/>
          </w:tcPr>
          <w:p w14:paraId="01947C41" w14:textId="77777777" w:rsidR="00252DB8" w:rsidRPr="00A46F87" w:rsidRDefault="00252DB8" w:rsidP="0077393A">
            <w:pPr>
              <w:spacing w:line="276" w:lineRule="auto"/>
              <w:jc w:val="center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Działalność szkoleniowa</w:t>
            </w:r>
          </w:p>
        </w:tc>
      </w:tr>
    </w:tbl>
    <w:p w14:paraId="2DB712BB" w14:textId="77777777" w:rsidR="00D35569" w:rsidRDefault="00D35569" w:rsidP="00074106">
      <w:pPr>
        <w:jc w:val="both"/>
        <w:rPr>
          <w:rFonts w:ascii="Segoe UI Light" w:hAnsi="Segoe UI Light" w:cs="Segoe UI Light"/>
          <w:sz w:val="22"/>
          <w:szCs w:val="22"/>
        </w:rPr>
      </w:pPr>
    </w:p>
    <w:p w14:paraId="64B4343E" w14:textId="28A97E0E" w:rsidR="000646A4" w:rsidRDefault="004D77A1" w:rsidP="00074106">
      <w:pPr>
        <w:jc w:val="both"/>
        <w:rPr>
          <w:rFonts w:ascii="Segoe UI Light" w:hAnsi="Segoe UI Light" w:cs="Segoe UI Light"/>
          <w:sz w:val="22"/>
          <w:szCs w:val="22"/>
        </w:rPr>
      </w:pPr>
      <w:bookmarkStart w:id="3" w:name="_Hlk209439821"/>
      <w:r>
        <w:rPr>
          <w:rFonts w:ascii="Segoe UI Light" w:hAnsi="Segoe UI Light" w:cs="Segoe UI Light"/>
          <w:sz w:val="22"/>
          <w:szCs w:val="22"/>
        </w:rPr>
        <w:t xml:space="preserve">Wykaz </w:t>
      </w:r>
      <w:bookmarkStart w:id="4" w:name="_Hlk209439875"/>
      <w:r>
        <w:rPr>
          <w:rFonts w:ascii="Segoe UI Light" w:hAnsi="Segoe UI Light" w:cs="Segoe UI Light"/>
          <w:sz w:val="22"/>
          <w:szCs w:val="22"/>
        </w:rPr>
        <w:t xml:space="preserve">wywiesza się na okres 21 dni w terminie od </w:t>
      </w:r>
      <w:r w:rsidR="008D2654">
        <w:rPr>
          <w:rFonts w:ascii="Segoe UI Light" w:hAnsi="Segoe UI Light" w:cs="Segoe UI Light"/>
          <w:sz w:val="22"/>
          <w:szCs w:val="22"/>
        </w:rPr>
        <w:t>03/12/</w:t>
      </w:r>
      <w:r w:rsidR="008A0DA8">
        <w:rPr>
          <w:rFonts w:ascii="Segoe UI Light" w:hAnsi="Segoe UI Light" w:cs="Segoe UI Light"/>
          <w:sz w:val="22"/>
          <w:szCs w:val="22"/>
        </w:rPr>
        <w:t xml:space="preserve">2025 r. do </w:t>
      </w:r>
      <w:r w:rsidR="008D2654">
        <w:rPr>
          <w:rFonts w:ascii="Segoe UI Light" w:hAnsi="Segoe UI Light" w:cs="Segoe UI Light"/>
          <w:sz w:val="22"/>
          <w:szCs w:val="22"/>
        </w:rPr>
        <w:t>24/</w:t>
      </w:r>
      <w:r w:rsidR="00647743">
        <w:rPr>
          <w:rFonts w:ascii="Segoe UI Light" w:hAnsi="Segoe UI Light" w:cs="Segoe UI Light"/>
          <w:sz w:val="22"/>
          <w:szCs w:val="22"/>
        </w:rPr>
        <w:t>12</w:t>
      </w:r>
      <w:r w:rsidR="008A0DA8">
        <w:rPr>
          <w:rFonts w:ascii="Segoe UI Light" w:hAnsi="Segoe UI Light" w:cs="Segoe UI Light"/>
          <w:sz w:val="22"/>
          <w:szCs w:val="22"/>
        </w:rPr>
        <w:t>/2025</w:t>
      </w:r>
      <w:r>
        <w:rPr>
          <w:rFonts w:ascii="Segoe UI Light" w:hAnsi="Segoe UI Light" w:cs="Segoe UI Light"/>
          <w:sz w:val="22"/>
          <w:szCs w:val="22"/>
        </w:rPr>
        <w:t xml:space="preserve"> r. na </w:t>
      </w:r>
      <w:r w:rsidR="0050453A">
        <w:rPr>
          <w:rFonts w:ascii="Segoe UI Light" w:hAnsi="Segoe UI Light" w:cs="Segoe UI Light"/>
          <w:sz w:val="22"/>
          <w:szCs w:val="22"/>
        </w:rPr>
        <w:t xml:space="preserve">elektronicznej </w:t>
      </w:r>
      <w:r>
        <w:rPr>
          <w:rFonts w:ascii="Segoe UI Light" w:hAnsi="Segoe UI Light" w:cs="Segoe UI Light"/>
          <w:sz w:val="22"/>
          <w:szCs w:val="22"/>
        </w:rPr>
        <w:t>tablicy ogłoszeń w siedzibie Urzędu Miasta i Gminy Góra Kalwaria, przy ul. 3 Maja 10, na tablicy ogłoszeń Ośrodka Sportu i Rekreacji w Górze Kalwarii, przy ul. Pijarskiej 11</w:t>
      </w:r>
      <w:r w:rsidR="00401CFD">
        <w:rPr>
          <w:rFonts w:ascii="Segoe UI Light" w:hAnsi="Segoe UI Light" w:cs="Segoe UI Light"/>
          <w:sz w:val="22"/>
          <w:szCs w:val="22"/>
        </w:rPr>
        <w:t>9</w:t>
      </w:r>
      <w:r>
        <w:rPr>
          <w:rFonts w:ascii="Segoe UI Light" w:hAnsi="Segoe UI Light" w:cs="Segoe UI Light"/>
          <w:sz w:val="22"/>
          <w:szCs w:val="22"/>
        </w:rPr>
        <w:t xml:space="preserve">, oraz na stronie internetowej </w:t>
      </w:r>
      <w:r w:rsidRPr="00401CFD">
        <w:rPr>
          <w:rFonts w:ascii="Segoe UI Light" w:hAnsi="Segoe UI Light" w:cs="Segoe UI Light"/>
          <w:sz w:val="22"/>
          <w:szCs w:val="22"/>
        </w:rPr>
        <w:t>www.bip.gorakalwaria.pl</w:t>
      </w:r>
      <w:r>
        <w:rPr>
          <w:rFonts w:ascii="Segoe UI Light" w:hAnsi="Segoe UI Light" w:cs="Segoe UI Light"/>
          <w:sz w:val="22"/>
          <w:szCs w:val="22"/>
        </w:rPr>
        <w:t xml:space="preserve"> w Biuletynie Informacji Publicznej w zakładce ogłoszenia dla Ośrodka Sportu i Rekreacji w Górze Kalwarii</w:t>
      </w:r>
      <w:bookmarkEnd w:id="3"/>
      <w:bookmarkEnd w:id="4"/>
      <w:r>
        <w:rPr>
          <w:rFonts w:ascii="Segoe UI Light" w:hAnsi="Segoe UI Light" w:cs="Segoe UI Light"/>
          <w:sz w:val="22"/>
          <w:szCs w:val="22"/>
        </w:rPr>
        <w:t xml:space="preserve">. </w:t>
      </w:r>
    </w:p>
    <w:p w14:paraId="251C356A" w14:textId="77777777" w:rsidR="000646A4" w:rsidRDefault="000646A4" w:rsidP="00074106">
      <w:pPr>
        <w:jc w:val="both"/>
        <w:rPr>
          <w:rFonts w:ascii="Segoe UI Light" w:hAnsi="Segoe UI Light" w:cs="Segoe UI Light"/>
          <w:sz w:val="22"/>
          <w:szCs w:val="22"/>
        </w:rPr>
      </w:pPr>
    </w:p>
    <w:p w14:paraId="02B4DEAB" w14:textId="704513F9" w:rsidR="00D35569" w:rsidRPr="00E24577" w:rsidRDefault="004D77A1" w:rsidP="00074106">
      <w:pPr>
        <w:jc w:val="both"/>
        <w:rPr>
          <w:rFonts w:ascii="Segoe UI Light" w:hAnsi="Segoe UI Light" w:cs="Segoe UI Light"/>
          <w:sz w:val="22"/>
          <w:szCs w:val="22"/>
        </w:rPr>
      </w:pPr>
      <w:r>
        <w:rPr>
          <w:rFonts w:ascii="Segoe UI Light" w:hAnsi="Segoe UI Light" w:cs="Segoe UI Light"/>
          <w:sz w:val="22"/>
          <w:szCs w:val="22"/>
        </w:rPr>
        <w:t>Informacja o wywieszeniu wykazu została podana do publicznej wiadomości przez ogłoszenie w prasie lokalnej.</w:t>
      </w:r>
    </w:p>
    <w:sectPr w:rsidR="00D35569" w:rsidRPr="00E24577" w:rsidSect="00F10C82">
      <w:headerReference w:type="default" r:id="rId8"/>
      <w:footerReference w:type="default" r:id="rId9"/>
      <w:footerReference w:type="first" r:id="rId10"/>
      <w:pgSz w:w="16838" w:h="11906" w:orient="landscape"/>
      <w:pgMar w:top="993" w:right="1021" w:bottom="0" w:left="851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04A5B" w14:textId="77777777" w:rsidR="00B45CD0" w:rsidRDefault="00B45CD0">
      <w:r>
        <w:separator/>
      </w:r>
    </w:p>
  </w:endnote>
  <w:endnote w:type="continuationSeparator" w:id="0">
    <w:p w14:paraId="334F026D" w14:textId="77777777" w:rsidR="00B45CD0" w:rsidRDefault="00B45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ndale Sans UI">
    <w:altName w:val="Times New Roman"/>
    <w:charset w:val="00"/>
    <w:family w:val="auto"/>
    <w:pitch w:val="variable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0495233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24C7694" w14:textId="201C905F" w:rsidR="00346E74" w:rsidRDefault="00346E74">
            <w:pPr>
              <w:pStyle w:val="Stopka"/>
              <w:jc w:val="right"/>
            </w:pPr>
            <w:r w:rsidRPr="00346E74">
              <w:rPr>
                <w:rFonts w:ascii="Segoe UI Light" w:hAnsi="Segoe UI Light" w:cs="Segoe UI Light"/>
                <w:sz w:val="16"/>
                <w:szCs w:val="16"/>
              </w:rPr>
              <w:t xml:space="preserve">Strona </w:t>
            </w:r>
            <w:r w:rsidRPr="00346E74">
              <w:rPr>
                <w:rFonts w:ascii="Segoe UI Light" w:hAnsi="Segoe UI Light" w:cs="Segoe UI Light"/>
                <w:b/>
                <w:bCs/>
                <w:sz w:val="16"/>
                <w:szCs w:val="16"/>
              </w:rPr>
              <w:fldChar w:fldCharType="begin"/>
            </w:r>
            <w:r w:rsidRPr="00346E74">
              <w:rPr>
                <w:rFonts w:ascii="Segoe UI Light" w:hAnsi="Segoe UI Light" w:cs="Segoe UI Light"/>
                <w:b/>
                <w:bCs/>
                <w:sz w:val="16"/>
                <w:szCs w:val="16"/>
              </w:rPr>
              <w:instrText>PAGE</w:instrText>
            </w:r>
            <w:r w:rsidRPr="00346E74">
              <w:rPr>
                <w:rFonts w:ascii="Segoe UI Light" w:hAnsi="Segoe UI Light" w:cs="Segoe UI Light"/>
                <w:b/>
                <w:bCs/>
                <w:sz w:val="16"/>
                <w:szCs w:val="16"/>
              </w:rPr>
              <w:fldChar w:fldCharType="separate"/>
            </w:r>
            <w:r w:rsidR="00A3297A">
              <w:rPr>
                <w:rFonts w:ascii="Segoe UI Light" w:hAnsi="Segoe UI Light" w:cs="Segoe UI Light"/>
                <w:b/>
                <w:bCs/>
                <w:noProof/>
                <w:sz w:val="16"/>
                <w:szCs w:val="16"/>
              </w:rPr>
              <w:t>1</w:t>
            </w:r>
            <w:r w:rsidRPr="00346E74">
              <w:rPr>
                <w:rFonts w:ascii="Segoe UI Light" w:hAnsi="Segoe UI Light" w:cs="Segoe UI Light"/>
                <w:b/>
                <w:bCs/>
                <w:sz w:val="16"/>
                <w:szCs w:val="16"/>
              </w:rPr>
              <w:fldChar w:fldCharType="end"/>
            </w:r>
            <w:r w:rsidRPr="00346E74">
              <w:rPr>
                <w:rFonts w:ascii="Segoe UI Light" w:hAnsi="Segoe UI Light" w:cs="Segoe UI Light"/>
                <w:sz w:val="16"/>
                <w:szCs w:val="16"/>
              </w:rPr>
              <w:t xml:space="preserve"> z </w:t>
            </w:r>
            <w:r w:rsidRPr="00346E74">
              <w:rPr>
                <w:rFonts w:ascii="Segoe UI Light" w:hAnsi="Segoe UI Light" w:cs="Segoe UI Light"/>
                <w:b/>
                <w:bCs/>
                <w:sz w:val="16"/>
                <w:szCs w:val="16"/>
              </w:rPr>
              <w:fldChar w:fldCharType="begin"/>
            </w:r>
            <w:r w:rsidRPr="00346E74">
              <w:rPr>
                <w:rFonts w:ascii="Segoe UI Light" w:hAnsi="Segoe UI Light" w:cs="Segoe UI Light"/>
                <w:b/>
                <w:bCs/>
                <w:sz w:val="16"/>
                <w:szCs w:val="16"/>
              </w:rPr>
              <w:instrText>NUMPAGES</w:instrText>
            </w:r>
            <w:r w:rsidRPr="00346E74">
              <w:rPr>
                <w:rFonts w:ascii="Segoe UI Light" w:hAnsi="Segoe UI Light" w:cs="Segoe UI Light"/>
                <w:b/>
                <w:bCs/>
                <w:sz w:val="16"/>
                <w:szCs w:val="16"/>
              </w:rPr>
              <w:fldChar w:fldCharType="separate"/>
            </w:r>
            <w:r w:rsidR="00A3297A">
              <w:rPr>
                <w:rFonts w:ascii="Segoe UI Light" w:hAnsi="Segoe UI Light" w:cs="Segoe UI Light"/>
                <w:b/>
                <w:bCs/>
                <w:noProof/>
                <w:sz w:val="16"/>
                <w:szCs w:val="16"/>
              </w:rPr>
              <w:t>2</w:t>
            </w:r>
            <w:r w:rsidRPr="00346E74">
              <w:rPr>
                <w:rFonts w:ascii="Segoe UI Light" w:hAnsi="Segoe UI Light" w:cs="Segoe UI Light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73FBA671" w14:textId="77777777" w:rsidR="00DE789A" w:rsidRPr="003205BE" w:rsidRDefault="00DE789A" w:rsidP="003205BE">
    <w:pPr>
      <w:pStyle w:val="Stopka"/>
      <w:rPr>
        <w:rFonts w:ascii="Segoe UI Light" w:hAnsi="Segoe UI Light" w:cs="Segoe UI Ligh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307"/>
      <w:gridCol w:w="2905"/>
    </w:tblGrid>
    <w:tr w:rsidR="004F5ABC" w14:paraId="28A3E373" w14:textId="77777777" w:rsidTr="001F0D47">
      <w:tc>
        <w:tcPr>
          <w:tcW w:w="6307" w:type="dxa"/>
        </w:tcPr>
        <w:p w14:paraId="52843849" w14:textId="77777777" w:rsidR="004F5ABC" w:rsidRPr="004A2C10" w:rsidRDefault="004F5ABC" w:rsidP="004A2C10">
          <w:pPr>
            <w:pStyle w:val="Stopka"/>
            <w:rPr>
              <w:sz w:val="16"/>
            </w:rPr>
          </w:pPr>
        </w:p>
      </w:tc>
      <w:tc>
        <w:tcPr>
          <w:tcW w:w="2905" w:type="dxa"/>
        </w:tcPr>
        <w:p w14:paraId="35701A0B" w14:textId="77777777" w:rsidR="004F5ABC" w:rsidRDefault="004F5ABC" w:rsidP="001F0D47">
          <w:pPr>
            <w:pStyle w:val="Stopka"/>
            <w:rPr>
              <w:sz w:val="16"/>
            </w:rPr>
          </w:pPr>
          <w:r>
            <w:rPr>
              <w:sz w:val="16"/>
            </w:rPr>
            <w:t>Godziny pracy Urzędu:</w:t>
          </w:r>
        </w:p>
      </w:tc>
    </w:tr>
    <w:tr w:rsidR="004F5ABC" w14:paraId="4B7DD216" w14:textId="77777777" w:rsidTr="001F0D47">
      <w:tc>
        <w:tcPr>
          <w:tcW w:w="6307" w:type="dxa"/>
        </w:tcPr>
        <w:p w14:paraId="3259893F" w14:textId="77777777" w:rsidR="004F5ABC" w:rsidRPr="004A2C10" w:rsidRDefault="004F5ABC" w:rsidP="004A2C10">
          <w:pPr>
            <w:pStyle w:val="Stopka"/>
            <w:rPr>
              <w:sz w:val="16"/>
              <w:lang w:val="en-US"/>
            </w:rPr>
          </w:pPr>
        </w:p>
      </w:tc>
      <w:tc>
        <w:tcPr>
          <w:tcW w:w="2905" w:type="dxa"/>
        </w:tcPr>
        <w:p w14:paraId="2FF300E4" w14:textId="77777777" w:rsidR="004F5ABC" w:rsidRDefault="004F5ABC" w:rsidP="001F0D47">
          <w:pPr>
            <w:pStyle w:val="Tekstpodstawowywcity"/>
            <w:ind w:firstLine="0"/>
            <w:rPr>
              <w:sz w:val="16"/>
            </w:rPr>
          </w:pPr>
          <w:r>
            <w:rPr>
              <w:sz w:val="16"/>
            </w:rPr>
            <w:t>poniedziałek 8</w:t>
          </w:r>
          <w:r>
            <w:rPr>
              <w:sz w:val="16"/>
              <w:vertAlign w:val="superscript"/>
            </w:rPr>
            <w:t>00</w:t>
          </w:r>
          <w:r>
            <w:rPr>
              <w:sz w:val="16"/>
            </w:rPr>
            <w:t xml:space="preserve"> – 17</w:t>
          </w:r>
          <w:r>
            <w:rPr>
              <w:sz w:val="16"/>
              <w:vertAlign w:val="superscript"/>
            </w:rPr>
            <w:t>00</w:t>
          </w:r>
        </w:p>
        <w:p w14:paraId="1875FDDA" w14:textId="77777777" w:rsidR="004F5ABC" w:rsidRDefault="004F5ABC" w:rsidP="001F0D47">
          <w:pPr>
            <w:pStyle w:val="Tekstpodstawowywcity"/>
            <w:ind w:firstLine="0"/>
            <w:rPr>
              <w:sz w:val="16"/>
            </w:rPr>
          </w:pPr>
          <w:r>
            <w:rPr>
              <w:sz w:val="16"/>
            </w:rPr>
            <w:t>wtorek, środa, czwartek, 8</w:t>
          </w:r>
          <w:r>
            <w:rPr>
              <w:sz w:val="16"/>
              <w:vertAlign w:val="superscript"/>
            </w:rPr>
            <w:t>00</w:t>
          </w:r>
          <w:r>
            <w:rPr>
              <w:sz w:val="16"/>
            </w:rPr>
            <w:t xml:space="preserve"> – 16</w:t>
          </w:r>
          <w:r>
            <w:rPr>
              <w:sz w:val="16"/>
              <w:vertAlign w:val="superscript"/>
            </w:rPr>
            <w:t>00</w:t>
          </w:r>
        </w:p>
        <w:p w14:paraId="01985191" w14:textId="77777777" w:rsidR="004F5ABC" w:rsidRDefault="004F5ABC" w:rsidP="001F0D47">
          <w:pPr>
            <w:pStyle w:val="Tekstpodstawowywcity"/>
            <w:ind w:firstLine="0"/>
            <w:rPr>
              <w:sz w:val="16"/>
            </w:rPr>
          </w:pPr>
          <w:r>
            <w:rPr>
              <w:sz w:val="16"/>
            </w:rPr>
            <w:t>piątek 8</w:t>
          </w:r>
          <w:r>
            <w:rPr>
              <w:sz w:val="16"/>
              <w:vertAlign w:val="superscript"/>
            </w:rPr>
            <w:t>00</w:t>
          </w:r>
          <w:r>
            <w:rPr>
              <w:sz w:val="16"/>
            </w:rPr>
            <w:t xml:space="preserve"> – 15</w:t>
          </w:r>
          <w:r>
            <w:rPr>
              <w:sz w:val="16"/>
              <w:vertAlign w:val="superscript"/>
            </w:rPr>
            <w:t>00</w:t>
          </w:r>
          <w:r>
            <w:rPr>
              <w:sz w:val="16"/>
            </w:rPr>
            <w:t>.</w:t>
          </w:r>
        </w:p>
      </w:tc>
    </w:tr>
  </w:tbl>
  <w:p w14:paraId="34F1687E" w14:textId="77777777" w:rsidR="004F5ABC" w:rsidRDefault="004F5A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93941" w14:textId="77777777" w:rsidR="00B45CD0" w:rsidRDefault="00B45CD0">
      <w:r>
        <w:separator/>
      </w:r>
    </w:p>
  </w:footnote>
  <w:footnote w:type="continuationSeparator" w:id="0">
    <w:p w14:paraId="68BE4E72" w14:textId="77777777" w:rsidR="00B45CD0" w:rsidRDefault="00B45C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382B9" w14:textId="77777777" w:rsidR="00934CBC" w:rsidRDefault="00B62007" w:rsidP="00934CBC">
    <w:pPr>
      <w:rPr>
        <w:rFonts w:ascii="Segoe UI Light" w:hAnsi="Segoe UI Light" w:cs="Segoe UI Light"/>
        <w:b/>
        <w:bCs/>
      </w:rPr>
    </w:pPr>
    <w:r>
      <w:rPr>
        <w:noProof/>
      </w:rPr>
      <w:drawing>
        <wp:anchor distT="0" distB="0" distL="114300" distR="114300" simplePos="0" relativeHeight="251655168" behindDoc="0" locked="0" layoutInCell="1" allowOverlap="1" wp14:anchorId="4BB06829" wp14:editId="196120C7">
          <wp:simplePos x="0" y="0"/>
          <wp:positionH relativeFrom="margin">
            <wp:posOffset>8341995</wp:posOffset>
          </wp:positionH>
          <wp:positionV relativeFrom="margin">
            <wp:posOffset>-1564005</wp:posOffset>
          </wp:positionV>
          <wp:extent cx="1333500" cy="1257300"/>
          <wp:effectExtent l="57150" t="152400" r="304800" b="266700"/>
          <wp:wrapSquare wrapText="bothSides"/>
          <wp:docPr id="1354459530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125730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292100" dist="139700" dir="2700000" algn="tl" rotWithShape="0">
                      <a:srgbClr val="333333">
                        <a:alpha val="65000"/>
                      </a:srgbClr>
                    </a:out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</w:p>
  <w:p w14:paraId="6BCAC720" w14:textId="77777777" w:rsidR="00934CBC" w:rsidRPr="00B62007" w:rsidRDefault="00B62007" w:rsidP="00934CBC">
    <w:pPr>
      <w:rPr>
        <w:rFonts w:ascii="Yu Gothic UI" w:eastAsia="Yu Gothic UI" w:hAnsi="Yu Gothic UI" w:cs="Segoe UI Light"/>
        <w:b/>
        <w:bCs/>
        <w:sz w:val="22"/>
        <w:szCs w:val="22"/>
      </w:rPr>
    </w:pPr>
    <w:r w:rsidRPr="00B62007">
      <w:rPr>
        <w:rFonts w:ascii="Yu Gothic UI" w:eastAsia="Yu Gothic UI" w:hAnsi="Yu Gothic UI" w:cs="Segoe UI Light"/>
        <w:b/>
        <w:bCs/>
        <w:sz w:val="22"/>
        <w:szCs w:val="22"/>
      </w:rPr>
      <w:t>Ośrodek Sportu i Rekreacji w Górze Kalwarii</w:t>
    </w:r>
  </w:p>
  <w:p w14:paraId="5D46013F" w14:textId="77777777" w:rsidR="00934CBC" w:rsidRPr="00B62007" w:rsidRDefault="00B62007" w:rsidP="00934CBC">
    <w:pPr>
      <w:rPr>
        <w:rFonts w:ascii="Yu Gothic UI" w:eastAsia="Yu Gothic UI" w:hAnsi="Yu Gothic UI" w:cs="Segoe UI Light"/>
      </w:rPr>
    </w:pPr>
    <w:r w:rsidRPr="00B62007">
      <w:rPr>
        <w:rFonts w:ascii="Yu Gothic UI" w:eastAsia="Yu Gothic UI" w:hAnsi="Yu Gothic UI" w:cs="Segoe UI Light"/>
      </w:rPr>
      <w:t>ul. Pijarska 119</w:t>
    </w:r>
    <w:r w:rsidR="00934CBC" w:rsidRPr="00B62007">
      <w:rPr>
        <w:rFonts w:ascii="Yu Gothic UI" w:eastAsia="Yu Gothic UI" w:hAnsi="Yu Gothic UI" w:cs="Segoe UI Light"/>
      </w:rPr>
      <w:t>, 05-530 Góra Kalwaria</w:t>
    </w:r>
  </w:p>
  <w:p w14:paraId="61AABA02" w14:textId="77777777" w:rsidR="00934CBC" w:rsidRPr="00B62007" w:rsidRDefault="00B62007" w:rsidP="00934CBC">
    <w:pPr>
      <w:rPr>
        <w:rFonts w:ascii="Yu Gothic UI" w:eastAsia="Yu Gothic UI" w:hAnsi="Yu Gothic UI" w:cs="Segoe UI Light"/>
      </w:rPr>
    </w:pPr>
    <w:r w:rsidRPr="00B62007">
      <w:rPr>
        <w:rFonts w:ascii="Yu Gothic UI" w:eastAsia="Yu Gothic UI" w:hAnsi="Yu Gothic UI" w:cs="Segoe UI Light"/>
      </w:rPr>
      <w:t>www.osirgorakalwaria.pl</w:t>
    </w:r>
  </w:p>
  <w:p w14:paraId="6DAEBCAF" w14:textId="77777777" w:rsidR="003063A6" w:rsidRDefault="008E6B0A" w:rsidP="00934CBC">
    <w:pPr>
      <w:pStyle w:val="Nagwek"/>
      <w:jc w:val="center"/>
      <w:rPr>
        <w:rFonts w:ascii="Segoe UI Light" w:hAnsi="Segoe UI Light" w:cs="Segoe UI Light"/>
        <w:b/>
        <w:bCs/>
        <w:sz w:val="16"/>
        <w:szCs w:val="16"/>
      </w:rPr>
    </w:pPr>
    <w:r>
      <w:rPr>
        <w:rFonts w:ascii="Segoe UI Light" w:hAnsi="Segoe UI Light" w:cs="Segoe UI Light"/>
        <w:b/>
        <w:bCs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5C203D3" wp14:editId="1E2E66A6">
              <wp:simplePos x="0" y="0"/>
              <wp:positionH relativeFrom="column">
                <wp:posOffset>-635</wp:posOffset>
              </wp:positionH>
              <wp:positionV relativeFrom="paragraph">
                <wp:posOffset>109855</wp:posOffset>
              </wp:positionV>
              <wp:extent cx="8566150" cy="0"/>
              <wp:effectExtent l="0" t="0" r="0" b="0"/>
              <wp:wrapNone/>
              <wp:docPr id="5" name="Łącznik prost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5661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5D9E0DB" id="Łącznik prosty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05pt,8.65pt" to="674.45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" strokecolor="#5b9bd5 [3204]" strokeweight=".5pt">
              <v:stroke joinstyle="miter"/>
            </v:line>
          </w:pict>
        </mc:Fallback>
      </mc:AlternateContent>
    </w:r>
    <w:r w:rsidR="00934CBC">
      <w:rPr>
        <w:rFonts w:ascii="Segoe UI Light" w:hAnsi="Segoe UI Light" w:cs="Segoe UI Light"/>
        <w:b/>
        <w:bCs/>
        <w:sz w:val="16"/>
        <w:szCs w:val="16"/>
      </w:rPr>
      <w:t xml:space="preserve">                                                                              </w:t>
    </w:r>
  </w:p>
  <w:p w14:paraId="63897D3C" w14:textId="77777777" w:rsidR="00934CBC" w:rsidRDefault="00934CBC" w:rsidP="00934CBC">
    <w:pPr>
      <w:pStyle w:val="Nagwek"/>
      <w:jc w:val="center"/>
      <w:rPr>
        <w:rFonts w:ascii="Segoe UI Light" w:hAnsi="Segoe UI Light" w:cs="Segoe UI Light"/>
        <w:b/>
        <w:bCs/>
        <w:sz w:val="16"/>
        <w:szCs w:val="16"/>
      </w:rPr>
    </w:pPr>
  </w:p>
  <w:p w14:paraId="2C9643C9" w14:textId="77777777" w:rsidR="00934CBC" w:rsidRDefault="00934CBC" w:rsidP="00934CBC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B1C8EAC2"/>
    <w:lvl w:ilvl="0">
      <w:numFmt w:val="decimal"/>
      <w:pStyle w:val="Listapunktowana"/>
      <w:lvlText w:val="*"/>
      <w:lvlJc w:val="left"/>
    </w:lvl>
  </w:abstractNum>
  <w:abstractNum w:abstractNumId="1" w15:restartNumberingAfterBreak="0">
    <w:nsid w:val="11C85210"/>
    <w:multiLevelType w:val="hybridMultilevel"/>
    <w:tmpl w:val="8A8A4966"/>
    <w:lvl w:ilvl="0" w:tplc="08447720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8B87845"/>
    <w:multiLevelType w:val="hybridMultilevel"/>
    <w:tmpl w:val="73EEEA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5B3D27"/>
    <w:multiLevelType w:val="hybridMultilevel"/>
    <w:tmpl w:val="3884A684"/>
    <w:lvl w:ilvl="0" w:tplc="7A5CB2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CBB355B"/>
    <w:multiLevelType w:val="hybridMultilevel"/>
    <w:tmpl w:val="CC80D9F6"/>
    <w:lvl w:ilvl="0" w:tplc="6DE0B134">
      <w:start w:val="1"/>
      <w:numFmt w:val="decimal"/>
      <w:lvlText w:val="%1."/>
      <w:lvlJc w:val="left"/>
      <w:pPr>
        <w:ind w:left="720" w:hanging="360"/>
      </w:pPr>
      <w:rPr>
        <w:rFonts w:ascii="Segoe UI Light" w:eastAsia="Calibri" w:hAnsi="Segoe UI Light" w:cs="Segoe UI Ligh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C668CE"/>
    <w:multiLevelType w:val="hybridMultilevel"/>
    <w:tmpl w:val="E24285B8"/>
    <w:lvl w:ilvl="0" w:tplc="FDB471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F535B6"/>
    <w:multiLevelType w:val="hybridMultilevel"/>
    <w:tmpl w:val="985680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8E7254"/>
    <w:multiLevelType w:val="hybridMultilevel"/>
    <w:tmpl w:val="D79036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EA7F37"/>
    <w:multiLevelType w:val="hybridMultilevel"/>
    <w:tmpl w:val="67D863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FE3342"/>
    <w:multiLevelType w:val="hybridMultilevel"/>
    <w:tmpl w:val="E63C11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BC167C"/>
    <w:multiLevelType w:val="hybridMultilevel"/>
    <w:tmpl w:val="4D1C80A0"/>
    <w:lvl w:ilvl="0" w:tplc="5628CF68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4E6C3BD7"/>
    <w:multiLevelType w:val="hybridMultilevel"/>
    <w:tmpl w:val="FCECA4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E873FA"/>
    <w:multiLevelType w:val="hybridMultilevel"/>
    <w:tmpl w:val="B6404166"/>
    <w:lvl w:ilvl="0" w:tplc="779651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F562B29"/>
    <w:multiLevelType w:val="hybridMultilevel"/>
    <w:tmpl w:val="316A085A"/>
    <w:lvl w:ilvl="0" w:tplc="71FC3F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54E33A4"/>
    <w:multiLevelType w:val="hybridMultilevel"/>
    <w:tmpl w:val="95265CA8"/>
    <w:lvl w:ilvl="0" w:tplc="04150011">
      <w:start w:val="1"/>
      <w:numFmt w:val="decimal"/>
      <w:lvlText w:val="%1)"/>
      <w:lvlJc w:val="left"/>
      <w:pPr>
        <w:ind w:left="1057" w:hanging="360"/>
      </w:pPr>
    </w:lvl>
    <w:lvl w:ilvl="1" w:tplc="04150019" w:tentative="1">
      <w:start w:val="1"/>
      <w:numFmt w:val="lowerLetter"/>
      <w:lvlText w:val="%2."/>
      <w:lvlJc w:val="left"/>
      <w:pPr>
        <w:ind w:left="1777" w:hanging="360"/>
      </w:pPr>
    </w:lvl>
    <w:lvl w:ilvl="2" w:tplc="0415001B" w:tentative="1">
      <w:start w:val="1"/>
      <w:numFmt w:val="lowerRoman"/>
      <w:lvlText w:val="%3."/>
      <w:lvlJc w:val="right"/>
      <w:pPr>
        <w:ind w:left="2497" w:hanging="180"/>
      </w:pPr>
    </w:lvl>
    <w:lvl w:ilvl="3" w:tplc="0415000F" w:tentative="1">
      <w:start w:val="1"/>
      <w:numFmt w:val="decimal"/>
      <w:lvlText w:val="%4."/>
      <w:lvlJc w:val="left"/>
      <w:pPr>
        <w:ind w:left="3217" w:hanging="360"/>
      </w:pPr>
    </w:lvl>
    <w:lvl w:ilvl="4" w:tplc="04150019" w:tentative="1">
      <w:start w:val="1"/>
      <w:numFmt w:val="lowerLetter"/>
      <w:lvlText w:val="%5."/>
      <w:lvlJc w:val="left"/>
      <w:pPr>
        <w:ind w:left="3937" w:hanging="360"/>
      </w:pPr>
    </w:lvl>
    <w:lvl w:ilvl="5" w:tplc="0415001B" w:tentative="1">
      <w:start w:val="1"/>
      <w:numFmt w:val="lowerRoman"/>
      <w:lvlText w:val="%6."/>
      <w:lvlJc w:val="right"/>
      <w:pPr>
        <w:ind w:left="4657" w:hanging="180"/>
      </w:pPr>
    </w:lvl>
    <w:lvl w:ilvl="6" w:tplc="0415000F" w:tentative="1">
      <w:start w:val="1"/>
      <w:numFmt w:val="decimal"/>
      <w:lvlText w:val="%7."/>
      <w:lvlJc w:val="left"/>
      <w:pPr>
        <w:ind w:left="5377" w:hanging="360"/>
      </w:pPr>
    </w:lvl>
    <w:lvl w:ilvl="7" w:tplc="04150019" w:tentative="1">
      <w:start w:val="1"/>
      <w:numFmt w:val="lowerLetter"/>
      <w:lvlText w:val="%8."/>
      <w:lvlJc w:val="left"/>
      <w:pPr>
        <w:ind w:left="6097" w:hanging="360"/>
      </w:pPr>
    </w:lvl>
    <w:lvl w:ilvl="8" w:tplc="0415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15" w15:restartNumberingAfterBreak="0">
    <w:nsid w:val="706C2E04"/>
    <w:multiLevelType w:val="hybridMultilevel"/>
    <w:tmpl w:val="72D6E208"/>
    <w:lvl w:ilvl="0" w:tplc="B7B4257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729761C6"/>
    <w:multiLevelType w:val="hybridMultilevel"/>
    <w:tmpl w:val="6F52FD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77741D"/>
    <w:multiLevelType w:val="hybridMultilevel"/>
    <w:tmpl w:val="0B42401A"/>
    <w:lvl w:ilvl="0" w:tplc="102CEC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B07BBE"/>
    <w:multiLevelType w:val="hybridMultilevel"/>
    <w:tmpl w:val="CEB6C340"/>
    <w:lvl w:ilvl="0" w:tplc="316427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AF1437C"/>
    <w:multiLevelType w:val="hybridMultilevel"/>
    <w:tmpl w:val="4170D630"/>
    <w:lvl w:ilvl="0" w:tplc="0415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4097278">
    <w:abstractNumId w:val="0"/>
    <w:lvlOverride w:ilvl="0">
      <w:lvl w:ilvl="0">
        <w:start w:val="1"/>
        <w:numFmt w:val="bullet"/>
        <w:pStyle w:val="Listapunktowana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530194450">
    <w:abstractNumId w:val="7"/>
  </w:num>
  <w:num w:numId="3" w16cid:durableId="1292253018">
    <w:abstractNumId w:val="8"/>
  </w:num>
  <w:num w:numId="4" w16cid:durableId="1159735903">
    <w:abstractNumId w:val="5"/>
  </w:num>
  <w:num w:numId="5" w16cid:durableId="1784416704">
    <w:abstractNumId w:val="17"/>
  </w:num>
  <w:num w:numId="6" w16cid:durableId="538782399">
    <w:abstractNumId w:val="4"/>
  </w:num>
  <w:num w:numId="7" w16cid:durableId="954554514">
    <w:abstractNumId w:val="6"/>
  </w:num>
  <w:num w:numId="8" w16cid:durableId="373891979">
    <w:abstractNumId w:val="16"/>
  </w:num>
  <w:num w:numId="9" w16cid:durableId="519777235">
    <w:abstractNumId w:val="14"/>
  </w:num>
  <w:num w:numId="10" w16cid:durableId="802701241">
    <w:abstractNumId w:val="2"/>
  </w:num>
  <w:num w:numId="11" w16cid:durableId="372965851">
    <w:abstractNumId w:val="15"/>
  </w:num>
  <w:num w:numId="12" w16cid:durableId="1772125724">
    <w:abstractNumId w:val="1"/>
  </w:num>
  <w:num w:numId="13" w16cid:durableId="725031867">
    <w:abstractNumId w:val="10"/>
  </w:num>
  <w:num w:numId="14" w16cid:durableId="881985892">
    <w:abstractNumId w:val="11"/>
  </w:num>
  <w:num w:numId="15" w16cid:durableId="102501295">
    <w:abstractNumId w:val="13"/>
  </w:num>
  <w:num w:numId="16" w16cid:durableId="1893731390">
    <w:abstractNumId w:val="3"/>
  </w:num>
  <w:num w:numId="17" w16cid:durableId="1220091565">
    <w:abstractNumId w:val="18"/>
  </w:num>
  <w:num w:numId="18" w16cid:durableId="321861105">
    <w:abstractNumId w:val="19"/>
  </w:num>
  <w:num w:numId="19" w16cid:durableId="1277247737">
    <w:abstractNumId w:val="9"/>
  </w:num>
  <w:num w:numId="20" w16cid:durableId="109519977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807"/>
    <w:rsid w:val="00000267"/>
    <w:rsid w:val="00002311"/>
    <w:rsid w:val="000057EF"/>
    <w:rsid w:val="000061CA"/>
    <w:rsid w:val="00007C6D"/>
    <w:rsid w:val="00010A17"/>
    <w:rsid w:val="00012370"/>
    <w:rsid w:val="000127C3"/>
    <w:rsid w:val="000128F1"/>
    <w:rsid w:val="000136C6"/>
    <w:rsid w:val="000147E5"/>
    <w:rsid w:val="000165B3"/>
    <w:rsid w:val="0002088F"/>
    <w:rsid w:val="00020B5B"/>
    <w:rsid w:val="00033440"/>
    <w:rsid w:val="00036825"/>
    <w:rsid w:val="0003750A"/>
    <w:rsid w:val="00042462"/>
    <w:rsid w:val="00042E78"/>
    <w:rsid w:val="00045807"/>
    <w:rsid w:val="00045D1F"/>
    <w:rsid w:val="00046784"/>
    <w:rsid w:val="000470CF"/>
    <w:rsid w:val="000474DD"/>
    <w:rsid w:val="000504EA"/>
    <w:rsid w:val="00050DBC"/>
    <w:rsid w:val="00051C3E"/>
    <w:rsid w:val="00053B6E"/>
    <w:rsid w:val="000546C9"/>
    <w:rsid w:val="000615CC"/>
    <w:rsid w:val="000615FE"/>
    <w:rsid w:val="00064426"/>
    <w:rsid w:val="000646A4"/>
    <w:rsid w:val="000660EC"/>
    <w:rsid w:val="00066A3C"/>
    <w:rsid w:val="00066A43"/>
    <w:rsid w:val="00070175"/>
    <w:rsid w:val="0007035B"/>
    <w:rsid w:val="00074106"/>
    <w:rsid w:val="00076631"/>
    <w:rsid w:val="000824AE"/>
    <w:rsid w:val="00084A85"/>
    <w:rsid w:val="00087823"/>
    <w:rsid w:val="000903EF"/>
    <w:rsid w:val="00094ED5"/>
    <w:rsid w:val="00095284"/>
    <w:rsid w:val="0009691A"/>
    <w:rsid w:val="00096B5E"/>
    <w:rsid w:val="000A4266"/>
    <w:rsid w:val="000A4706"/>
    <w:rsid w:val="000B1051"/>
    <w:rsid w:val="000B1CEE"/>
    <w:rsid w:val="000B3073"/>
    <w:rsid w:val="000B6D04"/>
    <w:rsid w:val="000D0D40"/>
    <w:rsid w:val="000D1ADE"/>
    <w:rsid w:val="000D22FF"/>
    <w:rsid w:val="000D4CC4"/>
    <w:rsid w:val="000D63B8"/>
    <w:rsid w:val="000E040D"/>
    <w:rsid w:val="000E05A9"/>
    <w:rsid w:val="000E0C2F"/>
    <w:rsid w:val="000E7109"/>
    <w:rsid w:val="000F2968"/>
    <w:rsid w:val="000F2D8E"/>
    <w:rsid w:val="000F370B"/>
    <w:rsid w:val="000F3E2A"/>
    <w:rsid w:val="000F6737"/>
    <w:rsid w:val="00103CBD"/>
    <w:rsid w:val="0011247A"/>
    <w:rsid w:val="00122A20"/>
    <w:rsid w:val="00124CC3"/>
    <w:rsid w:val="001252FB"/>
    <w:rsid w:val="00125563"/>
    <w:rsid w:val="001368CB"/>
    <w:rsid w:val="00141860"/>
    <w:rsid w:val="00143081"/>
    <w:rsid w:val="0014338A"/>
    <w:rsid w:val="00143697"/>
    <w:rsid w:val="0015325F"/>
    <w:rsid w:val="0015447F"/>
    <w:rsid w:val="001603BD"/>
    <w:rsid w:val="001631D0"/>
    <w:rsid w:val="00165F1F"/>
    <w:rsid w:val="001739D8"/>
    <w:rsid w:val="00174DF0"/>
    <w:rsid w:val="0017599B"/>
    <w:rsid w:val="00181B59"/>
    <w:rsid w:val="00181E26"/>
    <w:rsid w:val="00182A9B"/>
    <w:rsid w:val="0018345A"/>
    <w:rsid w:val="001851BE"/>
    <w:rsid w:val="0018520E"/>
    <w:rsid w:val="00186F22"/>
    <w:rsid w:val="001907E1"/>
    <w:rsid w:val="00196AC1"/>
    <w:rsid w:val="001979A2"/>
    <w:rsid w:val="00197A9B"/>
    <w:rsid w:val="001A10D0"/>
    <w:rsid w:val="001A16D8"/>
    <w:rsid w:val="001A2CA7"/>
    <w:rsid w:val="001A4205"/>
    <w:rsid w:val="001A4C90"/>
    <w:rsid w:val="001A56CA"/>
    <w:rsid w:val="001A5D0E"/>
    <w:rsid w:val="001B148B"/>
    <w:rsid w:val="001B5080"/>
    <w:rsid w:val="001B6D28"/>
    <w:rsid w:val="001B7BF5"/>
    <w:rsid w:val="001C095D"/>
    <w:rsid w:val="001C2275"/>
    <w:rsid w:val="001C6604"/>
    <w:rsid w:val="001C706E"/>
    <w:rsid w:val="001D03CB"/>
    <w:rsid w:val="001D0846"/>
    <w:rsid w:val="001D2E38"/>
    <w:rsid w:val="001E0F55"/>
    <w:rsid w:val="001E389C"/>
    <w:rsid w:val="001E5A5B"/>
    <w:rsid w:val="001E69B2"/>
    <w:rsid w:val="001E6EF8"/>
    <w:rsid w:val="001E74DE"/>
    <w:rsid w:val="001F0D47"/>
    <w:rsid w:val="001F5900"/>
    <w:rsid w:val="001F6DE8"/>
    <w:rsid w:val="001F6E9E"/>
    <w:rsid w:val="001F70E0"/>
    <w:rsid w:val="00202549"/>
    <w:rsid w:val="00203941"/>
    <w:rsid w:val="00212020"/>
    <w:rsid w:val="00213A71"/>
    <w:rsid w:val="00213BBA"/>
    <w:rsid w:val="002164F1"/>
    <w:rsid w:val="00217608"/>
    <w:rsid w:val="00230468"/>
    <w:rsid w:val="0023086F"/>
    <w:rsid w:val="0023110A"/>
    <w:rsid w:val="00232314"/>
    <w:rsid w:val="00235B0F"/>
    <w:rsid w:val="00240F5D"/>
    <w:rsid w:val="00242ADF"/>
    <w:rsid w:val="00245B84"/>
    <w:rsid w:val="0024715F"/>
    <w:rsid w:val="0024775D"/>
    <w:rsid w:val="0025058E"/>
    <w:rsid w:val="002527F6"/>
    <w:rsid w:val="00252DB8"/>
    <w:rsid w:val="00255587"/>
    <w:rsid w:val="00257A72"/>
    <w:rsid w:val="00260E91"/>
    <w:rsid w:val="00261464"/>
    <w:rsid w:val="00263715"/>
    <w:rsid w:val="0026453B"/>
    <w:rsid w:val="00266397"/>
    <w:rsid w:val="0027226C"/>
    <w:rsid w:val="002738F0"/>
    <w:rsid w:val="00274F22"/>
    <w:rsid w:val="0027687C"/>
    <w:rsid w:val="0028102B"/>
    <w:rsid w:val="002849C4"/>
    <w:rsid w:val="00285FCE"/>
    <w:rsid w:val="00286468"/>
    <w:rsid w:val="00286C9B"/>
    <w:rsid w:val="002916DF"/>
    <w:rsid w:val="00293F19"/>
    <w:rsid w:val="00294874"/>
    <w:rsid w:val="002951FD"/>
    <w:rsid w:val="00295E11"/>
    <w:rsid w:val="00296B0E"/>
    <w:rsid w:val="002A5889"/>
    <w:rsid w:val="002B0DC9"/>
    <w:rsid w:val="002B1931"/>
    <w:rsid w:val="002B4040"/>
    <w:rsid w:val="002B4650"/>
    <w:rsid w:val="002B73A1"/>
    <w:rsid w:val="002B777A"/>
    <w:rsid w:val="002B7923"/>
    <w:rsid w:val="002C034D"/>
    <w:rsid w:val="002C1DC4"/>
    <w:rsid w:val="002C59D3"/>
    <w:rsid w:val="002D0B87"/>
    <w:rsid w:val="002D0C5E"/>
    <w:rsid w:val="002D1D4F"/>
    <w:rsid w:val="002D4780"/>
    <w:rsid w:val="002E0151"/>
    <w:rsid w:val="002E1E94"/>
    <w:rsid w:val="002E461B"/>
    <w:rsid w:val="002F2C38"/>
    <w:rsid w:val="002F4123"/>
    <w:rsid w:val="002F5608"/>
    <w:rsid w:val="002F7D39"/>
    <w:rsid w:val="003019EB"/>
    <w:rsid w:val="00304E1E"/>
    <w:rsid w:val="003063A6"/>
    <w:rsid w:val="00306F3A"/>
    <w:rsid w:val="00314651"/>
    <w:rsid w:val="00314B40"/>
    <w:rsid w:val="003152D2"/>
    <w:rsid w:val="00317936"/>
    <w:rsid w:val="003205BE"/>
    <w:rsid w:val="003346CE"/>
    <w:rsid w:val="003361DA"/>
    <w:rsid w:val="003417D7"/>
    <w:rsid w:val="003427C1"/>
    <w:rsid w:val="003448CC"/>
    <w:rsid w:val="003455D7"/>
    <w:rsid w:val="00346E74"/>
    <w:rsid w:val="00347451"/>
    <w:rsid w:val="003476CE"/>
    <w:rsid w:val="0035203C"/>
    <w:rsid w:val="00352713"/>
    <w:rsid w:val="00352D54"/>
    <w:rsid w:val="00353348"/>
    <w:rsid w:val="00354CC6"/>
    <w:rsid w:val="00355001"/>
    <w:rsid w:val="00356135"/>
    <w:rsid w:val="003567DD"/>
    <w:rsid w:val="003638A9"/>
    <w:rsid w:val="003639F7"/>
    <w:rsid w:val="0037073C"/>
    <w:rsid w:val="00374872"/>
    <w:rsid w:val="00374914"/>
    <w:rsid w:val="003749BF"/>
    <w:rsid w:val="00382E65"/>
    <w:rsid w:val="003841D6"/>
    <w:rsid w:val="00384E61"/>
    <w:rsid w:val="00385EE6"/>
    <w:rsid w:val="00390864"/>
    <w:rsid w:val="00391AC5"/>
    <w:rsid w:val="003A3AA4"/>
    <w:rsid w:val="003A3E97"/>
    <w:rsid w:val="003A7357"/>
    <w:rsid w:val="003B1207"/>
    <w:rsid w:val="003B7FB5"/>
    <w:rsid w:val="003C009F"/>
    <w:rsid w:val="003C1252"/>
    <w:rsid w:val="003C2540"/>
    <w:rsid w:val="003C3092"/>
    <w:rsid w:val="003D0DFD"/>
    <w:rsid w:val="003D1910"/>
    <w:rsid w:val="003D2448"/>
    <w:rsid w:val="003D2C96"/>
    <w:rsid w:val="003D2D92"/>
    <w:rsid w:val="003D3E79"/>
    <w:rsid w:val="003D3F97"/>
    <w:rsid w:val="003D555D"/>
    <w:rsid w:val="003D7D76"/>
    <w:rsid w:val="003E0F23"/>
    <w:rsid w:val="003E75E8"/>
    <w:rsid w:val="003F1163"/>
    <w:rsid w:val="003F1FB6"/>
    <w:rsid w:val="00400ACF"/>
    <w:rsid w:val="00401AF6"/>
    <w:rsid w:val="00401CFD"/>
    <w:rsid w:val="004047A6"/>
    <w:rsid w:val="0040748C"/>
    <w:rsid w:val="00415041"/>
    <w:rsid w:val="00424B31"/>
    <w:rsid w:val="004303C4"/>
    <w:rsid w:val="00431A9A"/>
    <w:rsid w:val="004321D7"/>
    <w:rsid w:val="00432E8C"/>
    <w:rsid w:val="00433808"/>
    <w:rsid w:val="004345B7"/>
    <w:rsid w:val="0043471C"/>
    <w:rsid w:val="00444A16"/>
    <w:rsid w:val="0044588E"/>
    <w:rsid w:val="00445E0C"/>
    <w:rsid w:val="00451556"/>
    <w:rsid w:val="0045424F"/>
    <w:rsid w:val="004549B7"/>
    <w:rsid w:val="00456E78"/>
    <w:rsid w:val="00460701"/>
    <w:rsid w:val="00461D05"/>
    <w:rsid w:val="00463710"/>
    <w:rsid w:val="00464389"/>
    <w:rsid w:val="0046442B"/>
    <w:rsid w:val="0046774B"/>
    <w:rsid w:val="00473BEF"/>
    <w:rsid w:val="00473EDD"/>
    <w:rsid w:val="0047436E"/>
    <w:rsid w:val="00476195"/>
    <w:rsid w:val="0048138B"/>
    <w:rsid w:val="00481767"/>
    <w:rsid w:val="0048465C"/>
    <w:rsid w:val="00485745"/>
    <w:rsid w:val="0049025C"/>
    <w:rsid w:val="00491215"/>
    <w:rsid w:val="00491B88"/>
    <w:rsid w:val="004A1D16"/>
    <w:rsid w:val="004A2C10"/>
    <w:rsid w:val="004A30F3"/>
    <w:rsid w:val="004A4141"/>
    <w:rsid w:val="004A5423"/>
    <w:rsid w:val="004A5A33"/>
    <w:rsid w:val="004A7CEB"/>
    <w:rsid w:val="004B1888"/>
    <w:rsid w:val="004B322A"/>
    <w:rsid w:val="004B662D"/>
    <w:rsid w:val="004C3292"/>
    <w:rsid w:val="004C5E58"/>
    <w:rsid w:val="004C687B"/>
    <w:rsid w:val="004C740A"/>
    <w:rsid w:val="004D1090"/>
    <w:rsid w:val="004D1B5B"/>
    <w:rsid w:val="004D1FFC"/>
    <w:rsid w:val="004D77A1"/>
    <w:rsid w:val="004E20AD"/>
    <w:rsid w:val="004E3AFD"/>
    <w:rsid w:val="004E437C"/>
    <w:rsid w:val="004E6406"/>
    <w:rsid w:val="004E7DB3"/>
    <w:rsid w:val="004F013C"/>
    <w:rsid w:val="004F05F5"/>
    <w:rsid w:val="004F0B76"/>
    <w:rsid w:val="004F0FF4"/>
    <w:rsid w:val="004F5ABC"/>
    <w:rsid w:val="00502703"/>
    <w:rsid w:val="005030A2"/>
    <w:rsid w:val="00503587"/>
    <w:rsid w:val="0050453A"/>
    <w:rsid w:val="00504CC2"/>
    <w:rsid w:val="00504E93"/>
    <w:rsid w:val="00510E66"/>
    <w:rsid w:val="00512A6D"/>
    <w:rsid w:val="00513D20"/>
    <w:rsid w:val="00517B94"/>
    <w:rsid w:val="0052057A"/>
    <w:rsid w:val="005242BE"/>
    <w:rsid w:val="00532833"/>
    <w:rsid w:val="00532B31"/>
    <w:rsid w:val="00533327"/>
    <w:rsid w:val="00534D00"/>
    <w:rsid w:val="005370AB"/>
    <w:rsid w:val="00537286"/>
    <w:rsid w:val="005428EB"/>
    <w:rsid w:val="00544757"/>
    <w:rsid w:val="00544D10"/>
    <w:rsid w:val="00550881"/>
    <w:rsid w:val="00550BBA"/>
    <w:rsid w:val="005511AF"/>
    <w:rsid w:val="00554BDC"/>
    <w:rsid w:val="005562AB"/>
    <w:rsid w:val="00556534"/>
    <w:rsid w:val="00562C23"/>
    <w:rsid w:val="00562D9F"/>
    <w:rsid w:val="00563A87"/>
    <w:rsid w:val="005667A9"/>
    <w:rsid w:val="00570696"/>
    <w:rsid w:val="00572AE5"/>
    <w:rsid w:val="00576249"/>
    <w:rsid w:val="00580842"/>
    <w:rsid w:val="00580F72"/>
    <w:rsid w:val="0058367F"/>
    <w:rsid w:val="0058589F"/>
    <w:rsid w:val="00585C4B"/>
    <w:rsid w:val="005871C8"/>
    <w:rsid w:val="00587C47"/>
    <w:rsid w:val="00595394"/>
    <w:rsid w:val="005955A9"/>
    <w:rsid w:val="005A0E5E"/>
    <w:rsid w:val="005A2EE0"/>
    <w:rsid w:val="005A33E0"/>
    <w:rsid w:val="005A3C80"/>
    <w:rsid w:val="005A4F23"/>
    <w:rsid w:val="005A53D9"/>
    <w:rsid w:val="005A6DD6"/>
    <w:rsid w:val="005B199E"/>
    <w:rsid w:val="005B5284"/>
    <w:rsid w:val="005C01B0"/>
    <w:rsid w:val="005C0527"/>
    <w:rsid w:val="005C1559"/>
    <w:rsid w:val="005C7933"/>
    <w:rsid w:val="005D492E"/>
    <w:rsid w:val="005D7860"/>
    <w:rsid w:val="005E0B9D"/>
    <w:rsid w:val="005E5679"/>
    <w:rsid w:val="005E5A00"/>
    <w:rsid w:val="005F1F7A"/>
    <w:rsid w:val="005F5961"/>
    <w:rsid w:val="005F5C26"/>
    <w:rsid w:val="005F7255"/>
    <w:rsid w:val="00601FFC"/>
    <w:rsid w:val="00602252"/>
    <w:rsid w:val="00603E99"/>
    <w:rsid w:val="006040BB"/>
    <w:rsid w:val="0060468B"/>
    <w:rsid w:val="006105CC"/>
    <w:rsid w:val="0061289A"/>
    <w:rsid w:val="00613D6B"/>
    <w:rsid w:val="0061412F"/>
    <w:rsid w:val="00614450"/>
    <w:rsid w:val="00615AE9"/>
    <w:rsid w:val="00620EF9"/>
    <w:rsid w:val="00624277"/>
    <w:rsid w:val="00624A69"/>
    <w:rsid w:val="0062797C"/>
    <w:rsid w:val="0063214A"/>
    <w:rsid w:val="00636F82"/>
    <w:rsid w:val="0064052D"/>
    <w:rsid w:val="00641A21"/>
    <w:rsid w:val="00642DDD"/>
    <w:rsid w:val="00646671"/>
    <w:rsid w:val="00646990"/>
    <w:rsid w:val="00647743"/>
    <w:rsid w:val="00647E20"/>
    <w:rsid w:val="00656855"/>
    <w:rsid w:val="00656F04"/>
    <w:rsid w:val="00663CA7"/>
    <w:rsid w:val="00666189"/>
    <w:rsid w:val="00670148"/>
    <w:rsid w:val="00674FF6"/>
    <w:rsid w:val="00684A5F"/>
    <w:rsid w:val="00685352"/>
    <w:rsid w:val="00691D08"/>
    <w:rsid w:val="00693B0F"/>
    <w:rsid w:val="0069560C"/>
    <w:rsid w:val="006A48C0"/>
    <w:rsid w:val="006A7F94"/>
    <w:rsid w:val="006B2537"/>
    <w:rsid w:val="006B26A7"/>
    <w:rsid w:val="006B2B82"/>
    <w:rsid w:val="006B2BB0"/>
    <w:rsid w:val="006B7430"/>
    <w:rsid w:val="006C2D6C"/>
    <w:rsid w:val="006C3F29"/>
    <w:rsid w:val="006C6412"/>
    <w:rsid w:val="006C6902"/>
    <w:rsid w:val="006C7F20"/>
    <w:rsid w:val="006D5A9F"/>
    <w:rsid w:val="006D7A08"/>
    <w:rsid w:val="006E70CA"/>
    <w:rsid w:val="006E72F4"/>
    <w:rsid w:val="006F127F"/>
    <w:rsid w:val="006F1BF1"/>
    <w:rsid w:val="006F1D68"/>
    <w:rsid w:val="006F239C"/>
    <w:rsid w:val="006F3DA6"/>
    <w:rsid w:val="006F3EA8"/>
    <w:rsid w:val="006F717F"/>
    <w:rsid w:val="007004E4"/>
    <w:rsid w:val="00701F47"/>
    <w:rsid w:val="007026E3"/>
    <w:rsid w:val="00703285"/>
    <w:rsid w:val="00710BEC"/>
    <w:rsid w:val="007112DB"/>
    <w:rsid w:val="007124FF"/>
    <w:rsid w:val="0071362B"/>
    <w:rsid w:val="00714228"/>
    <w:rsid w:val="00721A5D"/>
    <w:rsid w:val="0072330B"/>
    <w:rsid w:val="00727177"/>
    <w:rsid w:val="00731D5E"/>
    <w:rsid w:val="00732AD9"/>
    <w:rsid w:val="00735EC6"/>
    <w:rsid w:val="0074141E"/>
    <w:rsid w:val="00742418"/>
    <w:rsid w:val="007456C4"/>
    <w:rsid w:val="00745807"/>
    <w:rsid w:val="007462B0"/>
    <w:rsid w:val="007466C6"/>
    <w:rsid w:val="0074757A"/>
    <w:rsid w:val="00751C08"/>
    <w:rsid w:val="00752B0B"/>
    <w:rsid w:val="007568D2"/>
    <w:rsid w:val="00765708"/>
    <w:rsid w:val="00765C19"/>
    <w:rsid w:val="0076773C"/>
    <w:rsid w:val="007741AA"/>
    <w:rsid w:val="0077677F"/>
    <w:rsid w:val="00777804"/>
    <w:rsid w:val="00777BEB"/>
    <w:rsid w:val="0078166B"/>
    <w:rsid w:val="00782B4D"/>
    <w:rsid w:val="00785E20"/>
    <w:rsid w:val="00787EA0"/>
    <w:rsid w:val="00790BF1"/>
    <w:rsid w:val="00791933"/>
    <w:rsid w:val="00794D17"/>
    <w:rsid w:val="00796278"/>
    <w:rsid w:val="0079651B"/>
    <w:rsid w:val="007965E5"/>
    <w:rsid w:val="007976F3"/>
    <w:rsid w:val="007A154F"/>
    <w:rsid w:val="007A1A67"/>
    <w:rsid w:val="007A3E21"/>
    <w:rsid w:val="007A6727"/>
    <w:rsid w:val="007A687A"/>
    <w:rsid w:val="007B0202"/>
    <w:rsid w:val="007B37E6"/>
    <w:rsid w:val="007B715C"/>
    <w:rsid w:val="007B74AE"/>
    <w:rsid w:val="007C0C7F"/>
    <w:rsid w:val="007C2F40"/>
    <w:rsid w:val="007C58DC"/>
    <w:rsid w:val="007C7CBA"/>
    <w:rsid w:val="007C7D34"/>
    <w:rsid w:val="007D0E49"/>
    <w:rsid w:val="007D6E6B"/>
    <w:rsid w:val="007E021E"/>
    <w:rsid w:val="007E1029"/>
    <w:rsid w:val="007E1953"/>
    <w:rsid w:val="007E38C2"/>
    <w:rsid w:val="007E4266"/>
    <w:rsid w:val="007F0EC3"/>
    <w:rsid w:val="007F4E09"/>
    <w:rsid w:val="007F670C"/>
    <w:rsid w:val="008023AC"/>
    <w:rsid w:val="0080467C"/>
    <w:rsid w:val="00804FB6"/>
    <w:rsid w:val="008115AB"/>
    <w:rsid w:val="00814C41"/>
    <w:rsid w:val="00814F44"/>
    <w:rsid w:val="00817640"/>
    <w:rsid w:val="008178A8"/>
    <w:rsid w:val="00817B36"/>
    <w:rsid w:val="00821BBA"/>
    <w:rsid w:val="008220C1"/>
    <w:rsid w:val="008227A4"/>
    <w:rsid w:val="00822801"/>
    <w:rsid w:val="00825916"/>
    <w:rsid w:val="00825CC5"/>
    <w:rsid w:val="00832880"/>
    <w:rsid w:val="008329D4"/>
    <w:rsid w:val="00832F56"/>
    <w:rsid w:val="008346E2"/>
    <w:rsid w:val="00835670"/>
    <w:rsid w:val="00846A18"/>
    <w:rsid w:val="00847722"/>
    <w:rsid w:val="00851BD7"/>
    <w:rsid w:val="008520DE"/>
    <w:rsid w:val="00856800"/>
    <w:rsid w:val="00861066"/>
    <w:rsid w:val="0086128E"/>
    <w:rsid w:val="008617E2"/>
    <w:rsid w:val="00862133"/>
    <w:rsid w:val="00864572"/>
    <w:rsid w:val="00871E85"/>
    <w:rsid w:val="008727D0"/>
    <w:rsid w:val="00874D49"/>
    <w:rsid w:val="00885205"/>
    <w:rsid w:val="00886856"/>
    <w:rsid w:val="00886FDB"/>
    <w:rsid w:val="00894C57"/>
    <w:rsid w:val="0089651F"/>
    <w:rsid w:val="008A0CC4"/>
    <w:rsid w:val="008A0DA8"/>
    <w:rsid w:val="008A216A"/>
    <w:rsid w:val="008A3EA2"/>
    <w:rsid w:val="008A4F92"/>
    <w:rsid w:val="008A6EF8"/>
    <w:rsid w:val="008B0DF4"/>
    <w:rsid w:val="008B183C"/>
    <w:rsid w:val="008B2908"/>
    <w:rsid w:val="008B2CA9"/>
    <w:rsid w:val="008B62AF"/>
    <w:rsid w:val="008C0179"/>
    <w:rsid w:val="008C5D39"/>
    <w:rsid w:val="008C731D"/>
    <w:rsid w:val="008D08EF"/>
    <w:rsid w:val="008D19AD"/>
    <w:rsid w:val="008D2654"/>
    <w:rsid w:val="008D30F1"/>
    <w:rsid w:val="008D6D41"/>
    <w:rsid w:val="008D7084"/>
    <w:rsid w:val="008E19CE"/>
    <w:rsid w:val="008E6B0A"/>
    <w:rsid w:val="008E6EAB"/>
    <w:rsid w:val="008F0B6E"/>
    <w:rsid w:val="008F21A2"/>
    <w:rsid w:val="008F6C7B"/>
    <w:rsid w:val="00901156"/>
    <w:rsid w:val="00901194"/>
    <w:rsid w:val="00901316"/>
    <w:rsid w:val="00903648"/>
    <w:rsid w:val="009103A6"/>
    <w:rsid w:val="00914882"/>
    <w:rsid w:val="00915C3E"/>
    <w:rsid w:val="0091751A"/>
    <w:rsid w:val="0092395A"/>
    <w:rsid w:val="0092458E"/>
    <w:rsid w:val="00931A17"/>
    <w:rsid w:val="00934CBC"/>
    <w:rsid w:val="00937233"/>
    <w:rsid w:val="009373DC"/>
    <w:rsid w:val="00937D51"/>
    <w:rsid w:val="00940FC8"/>
    <w:rsid w:val="00941A7D"/>
    <w:rsid w:val="009428C7"/>
    <w:rsid w:val="00943CD1"/>
    <w:rsid w:val="00944B2E"/>
    <w:rsid w:val="009466BE"/>
    <w:rsid w:val="009467F1"/>
    <w:rsid w:val="00952EF9"/>
    <w:rsid w:val="009560F7"/>
    <w:rsid w:val="00956E7C"/>
    <w:rsid w:val="009575CF"/>
    <w:rsid w:val="00963462"/>
    <w:rsid w:val="009652D1"/>
    <w:rsid w:val="00965EB5"/>
    <w:rsid w:val="0097089C"/>
    <w:rsid w:val="00972531"/>
    <w:rsid w:val="00974807"/>
    <w:rsid w:val="00976BBA"/>
    <w:rsid w:val="009823CE"/>
    <w:rsid w:val="0098293F"/>
    <w:rsid w:val="0098560A"/>
    <w:rsid w:val="00985EDC"/>
    <w:rsid w:val="009904EB"/>
    <w:rsid w:val="0099748E"/>
    <w:rsid w:val="009A0512"/>
    <w:rsid w:val="009A237A"/>
    <w:rsid w:val="009A5502"/>
    <w:rsid w:val="009B0050"/>
    <w:rsid w:val="009B614D"/>
    <w:rsid w:val="009C1196"/>
    <w:rsid w:val="009C3707"/>
    <w:rsid w:val="009C38BF"/>
    <w:rsid w:val="009C4065"/>
    <w:rsid w:val="009C538E"/>
    <w:rsid w:val="009C5574"/>
    <w:rsid w:val="009C7931"/>
    <w:rsid w:val="009D3DC5"/>
    <w:rsid w:val="009D5C25"/>
    <w:rsid w:val="009D7B5A"/>
    <w:rsid w:val="009E0B31"/>
    <w:rsid w:val="009E32E2"/>
    <w:rsid w:val="009E39E0"/>
    <w:rsid w:val="009E3A48"/>
    <w:rsid w:val="009E3CEB"/>
    <w:rsid w:val="009F005A"/>
    <w:rsid w:val="009F5ABB"/>
    <w:rsid w:val="00A016FD"/>
    <w:rsid w:val="00A01B4A"/>
    <w:rsid w:val="00A04824"/>
    <w:rsid w:val="00A114C4"/>
    <w:rsid w:val="00A11BE8"/>
    <w:rsid w:val="00A133CB"/>
    <w:rsid w:val="00A170DB"/>
    <w:rsid w:val="00A251C2"/>
    <w:rsid w:val="00A3208E"/>
    <w:rsid w:val="00A3297A"/>
    <w:rsid w:val="00A426B3"/>
    <w:rsid w:val="00A44C97"/>
    <w:rsid w:val="00A452EB"/>
    <w:rsid w:val="00A459EB"/>
    <w:rsid w:val="00A45BC7"/>
    <w:rsid w:val="00A4621D"/>
    <w:rsid w:val="00A466CD"/>
    <w:rsid w:val="00A46F87"/>
    <w:rsid w:val="00A51CE9"/>
    <w:rsid w:val="00A51EC3"/>
    <w:rsid w:val="00A54C7D"/>
    <w:rsid w:val="00A56952"/>
    <w:rsid w:val="00A56E8A"/>
    <w:rsid w:val="00A635AC"/>
    <w:rsid w:val="00A6387B"/>
    <w:rsid w:val="00A6494E"/>
    <w:rsid w:val="00A65748"/>
    <w:rsid w:val="00A65F55"/>
    <w:rsid w:val="00A66DEB"/>
    <w:rsid w:val="00A67BE8"/>
    <w:rsid w:val="00A67F6A"/>
    <w:rsid w:val="00A67FE6"/>
    <w:rsid w:val="00A719FD"/>
    <w:rsid w:val="00A72B21"/>
    <w:rsid w:val="00A73E4A"/>
    <w:rsid w:val="00A747EF"/>
    <w:rsid w:val="00A761C6"/>
    <w:rsid w:val="00A800FC"/>
    <w:rsid w:val="00A807DF"/>
    <w:rsid w:val="00A824CF"/>
    <w:rsid w:val="00A85D44"/>
    <w:rsid w:val="00A86C36"/>
    <w:rsid w:val="00A87474"/>
    <w:rsid w:val="00A87A69"/>
    <w:rsid w:val="00A90E5F"/>
    <w:rsid w:val="00A910BD"/>
    <w:rsid w:val="00A93EED"/>
    <w:rsid w:val="00A952AA"/>
    <w:rsid w:val="00A95BC1"/>
    <w:rsid w:val="00A97630"/>
    <w:rsid w:val="00A9774C"/>
    <w:rsid w:val="00AA1380"/>
    <w:rsid w:val="00AA16B8"/>
    <w:rsid w:val="00AA2E85"/>
    <w:rsid w:val="00AA7581"/>
    <w:rsid w:val="00AB125D"/>
    <w:rsid w:val="00AB31D7"/>
    <w:rsid w:val="00AB580F"/>
    <w:rsid w:val="00AC1008"/>
    <w:rsid w:val="00AC1C14"/>
    <w:rsid w:val="00AC4058"/>
    <w:rsid w:val="00AC4183"/>
    <w:rsid w:val="00AC6B91"/>
    <w:rsid w:val="00AD3933"/>
    <w:rsid w:val="00AD6701"/>
    <w:rsid w:val="00AE3F5C"/>
    <w:rsid w:val="00AE42E5"/>
    <w:rsid w:val="00AF03D8"/>
    <w:rsid w:val="00AF2AD9"/>
    <w:rsid w:val="00AF57EE"/>
    <w:rsid w:val="00AF6118"/>
    <w:rsid w:val="00B000CF"/>
    <w:rsid w:val="00B01248"/>
    <w:rsid w:val="00B0160E"/>
    <w:rsid w:val="00B02067"/>
    <w:rsid w:val="00B021E4"/>
    <w:rsid w:val="00B06926"/>
    <w:rsid w:val="00B11C1B"/>
    <w:rsid w:val="00B1258E"/>
    <w:rsid w:val="00B1283C"/>
    <w:rsid w:val="00B15506"/>
    <w:rsid w:val="00B17485"/>
    <w:rsid w:val="00B20329"/>
    <w:rsid w:val="00B2259B"/>
    <w:rsid w:val="00B23C81"/>
    <w:rsid w:val="00B269B2"/>
    <w:rsid w:val="00B309F3"/>
    <w:rsid w:val="00B35C69"/>
    <w:rsid w:val="00B36EAE"/>
    <w:rsid w:val="00B45CD0"/>
    <w:rsid w:val="00B51D17"/>
    <w:rsid w:val="00B56FF0"/>
    <w:rsid w:val="00B60A79"/>
    <w:rsid w:val="00B61300"/>
    <w:rsid w:val="00B61AD7"/>
    <w:rsid w:val="00B62007"/>
    <w:rsid w:val="00B644EB"/>
    <w:rsid w:val="00B70437"/>
    <w:rsid w:val="00B708C9"/>
    <w:rsid w:val="00B71AE2"/>
    <w:rsid w:val="00B725F3"/>
    <w:rsid w:val="00B74408"/>
    <w:rsid w:val="00B77219"/>
    <w:rsid w:val="00B80967"/>
    <w:rsid w:val="00B80DC1"/>
    <w:rsid w:val="00B810A0"/>
    <w:rsid w:val="00B817FE"/>
    <w:rsid w:val="00B829AA"/>
    <w:rsid w:val="00B842D2"/>
    <w:rsid w:val="00B84477"/>
    <w:rsid w:val="00B87F86"/>
    <w:rsid w:val="00B901FE"/>
    <w:rsid w:val="00B90B29"/>
    <w:rsid w:val="00B90CC3"/>
    <w:rsid w:val="00B9578A"/>
    <w:rsid w:val="00B96E22"/>
    <w:rsid w:val="00BB07D2"/>
    <w:rsid w:val="00BB2104"/>
    <w:rsid w:val="00BB44C7"/>
    <w:rsid w:val="00BB472C"/>
    <w:rsid w:val="00BB77AF"/>
    <w:rsid w:val="00BC2BDF"/>
    <w:rsid w:val="00BC54D3"/>
    <w:rsid w:val="00BC60EB"/>
    <w:rsid w:val="00BC6418"/>
    <w:rsid w:val="00BC7731"/>
    <w:rsid w:val="00BD2A30"/>
    <w:rsid w:val="00BD5383"/>
    <w:rsid w:val="00BD604A"/>
    <w:rsid w:val="00BD7A22"/>
    <w:rsid w:val="00BE298C"/>
    <w:rsid w:val="00BE47D4"/>
    <w:rsid w:val="00BE4BC9"/>
    <w:rsid w:val="00BF1324"/>
    <w:rsid w:val="00BF35DC"/>
    <w:rsid w:val="00BF3893"/>
    <w:rsid w:val="00BF5681"/>
    <w:rsid w:val="00BF670E"/>
    <w:rsid w:val="00BF7C5A"/>
    <w:rsid w:val="00C054BD"/>
    <w:rsid w:val="00C07DF2"/>
    <w:rsid w:val="00C11DA7"/>
    <w:rsid w:val="00C136E4"/>
    <w:rsid w:val="00C14576"/>
    <w:rsid w:val="00C14839"/>
    <w:rsid w:val="00C14BF0"/>
    <w:rsid w:val="00C16E2E"/>
    <w:rsid w:val="00C17532"/>
    <w:rsid w:val="00C2095C"/>
    <w:rsid w:val="00C22ABA"/>
    <w:rsid w:val="00C22E78"/>
    <w:rsid w:val="00C24F5C"/>
    <w:rsid w:val="00C25CC2"/>
    <w:rsid w:val="00C26617"/>
    <w:rsid w:val="00C26696"/>
    <w:rsid w:val="00C32A0B"/>
    <w:rsid w:val="00C40FF8"/>
    <w:rsid w:val="00C41D17"/>
    <w:rsid w:val="00C41EB2"/>
    <w:rsid w:val="00C44C4F"/>
    <w:rsid w:val="00C45797"/>
    <w:rsid w:val="00C463C6"/>
    <w:rsid w:val="00C54835"/>
    <w:rsid w:val="00C572C3"/>
    <w:rsid w:val="00C61364"/>
    <w:rsid w:val="00C62D25"/>
    <w:rsid w:val="00C70D19"/>
    <w:rsid w:val="00C71D73"/>
    <w:rsid w:val="00C72268"/>
    <w:rsid w:val="00C73DFA"/>
    <w:rsid w:val="00C77A14"/>
    <w:rsid w:val="00C80902"/>
    <w:rsid w:val="00C8097F"/>
    <w:rsid w:val="00C83AF8"/>
    <w:rsid w:val="00C871A4"/>
    <w:rsid w:val="00C9026C"/>
    <w:rsid w:val="00C91854"/>
    <w:rsid w:val="00C92B41"/>
    <w:rsid w:val="00C967F5"/>
    <w:rsid w:val="00C97055"/>
    <w:rsid w:val="00C97F97"/>
    <w:rsid w:val="00CA0443"/>
    <w:rsid w:val="00CA0592"/>
    <w:rsid w:val="00CA0834"/>
    <w:rsid w:val="00CA3316"/>
    <w:rsid w:val="00CA33C4"/>
    <w:rsid w:val="00CA3D11"/>
    <w:rsid w:val="00CB6D63"/>
    <w:rsid w:val="00CB794C"/>
    <w:rsid w:val="00CC3DD9"/>
    <w:rsid w:val="00CC4E5E"/>
    <w:rsid w:val="00CC6BA4"/>
    <w:rsid w:val="00CC7C0A"/>
    <w:rsid w:val="00CC7C50"/>
    <w:rsid w:val="00CE03CD"/>
    <w:rsid w:val="00CE4EA9"/>
    <w:rsid w:val="00CE6A75"/>
    <w:rsid w:val="00CE76BD"/>
    <w:rsid w:val="00CF1A1D"/>
    <w:rsid w:val="00CF3782"/>
    <w:rsid w:val="00CF6769"/>
    <w:rsid w:val="00D016C7"/>
    <w:rsid w:val="00D034FB"/>
    <w:rsid w:val="00D04218"/>
    <w:rsid w:val="00D047A0"/>
    <w:rsid w:val="00D04A8B"/>
    <w:rsid w:val="00D04FE5"/>
    <w:rsid w:val="00D06FF9"/>
    <w:rsid w:val="00D11321"/>
    <w:rsid w:val="00D113A7"/>
    <w:rsid w:val="00D11D0D"/>
    <w:rsid w:val="00D1304F"/>
    <w:rsid w:val="00D13C41"/>
    <w:rsid w:val="00D1559A"/>
    <w:rsid w:val="00D15913"/>
    <w:rsid w:val="00D1698F"/>
    <w:rsid w:val="00D22CF5"/>
    <w:rsid w:val="00D23A34"/>
    <w:rsid w:val="00D25478"/>
    <w:rsid w:val="00D25746"/>
    <w:rsid w:val="00D27674"/>
    <w:rsid w:val="00D30DDF"/>
    <w:rsid w:val="00D31377"/>
    <w:rsid w:val="00D31A1B"/>
    <w:rsid w:val="00D331CE"/>
    <w:rsid w:val="00D3347A"/>
    <w:rsid w:val="00D34DF9"/>
    <w:rsid w:val="00D352D2"/>
    <w:rsid w:val="00D35569"/>
    <w:rsid w:val="00D35CF1"/>
    <w:rsid w:val="00D40781"/>
    <w:rsid w:val="00D40E1C"/>
    <w:rsid w:val="00D45B2C"/>
    <w:rsid w:val="00D45EAF"/>
    <w:rsid w:val="00D45EB1"/>
    <w:rsid w:val="00D46250"/>
    <w:rsid w:val="00D4732D"/>
    <w:rsid w:val="00D527E2"/>
    <w:rsid w:val="00D529DB"/>
    <w:rsid w:val="00D54EED"/>
    <w:rsid w:val="00D55DCF"/>
    <w:rsid w:val="00D579E3"/>
    <w:rsid w:val="00D60889"/>
    <w:rsid w:val="00D6395B"/>
    <w:rsid w:val="00D6478D"/>
    <w:rsid w:val="00D73873"/>
    <w:rsid w:val="00D74B27"/>
    <w:rsid w:val="00D76AC9"/>
    <w:rsid w:val="00D8087B"/>
    <w:rsid w:val="00D80F5C"/>
    <w:rsid w:val="00D818F2"/>
    <w:rsid w:val="00D82DB9"/>
    <w:rsid w:val="00D857A9"/>
    <w:rsid w:val="00D86978"/>
    <w:rsid w:val="00D91BAC"/>
    <w:rsid w:val="00D95B42"/>
    <w:rsid w:val="00D96C6E"/>
    <w:rsid w:val="00DA4908"/>
    <w:rsid w:val="00DB05F4"/>
    <w:rsid w:val="00DB0D1F"/>
    <w:rsid w:val="00DB2D33"/>
    <w:rsid w:val="00DB4CF0"/>
    <w:rsid w:val="00DB6B36"/>
    <w:rsid w:val="00DC231D"/>
    <w:rsid w:val="00DC38DE"/>
    <w:rsid w:val="00DC43EE"/>
    <w:rsid w:val="00DD22D7"/>
    <w:rsid w:val="00DD2CFD"/>
    <w:rsid w:val="00DD39BD"/>
    <w:rsid w:val="00DD39E0"/>
    <w:rsid w:val="00DD3FCC"/>
    <w:rsid w:val="00DD4DB0"/>
    <w:rsid w:val="00DD74A2"/>
    <w:rsid w:val="00DE1882"/>
    <w:rsid w:val="00DE789A"/>
    <w:rsid w:val="00DF04F9"/>
    <w:rsid w:val="00DF11CB"/>
    <w:rsid w:val="00DF3FC7"/>
    <w:rsid w:val="00DF71AB"/>
    <w:rsid w:val="00E00F8C"/>
    <w:rsid w:val="00E02A65"/>
    <w:rsid w:val="00E03FD7"/>
    <w:rsid w:val="00E04FE5"/>
    <w:rsid w:val="00E07156"/>
    <w:rsid w:val="00E07D17"/>
    <w:rsid w:val="00E11E86"/>
    <w:rsid w:val="00E123B6"/>
    <w:rsid w:val="00E12A81"/>
    <w:rsid w:val="00E13420"/>
    <w:rsid w:val="00E13A66"/>
    <w:rsid w:val="00E16947"/>
    <w:rsid w:val="00E243DB"/>
    <w:rsid w:val="00E24577"/>
    <w:rsid w:val="00E253DA"/>
    <w:rsid w:val="00E25442"/>
    <w:rsid w:val="00E25F0F"/>
    <w:rsid w:val="00E26642"/>
    <w:rsid w:val="00E33B2B"/>
    <w:rsid w:val="00E346B5"/>
    <w:rsid w:val="00E34BEE"/>
    <w:rsid w:val="00E35CE9"/>
    <w:rsid w:val="00E400B0"/>
    <w:rsid w:val="00E50510"/>
    <w:rsid w:val="00E57648"/>
    <w:rsid w:val="00E578D0"/>
    <w:rsid w:val="00E579A4"/>
    <w:rsid w:val="00E6192C"/>
    <w:rsid w:val="00E63709"/>
    <w:rsid w:val="00E6371E"/>
    <w:rsid w:val="00E65138"/>
    <w:rsid w:val="00E665BA"/>
    <w:rsid w:val="00E66912"/>
    <w:rsid w:val="00E7420B"/>
    <w:rsid w:val="00E75190"/>
    <w:rsid w:val="00E75AEC"/>
    <w:rsid w:val="00E822EB"/>
    <w:rsid w:val="00E842BC"/>
    <w:rsid w:val="00E86C91"/>
    <w:rsid w:val="00E93885"/>
    <w:rsid w:val="00E93A50"/>
    <w:rsid w:val="00E93B27"/>
    <w:rsid w:val="00E9524B"/>
    <w:rsid w:val="00E9569A"/>
    <w:rsid w:val="00E97D9B"/>
    <w:rsid w:val="00EA3114"/>
    <w:rsid w:val="00EA3438"/>
    <w:rsid w:val="00EB288A"/>
    <w:rsid w:val="00EB2A82"/>
    <w:rsid w:val="00EB6C4A"/>
    <w:rsid w:val="00EC23C1"/>
    <w:rsid w:val="00EC6419"/>
    <w:rsid w:val="00EC6C09"/>
    <w:rsid w:val="00EC746E"/>
    <w:rsid w:val="00ED20B4"/>
    <w:rsid w:val="00ED2EA2"/>
    <w:rsid w:val="00ED44D8"/>
    <w:rsid w:val="00ED58FE"/>
    <w:rsid w:val="00ED6BE3"/>
    <w:rsid w:val="00ED77AC"/>
    <w:rsid w:val="00ED7CA7"/>
    <w:rsid w:val="00EE01D1"/>
    <w:rsid w:val="00EE6D34"/>
    <w:rsid w:val="00EF2386"/>
    <w:rsid w:val="00EF3876"/>
    <w:rsid w:val="00EF4645"/>
    <w:rsid w:val="00EF7996"/>
    <w:rsid w:val="00F037EA"/>
    <w:rsid w:val="00F06377"/>
    <w:rsid w:val="00F067EC"/>
    <w:rsid w:val="00F07DAD"/>
    <w:rsid w:val="00F10C82"/>
    <w:rsid w:val="00F131BC"/>
    <w:rsid w:val="00F13B08"/>
    <w:rsid w:val="00F15818"/>
    <w:rsid w:val="00F2211E"/>
    <w:rsid w:val="00F230CE"/>
    <w:rsid w:val="00F23B48"/>
    <w:rsid w:val="00F307FD"/>
    <w:rsid w:val="00F4157C"/>
    <w:rsid w:val="00F42EAB"/>
    <w:rsid w:val="00F471D7"/>
    <w:rsid w:val="00F507D2"/>
    <w:rsid w:val="00F529D5"/>
    <w:rsid w:val="00F52C60"/>
    <w:rsid w:val="00F54D94"/>
    <w:rsid w:val="00F56039"/>
    <w:rsid w:val="00F574A3"/>
    <w:rsid w:val="00F6030C"/>
    <w:rsid w:val="00F64F91"/>
    <w:rsid w:val="00F67030"/>
    <w:rsid w:val="00F71D7B"/>
    <w:rsid w:val="00F728D7"/>
    <w:rsid w:val="00F739BB"/>
    <w:rsid w:val="00F74ED5"/>
    <w:rsid w:val="00F7697E"/>
    <w:rsid w:val="00F77488"/>
    <w:rsid w:val="00F81097"/>
    <w:rsid w:val="00F838A1"/>
    <w:rsid w:val="00F851C4"/>
    <w:rsid w:val="00F8569B"/>
    <w:rsid w:val="00F905B1"/>
    <w:rsid w:val="00F91996"/>
    <w:rsid w:val="00F91EC4"/>
    <w:rsid w:val="00F97708"/>
    <w:rsid w:val="00F97789"/>
    <w:rsid w:val="00FA54E9"/>
    <w:rsid w:val="00FB0B39"/>
    <w:rsid w:val="00FB2531"/>
    <w:rsid w:val="00FB54F9"/>
    <w:rsid w:val="00FB6CE9"/>
    <w:rsid w:val="00FC153B"/>
    <w:rsid w:val="00FC3EEA"/>
    <w:rsid w:val="00FC48BB"/>
    <w:rsid w:val="00FC58C2"/>
    <w:rsid w:val="00FC5B77"/>
    <w:rsid w:val="00FD1E42"/>
    <w:rsid w:val="00FD2E9C"/>
    <w:rsid w:val="00FD3A35"/>
    <w:rsid w:val="00FD7DB8"/>
    <w:rsid w:val="00FE319D"/>
    <w:rsid w:val="00FE7245"/>
    <w:rsid w:val="00FF6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489367"/>
  <w15:docId w15:val="{653C61F5-9DFA-4E37-A584-1FCDEBD3C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pPr>
      <w:keepNext/>
      <w:spacing w:before="240" w:after="60"/>
      <w:outlineLvl w:val="3"/>
    </w:pPr>
    <w:rPr>
      <w:b/>
      <w:i/>
      <w:sz w:val="24"/>
    </w:rPr>
  </w:style>
  <w:style w:type="paragraph" w:styleId="Nagwek5">
    <w:name w:val="heading 5"/>
    <w:basedOn w:val="Normalny"/>
    <w:next w:val="Normalny"/>
    <w:qFormat/>
    <w:pPr>
      <w:spacing w:before="240" w:after="60"/>
      <w:outlineLvl w:val="4"/>
    </w:pPr>
    <w:rPr>
      <w:rFonts w:ascii="Arial" w:hAnsi="Arial"/>
      <w:sz w:val="22"/>
    </w:rPr>
  </w:style>
  <w:style w:type="paragraph" w:styleId="Nagwek6">
    <w:name w:val="heading 6"/>
    <w:basedOn w:val="Normalny"/>
    <w:next w:val="Normalny"/>
    <w:qFormat/>
    <w:pPr>
      <w:spacing w:before="240" w:after="60"/>
      <w:outlineLvl w:val="5"/>
    </w:pPr>
    <w:rPr>
      <w:rFonts w:ascii="Arial" w:hAnsi="Arial"/>
      <w:i/>
      <w:sz w:val="22"/>
    </w:rPr>
  </w:style>
  <w:style w:type="paragraph" w:styleId="Nagwek7">
    <w:name w:val="heading 7"/>
    <w:basedOn w:val="Normalny"/>
    <w:next w:val="Normalny"/>
    <w:qFormat/>
    <w:pPr>
      <w:spacing w:before="240" w:after="60"/>
      <w:outlineLvl w:val="6"/>
    </w:pPr>
    <w:rPr>
      <w:rFonts w:ascii="Arial" w:hAnsi="Arial"/>
      <w:sz w:val="28"/>
    </w:rPr>
  </w:style>
  <w:style w:type="paragraph" w:styleId="Nagwek8">
    <w:name w:val="heading 8"/>
    <w:basedOn w:val="Normalny"/>
    <w:next w:val="Normalny"/>
    <w:qFormat/>
    <w:pPr>
      <w:keepNext/>
      <w:jc w:val="center"/>
      <w:outlineLvl w:val="7"/>
    </w:pPr>
    <w:rPr>
      <w:b/>
    </w:rPr>
  </w:style>
  <w:style w:type="paragraph" w:styleId="Nagwek9">
    <w:name w:val="heading 9"/>
    <w:basedOn w:val="Normalny"/>
    <w:next w:val="Normalny"/>
    <w:qFormat/>
    <w:pPr>
      <w:keepNext/>
      <w:outlineLvl w:val="8"/>
    </w:pPr>
    <w:rPr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2">
    <w:name w:val="List 2"/>
    <w:basedOn w:val="Normalny"/>
    <w:semiHidden/>
    <w:pPr>
      <w:ind w:left="566" w:hanging="283"/>
    </w:pPr>
    <w:rPr>
      <w:sz w:val="28"/>
    </w:rPr>
  </w:style>
  <w:style w:type="paragraph" w:styleId="Tekstpodstawowy">
    <w:name w:val="Body Text"/>
    <w:basedOn w:val="Normalny"/>
    <w:link w:val="TekstpodstawowyZnak"/>
    <w:semiHidden/>
    <w:pPr>
      <w:spacing w:after="120"/>
    </w:pPr>
    <w:rPr>
      <w:sz w:val="28"/>
    </w:rPr>
  </w:style>
  <w:style w:type="paragraph" w:styleId="Lista">
    <w:name w:val="List"/>
    <w:basedOn w:val="Normalny"/>
    <w:semiHidden/>
    <w:pPr>
      <w:ind w:left="283" w:hanging="283"/>
    </w:pPr>
    <w:rPr>
      <w:sz w:val="28"/>
    </w:rPr>
  </w:style>
  <w:style w:type="paragraph" w:styleId="Listapunktowana">
    <w:name w:val="List Bullet"/>
    <w:basedOn w:val="Normalny"/>
    <w:autoRedefine/>
    <w:semiHidden/>
    <w:pPr>
      <w:numPr>
        <w:numId w:val="1"/>
      </w:numPr>
    </w:pPr>
    <w:rPr>
      <w:sz w:val="24"/>
    </w:rPr>
  </w:style>
  <w:style w:type="paragraph" w:styleId="Lista-kontynuacja">
    <w:name w:val="List Continue"/>
    <w:basedOn w:val="Normalny"/>
    <w:semiHidden/>
    <w:pPr>
      <w:spacing w:after="120"/>
      <w:ind w:left="283"/>
    </w:pPr>
    <w:rPr>
      <w:sz w:val="28"/>
    </w:rPr>
  </w:style>
  <w:style w:type="paragraph" w:styleId="Tekstpodstawowywcity2">
    <w:name w:val="Body Text Indent 2"/>
    <w:basedOn w:val="Normalny"/>
    <w:semiHidden/>
    <w:pPr>
      <w:ind w:firstLine="283"/>
      <w:jc w:val="both"/>
    </w:pPr>
    <w:rPr>
      <w:sz w:val="28"/>
    </w:rPr>
  </w:style>
  <w:style w:type="paragraph" w:styleId="Tekstpodstawowy2">
    <w:name w:val="Body Text 2"/>
    <w:basedOn w:val="Normalny"/>
    <w:link w:val="Tekstpodstawowy2Znak"/>
    <w:semiHidden/>
    <w:pPr>
      <w:jc w:val="both"/>
    </w:pPr>
    <w:rPr>
      <w:sz w:val="28"/>
    </w:rPr>
  </w:style>
  <w:style w:type="paragraph" w:styleId="Tekstpodstawowy3">
    <w:name w:val="Body Text 3"/>
    <w:basedOn w:val="Normalny"/>
    <w:semiHidden/>
    <w:pPr>
      <w:jc w:val="both"/>
    </w:pPr>
    <w:rPr>
      <w:sz w:val="24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Tekstprzypisudolnego">
    <w:name w:val="footnote text"/>
    <w:basedOn w:val="Normalny"/>
    <w:link w:val="TekstprzypisudolnegoZnak"/>
    <w:semiHidden/>
  </w:style>
  <w:style w:type="character" w:styleId="Odwoanieprzypisudolnego">
    <w:name w:val="footnote reference"/>
    <w:semiHidden/>
    <w:rPr>
      <w:vertAlign w:val="superscript"/>
    </w:rPr>
  </w:style>
  <w:style w:type="paragraph" w:styleId="Tekstpodstawowywcity">
    <w:name w:val="Body Text Indent"/>
    <w:basedOn w:val="Normalny"/>
    <w:semiHidden/>
    <w:pPr>
      <w:ind w:firstLine="360"/>
      <w:jc w:val="both"/>
    </w:pPr>
    <w:rPr>
      <w:sz w:val="28"/>
    </w:rPr>
  </w:style>
  <w:style w:type="paragraph" w:styleId="Tekstpodstawowywcity3">
    <w:name w:val="Body Text Indent 3"/>
    <w:basedOn w:val="Normalny"/>
    <w:semiHidden/>
    <w:pPr>
      <w:ind w:firstLine="708"/>
      <w:jc w:val="center"/>
    </w:pPr>
    <w:rPr>
      <w:sz w:val="28"/>
    </w:rPr>
  </w:style>
  <w:style w:type="character" w:styleId="Odwoaniedokomentarza">
    <w:name w:val="annotation reference"/>
    <w:semiHidden/>
    <w:rPr>
      <w:sz w:val="16"/>
    </w:rPr>
  </w:style>
  <w:style w:type="paragraph" w:styleId="Tekstkomentarza">
    <w:name w:val="annotation text"/>
    <w:basedOn w:val="Normalny"/>
    <w:semiHidden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Tekstpodstawowy2Znak">
    <w:name w:val="Tekst podstawowy 2 Znak"/>
    <w:link w:val="Tekstpodstawowy2"/>
    <w:semiHidden/>
    <w:rsid w:val="00974807"/>
    <w:rPr>
      <w:sz w:val="28"/>
    </w:rPr>
  </w:style>
  <w:style w:type="character" w:customStyle="1" w:styleId="TekstpodstawowyZnak">
    <w:name w:val="Tekst podstawowy Znak"/>
    <w:link w:val="Tekstpodstawowy"/>
    <w:semiHidden/>
    <w:rsid w:val="001A4C90"/>
    <w:rPr>
      <w:sz w:val="28"/>
    </w:rPr>
  </w:style>
  <w:style w:type="character" w:customStyle="1" w:styleId="Nagwek1Znak">
    <w:name w:val="Nagłówek 1 Znak"/>
    <w:link w:val="Nagwek1"/>
    <w:rsid w:val="00804FB6"/>
    <w:rPr>
      <w:sz w:val="24"/>
    </w:rPr>
  </w:style>
  <w:style w:type="character" w:customStyle="1" w:styleId="TekstprzypisudolnegoZnak">
    <w:name w:val="Tekst przypisu dolnego Znak"/>
    <w:link w:val="Tekstprzypisudolnego"/>
    <w:semiHidden/>
    <w:rsid w:val="006C6902"/>
  </w:style>
  <w:style w:type="paragraph" w:styleId="NormalnyWeb">
    <w:name w:val="Normal (Web)"/>
    <w:basedOn w:val="Normalny"/>
    <w:uiPriority w:val="99"/>
    <w:rsid w:val="00CE6A75"/>
    <w:pPr>
      <w:suppressAutoHyphens/>
      <w:spacing w:before="100" w:after="119"/>
    </w:pPr>
    <w:rPr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rsid w:val="00CE6A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lang w:eastAsia="zh-CN"/>
    </w:rPr>
  </w:style>
  <w:style w:type="character" w:customStyle="1" w:styleId="HTML-wstpniesformatowanyZnak">
    <w:name w:val="HTML - wstępnie sformatowany Znak"/>
    <w:link w:val="HTML-wstpniesformatowany"/>
    <w:rsid w:val="00CE6A75"/>
    <w:rPr>
      <w:rFonts w:ascii="Courier New" w:hAnsi="Courier New" w:cs="Courier New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751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1751A"/>
    <w:rPr>
      <w:rFonts w:ascii="Tahoma" w:hAnsi="Tahoma" w:cs="Tahoma"/>
      <w:sz w:val="16"/>
      <w:szCs w:val="16"/>
    </w:rPr>
  </w:style>
  <w:style w:type="paragraph" w:customStyle="1" w:styleId="bodytext">
    <w:name w:val="bodytext"/>
    <w:basedOn w:val="Normalny"/>
    <w:rsid w:val="007462B0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8D708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ipercze">
    <w:name w:val="Hyperlink"/>
    <w:uiPriority w:val="99"/>
    <w:unhideWhenUsed/>
    <w:rsid w:val="00D30DDF"/>
    <w:rPr>
      <w:color w:val="0000FF"/>
      <w:u w:val="single"/>
    </w:rPr>
  </w:style>
  <w:style w:type="paragraph" w:customStyle="1" w:styleId="Standard">
    <w:name w:val="Standard"/>
    <w:rsid w:val="004F05F5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P1">
    <w:name w:val="P1"/>
    <w:basedOn w:val="Standard"/>
    <w:rsid w:val="003D1910"/>
    <w:pPr>
      <w:suppressAutoHyphens w:val="0"/>
      <w:autoSpaceDN/>
      <w:adjustRightInd w:val="0"/>
      <w:spacing w:line="360" w:lineRule="auto"/>
      <w:textAlignment w:val="auto"/>
    </w:pPr>
    <w:rPr>
      <w:rFonts w:eastAsia="Lucida Sans Unicode" w:cs="Tahoma"/>
      <w:kern w:val="0"/>
      <w:szCs w:val="20"/>
      <w:lang w:eastAsia="pl-PL" w:bidi="ar-SA"/>
    </w:rPr>
  </w:style>
  <w:style w:type="paragraph" w:customStyle="1" w:styleId="P2">
    <w:name w:val="P2"/>
    <w:basedOn w:val="Standard"/>
    <w:rsid w:val="003D1910"/>
    <w:pPr>
      <w:suppressAutoHyphens w:val="0"/>
      <w:autoSpaceDN/>
      <w:adjustRightInd w:val="0"/>
      <w:spacing w:line="360" w:lineRule="auto"/>
      <w:jc w:val="distribute"/>
      <w:textAlignment w:val="auto"/>
    </w:pPr>
    <w:rPr>
      <w:rFonts w:eastAsia="Lucida Sans Unicode" w:cs="Tahoma"/>
      <w:kern w:val="0"/>
      <w:szCs w:val="20"/>
      <w:lang w:eastAsia="pl-PL" w:bidi="ar-SA"/>
    </w:rPr>
  </w:style>
  <w:style w:type="paragraph" w:customStyle="1" w:styleId="P3">
    <w:name w:val="P3"/>
    <w:basedOn w:val="Standard"/>
    <w:rsid w:val="003D1910"/>
    <w:pPr>
      <w:suppressAutoHyphens w:val="0"/>
      <w:autoSpaceDN/>
      <w:adjustRightInd w:val="0"/>
      <w:spacing w:line="360" w:lineRule="auto"/>
      <w:jc w:val="distribute"/>
      <w:textAlignment w:val="auto"/>
    </w:pPr>
    <w:rPr>
      <w:rFonts w:eastAsia="Lucida Sans Unicode" w:cs="Tahoma"/>
      <w:kern w:val="0"/>
      <w:szCs w:val="20"/>
      <w:lang w:eastAsia="pl-PL" w:bidi="ar-SA"/>
    </w:rPr>
  </w:style>
  <w:style w:type="paragraph" w:customStyle="1" w:styleId="P4">
    <w:name w:val="P4"/>
    <w:basedOn w:val="Standard"/>
    <w:rsid w:val="003D1910"/>
    <w:pPr>
      <w:suppressAutoHyphens w:val="0"/>
      <w:autoSpaceDN/>
      <w:adjustRightInd w:val="0"/>
      <w:spacing w:line="360" w:lineRule="auto"/>
      <w:ind w:left="30" w:hanging="360"/>
      <w:jc w:val="distribute"/>
      <w:textAlignment w:val="auto"/>
    </w:pPr>
    <w:rPr>
      <w:rFonts w:eastAsia="Lucida Sans Unicode" w:cs="Tahoma"/>
      <w:kern w:val="0"/>
      <w:szCs w:val="20"/>
      <w:lang w:eastAsia="pl-PL" w:bidi="ar-SA"/>
    </w:rPr>
  </w:style>
  <w:style w:type="table" w:styleId="Tabela-Siatka">
    <w:name w:val="Table Grid"/>
    <w:basedOn w:val="Standardowy"/>
    <w:uiPriority w:val="39"/>
    <w:rsid w:val="002555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uiPriority w:val="22"/>
    <w:qFormat/>
    <w:rsid w:val="007456C4"/>
    <w:rPr>
      <w:b/>
      <w:bCs/>
    </w:rPr>
  </w:style>
  <w:style w:type="character" w:styleId="Uwydatnienie">
    <w:name w:val="Emphasis"/>
    <w:qFormat/>
    <w:rsid w:val="0048465C"/>
    <w:rPr>
      <w:i/>
      <w:iCs/>
    </w:rPr>
  </w:style>
  <w:style w:type="character" w:customStyle="1" w:styleId="alb">
    <w:name w:val="a_lb"/>
    <w:rsid w:val="00096B5E"/>
  </w:style>
  <w:style w:type="character" w:customStyle="1" w:styleId="alb-s">
    <w:name w:val="a_lb-s"/>
    <w:rsid w:val="00096B5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15506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15506"/>
  </w:style>
  <w:style w:type="character" w:styleId="Odwoanieprzypisukocowego">
    <w:name w:val="endnote reference"/>
    <w:uiPriority w:val="99"/>
    <w:semiHidden/>
    <w:unhideWhenUsed/>
    <w:rsid w:val="00B15506"/>
    <w:rPr>
      <w:vertAlign w:val="superscript"/>
    </w:rPr>
  </w:style>
  <w:style w:type="paragraph" w:customStyle="1" w:styleId="Textbodyindent">
    <w:name w:val="Text body indent"/>
    <w:basedOn w:val="Normalny"/>
    <w:rsid w:val="00512A6D"/>
    <w:pPr>
      <w:suppressAutoHyphens/>
      <w:autoSpaceDN w:val="0"/>
      <w:spacing w:line="360" w:lineRule="auto"/>
      <w:ind w:left="1416" w:hanging="1416"/>
    </w:pPr>
    <w:rPr>
      <w:kern w:val="3"/>
      <w:sz w:val="24"/>
      <w:lang w:bidi="hi-IN"/>
    </w:rPr>
  </w:style>
  <w:style w:type="paragraph" w:styleId="Akapitzlist">
    <w:name w:val="List Paragraph"/>
    <w:basedOn w:val="Normalny"/>
    <w:uiPriority w:val="34"/>
    <w:qFormat/>
    <w:rsid w:val="00C16E2E"/>
    <w:pPr>
      <w:ind w:left="708"/>
    </w:pPr>
  </w:style>
  <w:style w:type="character" w:customStyle="1" w:styleId="StopkaZnak">
    <w:name w:val="Stopka Znak"/>
    <w:link w:val="Stopka"/>
    <w:uiPriority w:val="99"/>
    <w:rsid w:val="00934CBC"/>
  </w:style>
  <w:style w:type="paragraph" w:customStyle="1" w:styleId="Textbody">
    <w:name w:val="Text body"/>
    <w:basedOn w:val="Standard"/>
    <w:rsid w:val="00A73E4A"/>
    <w:pPr>
      <w:spacing w:after="120"/>
      <w:textAlignment w:val="auto"/>
    </w:pPr>
    <w:rPr>
      <w:rFonts w:eastAsia="Andale Sans UI" w:cs="Tahoma"/>
      <w:lang w:eastAsia="ja-JP" w:bidi="fa-IR"/>
    </w:rPr>
  </w:style>
  <w:style w:type="character" w:customStyle="1" w:styleId="NagwekZnak">
    <w:name w:val="Nagłówek Znak"/>
    <w:basedOn w:val="Domylnaczcionkaakapitu"/>
    <w:link w:val="Nagwek"/>
    <w:uiPriority w:val="99"/>
    <w:rsid w:val="00DE789A"/>
  </w:style>
  <w:style w:type="paragraph" w:styleId="Tytu">
    <w:name w:val="Title"/>
    <w:basedOn w:val="Normalny"/>
    <w:link w:val="TytuZnak"/>
    <w:qFormat/>
    <w:rsid w:val="00BF1324"/>
    <w:pPr>
      <w:jc w:val="center"/>
    </w:pPr>
    <w:rPr>
      <w:b/>
      <w:sz w:val="28"/>
    </w:rPr>
  </w:style>
  <w:style w:type="character" w:customStyle="1" w:styleId="TytuZnak">
    <w:name w:val="Tytuł Znak"/>
    <w:basedOn w:val="Domylnaczcionkaakapitu"/>
    <w:link w:val="Tytu"/>
    <w:rsid w:val="00BF1324"/>
    <w:rPr>
      <w:b/>
      <w:sz w:val="28"/>
    </w:rPr>
  </w:style>
  <w:style w:type="paragraph" w:styleId="Bezodstpw">
    <w:name w:val="No Spacing"/>
    <w:uiPriority w:val="1"/>
    <w:qFormat/>
    <w:rsid w:val="00D80F5C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61412F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D7A22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4D77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48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7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2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2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75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55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86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0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68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96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47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509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DC2873-C8C2-43ED-B742-710A94A20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455</Words>
  <Characters>2732</Characters>
  <Application>Microsoft Office Word</Application>
  <DocSecurity>0</DocSecurity>
  <Lines>22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Podział zgodny jest planem miejscowym zagospodarowania przestrzennego gminy Góra Kalwaria, zatwierdzonego uchwałą Nr</vt:lpstr>
      <vt:lpstr>Podział zgodny jest planem miejscowym zagospodarowania przestrzennego gminy Góra Kalwaria, zatwierdzonego uchwałą Nr</vt:lpstr>
    </vt:vector>
  </TitlesOfParts>
  <Company>UMiG</Company>
  <LinksUpToDate>false</LinksUpToDate>
  <CharactersWithSpaces>3181</CharactersWithSpaces>
  <SharedDoc>false</SharedDoc>
  <HLinks>
    <vt:vector size="18" baseType="variant">
      <vt:variant>
        <vt:i4>6357045</vt:i4>
      </vt:variant>
      <vt:variant>
        <vt:i4>6</vt:i4>
      </vt:variant>
      <vt:variant>
        <vt:i4>0</vt:i4>
      </vt:variant>
      <vt:variant>
        <vt:i4>5</vt:i4>
      </vt:variant>
      <vt:variant>
        <vt:lpwstr>http://bip.gorakalwaria.pl/</vt:lpwstr>
      </vt:variant>
      <vt:variant>
        <vt:lpwstr/>
      </vt:variant>
      <vt:variant>
        <vt:i4>7274546</vt:i4>
      </vt:variant>
      <vt:variant>
        <vt:i4>3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/document/16796118?unitId=art(29)ust(1)pkt(2(b))&amp;cm=DOCUMENT</vt:lpwstr>
      </vt:variant>
      <vt:variant>
        <vt:i4>7274546</vt:i4>
      </vt:variant>
      <vt:variant>
        <vt:i4>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/document/16796118?unitId=art(29)ust(1)pkt(1(a))&amp;cm=DOCUMENT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Podział zgodny jest planem miejscowym zagospodarowania przestrzennego gminy Góra Kalwaria, zatwierdzonego uchwałą Nr</dc:title>
  <dc:creator>Noname</dc:creator>
  <cp:lastModifiedBy>Monika Gizak</cp:lastModifiedBy>
  <cp:revision>2</cp:revision>
  <cp:lastPrinted>2025-11-03T09:00:00Z</cp:lastPrinted>
  <dcterms:created xsi:type="dcterms:W3CDTF">2025-12-02T13:38:00Z</dcterms:created>
  <dcterms:modified xsi:type="dcterms:W3CDTF">2025-12-02T13:38:00Z</dcterms:modified>
</cp:coreProperties>
</file>