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5B10D3" w14:textId="49D3A869" w:rsidR="00C97A5A" w:rsidRDefault="00C97A5A" w:rsidP="00C97A5A">
      <w:pPr>
        <w:pStyle w:val="Standard"/>
        <w:jc w:val="both"/>
        <w:rPr>
          <w:rFonts w:eastAsia="TimesNewRomanPSMT" w:cs="Times New Roman"/>
        </w:rPr>
      </w:pPr>
      <w:r>
        <w:rPr>
          <w:rFonts w:eastAsia="TimesNewRomanPSMT" w:cs="Times New Roman"/>
        </w:rPr>
        <w:tab/>
      </w:r>
      <w:r>
        <w:rPr>
          <w:rFonts w:eastAsia="TimesNewRomanPSMT" w:cs="Times New Roman"/>
        </w:rPr>
        <w:tab/>
      </w:r>
      <w:r>
        <w:rPr>
          <w:rFonts w:eastAsia="TimesNewRomanPSMT" w:cs="Times New Roman"/>
        </w:rPr>
        <w:tab/>
      </w:r>
      <w:r>
        <w:rPr>
          <w:rFonts w:eastAsia="TimesNewRomanPSMT" w:cs="Times New Roman"/>
        </w:rPr>
        <w:tab/>
      </w:r>
      <w:r>
        <w:rPr>
          <w:rFonts w:eastAsia="TimesNewRomanPSMT" w:cs="Times New Roman"/>
        </w:rPr>
        <w:tab/>
      </w:r>
      <w:r>
        <w:rPr>
          <w:rFonts w:eastAsia="TimesNewRomanPSMT" w:cs="Times New Roman"/>
        </w:rPr>
        <w:tab/>
      </w:r>
      <w:r>
        <w:rPr>
          <w:rFonts w:eastAsia="TimesNewRomanPSMT" w:cs="Times New Roman"/>
        </w:rPr>
        <w:tab/>
      </w:r>
    </w:p>
    <w:p w14:paraId="111DF87A" w14:textId="478A3FF5" w:rsidR="00C97A5A" w:rsidRDefault="00C97A5A" w:rsidP="00C97A5A">
      <w:pPr>
        <w:pStyle w:val="Standard"/>
        <w:jc w:val="both"/>
        <w:rPr>
          <w:rFonts w:eastAsia="Lucida Sans Unicode" w:cs="Tahoma"/>
          <w:sz w:val="28"/>
          <w:szCs w:val="28"/>
          <w:lang/>
        </w:rPr>
      </w:pPr>
      <w:r>
        <w:rPr>
          <w:rFonts w:eastAsia="Lucida Sans Unicode" w:cs="Tahoma"/>
          <w:sz w:val="28"/>
          <w:szCs w:val="28"/>
          <w:lang/>
        </w:rPr>
        <w:t xml:space="preserve">    </w:t>
      </w:r>
      <w:r>
        <w:rPr>
          <w:rFonts w:eastAsia="Lucida Sans Unicode" w:cs="Tahoma"/>
          <w:sz w:val="28"/>
          <w:szCs w:val="28"/>
          <w:lang/>
        </w:rPr>
        <w:tab/>
      </w:r>
      <w:r>
        <w:rPr>
          <w:rFonts w:eastAsia="Lucida Sans Unicode" w:cs="Tahoma"/>
          <w:sz w:val="28"/>
          <w:szCs w:val="28"/>
          <w:lang/>
        </w:rPr>
        <w:tab/>
      </w:r>
      <w:r>
        <w:rPr>
          <w:rFonts w:eastAsia="Lucida Sans Unicode" w:cs="Tahoma"/>
          <w:sz w:val="28"/>
          <w:szCs w:val="28"/>
          <w:lang/>
        </w:rPr>
        <w:tab/>
      </w:r>
    </w:p>
    <w:p w14:paraId="624FA746" w14:textId="77777777" w:rsidR="00C97A5A" w:rsidRPr="00C97A5A" w:rsidRDefault="00C97A5A" w:rsidP="00C97A5A">
      <w:pPr>
        <w:widowControl w:val="0"/>
        <w:suppressAutoHyphens/>
        <w:autoSpaceDN w:val="0"/>
        <w:spacing w:after="0" w:line="240" w:lineRule="auto"/>
        <w:textAlignment w:val="baseline"/>
        <w:rPr>
          <w:rFonts w:ascii="Segoe UI Light" w:eastAsia="SimSun" w:hAnsi="Segoe UI Light" w:cs="Segoe UI Light"/>
          <w:b/>
          <w:bCs/>
          <w:kern w:val="3"/>
          <w:sz w:val="24"/>
          <w:szCs w:val="24"/>
          <w:lang w:eastAsia="zh-CN" w:bidi="hi-IN"/>
          <w14:ligatures w14:val="none"/>
        </w:rPr>
      </w:pPr>
      <w:r w:rsidRPr="00C97A5A">
        <w:rPr>
          <w:rFonts w:ascii="Segoe UI Light" w:eastAsia="SimSun" w:hAnsi="Segoe UI Light" w:cs="Segoe UI Light"/>
          <w:b/>
          <w:bCs/>
          <w:noProof/>
          <w:kern w:val="3"/>
          <w:sz w:val="24"/>
          <w:szCs w:val="24"/>
          <w:lang w:eastAsia="zh-CN" w:bidi="hi-IN"/>
          <w14:ligatures w14:val="none"/>
        </w:rPr>
        <w:drawing>
          <wp:anchor distT="0" distB="0" distL="114300" distR="114300" simplePos="0" relativeHeight="251659264" behindDoc="0" locked="0" layoutInCell="1" allowOverlap="1" wp14:anchorId="522CD899" wp14:editId="1D7E4D49">
            <wp:simplePos x="0" y="0"/>
            <wp:positionH relativeFrom="column">
              <wp:posOffset>5605780</wp:posOffset>
            </wp:positionH>
            <wp:positionV relativeFrom="page">
              <wp:posOffset>438150</wp:posOffset>
            </wp:positionV>
            <wp:extent cx="815340" cy="876935"/>
            <wp:effectExtent l="0" t="0" r="3810" b="0"/>
            <wp:wrapSquare wrapText="bothSides"/>
            <wp:docPr id="1" name="grafika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5340" cy="876935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97A5A">
        <w:rPr>
          <w:rFonts w:ascii="Segoe UI Light" w:eastAsia="SimSun" w:hAnsi="Segoe UI Light" w:cs="Segoe UI Light"/>
          <w:b/>
          <w:bCs/>
          <w:kern w:val="3"/>
          <w:sz w:val="24"/>
          <w:szCs w:val="24"/>
          <w:lang w:eastAsia="zh-CN" w:bidi="hi-IN"/>
          <w14:ligatures w14:val="none"/>
        </w:rPr>
        <w:t>BURMISTRZ MIASTA I GMINY GÓRA KALWARIA</w:t>
      </w:r>
    </w:p>
    <w:p w14:paraId="24D1160D" w14:textId="77777777" w:rsidR="00C97A5A" w:rsidRPr="00C97A5A" w:rsidRDefault="00C97A5A" w:rsidP="00C97A5A">
      <w:pPr>
        <w:widowControl w:val="0"/>
        <w:suppressAutoHyphens/>
        <w:autoSpaceDN w:val="0"/>
        <w:spacing w:after="0" w:line="240" w:lineRule="auto"/>
        <w:textAlignment w:val="baseline"/>
        <w:rPr>
          <w:rFonts w:ascii="Segoe UI Light" w:eastAsia="SimSun" w:hAnsi="Segoe UI Light" w:cs="Segoe UI Light"/>
          <w:kern w:val="3"/>
          <w:sz w:val="16"/>
          <w:szCs w:val="16"/>
          <w:lang w:eastAsia="zh-CN" w:bidi="hi-IN"/>
          <w14:ligatures w14:val="none"/>
        </w:rPr>
      </w:pPr>
      <w:r w:rsidRPr="00C97A5A">
        <w:rPr>
          <w:rFonts w:ascii="Segoe UI Light" w:eastAsia="SimSun" w:hAnsi="Segoe UI Light" w:cs="Segoe UI Light"/>
          <w:kern w:val="3"/>
          <w:sz w:val="16"/>
          <w:szCs w:val="16"/>
          <w:lang w:eastAsia="zh-CN" w:bidi="hi-IN"/>
          <w14:ligatures w14:val="none"/>
        </w:rPr>
        <w:t>ul. 3 Maja 10, 05-530 Góra Kalwaria</w:t>
      </w:r>
    </w:p>
    <w:p w14:paraId="0447C09A" w14:textId="77777777" w:rsidR="00C97A5A" w:rsidRPr="00C97A5A" w:rsidRDefault="00C97A5A" w:rsidP="00C97A5A">
      <w:pPr>
        <w:widowControl w:val="0"/>
        <w:suppressAutoHyphens/>
        <w:autoSpaceDN w:val="0"/>
        <w:spacing w:after="0" w:line="240" w:lineRule="auto"/>
        <w:textAlignment w:val="baseline"/>
        <w:rPr>
          <w:rFonts w:ascii="Segoe UI Light" w:eastAsia="SimSun" w:hAnsi="Segoe UI Light" w:cs="Segoe UI Light"/>
          <w:kern w:val="3"/>
          <w:sz w:val="16"/>
          <w:szCs w:val="16"/>
          <w:lang w:eastAsia="zh-CN" w:bidi="hi-IN"/>
          <w14:ligatures w14:val="none"/>
        </w:rPr>
      </w:pPr>
      <w:r w:rsidRPr="00C97A5A">
        <w:rPr>
          <w:rFonts w:ascii="Segoe UI Light" w:eastAsia="SimSun" w:hAnsi="Segoe UI Light" w:cs="Segoe UI Light"/>
          <w:noProof/>
          <w:kern w:val="3"/>
          <w:sz w:val="16"/>
          <w:szCs w:val="16"/>
          <w:lang w:eastAsia="zh-CN" w:bidi="hi-IN"/>
          <w14:ligatures w14:val="non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67ABFC" wp14:editId="513D9A71">
                <wp:simplePos x="0" y="0"/>
                <wp:positionH relativeFrom="column">
                  <wp:posOffset>-4320</wp:posOffset>
                </wp:positionH>
                <wp:positionV relativeFrom="paragraph">
                  <wp:posOffset>147240</wp:posOffset>
                </wp:positionV>
                <wp:extent cx="4978440" cy="0"/>
                <wp:effectExtent l="19050" t="19050" r="31710" b="38100"/>
                <wp:wrapNone/>
                <wp:docPr id="2" name="Łącznik prosty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978440" cy="0"/>
                        </a:xfrm>
                        <a:prstGeom prst="line">
                          <a:avLst/>
                        </a:prstGeom>
                        <a:noFill/>
                        <a:ln w="6480" cap="sq">
                          <a:solidFill>
                            <a:srgbClr val="4472C4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307F639" id="Łącznik prosty 4" o:spid="_x0000_s1026" style="position:absolute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5pt,11.6pt" to="391.65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" strokecolor="#4472c4" strokeweight=".18mm">
                <v:stroke joinstyle="miter" endcap="square"/>
              </v:line>
            </w:pict>
          </mc:Fallback>
        </mc:AlternateContent>
      </w:r>
      <w:r w:rsidRPr="00C97A5A">
        <w:rPr>
          <w:rFonts w:ascii="Segoe UI Light" w:eastAsia="SimSun" w:hAnsi="Segoe UI Light" w:cs="Segoe UI Light"/>
          <w:kern w:val="3"/>
          <w:sz w:val="16"/>
          <w:szCs w:val="16"/>
          <w:lang w:eastAsia="zh-CN" w:bidi="hi-IN"/>
          <w14:ligatures w14:val="none"/>
        </w:rPr>
        <w:t>www.bip.gorakalwaria.pl</w:t>
      </w:r>
    </w:p>
    <w:p w14:paraId="4FB4792F" w14:textId="77777777" w:rsidR="00C97A5A" w:rsidRPr="00C97A5A" w:rsidRDefault="00C97A5A" w:rsidP="00C97A5A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Segoe UI Light" w:eastAsia="SimSun" w:hAnsi="Segoe UI Light" w:cs="Segoe UI Light"/>
          <w:b/>
          <w:bCs/>
          <w:kern w:val="3"/>
          <w:sz w:val="16"/>
          <w:szCs w:val="16"/>
          <w:lang w:eastAsia="zh-CN" w:bidi="hi-IN"/>
          <w14:ligatures w14:val="none"/>
        </w:rPr>
      </w:pPr>
    </w:p>
    <w:p w14:paraId="5999E47A" w14:textId="77777777" w:rsidR="00C97A5A" w:rsidRPr="00C97A5A" w:rsidRDefault="00C97A5A" w:rsidP="00C97A5A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Segoe UI Light" w:eastAsia="SimSun" w:hAnsi="Segoe UI Light" w:cs="Segoe UI Light"/>
          <w:kern w:val="3"/>
          <w:lang w:eastAsia="zh-CN" w:bidi="hi-IN"/>
          <w14:ligatures w14:val="none"/>
        </w:rPr>
      </w:pPr>
    </w:p>
    <w:p w14:paraId="7FDF0571" w14:textId="5D6FBC91" w:rsidR="00C97A5A" w:rsidRPr="00C97A5A" w:rsidRDefault="00C97A5A" w:rsidP="00C97A5A">
      <w:pPr>
        <w:keepNext/>
        <w:widowControl w:val="0"/>
        <w:suppressAutoHyphens/>
        <w:autoSpaceDN w:val="0"/>
        <w:spacing w:before="120" w:after="0" w:line="240" w:lineRule="auto"/>
        <w:jc w:val="center"/>
        <w:textAlignment w:val="baseline"/>
        <w:outlineLvl w:val="0"/>
        <w:rPr>
          <w:rFonts w:ascii="Segoe UI Light" w:eastAsia="Times New Roman" w:hAnsi="Segoe UI Light" w:cs="Segoe UI Light"/>
          <w:b/>
          <w:bCs/>
          <w:kern w:val="3"/>
          <w:lang w:eastAsia="zh-CN" w:bidi="hi-IN"/>
          <w14:ligatures w14:val="none"/>
        </w:rPr>
      </w:pPr>
      <w:r w:rsidRPr="00C97A5A">
        <w:rPr>
          <w:rFonts w:ascii="Segoe UI Light" w:eastAsia="Times New Roman" w:hAnsi="Segoe UI Light" w:cs="Segoe UI Light"/>
          <w:b/>
          <w:bCs/>
          <w:kern w:val="3"/>
          <w:lang w:eastAsia="zh-CN" w:bidi="hi-IN"/>
          <w14:ligatures w14:val="none"/>
        </w:rPr>
        <w:t>ZARZĄDZENIE NR ORG.0050.1</w:t>
      </w:r>
      <w:r>
        <w:rPr>
          <w:rFonts w:ascii="Segoe UI Light" w:eastAsia="Times New Roman" w:hAnsi="Segoe UI Light" w:cs="Segoe UI Light"/>
          <w:b/>
          <w:bCs/>
          <w:kern w:val="3"/>
          <w:lang w:eastAsia="zh-CN" w:bidi="hi-IN"/>
          <w14:ligatures w14:val="none"/>
        </w:rPr>
        <w:t>42</w:t>
      </w:r>
      <w:r w:rsidRPr="00C97A5A">
        <w:rPr>
          <w:rFonts w:ascii="Segoe UI Light" w:eastAsia="Times New Roman" w:hAnsi="Segoe UI Light" w:cs="Segoe UI Light"/>
          <w:b/>
          <w:bCs/>
          <w:kern w:val="3"/>
          <w:lang w:eastAsia="zh-CN" w:bidi="hi-IN"/>
          <w14:ligatures w14:val="none"/>
        </w:rPr>
        <w:t>.2025</w:t>
      </w:r>
    </w:p>
    <w:p w14:paraId="29E0BA30" w14:textId="1B36E0FC" w:rsidR="00C97A5A" w:rsidRPr="00C97A5A" w:rsidRDefault="002029D3" w:rsidP="00C97A5A">
      <w:pPr>
        <w:keepNext/>
        <w:widowControl w:val="0"/>
        <w:suppressAutoHyphens/>
        <w:autoSpaceDN w:val="0"/>
        <w:spacing w:before="120" w:after="0" w:line="240" w:lineRule="auto"/>
        <w:ind w:left="1416" w:firstLine="708"/>
        <w:textAlignment w:val="baseline"/>
        <w:outlineLvl w:val="0"/>
        <w:rPr>
          <w:rFonts w:ascii="Segoe UI Light" w:eastAsia="Times New Roman" w:hAnsi="Segoe UI Light" w:cs="Segoe UI Light"/>
          <w:b/>
          <w:bCs/>
          <w:kern w:val="3"/>
          <w:lang w:eastAsia="zh-CN" w:bidi="hi-IN"/>
          <w14:ligatures w14:val="none"/>
        </w:rPr>
      </w:pPr>
      <w:r>
        <w:rPr>
          <w:rFonts w:ascii="Segoe UI Light" w:eastAsia="Times New Roman" w:hAnsi="Segoe UI Light" w:cs="Segoe UI Light"/>
          <w:b/>
          <w:bCs/>
          <w:kern w:val="3"/>
          <w:lang w:eastAsia="zh-CN" w:bidi="hi-IN"/>
          <w14:ligatures w14:val="none"/>
        </w:rPr>
        <w:t xml:space="preserve">      </w:t>
      </w:r>
      <w:r w:rsidR="00C97A5A" w:rsidRPr="00C97A5A">
        <w:rPr>
          <w:rFonts w:ascii="Segoe UI Light" w:eastAsia="Times New Roman" w:hAnsi="Segoe UI Light" w:cs="Segoe UI Light"/>
          <w:b/>
          <w:bCs/>
          <w:kern w:val="3"/>
          <w:lang w:eastAsia="zh-CN" w:bidi="hi-IN"/>
          <w14:ligatures w14:val="none"/>
        </w:rPr>
        <w:t>BURMISTRZA MIASTA I GMINY GÓRA KALWARIA</w:t>
      </w:r>
    </w:p>
    <w:p w14:paraId="2D5379E9" w14:textId="5F11D1C7" w:rsidR="00C97A5A" w:rsidRPr="00C97A5A" w:rsidRDefault="00C97A5A" w:rsidP="00C97A5A">
      <w:pPr>
        <w:keepNext/>
        <w:widowControl w:val="0"/>
        <w:suppressAutoHyphens/>
        <w:autoSpaceDN w:val="0"/>
        <w:spacing w:before="120" w:after="0" w:line="240" w:lineRule="auto"/>
        <w:ind w:left="2124" w:firstLine="708"/>
        <w:textAlignment w:val="baseline"/>
        <w:outlineLvl w:val="0"/>
        <w:rPr>
          <w:rFonts w:ascii="Segoe UI Light" w:eastAsia="Times New Roman" w:hAnsi="Segoe UI Light" w:cs="Segoe UI Light"/>
          <w:b/>
          <w:bCs/>
          <w:kern w:val="3"/>
          <w:lang w:eastAsia="zh-CN" w:bidi="hi-IN"/>
          <w14:ligatures w14:val="none"/>
        </w:rPr>
      </w:pPr>
      <w:r>
        <w:rPr>
          <w:rFonts w:ascii="Segoe UI Light" w:eastAsia="Times New Roman" w:hAnsi="Segoe UI Light" w:cs="Segoe UI Light"/>
          <w:b/>
          <w:bCs/>
          <w:kern w:val="3"/>
          <w:lang w:eastAsia="zh-CN" w:bidi="hi-IN"/>
          <w14:ligatures w14:val="none"/>
        </w:rPr>
        <w:t xml:space="preserve">    </w:t>
      </w:r>
      <w:r w:rsidRPr="00C97A5A">
        <w:rPr>
          <w:rFonts w:ascii="Segoe UI Light" w:eastAsia="Times New Roman" w:hAnsi="Segoe UI Light" w:cs="Segoe UI Light"/>
          <w:b/>
          <w:bCs/>
          <w:kern w:val="3"/>
          <w:lang w:eastAsia="zh-CN" w:bidi="hi-IN"/>
          <w14:ligatures w14:val="none"/>
        </w:rPr>
        <w:t xml:space="preserve">z dnia </w:t>
      </w:r>
      <w:r>
        <w:rPr>
          <w:rFonts w:ascii="Segoe UI Light" w:eastAsia="Times New Roman" w:hAnsi="Segoe UI Light" w:cs="Segoe UI Light"/>
          <w:b/>
          <w:bCs/>
          <w:kern w:val="3"/>
          <w:lang w:eastAsia="zh-CN" w:bidi="hi-IN"/>
          <w14:ligatures w14:val="none"/>
        </w:rPr>
        <w:t>25</w:t>
      </w:r>
      <w:r w:rsidRPr="00C97A5A">
        <w:rPr>
          <w:rFonts w:ascii="Segoe UI Light" w:eastAsia="Times New Roman" w:hAnsi="Segoe UI Light" w:cs="Segoe UI Light"/>
          <w:b/>
          <w:bCs/>
          <w:kern w:val="3"/>
          <w:lang w:eastAsia="zh-CN" w:bidi="hi-IN"/>
          <w14:ligatures w14:val="none"/>
        </w:rPr>
        <w:t xml:space="preserve"> sierpnia 2025 roku</w:t>
      </w:r>
    </w:p>
    <w:p w14:paraId="7678BB81" w14:textId="42776BF7" w:rsidR="00C97A5A" w:rsidRPr="00C97A5A" w:rsidRDefault="00C97A5A" w:rsidP="00C97A5A">
      <w:pPr>
        <w:widowControl w:val="0"/>
        <w:suppressAutoHyphens/>
        <w:autoSpaceDN w:val="0"/>
        <w:spacing w:before="120" w:after="0" w:line="240" w:lineRule="auto"/>
        <w:jc w:val="center"/>
        <w:textAlignment w:val="baseline"/>
        <w:rPr>
          <w:rFonts w:ascii="Segoe UI Light" w:eastAsia="SimSun" w:hAnsi="Segoe UI Light" w:cs="Segoe UI Light"/>
          <w:b/>
          <w:bCs/>
          <w:kern w:val="3"/>
          <w:lang w:eastAsia="zh-CN" w:bidi="hi-IN"/>
          <w14:ligatures w14:val="none"/>
        </w:rPr>
      </w:pPr>
      <w:r w:rsidRPr="00C97A5A">
        <w:rPr>
          <w:rFonts w:ascii="Segoe UI Light" w:eastAsia="SimSun" w:hAnsi="Segoe UI Light" w:cs="Segoe UI Light"/>
          <w:b/>
          <w:bCs/>
          <w:kern w:val="3"/>
          <w:lang w:eastAsia="zh-CN" w:bidi="hi-IN"/>
          <w14:ligatures w14:val="none"/>
        </w:rPr>
        <w:t xml:space="preserve">w sprawie powołania komisji egzaminacyjnej do przeprowadzenia egzaminu kończącego służbę przygotowawczą </w:t>
      </w:r>
      <w:r>
        <w:rPr>
          <w:rFonts w:ascii="Segoe UI Light" w:eastAsia="SimSun" w:hAnsi="Segoe UI Light" w:cs="Segoe UI Light"/>
          <w:b/>
          <w:bCs/>
          <w:kern w:val="3"/>
          <w:lang w:eastAsia="zh-CN" w:bidi="hi-IN"/>
          <w14:ligatures w14:val="none"/>
        </w:rPr>
        <w:t>dla kierowników jednostek budżetowych gminy Góra Kalwaria</w:t>
      </w:r>
    </w:p>
    <w:p w14:paraId="10BE383B" w14:textId="77777777" w:rsidR="00C97A5A" w:rsidRPr="00C97A5A" w:rsidRDefault="00C97A5A" w:rsidP="00C97A5A">
      <w:pPr>
        <w:widowControl w:val="0"/>
        <w:suppressAutoHyphens/>
        <w:autoSpaceDN w:val="0"/>
        <w:spacing w:before="120" w:after="0" w:line="240" w:lineRule="auto"/>
        <w:jc w:val="center"/>
        <w:textAlignment w:val="baseline"/>
        <w:rPr>
          <w:rFonts w:ascii="Segoe UI Light" w:eastAsia="SimSun" w:hAnsi="Segoe UI Light" w:cs="Segoe UI Light"/>
          <w:kern w:val="3"/>
          <w:lang w:eastAsia="zh-CN" w:bidi="hi-IN"/>
          <w14:ligatures w14:val="none"/>
        </w:rPr>
      </w:pPr>
    </w:p>
    <w:p w14:paraId="01B5105F" w14:textId="4455B16A" w:rsidR="00C97A5A" w:rsidRDefault="00C97A5A" w:rsidP="00C97A5A">
      <w:pPr>
        <w:pStyle w:val="Standard"/>
        <w:ind w:firstLine="371"/>
        <w:jc w:val="both"/>
        <w:rPr>
          <w:rFonts w:ascii="Segoe UI Light" w:eastAsia="Times New Roman" w:hAnsi="Segoe UI Light" w:cs="Segoe UI Light"/>
        </w:rPr>
      </w:pPr>
      <w:r w:rsidRPr="00C97A5A">
        <w:rPr>
          <w:rFonts w:ascii="Segoe UI Light" w:hAnsi="Segoe UI Light" w:cs="Segoe UI Light"/>
        </w:rPr>
        <w:t>Działając n</w:t>
      </w:r>
      <w:r w:rsidRPr="00C97A5A">
        <w:rPr>
          <w:rFonts w:ascii="Segoe UI Light" w:eastAsia="Times New Roman" w:hAnsi="Segoe UI Light" w:cs="Segoe UI Light"/>
        </w:rPr>
        <w:t>a podstawie z art.19 ust. 8 ustawy z dnia 21 listopada 2008 roku o pracownikach samorządowych (</w:t>
      </w:r>
      <w:proofErr w:type="spellStart"/>
      <w:r w:rsidRPr="00C97A5A">
        <w:rPr>
          <w:rFonts w:ascii="Segoe UI Light" w:eastAsia="Times New Roman" w:hAnsi="Segoe UI Light" w:cs="Segoe UI Light"/>
        </w:rPr>
        <w:t>t.j</w:t>
      </w:r>
      <w:proofErr w:type="spellEnd"/>
      <w:r w:rsidRPr="00C97A5A">
        <w:rPr>
          <w:rFonts w:ascii="Segoe UI Light" w:eastAsia="Times New Roman" w:hAnsi="Segoe UI Light" w:cs="Segoe UI Light"/>
        </w:rPr>
        <w:t>. Dz. U. z 2024 r. poz. 1135) oraz  Zarządzeni</w:t>
      </w:r>
      <w:r w:rsidR="002029D3">
        <w:rPr>
          <w:rFonts w:ascii="Segoe UI Light" w:eastAsia="Times New Roman" w:hAnsi="Segoe UI Light" w:cs="Segoe UI Light"/>
        </w:rPr>
        <w:t xml:space="preserve">a </w:t>
      </w:r>
      <w:r w:rsidRPr="00C97A5A">
        <w:rPr>
          <w:rFonts w:ascii="Segoe UI Light" w:eastAsia="Times New Roman" w:hAnsi="Segoe UI Light" w:cs="Segoe UI Light"/>
        </w:rPr>
        <w:t xml:space="preserve">Burmistrza  Nr 0050.26.2018 </w:t>
      </w:r>
      <w:r w:rsidR="002029D3">
        <w:rPr>
          <w:rFonts w:ascii="Segoe UI Light" w:eastAsia="Times New Roman" w:hAnsi="Segoe UI Light" w:cs="Segoe UI Light"/>
        </w:rPr>
        <w:t xml:space="preserve">             </w:t>
      </w:r>
      <w:r w:rsidRPr="00C97A5A">
        <w:rPr>
          <w:rFonts w:ascii="Segoe UI Light" w:eastAsia="Times New Roman" w:hAnsi="Segoe UI Light" w:cs="Segoe UI Light"/>
        </w:rPr>
        <w:t xml:space="preserve"> z dnia 19 lutego 2018 roku w sprawie szczegółowego sposobu przeprowadzania służby przygotowawczej i organizowaniu egzaminu kończącego tę służbę dla kierowników jednostek budżetowych Gminy Góra Kalwaria, zarządza się co następuje:</w:t>
      </w:r>
    </w:p>
    <w:p w14:paraId="4EF0AFA6" w14:textId="77777777" w:rsidR="00C97A5A" w:rsidRPr="00C97A5A" w:rsidRDefault="00C97A5A" w:rsidP="00C97A5A">
      <w:pPr>
        <w:pStyle w:val="Standard"/>
        <w:jc w:val="both"/>
        <w:rPr>
          <w:rFonts w:ascii="Segoe UI Light" w:hAnsi="Segoe UI Light" w:cs="Segoe UI Light"/>
        </w:rPr>
      </w:pPr>
    </w:p>
    <w:p w14:paraId="1A41C1CA" w14:textId="2684103E" w:rsidR="00C97A5A" w:rsidRPr="00C97A5A" w:rsidRDefault="00C97A5A" w:rsidP="00C97A5A">
      <w:pPr>
        <w:widowControl w:val="0"/>
        <w:suppressAutoHyphens/>
        <w:autoSpaceDN w:val="0"/>
        <w:spacing w:after="0" w:line="240" w:lineRule="auto"/>
        <w:ind w:firstLine="371"/>
        <w:jc w:val="both"/>
        <w:textAlignment w:val="baseline"/>
        <w:rPr>
          <w:rFonts w:ascii="Times New Roman" w:eastAsia="SimSun" w:hAnsi="Times New Roman" w:cs="Arial"/>
          <w:kern w:val="3"/>
          <w:sz w:val="24"/>
          <w:szCs w:val="24"/>
          <w:lang w:eastAsia="zh-CN" w:bidi="hi-IN"/>
          <w14:ligatures w14:val="none"/>
        </w:rPr>
      </w:pPr>
      <w:r w:rsidRPr="00C97A5A">
        <w:rPr>
          <w:rFonts w:ascii="Segoe UI Light" w:eastAsia="SimSun" w:hAnsi="Segoe UI Light" w:cs="Arial"/>
          <w:b/>
          <w:bCs/>
          <w:kern w:val="3"/>
          <w:lang w:eastAsia="zh-CN" w:bidi="hi-IN"/>
          <w14:ligatures w14:val="none"/>
        </w:rPr>
        <w:t>§</w:t>
      </w:r>
      <w:r>
        <w:rPr>
          <w:rFonts w:ascii="Segoe UI Light" w:eastAsia="SimSun" w:hAnsi="Segoe UI Light" w:cs="Arial"/>
          <w:b/>
          <w:bCs/>
          <w:kern w:val="3"/>
          <w:lang w:eastAsia="zh-CN" w:bidi="hi-IN"/>
          <w14:ligatures w14:val="none"/>
        </w:rPr>
        <w:t xml:space="preserve"> </w:t>
      </w:r>
      <w:r w:rsidRPr="00C97A5A">
        <w:rPr>
          <w:rFonts w:ascii="Segoe UI Light" w:eastAsia="SimSun" w:hAnsi="Segoe UI Light" w:cs="Arial"/>
          <w:b/>
          <w:bCs/>
          <w:kern w:val="3"/>
          <w:lang w:eastAsia="zh-CN" w:bidi="hi-IN"/>
          <w14:ligatures w14:val="none"/>
        </w:rPr>
        <w:t>1</w:t>
      </w:r>
      <w:r w:rsidRPr="00C97A5A">
        <w:rPr>
          <w:rFonts w:ascii="Segoe UI Light" w:eastAsia="SimSun" w:hAnsi="Segoe UI Light" w:cs="Arial"/>
          <w:kern w:val="3"/>
          <w:lang w:eastAsia="zh-CN" w:bidi="hi-IN"/>
          <w14:ligatures w14:val="none"/>
        </w:rPr>
        <w:t xml:space="preserve">. </w:t>
      </w:r>
      <w:r w:rsidRPr="00C97A5A">
        <w:rPr>
          <w:rFonts w:ascii="Segoe UI Light" w:eastAsia="Times New Roman" w:hAnsi="Segoe UI Light" w:cs="Times New Roman"/>
          <w:kern w:val="3"/>
          <w:lang w:eastAsia="zh-CN" w:bidi="hi-IN"/>
          <w14:ligatures w14:val="none"/>
        </w:rPr>
        <w:t xml:space="preserve">Powołuje się komisję egzaminacyjną zwaną dalej komisją do przeprowadzenia egzaminu kończącego służbę przygotowawczą </w:t>
      </w:r>
      <w:r w:rsidRPr="00C97A5A">
        <w:rPr>
          <w:rFonts w:ascii="Segoe UI Light" w:eastAsia="Times New Roman" w:hAnsi="Segoe UI Light" w:cs="Times New Roman"/>
          <w:b/>
          <w:bCs/>
          <w:kern w:val="3"/>
          <w:lang w:eastAsia="zh-CN" w:bidi="hi-IN"/>
          <w14:ligatures w14:val="none"/>
        </w:rPr>
        <w:t xml:space="preserve">dla Pana </w:t>
      </w:r>
      <w:r>
        <w:rPr>
          <w:rFonts w:ascii="Segoe UI Light" w:eastAsia="Times New Roman" w:hAnsi="Segoe UI Light" w:cs="Times New Roman"/>
          <w:b/>
          <w:bCs/>
          <w:kern w:val="3"/>
          <w:lang w:eastAsia="zh-CN" w:bidi="hi-IN"/>
          <w14:ligatures w14:val="none"/>
        </w:rPr>
        <w:t xml:space="preserve">Piotra BERNACIAKA </w:t>
      </w:r>
      <w:r w:rsidRPr="00C97A5A">
        <w:rPr>
          <w:rFonts w:ascii="Segoe UI Light" w:eastAsia="Times New Roman" w:hAnsi="Segoe UI Light" w:cs="Times New Roman"/>
          <w:b/>
          <w:bCs/>
          <w:kern w:val="3"/>
          <w:lang w:eastAsia="zh-CN" w:bidi="hi-IN"/>
          <w14:ligatures w14:val="none"/>
        </w:rPr>
        <w:t xml:space="preserve">w dniu </w:t>
      </w:r>
      <w:r>
        <w:rPr>
          <w:rFonts w:ascii="Segoe UI Light" w:eastAsia="Times New Roman" w:hAnsi="Segoe UI Light" w:cs="Times New Roman"/>
          <w:b/>
          <w:bCs/>
          <w:kern w:val="3"/>
          <w:lang w:eastAsia="zh-CN" w:bidi="hi-IN"/>
          <w14:ligatures w14:val="none"/>
        </w:rPr>
        <w:t>2</w:t>
      </w:r>
      <w:r w:rsidRPr="00C97A5A">
        <w:rPr>
          <w:rFonts w:ascii="Segoe UI Light" w:eastAsia="Times New Roman" w:hAnsi="Segoe UI Light" w:cs="Times New Roman"/>
          <w:b/>
          <w:bCs/>
          <w:kern w:val="3"/>
          <w:lang w:eastAsia="zh-CN" w:bidi="hi-IN"/>
          <w14:ligatures w14:val="none"/>
        </w:rPr>
        <w:t xml:space="preserve">6 sierpnia 2025 roku                              </w:t>
      </w:r>
      <w:r w:rsidRPr="00C97A5A">
        <w:rPr>
          <w:rFonts w:ascii="Segoe UI Light" w:eastAsia="Times New Roman" w:hAnsi="Segoe UI Light" w:cs="Times New Roman"/>
          <w:kern w:val="3"/>
          <w:lang w:eastAsia="zh-CN" w:bidi="hi-IN"/>
          <w14:ligatures w14:val="none"/>
        </w:rPr>
        <w:t>w następującym składzie:</w:t>
      </w:r>
    </w:p>
    <w:p w14:paraId="67B41B7A" w14:textId="77777777" w:rsidR="00C97A5A" w:rsidRPr="00C97A5A" w:rsidRDefault="00C97A5A" w:rsidP="00C97A5A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Segoe UI Light" w:eastAsia="SimSun" w:hAnsi="Segoe UI Light" w:cs="Arial"/>
          <w:kern w:val="3"/>
          <w:lang w:eastAsia="zh-CN" w:bidi="hi-IN"/>
          <w14:ligatures w14:val="none"/>
        </w:rPr>
      </w:pPr>
      <w:r w:rsidRPr="00C97A5A">
        <w:rPr>
          <w:rFonts w:ascii="Segoe UI Light" w:eastAsia="SimSun" w:hAnsi="Segoe UI Light" w:cs="Arial"/>
          <w:kern w:val="3"/>
          <w:lang w:eastAsia="zh-CN" w:bidi="hi-IN"/>
          <w14:ligatures w14:val="none"/>
        </w:rPr>
        <w:t xml:space="preserve">Piotr Chmielewski </w:t>
      </w:r>
      <w:r w:rsidRPr="00C97A5A">
        <w:rPr>
          <w:rFonts w:ascii="Segoe UI Light" w:eastAsia="SimSun" w:hAnsi="Segoe UI Light" w:cs="Arial"/>
          <w:kern w:val="3"/>
          <w:lang w:eastAsia="zh-CN" w:bidi="hi-IN"/>
          <w14:ligatures w14:val="none"/>
        </w:rPr>
        <w:tab/>
      </w:r>
      <w:r w:rsidRPr="00C97A5A">
        <w:rPr>
          <w:rFonts w:ascii="Segoe UI Light" w:eastAsia="SimSun" w:hAnsi="Segoe UI Light" w:cs="Arial"/>
          <w:kern w:val="3"/>
          <w:lang w:eastAsia="zh-CN" w:bidi="hi-IN"/>
          <w14:ligatures w14:val="none"/>
        </w:rPr>
        <w:tab/>
        <w:t>Zastępca Burmistrza</w:t>
      </w:r>
      <w:r w:rsidRPr="00C97A5A">
        <w:rPr>
          <w:rFonts w:ascii="Segoe UI Light" w:eastAsia="SimSun" w:hAnsi="Segoe UI Light" w:cs="Arial"/>
          <w:kern w:val="3"/>
          <w:lang w:eastAsia="zh-CN" w:bidi="hi-IN"/>
          <w14:ligatures w14:val="none"/>
        </w:rPr>
        <w:tab/>
      </w:r>
      <w:r w:rsidRPr="00C97A5A">
        <w:rPr>
          <w:rFonts w:ascii="Segoe UI Light" w:eastAsia="SimSun" w:hAnsi="Segoe UI Light" w:cs="Arial"/>
          <w:kern w:val="3"/>
          <w:lang w:eastAsia="zh-CN" w:bidi="hi-IN"/>
          <w14:ligatures w14:val="none"/>
        </w:rPr>
        <w:tab/>
        <w:t>- Przewodniczący</w:t>
      </w:r>
    </w:p>
    <w:p w14:paraId="038F17E7" w14:textId="45679BC5" w:rsidR="00C97A5A" w:rsidRPr="00C97A5A" w:rsidRDefault="00C97A5A" w:rsidP="00C97A5A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Segoe UI Light" w:eastAsia="SimSun" w:hAnsi="Segoe UI Light" w:cs="Arial"/>
          <w:kern w:val="3"/>
          <w:lang w:eastAsia="zh-CN" w:bidi="hi-IN"/>
          <w14:ligatures w14:val="none"/>
        </w:rPr>
      </w:pPr>
      <w:r>
        <w:rPr>
          <w:rFonts w:ascii="Segoe UI Light" w:eastAsia="SimSun" w:hAnsi="Segoe UI Light" w:cs="Arial"/>
          <w:kern w:val="3"/>
          <w:lang w:eastAsia="zh-CN" w:bidi="hi-IN"/>
          <w14:ligatures w14:val="none"/>
        </w:rPr>
        <w:t xml:space="preserve">Wiesław </w:t>
      </w:r>
      <w:r w:rsidRPr="00C97A5A">
        <w:rPr>
          <w:rFonts w:ascii="Segoe UI Light" w:eastAsia="SimSun" w:hAnsi="Segoe UI Light" w:cs="Arial"/>
          <w:kern w:val="3"/>
          <w:lang w:eastAsia="zh-CN" w:bidi="hi-IN"/>
          <w14:ligatures w14:val="none"/>
        </w:rPr>
        <w:t>Urbanowicz</w:t>
      </w:r>
      <w:r w:rsidRPr="00C97A5A">
        <w:rPr>
          <w:rFonts w:ascii="Segoe UI Light" w:eastAsia="SimSun" w:hAnsi="Segoe UI Light" w:cs="Arial"/>
          <w:kern w:val="3"/>
          <w:lang w:eastAsia="zh-CN" w:bidi="hi-IN"/>
          <w14:ligatures w14:val="none"/>
        </w:rPr>
        <w:tab/>
      </w:r>
      <w:r>
        <w:rPr>
          <w:rFonts w:ascii="Segoe UI Light" w:eastAsia="SimSun" w:hAnsi="Segoe UI Light" w:cs="Arial"/>
          <w:kern w:val="3"/>
          <w:lang w:eastAsia="zh-CN" w:bidi="hi-IN"/>
          <w14:ligatures w14:val="none"/>
        </w:rPr>
        <w:tab/>
      </w:r>
      <w:r w:rsidRPr="00C97A5A">
        <w:rPr>
          <w:rFonts w:ascii="Segoe UI Light" w:eastAsia="SimSun" w:hAnsi="Segoe UI Light" w:cs="Arial"/>
          <w:kern w:val="3"/>
          <w:lang w:eastAsia="zh-CN" w:bidi="hi-IN"/>
          <w14:ligatures w14:val="none"/>
        </w:rPr>
        <w:t>Radca prawny</w:t>
      </w:r>
      <w:r w:rsidRPr="00C97A5A">
        <w:rPr>
          <w:rFonts w:ascii="Segoe UI Light" w:eastAsia="SimSun" w:hAnsi="Segoe UI Light" w:cs="Arial"/>
          <w:kern w:val="3"/>
          <w:lang w:eastAsia="zh-CN" w:bidi="hi-IN"/>
          <w14:ligatures w14:val="none"/>
        </w:rPr>
        <w:tab/>
      </w:r>
      <w:r w:rsidRPr="00C97A5A">
        <w:rPr>
          <w:rFonts w:ascii="Segoe UI Light" w:eastAsia="SimSun" w:hAnsi="Segoe UI Light" w:cs="Arial"/>
          <w:kern w:val="3"/>
          <w:lang w:eastAsia="zh-CN" w:bidi="hi-IN"/>
          <w14:ligatures w14:val="none"/>
        </w:rPr>
        <w:tab/>
      </w:r>
      <w:r w:rsidRPr="00C97A5A">
        <w:rPr>
          <w:rFonts w:ascii="Segoe UI Light" w:eastAsia="SimSun" w:hAnsi="Segoe UI Light" w:cs="Arial"/>
          <w:kern w:val="3"/>
          <w:lang w:eastAsia="zh-CN" w:bidi="hi-IN"/>
          <w14:ligatures w14:val="none"/>
        </w:rPr>
        <w:tab/>
        <w:t>- Członek</w:t>
      </w:r>
    </w:p>
    <w:p w14:paraId="2394A0B5" w14:textId="32CFB9F2" w:rsidR="00C97A5A" w:rsidRPr="00C97A5A" w:rsidRDefault="00C97A5A" w:rsidP="00C97A5A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Segoe UI Light" w:eastAsia="SimSun" w:hAnsi="Segoe UI Light" w:cs="Arial"/>
          <w:kern w:val="3"/>
          <w:lang w:eastAsia="zh-CN" w:bidi="hi-IN"/>
          <w14:ligatures w14:val="none"/>
        </w:rPr>
      </w:pPr>
      <w:r w:rsidRPr="00C97A5A">
        <w:rPr>
          <w:rFonts w:ascii="Segoe UI Light" w:eastAsia="SimSun" w:hAnsi="Segoe UI Light" w:cs="Arial"/>
          <w:kern w:val="3"/>
          <w:lang w:eastAsia="zh-CN" w:bidi="hi-IN"/>
          <w14:ligatures w14:val="none"/>
        </w:rPr>
        <w:t>Grażyna Urbanowicz</w:t>
      </w:r>
      <w:r w:rsidRPr="00C97A5A">
        <w:rPr>
          <w:rFonts w:ascii="Segoe UI Light" w:eastAsia="SimSun" w:hAnsi="Segoe UI Light" w:cs="Arial"/>
          <w:kern w:val="3"/>
          <w:lang w:eastAsia="zh-CN" w:bidi="hi-IN"/>
          <w14:ligatures w14:val="none"/>
        </w:rPr>
        <w:tab/>
      </w:r>
      <w:r>
        <w:rPr>
          <w:rFonts w:ascii="Segoe UI Light" w:eastAsia="SimSun" w:hAnsi="Segoe UI Light" w:cs="Arial"/>
          <w:kern w:val="3"/>
          <w:lang w:eastAsia="zh-CN" w:bidi="hi-IN"/>
          <w14:ligatures w14:val="none"/>
        </w:rPr>
        <w:tab/>
      </w:r>
      <w:r w:rsidRPr="00C97A5A">
        <w:rPr>
          <w:rFonts w:ascii="Segoe UI Light" w:eastAsia="SimSun" w:hAnsi="Segoe UI Light" w:cs="Arial"/>
          <w:kern w:val="3"/>
          <w:lang w:eastAsia="zh-CN" w:bidi="hi-IN"/>
          <w14:ligatures w14:val="none"/>
        </w:rPr>
        <w:t>Główny spec. ds. kadrowych</w:t>
      </w:r>
      <w:r w:rsidRPr="00C97A5A">
        <w:rPr>
          <w:rFonts w:ascii="Segoe UI Light" w:eastAsia="SimSun" w:hAnsi="Segoe UI Light" w:cs="Arial"/>
          <w:kern w:val="3"/>
          <w:lang w:eastAsia="zh-CN" w:bidi="hi-IN"/>
          <w14:ligatures w14:val="none"/>
        </w:rPr>
        <w:tab/>
        <w:t>- Sekretarz Komisji</w:t>
      </w:r>
    </w:p>
    <w:p w14:paraId="17E6048A" w14:textId="77777777" w:rsidR="00C97A5A" w:rsidRPr="00C97A5A" w:rsidRDefault="00C97A5A" w:rsidP="00C97A5A">
      <w:pPr>
        <w:widowControl w:val="0"/>
        <w:suppressAutoHyphens/>
        <w:autoSpaceDN w:val="0"/>
        <w:spacing w:after="0" w:line="240" w:lineRule="auto"/>
        <w:textAlignment w:val="baseline"/>
        <w:rPr>
          <w:rFonts w:ascii="Segoe UI Light" w:eastAsia="SimSun" w:hAnsi="Segoe UI Light" w:cs="Arial"/>
          <w:kern w:val="3"/>
          <w:lang w:eastAsia="zh-CN" w:bidi="hi-IN"/>
          <w14:ligatures w14:val="none"/>
        </w:rPr>
      </w:pPr>
    </w:p>
    <w:p w14:paraId="6E48F23B" w14:textId="136D5CC6" w:rsidR="00C97A5A" w:rsidRDefault="00C97A5A" w:rsidP="00C97A5A">
      <w:pPr>
        <w:pStyle w:val="Standard"/>
        <w:ind w:firstLine="371"/>
        <w:jc w:val="both"/>
        <w:rPr>
          <w:rFonts w:ascii="Segoe UI Light" w:eastAsia="Times New Roman" w:hAnsi="Segoe UI Light" w:cs="Segoe UI Light"/>
        </w:rPr>
      </w:pPr>
      <w:r w:rsidRPr="00C97A5A">
        <w:rPr>
          <w:rFonts w:ascii="Segoe UI Light" w:hAnsi="Segoe UI Light"/>
          <w:b/>
          <w:bCs/>
        </w:rPr>
        <w:t>§</w:t>
      </w:r>
      <w:r>
        <w:rPr>
          <w:rFonts w:ascii="Segoe UI Light" w:hAnsi="Segoe UI Light"/>
          <w:b/>
          <w:bCs/>
        </w:rPr>
        <w:t xml:space="preserve"> 2. </w:t>
      </w:r>
      <w:r w:rsidRPr="00C97A5A">
        <w:rPr>
          <w:rFonts w:ascii="Segoe UI Light" w:eastAsia="Times New Roman" w:hAnsi="Segoe UI Light" w:cs="Times New Roman"/>
        </w:rPr>
        <w:t>Zadaniem</w:t>
      </w:r>
      <w:r>
        <w:rPr>
          <w:rFonts w:ascii="Segoe UI Light" w:eastAsia="Times New Roman" w:hAnsi="Segoe UI Light" w:cs="Times New Roman"/>
        </w:rPr>
        <w:t xml:space="preserve"> </w:t>
      </w:r>
      <w:r w:rsidRPr="00C97A5A">
        <w:rPr>
          <w:rFonts w:ascii="Segoe UI Light" w:eastAsia="Times New Roman" w:hAnsi="Segoe UI Light" w:cs="Times New Roman"/>
        </w:rPr>
        <w:t xml:space="preserve">komisji jest przeprowadzenie egzaminu kończącego służbę przygotowawczą </w:t>
      </w:r>
      <w:r w:rsidRPr="00C97A5A">
        <w:rPr>
          <w:rFonts w:ascii="Segoe UI Light" w:eastAsia="Lucida Sans Unicode" w:hAnsi="Segoe UI Light" w:cs="Tahoma"/>
        </w:rPr>
        <w:t>oraz</w:t>
      </w:r>
      <w:r w:rsidRPr="00C97A5A">
        <w:rPr>
          <w:rFonts w:ascii="Segoe UI Light" w:eastAsia="Times New Roman" w:hAnsi="Segoe UI Light" w:cs="Times New Roman"/>
        </w:rPr>
        <w:t xml:space="preserve"> sporządzenie protokołu z przeprowadzonego egzaminu zgodnie z </w:t>
      </w:r>
      <w:r w:rsidRPr="00C97A5A">
        <w:rPr>
          <w:rFonts w:ascii="Segoe UI Light" w:eastAsia="Times New Roman" w:hAnsi="Segoe UI Light" w:cs="Segoe UI Light"/>
        </w:rPr>
        <w:t>Zarządzeniem Burmistrza  Nr 0050.26.2018  z dnia 19 lutego 2018 roku w sprawie szczegółowego sposobu przeprowadzania służby przygotowawczej i organizowaniu egzaminu kończącego tę służbę dla kierowników jednostek budżetowych Gminy Góra Kalwaria</w:t>
      </w:r>
      <w:r>
        <w:rPr>
          <w:rFonts w:ascii="Segoe UI Light" w:eastAsia="Times New Roman" w:hAnsi="Segoe UI Light" w:cs="Segoe UI Light"/>
        </w:rPr>
        <w:t>.</w:t>
      </w:r>
    </w:p>
    <w:p w14:paraId="06BE8AA0" w14:textId="77777777" w:rsidR="00C97A5A" w:rsidRPr="00C97A5A" w:rsidRDefault="00C97A5A" w:rsidP="00C97A5A">
      <w:pPr>
        <w:pStyle w:val="Standard"/>
        <w:jc w:val="both"/>
      </w:pPr>
    </w:p>
    <w:p w14:paraId="7F81A1F0" w14:textId="714ABD55" w:rsidR="00C97A5A" w:rsidRPr="00C97A5A" w:rsidRDefault="00C97A5A" w:rsidP="00C97A5A">
      <w:pPr>
        <w:widowControl w:val="0"/>
        <w:suppressAutoHyphens/>
        <w:autoSpaceDN w:val="0"/>
        <w:spacing w:after="0" w:line="240" w:lineRule="auto"/>
        <w:ind w:firstLine="371"/>
        <w:textAlignment w:val="baseline"/>
        <w:rPr>
          <w:rFonts w:ascii="Times New Roman" w:eastAsia="SimSun" w:hAnsi="Times New Roman" w:cs="Arial"/>
          <w:kern w:val="3"/>
          <w:sz w:val="24"/>
          <w:szCs w:val="24"/>
          <w:lang w:eastAsia="zh-CN" w:bidi="hi-IN"/>
          <w14:ligatures w14:val="none"/>
        </w:rPr>
      </w:pPr>
      <w:r w:rsidRPr="00C97A5A">
        <w:rPr>
          <w:rFonts w:ascii="Segoe UI Light" w:eastAsia="SimSun" w:hAnsi="Segoe UI Light" w:cs="Arial"/>
          <w:b/>
          <w:bCs/>
          <w:kern w:val="3"/>
          <w:lang w:eastAsia="zh-CN" w:bidi="hi-IN"/>
          <w14:ligatures w14:val="none"/>
        </w:rPr>
        <w:t>§ 3.</w:t>
      </w:r>
      <w:r w:rsidRPr="00C97A5A">
        <w:rPr>
          <w:rFonts w:ascii="Segoe UI Light" w:eastAsia="Times New Roman" w:hAnsi="Segoe UI Light" w:cs="Times New Roman"/>
          <w:b/>
          <w:bCs/>
          <w:kern w:val="3"/>
          <w:lang w:eastAsia="zh-CN" w:bidi="hi-IN"/>
          <w14:ligatures w14:val="none"/>
        </w:rPr>
        <w:t xml:space="preserve"> </w:t>
      </w:r>
      <w:r w:rsidRPr="00C97A5A">
        <w:rPr>
          <w:rFonts w:ascii="Segoe UI Light" w:eastAsia="SimSun" w:hAnsi="Segoe UI Light" w:cs="Arial"/>
          <w:kern w:val="3"/>
          <w:lang w:eastAsia="zh-CN" w:bidi="hi-IN"/>
          <w14:ligatures w14:val="none"/>
        </w:rPr>
        <w:t>Wykonanie zarządzenia powierza się Przewodniczącemu Komisji.</w:t>
      </w:r>
    </w:p>
    <w:p w14:paraId="2B2E7298" w14:textId="66732A9F" w:rsidR="00C97A5A" w:rsidRPr="00C97A5A" w:rsidRDefault="00C97A5A" w:rsidP="00C97A5A">
      <w:pPr>
        <w:widowControl w:val="0"/>
        <w:suppressAutoHyphens/>
        <w:autoSpaceDN w:val="0"/>
        <w:spacing w:after="0" w:line="240" w:lineRule="auto"/>
        <w:ind w:firstLine="371"/>
        <w:textAlignment w:val="baseline"/>
        <w:rPr>
          <w:rFonts w:ascii="Times New Roman" w:eastAsia="SimSun" w:hAnsi="Times New Roman" w:cs="Arial"/>
          <w:kern w:val="3"/>
          <w:sz w:val="24"/>
          <w:szCs w:val="24"/>
          <w:lang w:eastAsia="zh-CN" w:bidi="hi-IN"/>
          <w14:ligatures w14:val="none"/>
        </w:rPr>
      </w:pPr>
      <w:r w:rsidRPr="00C97A5A">
        <w:rPr>
          <w:rFonts w:ascii="Segoe UI Light" w:eastAsia="SimSun" w:hAnsi="Segoe UI Light" w:cs="Arial"/>
          <w:b/>
          <w:bCs/>
          <w:kern w:val="3"/>
          <w:lang w:eastAsia="zh-CN" w:bidi="hi-IN"/>
          <w14:ligatures w14:val="none"/>
        </w:rPr>
        <w:t>§ 4.</w:t>
      </w:r>
      <w:r w:rsidRPr="00C97A5A">
        <w:rPr>
          <w:rFonts w:ascii="Segoe UI Light" w:eastAsia="Times New Roman" w:hAnsi="Segoe UI Light" w:cs="Times New Roman"/>
          <w:b/>
          <w:bCs/>
          <w:kern w:val="3"/>
          <w:lang w:eastAsia="zh-CN" w:bidi="hi-IN"/>
          <w14:ligatures w14:val="none"/>
        </w:rPr>
        <w:t xml:space="preserve"> </w:t>
      </w:r>
      <w:r w:rsidRPr="00C97A5A">
        <w:rPr>
          <w:rFonts w:ascii="Segoe UI Light" w:eastAsia="Times New Roman" w:hAnsi="Segoe UI Light" w:cs="Times New Roman"/>
          <w:kern w:val="3"/>
          <w:lang w:eastAsia="zh-CN" w:bidi="hi-IN"/>
          <w14:ligatures w14:val="none"/>
        </w:rPr>
        <w:t>Komisja ulega rozwiązaniu po zakończeniu swoich prac.</w:t>
      </w:r>
    </w:p>
    <w:p w14:paraId="2FEEF52E" w14:textId="5B4E5080" w:rsidR="00C97A5A" w:rsidRPr="00C97A5A" w:rsidRDefault="00C97A5A" w:rsidP="00C97A5A">
      <w:pPr>
        <w:widowControl w:val="0"/>
        <w:suppressAutoHyphens/>
        <w:autoSpaceDN w:val="0"/>
        <w:spacing w:after="0" w:line="240" w:lineRule="auto"/>
        <w:ind w:firstLine="371"/>
        <w:textAlignment w:val="baseline"/>
        <w:rPr>
          <w:rFonts w:ascii="Times New Roman" w:eastAsia="SimSun" w:hAnsi="Times New Roman" w:cs="Arial"/>
          <w:kern w:val="3"/>
          <w:sz w:val="24"/>
          <w:szCs w:val="24"/>
          <w:lang w:eastAsia="zh-CN" w:bidi="hi-IN"/>
          <w14:ligatures w14:val="none"/>
        </w:rPr>
      </w:pPr>
      <w:r w:rsidRPr="00C97A5A">
        <w:rPr>
          <w:rFonts w:ascii="Segoe UI Light" w:eastAsia="SimSun" w:hAnsi="Segoe UI Light" w:cs="Arial"/>
          <w:b/>
          <w:bCs/>
          <w:kern w:val="3"/>
          <w:lang w:eastAsia="zh-CN" w:bidi="hi-IN"/>
          <w14:ligatures w14:val="none"/>
        </w:rPr>
        <w:t>§ 5.</w:t>
      </w:r>
      <w:r w:rsidRPr="00C97A5A">
        <w:rPr>
          <w:rFonts w:ascii="Segoe UI Light" w:eastAsia="SimSun" w:hAnsi="Segoe UI Light" w:cs="Segoe UI Light"/>
          <w:b/>
          <w:kern w:val="3"/>
          <w:lang w:eastAsia="zh-CN" w:bidi="hi-IN"/>
          <w14:ligatures w14:val="none"/>
        </w:rPr>
        <w:t xml:space="preserve"> </w:t>
      </w:r>
      <w:r w:rsidRPr="00C97A5A">
        <w:rPr>
          <w:rFonts w:ascii="Segoe UI Light" w:eastAsia="SimSun" w:hAnsi="Segoe UI Light" w:cs="Segoe UI Light"/>
          <w:kern w:val="3"/>
          <w:lang w:eastAsia="zh-CN" w:bidi="hi-IN"/>
          <w14:ligatures w14:val="none"/>
        </w:rPr>
        <w:t>Z</w:t>
      </w:r>
      <w:r w:rsidRPr="00C97A5A">
        <w:rPr>
          <w:rFonts w:ascii="Segoe UI Light" w:eastAsia="SimSun" w:hAnsi="Segoe UI Light" w:cs="Segoe UI Light"/>
          <w:color w:val="000000"/>
          <w:kern w:val="3"/>
          <w:lang w:eastAsia="zh-CN" w:bidi="hi-IN"/>
          <w14:ligatures w14:val="none"/>
        </w:rPr>
        <w:t xml:space="preserve">arządzenie wchodzi </w:t>
      </w:r>
      <w:r w:rsidRPr="00C97A5A">
        <w:rPr>
          <w:rFonts w:ascii="Segoe UI Light" w:eastAsia="SimSun" w:hAnsi="Segoe UI Light" w:cs="Segoe UI Light"/>
          <w:kern w:val="3"/>
          <w:lang w:eastAsia="zh-CN" w:bidi="hi-IN"/>
          <w14:ligatures w14:val="none"/>
        </w:rPr>
        <w:t>w życie z dniem podjęcia.</w:t>
      </w:r>
    </w:p>
    <w:p w14:paraId="7D40B5E1" w14:textId="77777777" w:rsidR="00C97A5A" w:rsidRPr="00C97A5A" w:rsidRDefault="00C97A5A" w:rsidP="00C97A5A">
      <w:pPr>
        <w:widowControl w:val="0"/>
        <w:suppressAutoHyphens/>
        <w:autoSpaceDN w:val="0"/>
        <w:spacing w:before="120" w:after="0" w:line="240" w:lineRule="auto"/>
        <w:textAlignment w:val="baseline"/>
        <w:rPr>
          <w:rFonts w:ascii="Segoe UI Light" w:eastAsia="SimSun" w:hAnsi="Segoe UI Light" w:cs="Segoe UI Light"/>
          <w:b/>
          <w:kern w:val="3"/>
          <w:lang w:eastAsia="zh-CN" w:bidi="hi-IN"/>
          <w14:ligatures w14:val="none"/>
        </w:rPr>
      </w:pPr>
    </w:p>
    <w:p w14:paraId="368E8694" w14:textId="77777777" w:rsidR="00C97A5A" w:rsidRPr="00C97A5A" w:rsidRDefault="00C97A5A" w:rsidP="00C97A5A">
      <w:pPr>
        <w:widowControl w:val="0"/>
        <w:tabs>
          <w:tab w:val="left" w:pos="4320"/>
        </w:tabs>
        <w:suppressAutoHyphens/>
        <w:autoSpaceDN w:val="0"/>
        <w:snapToGrid w:val="0"/>
        <w:spacing w:after="0" w:line="240" w:lineRule="auto"/>
        <w:ind w:firstLine="284"/>
        <w:jc w:val="both"/>
        <w:textAlignment w:val="baseline"/>
        <w:rPr>
          <w:rFonts w:ascii="Segoe UI Light" w:eastAsia="SimSun" w:hAnsi="Segoe UI Light" w:cs="Segoe UI Light"/>
          <w:b/>
          <w:kern w:val="3"/>
          <w:lang w:eastAsia="zh-CN" w:bidi="hi-IN"/>
          <w14:ligatures w14:val="none"/>
        </w:rPr>
      </w:pPr>
    </w:p>
    <w:p w14:paraId="14CDAFC3" w14:textId="77777777" w:rsidR="00C97A5A" w:rsidRPr="00C97A5A" w:rsidRDefault="00C97A5A" w:rsidP="00C97A5A">
      <w:pPr>
        <w:widowControl w:val="0"/>
        <w:tabs>
          <w:tab w:val="left" w:pos="4320"/>
        </w:tabs>
        <w:suppressAutoHyphens/>
        <w:autoSpaceDN w:val="0"/>
        <w:snapToGrid w:val="0"/>
        <w:spacing w:after="0" w:line="240" w:lineRule="auto"/>
        <w:ind w:firstLine="284"/>
        <w:jc w:val="both"/>
        <w:textAlignment w:val="baseline"/>
        <w:rPr>
          <w:rFonts w:ascii="Segoe UI Light" w:eastAsia="SimSun" w:hAnsi="Segoe UI Light" w:cs="Segoe UI Light"/>
          <w:b/>
          <w:kern w:val="3"/>
          <w:lang w:eastAsia="zh-CN" w:bidi="hi-IN"/>
          <w14:ligatures w14:val="none"/>
        </w:rPr>
      </w:pPr>
    </w:p>
    <w:p w14:paraId="31DC9712" w14:textId="77777777" w:rsidR="00C97A5A" w:rsidRPr="00C97A5A" w:rsidRDefault="00C97A5A" w:rsidP="00C97A5A">
      <w:pPr>
        <w:widowControl w:val="0"/>
        <w:tabs>
          <w:tab w:val="left" w:pos="9208"/>
        </w:tabs>
        <w:suppressAutoHyphens/>
        <w:autoSpaceDN w:val="0"/>
        <w:snapToGrid w:val="0"/>
        <w:spacing w:after="0" w:line="240" w:lineRule="auto"/>
        <w:ind w:left="4888" w:firstLine="284"/>
        <w:jc w:val="center"/>
        <w:textAlignment w:val="baseline"/>
        <w:rPr>
          <w:rFonts w:ascii="Segoe UI Light" w:eastAsia="SimSun" w:hAnsi="Segoe UI Light" w:cs="Segoe UI Light"/>
          <w:kern w:val="3"/>
          <w:lang w:eastAsia="zh-CN" w:bidi="hi-IN"/>
          <w14:ligatures w14:val="none"/>
        </w:rPr>
      </w:pPr>
      <w:r w:rsidRPr="00C97A5A">
        <w:rPr>
          <w:rFonts w:ascii="Segoe UI Light" w:eastAsia="SimSun" w:hAnsi="Segoe UI Light" w:cs="Segoe UI Light"/>
          <w:kern w:val="3"/>
          <w:lang w:eastAsia="zh-CN" w:bidi="hi-IN"/>
          <w14:ligatures w14:val="none"/>
        </w:rPr>
        <w:t>Burmistrz Miasta i Gminy</w:t>
      </w:r>
    </w:p>
    <w:p w14:paraId="769C4F19" w14:textId="77777777" w:rsidR="00C97A5A" w:rsidRPr="00C97A5A" w:rsidRDefault="00C97A5A" w:rsidP="00C97A5A">
      <w:pPr>
        <w:widowControl w:val="0"/>
        <w:tabs>
          <w:tab w:val="left" w:pos="9208"/>
        </w:tabs>
        <w:suppressAutoHyphens/>
        <w:autoSpaceDN w:val="0"/>
        <w:snapToGrid w:val="0"/>
        <w:spacing w:after="0" w:line="240" w:lineRule="auto"/>
        <w:ind w:left="4888" w:firstLine="284"/>
        <w:jc w:val="center"/>
        <w:textAlignment w:val="baseline"/>
        <w:rPr>
          <w:rFonts w:ascii="Segoe UI Light" w:eastAsia="SimSun" w:hAnsi="Segoe UI Light" w:cs="Segoe UI Light"/>
          <w:kern w:val="3"/>
          <w:lang w:eastAsia="zh-CN" w:bidi="hi-IN"/>
          <w14:ligatures w14:val="none"/>
        </w:rPr>
      </w:pPr>
      <w:r w:rsidRPr="00C97A5A">
        <w:rPr>
          <w:rFonts w:ascii="Segoe UI Light" w:eastAsia="SimSun" w:hAnsi="Segoe UI Light" w:cs="Segoe UI Light"/>
          <w:kern w:val="3"/>
          <w:lang w:eastAsia="zh-CN" w:bidi="hi-IN"/>
          <w14:ligatures w14:val="none"/>
        </w:rPr>
        <w:t>Góra Kalwaria</w:t>
      </w:r>
    </w:p>
    <w:p w14:paraId="65936FCF" w14:textId="77777777" w:rsidR="00C97A5A" w:rsidRPr="00C97A5A" w:rsidRDefault="00C97A5A" w:rsidP="00C97A5A">
      <w:pPr>
        <w:widowControl w:val="0"/>
        <w:tabs>
          <w:tab w:val="left" w:pos="9208"/>
        </w:tabs>
        <w:suppressAutoHyphens/>
        <w:autoSpaceDN w:val="0"/>
        <w:snapToGrid w:val="0"/>
        <w:spacing w:after="0" w:line="240" w:lineRule="auto"/>
        <w:ind w:left="4888" w:firstLine="284"/>
        <w:jc w:val="center"/>
        <w:textAlignment w:val="baseline"/>
        <w:rPr>
          <w:rFonts w:ascii="Segoe UI Light" w:eastAsia="SimSun" w:hAnsi="Segoe UI Light" w:cs="Segoe UI Light"/>
          <w:kern w:val="3"/>
          <w:lang w:eastAsia="zh-CN" w:bidi="hi-IN"/>
          <w14:ligatures w14:val="none"/>
        </w:rPr>
      </w:pPr>
    </w:p>
    <w:p w14:paraId="6435509B" w14:textId="77777777" w:rsidR="00C97A5A" w:rsidRPr="00C97A5A" w:rsidRDefault="00C97A5A" w:rsidP="00C97A5A">
      <w:pPr>
        <w:widowControl w:val="0"/>
        <w:tabs>
          <w:tab w:val="left" w:pos="9208"/>
        </w:tabs>
        <w:suppressAutoHyphens/>
        <w:autoSpaceDN w:val="0"/>
        <w:snapToGrid w:val="0"/>
        <w:spacing w:after="0" w:line="240" w:lineRule="auto"/>
        <w:ind w:left="4888" w:firstLine="284"/>
        <w:jc w:val="center"/>
        <w:textAlignment w:val="baseline"/>
        <w:rPr>
          <w:rFonts w:ascii="Segoe UI Light" w:eastAsia="SimSun" w:hAnsi="Segoe UI Light" w:cs="Segoe UI Light"/>
          <w:kern w:val="3"/>
          <w:lang w:eastAsia="zh-CN" w:bidi="hi-IN"/>
          <w14:ligatures w14:val="none"/>
        </w:rPr>
      </w:pPr>
    </w:p>
    <w:p w14:paraId="6C62468A" w14:textId="7B60A35A" w:rsidR="00C97A5A" w:rsidRPr="00C97A5A" w:rsidRDefault="00C97A5A" w:rsidP="00C97A5A">
      <w:pPr>
        <w:widowControl w:val="0"/>
        <w:tabs>
          <w:tab w:val="left" w:pos="9208"/>
        </w:tabs>
        <w:suppressAutoHyphens/>
        <w:autoSpaceDN w:val="0"/>
        <w:snapToGrid w:val="0"/>
        <w:spacing w:after="0" w:line="240" w:lineRule="auto"/>
        <w:ind w:left="4888"/>
        <w:jc w:val="center"/>
        <w:textAlignment w:val="baseline"/>
        <w:rPr>
          <w:rFonts w:ascii="Segoe UI Light" w:eastAsia="SimSun" w:hAnsi="Segoe UI Light" w:cs="Segoe UI Light"/>
          <w:kern w:val="3"/>
          <w:lang w:eastAsia="zh-CN" w:bidi="hi-IN"/>
          <w14:ligatures w14:val="none"/>
        </w:rPr>
      </w:pPr>
      <w:r>
        <w:rPr>
          <w:rFonts w:ascii="Segoe UI Light" w:eastAsia="SimSun" w:hAnsi="Segoe UI Light" w:cs="Segoe UI Light"/>
          <w:kern w:val="3"/>
          <w:lang w:eastAsia="zh-CN" w:bidi="hi-IN"/>
          <w14:ligatures w14:val="none"/>
        </w:rPr>
        <w:t xml:space="preserve">     </w:t>
      </w:r>
      <w:r w:rsidRPr="00C97A5A">
        <w:rPr>
          <w:rFonts w:ascii="Segoe UI Light" w:eastAsia="SimSun" w:hAnsi="Segoe UI Light" w:cs="Segoe UI Light"/>
          <w:kern w:val="3"/>
          <w:lang w:eastAsia="zh-CN" w:bidi="hi-IN"/>
          <w14:ligatures w14:val="none"/>
        </w:rPr>
        <w:t>Arkadiusz Strzyżewski</w:t>
      </w:r>
    </w:p>
    <w:p w14:paraId="1138FC1F" w14:textId="77777777" w:rsidR="00C97A5A" w:rsidRPr="00C97A5A" w:rsidRDefault="00C97A5A" w:rsidP="00C97A5A">
      <w:pPr>
        <w:rPr>
          <w:kern w:val="0"/>
          <w14:ligatures w14:val="none"/>
        </w:rPr>
      </w:pPr>
    </w:p>
    <w:p w14:paraId="25F27A6E" w14:textId="77777777" w:rsidR="00C97A5A" w:rsidRDefault="00C97A5A" w:rsidP="00C97A5A">
      <w:pPr>
        <w:pStyle w:val="Standard"/>
        <w:jc w:val="both"/>
        <w:rPr>
          <w:rFonts w:eastAsia="Lucida Sans Unicode" w:cs="Tahoma"/>
          <w:sz w:val="28"/>
          <w:szCs w:val="28"/>
          <w:lang/>
        </w:rPr>
      </w:pPr>
    </w:p>
    <w:p w14:paraId="24E217FD" w14:textId="77777777" w:rsidR="00EE74E2" w:rsidRDefault="00EE74E2"/>
    <w:sectPr w:rsidR="00EE74E2" w:rsidSect="00C97A5A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69D18B" w14:textId="77777777" w:rsidR="002E24A3" w:rsidRDefault="002E24A3" w:rsidP="00C97A5A">
      <w:pPr>
        <w:spacing w:after="0" w:line="240" w:lineRule="auto"/>
      </w:pPr>
      <w:r>
        <w:separator/>
      </w:r>
    </w:p>
  </w:endnote>
  <w:endnote w:type="continuationSeparator" w:id="0">
    <w:p w14:paraId="53783BD7" w14:textId="77777777" w:rsidR="002E24A3" w:rsidRDefault="002E24A3" w:rsidP="00C97A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charset w:val="00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Light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0C6358" w14:textId="77777777" w:rsidR="002E24A3" w:rsidRDefault="002E24A3" w:rsidP="00C97A5A">
      <w:pPr>
        <w:spacing w:after="0" w:line="240" w:lineRule="auto"/>
      </w:pPr>
      <w:r>
        <w:separator/>
      </w:r>
    </w:p>
  </w:footnote>
  <w:footnote w:type="continuationSeparator" w:id="0">
    <w:p w14:paraId="648E84F7" w14:textId="77777777" w:rsidR="002E24A3" w:rsidRDefault="002E24A3" w:rsidP="00C97A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A7F1B"/>
    <w:multiLevelType w:val="multilevel"/>
    <w:tmpl w:val="FBBE5BE2"/>
    <w:lvl w:ilvl="0">
      <w:start w:val="1"/>
      <w:numFmt w:val="decimal"/>
      <w:lvlText w:val="%1."/>
      <w:lvlJc w:val="left"/>
      <w:pPr>
        <w:ind w:left="731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ind w:left="1091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ind w:left="1451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ind w:left="1811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ind w:left="2171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ind w:left="2531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ind w:left="2891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ind w:left="3251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ind w:left="3611" w:hanging="360"/>
      </w:pPr>
      <w:rPr>
        <w:b w:val="0"/>
        <w:bCs w:val="0"/>
      </w:rPr>
    </w:lvl>
  </w:abstractNum>
  <w:abstractNum w:abstractNumId="1" w15:restartNumberingAfterBreak="0">
    <w:nsid w:val="42600CB8"/>
    <w:multiLevelType w:val="multilevel"/>
    <w:tmpl w:val="35C8BC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85613618">
    <w:abstractNumId w:val="1"/>
  </w:num>
  <w:num w:numId="2" w16cid:durableId="16872482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A5A"/>
    <w:rsid w:val="000651F2"/>
    <w:rsid w:val="002029D3"/>
    <w:rsid w:val="002E24A3"/>
    <w:rsid w:val="00531C35"/>
    <w:rsid w:val="00766343"/>
    <w:rsid w:val="00863AA1"/>
    <w:rsid w:val="00A20CE0"/>
    <w:rsid w:val="00A77BF4"/>
    <w:rsid w:val="00C97A5A"/>
    <w:rsid w:val="00EE74E2"/>
    <w:rsid w:val="00F52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37B6A"/>
  <w15:chartTrackingRefBased/>
  <w15:docId w15:val="{F1946F78-50D6-48EB-B790-01980FAC4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97A5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97A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97A5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97A5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97A5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97A5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97A5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97A5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97A5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97A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97A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97A5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97A5A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97A5A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97A5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97A5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97A5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97A5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97A5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97A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97A5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97A5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97A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97A5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97A5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97A5A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97A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97A5A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97A5A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C97A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7A5A"/>
  </w:style>
  <w:style w:type="paragraph" w:styleId="Stopka">
    <w:name w:val="footer"/>
    <w:basedOn w:val="Normalny"/>
    <w:link w:val="StopkaZnak"/>
    <w:uiPriority w:val="99"/>
    <w:unhideWhenUsed/>
    <w:rsid w:val="00C97A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7A5A"/>
  </w:style>
  <w:style w:type="paragraph" w:customStyle="1" w:styleId="Standard">
    <w:name w:val="Standard"/>
    <w:rsid w:val="00C97A5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  <w14:ligatures w14:val="none"/>
    </w:rPr>
  </w:style>
  <w:style w:type="paragraph" w:customStyle="1" w:styleId="Textbody">
    <w:name w:val="Text body"/>
    <w:basedOn w:val="Standard"/>
    <w:rsid w:val="00C97A5A"/>
    <w:pPr>
      <w:spacing w:after="120"/>
    </w:pPr>
  </w:style>
  <w:style w:type="paragraph" w:styleId="NormalnyWeb">
    <w:name w:val="Normal (Web)"/>
    <w:basedOn w:val="Standard"/>
    <w:rsid w:val="00C97A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267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 Urbanowicz</dc:creator>
  <cp:keywords/>
  <dc:description/>
  <cp:lastModifiedBy>Grażyna Urbanowicz</cp:lastModifiedBy>
  <cp:revision>1</cp:revision>
  <cp:lastPrinted>2025-08-26T08:52:00Z</cp:lastPrinted>
  <dcterms:created xsi:type="dcterms:W3CDTF">2025-08-26T08:40:00Z</dcterms:created>
  <dcterms:modified xsi:type="dcterms:W3CDTF">2025-08-26T08:54:00Z</dcterms:modified>
</cp:coreProperties>
</file>