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F98B3" w14:textId="77777777" w:rsidR="00140696" w:rsidRPr="00E742C6" w:rsidRDefault="00140696" w:rsidP="00140696">
      <w:pPr>
        <w:spacing w:after="0" w:line="240" w:lineRule="auto"/>
        <w:rPr>
          <w:rFonts w:ascii="Segoe UI Light" w:hAnsi="Segoe UI Light" w:cs="Segoe UI Light"/>
          <w:b/>
          <w:bCs/>
        </w:rPr>
      </w:pPr>
      <w:r w:rsidRPr="00E742C6">
        <w:rPr>
          <w:rFonts w:ascii="Segoe UI Light" w:hAnsi="Segoe UI Light" w:cs="Segoe UI Light"/>
          <w:b/>
          <w:bCs/>
        </w:rPr>
        <w:t>URZĄD MIASTA I GMINY GÓRA KALWARIA</w:t>
      </w:r>
    </w:p>
    <w:p w14:paraId="0BF1D7C2" w14:textId="77777777" w:rsidR="00140696" w:rsidRPr="00E742C6" w:rsidRDefault="00140696" w:rsidP="00140696">
      <w:pPr>
        <w:spacing w:after="0" w:line="240" w:lineRule="auto"/>
        <w:rPr>
          <w:rFonts w:ascii="Segoe UI Light" w:hAnsi="Segoe UI Light" w:cs="Segoe UI Light"/>
          <w:sz w:val="16"/>
          <w:szCs w:val="16"/>
        </w:rPr>
      </w:pPr>
      <w:r w:rsidRPr="00E742C6">
        <w:rPr>
          <w:rFonts w:ascii="Segoe UI Light" w:hAnsi="Segoe UI Light" w:cs="Segoe UI Light"/>
          <w:sz w:val="16"/>
          <w:szCs w:val="16"/>
        </w:rPr>
        <w:t>ul. 3 Maja 10, 05-530 Góra Kalwaria</w:t>
      </w:r>
    </w:p>
    <w:p w14:paraId="57EEE0F3" w14:textId="50441BE7" w:rsidR="00140696" w:rsidRDefault="00140696" w:rsidP="00140696">
      <w:pPr>
        <w:spacing w:after="0" w:line="240" w:lineRule="auto"/>
        <w:rPr>
          <w:rFonts w:ascii="Segoe UI Light" w:hAnsi="Segoe UI Light" w:cs="Segoe UI Light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B0076EF" wp14:editId="23DF8027">
                <wp:simplePos x="0" y="0"/>
                <wp:positionH relativeFrom="column">
                  <wp:posOffset>-4445</wp:posOffset>
                </wp:positionH>
                <wp:positionV relativeFrom="paragraph">
                  <wp:posOffset>147319</wp:posOffset>
                </wp:positionV>
                <wp:extent cx="4978400" cy="0"/>
                <wp:effectExtent l="0" t="0" r="0" b="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978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1C4DF" id="Łącznik prosty 4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11.6pt" to="391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" strokecolor="#4472c4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Segoe UI Light" w:hAnsi="Segoe UI Light" w:cs="Segoe UI Light"/>
          <w:sz w:val="16"/>
          <w:szCs w:val="16"/>
        </w:rPr>
        <w:t>www.bip.gorakalwaria.pl</w:t>
      </w:r>
    </w:p>
    <w:p w14:paraId="0238C251" w14:textId="636E39D5" w:rsidR="00140696" w:rsidRDefault="00140696" w:rsidP="00140696">
      <w:pPr>
        <w:spacing w:after="0" w:line="240" w:lineRule="auto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                                                                 </w:t>
      </w:r>
    </w:p>
    <w:p w14:paraId="56835073" w14:textId="77777777" w:rsidR="00140696" w:rsidRDefault="00140696" w:rsidP="00140696">
      <w:pPr>
        <w:spacing w:after="0" w:line="240" w:lineRule="auto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 </w:t>
      </w:r>
    </w:p>
    <w:p w14:paraId="06B2405F" w14:textId="77777777" w:rsidR="00140696" w:rsidRDefault="00140696" w:rsidP="00140696">
      <w:pPr>
        <w:spacing w:after="0" w:line="240" w:lineRule="auto"/>
        <w:rPr>
          <w:rFonts w:ascii="Segoe UI Light" w:hAnsi="Segoe UI Light" w:cs="Segoe UI Light"/>
        </w:rPr>
      </w:pPr>
    </w:p>
    <w:p w14:paraId="7F5C38E6" w14:textId="77777777" w:rsidR="00140696" w:rsidRDefault="00140696" w:rsidP="00140696">
      <w:pPr>
        <w:spacing w:after="0" w:line="240" w:lineRule="auto"/>
        <w:rPr>
          <w:rFonts w:ascii="Segoe UI Light" w:hAnsi="Segoe UI Light" w:cs="Segoe UI Light"/>
        </w:rPr>
      </w:pPr>
    </w:p>
    <w:p w14:paraId="0FFFDF32" w14:textId="77777777" w:rsidR="00140696" w:rsidRDefault="00140696" w:rsidP="00140696">
      <w:pPr>
        <w:spacing w:after="0" w:line="240" w:lineRule="auto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 </w:t>
      </w:r>
    </w:p>
    <w:p w14:paraId="66223C95" w14:textId="77777777" w:rsidR="00140696" w:rsidRDefault="00140696" w:rsidP="00140696">
      <w:pPr>
        <w:spacing w:after="0" w:line="240" w:lineRule="auto"/>
        <w:rPr>
          <w:rFonts w:ascii="Segoe UI Light" w:hAnsi="Segoe UI Light" w:cs="Segoe UI Light"/>
        </w:rPr>
      </w:pPr>
    </w:p>
    <w:p w14:paraId="4A7AFB8B" w14:textId="77777777" w:rsidR="00140696" w:rsidRDefault="00140696" w:rsidP="00140696">
      <w:pPr>
        <w:keepNext/>
        <w:keepLines/>
        <w:outlineLvl w:val="0"/>
        <w:rPr>
          <w:rFonts w:cs="Calibri"/>
          <w:color w:val="000000"/>
          <w:lang w:eastAsia="pl-PL"/>
        </w:rPr>
      </w:pPr>
      <w:r w:rsidRPr="006355DF">
        <w:rPr>
          <w:rFonts w:ascii="Arial" w:eastAsia="Arial" w:hAnsi="Arial" w:cs="Arial"/>
          <w:b/>
          <w:color w:val="000000"/>
          <w:sz w:val="24"/>
          <w:lang w:eastAsia="pl-PL"/>
        </w:rPr>
        <w:t>INFORMACJA O PUNKTACH WYDAWANIA PREPARATU JODKU POTASU</w:t>
      </w:r>
      <w:r w:rsidRPr="006355DF">
        <w:rPr>
          <w:rFonts w:cs="Calibri"/>
          <w:color w:val="000000"/>
          <w:lang w:eastAsia="pl-PL"/>
        </w:rPr>
        <w:t xml:space="preserve"> </w:t>
      </w:r>
    </w:p>
    <w:p w14:paraId="6B10CE0C" w14:textId="77777777" w:rsidR="00140696" w:rsidRPr="006355DF" w:rsidRDefault="00140696" w:rsidP="00140696">
      <w:pPr>
        <w:keepNext/>
        <w:keepLines/>
        <w:outlineLvl w:val="0"/>
        <w:rPr>
          <w:rFonts w:ascii="Arial" w:eastAsia="Arial" w:hAnsi="Arial" w:cs="Arial"/>
          <w:b/>
          <w:color w:val="000000"/>
          <w:sz w:val="24"/>
          <w:lang w:eastAsia="pl-PL"/>
        </w:rPr>
      </w:pPr>
    </w:p>
    <w:p w14:paraId="7EBD984B" w14:textId="77777777" w:rsidR="00140696" w:rsidRPr="006355DF" w:rsidRDefault="00140696" w:rsidP="00140696">
      <w:pPr>
        <w:spacing w:after="196"/>
        <w:rPr>
          <w:rFonts w:cs="Calibri"/>
          <w:color w:val="000000"/>
          <w:lang w:eastAsia="pl-PL"/>
        </w:rPr>
      </w:pPr>
      <w:r w:rsidRPr="006355DF">
        <w:rPr>
          <w:rFonts w:ascii="Times New Roman" w:eastAsia="Times New Roman" w:hAnsi="Times New Roman"/>
          <w:color w:val="000000"/>
          <w:sz w:val="24"/>
          <w:lang w:eastAsia="pl-PL"/>
        </w:rPr>
        <w:t xml:space="preserve">  </w:t>
      </w:r>
      <w:r w:rsidRPr="006355DF">
        <w:rPr>
          <w:rFonts w:cs="Calibri"/>
          <w:color w:val="000000"/>
          <w:lang w:eastAsia="pl-PL"/>
        </w:rPr>
        <w:t xml:space="preserve"> </w:t>
      </w:r>
    </w:p>
    <w:p w14:paraId="4A8871DA" w14:textId="77777777" w:rsidR="00140696" w:rsidRPr="006355DF" w:rsidRDefault="00140696" w:rsidP="00140696">
      <w:pPr>
        <w:spacing w:after="149" w:line="260" w:lineRule="auto"/>
        <w:ind w:left="-5" w:hanging="10"/>
        <w:rPr>
          <w:rFonts w:cs="Calibri"/>
          <w:color w:val="000000"/>
          <w:lang w:eastAsia="pl-PL"/>
        </w:rPr>
      </w:pPr>
      <w:r w:rsidRPr="006355DF">
        <w:rPr>
          <w:rFonts w:ascii="Times New Roman" w:eastAsia="Times New Roman" w:hAnsi="Times New Roman"/>
          <w:color w:val="000000"/>
          <w:sz w:val="24"/>
          <w:lang w:eastAsia="pl-PL"/>
        </w:rPr>
        <w:t xml:space="preserve">W gminie Góra Kalwaria </w:t>
      </w:r>
      <w:r w:rsidRPr="006355DF">
        <w:rPr>
          <w:rFonts w:cs="Calibri"/>
          <w:color w:val="000000"/>
          <w:sz w:val="24"/>
          <w:lang w:eastAsia="pl-PL"/>
        </w:rPr>
        <w:t>preparat jodku potasu będzie wydawany:</w:t>
      </w:r>
      <w:r w:rsidRPr="006355DF">
        <w:rPr>
          <w:rFonts w:cs="Calibri"/>
          <w:color w:val="000000"/>
          <w:lang w:eastAsia="pl-PL"/>
        </w:rPr>
        <w:t xml:space="preserve"> </w:t>
      </w:r>
    </w:p>
    <w:p w14:paraId="6F8494BB" w14:textId="77777777" w:rsidR="00140696" w:rsidRPr="006355DF" w:rsidRDefault="00140696" w:rsidP="00140696">
      <w:pPr>
        <w:spacing w:after="156"/>
        <w:rPr>
          <w:rFonts w:cs="Calibri"/>
          <w:color w:val="000000"/>
          <w:lang w:eastAsia="pl-PL"/>
        </w:rPr>
      </w:pPr>
      <w:r w:rsidRPr="006355DF">
        <w:rPr>
          <w:rFonts w:cs="Calibri"/>
          <w:color w:val="000000"/>
          <w:sz w:val="24"/>
          <w:lang w:eastAsia="pl-PL"/>
        </w:rPr>
        <w:t xml:space="preserve"> </w:t>
      </w:r>
      <w:r w:rsidRPr="006355DF">
        <w:rPr>
          <w:rFonts w:cs="Calibri"/>
          <w:color w:val="000000"/>
          <w:lang w:eastAsia="pl-PL"/>
        </w:rPr>
        <w:t xml:space="preserve"> </w:t>
      </w:r>
    </w:p>
    <w:p w14:paraId="4C4AB049" w14:textId="77777777" w:rsidR="00140696" w:rsidRPr="006355DF" w:rsidRDefault="00140696" w:rsidP="00140696">
      <w:pPr>
        <w:spacing w:after="0" w:line="394" w:lineRule="auto"/>
        <w:ind w:left="-5" w:right="80" w:hanging="10"/>
        <w:rPr>
          <w:rFonts w:cs="Calibri"/>
          <w:color w:val="000000"/>
          <w:lang w:eastAsia="pl-PL"/>
        </w:rPr>
      </w:pPr>
      <w:r w:rsidRPr="006355DF">
        <w:rPr>
          <w:rFonts w:cs="Calibri"/>
          <w:color w:val="000000"/>
          <w:sz w:val="24"/>
          <w:lang w:eastAsia="pl-PL"/>
        </w:rPr>
        <w:t>dla mieszkańców sołectw: Aleksandrów, Karolina, mieszkańcy m. Góra Kalwaria w punkcie:</w:t>
      </w:r>
      <w:r w:rsidRPr="006355DF">
        <w:rPr>
          <w:rFonts w:cs="Calibri"/>
          <w:color w:val="000000"/>
          <w:lang w:eastAsia="pl-PL"/>
        </w:rPr>
        <w:t xml:space="preserve"> </w:t>
      </w:r>
      <w:r w:rsidRPr="006355DF">
        <w:rPr>
          <w:rFonts w:cs="Calibri"/>
          <w:b/>
          <w:color w:val="000000"/>
          <w:sz w:val="24"/>
          <w:lang w:eastAsia="pl-PL"/>
        </w:rPr>
        <w:t>- SPZOZ Góra Kalwaria, ul. Por. Jana Białka 4, 05-530 Góra Kalwaria</w:t>
      </w:r>
      <w:r w:rsidRPr="006355DF">
        <w:rPr>
          <w:rFonts w:cs="Calibri"/>
          <w:color w:val="000000"/>
          <w:lang w:eastAsia="pl-PL"/>
        </w:rPr>
        <w:t xml:space="preserve"> </w:t>
      </w:r>
    </w:p>
    <w:p w14:paraId="6859BF27" w14:textId="77777777" w:rsidR="00140696" w:rsidRPr="006355DF" w:rsidRDefault="00140696" w:rsidP="00140696">
      <w:pPr>
        <w:spacing w:after="156"/>
        <w:rPr>
          <w:rFonts w:cs="Calibri"/>
          <w:color w:val="000000"/>
          <w:lang w:eastAsia="pl-PL"/>
        </w:rPr>
      </w:pPr>
      <w:r w:rsidRPr="006355DF">
        <w:rPr>
          <w:rFonts w:cs="Calibri"/>
          <w:b/>
          <w:color w:val="000000"/>
          <w:sz w:val="24"/>
          <w:lang w:eastAsia="pl-PL"/>
        </w:rPr>
        <w:t xml:space="preserve"> </w:t>
      </w:r>
      <w:r w:rsidRPr="006355DF">
        <w:rPr>
          <w:rFonts w:cs="Calibri"/>
          <w:color w:val="000000"/>
          <w:lang w:eastAsia="pl-PL"/>
        </w:rPr>
        <w:t xml:space="preserve"> </w:t>
      </w:r>
    </w:p>
    <w:p w14:paraId="560724D1" w14:textId="77777777" w:rsidR="00140696" w:rsidRPr="006355DF" w:rsidRDefault="00140696" w:rsidP="00140696">
      <w:pPr>
        <w:spacing w:after="158" w:line="260" w:lineRule="auto"/>
        <w:ind w:left="-5" w:hanging="10"/>
        <w:rPr>
          <w:rFonts w:cs="Calibri"/>
          <w:color w:val="000000"/>
          <w:lang w:eastAsia="pl-PL"/>
        </w:rPr>
      </w:pPr>
      <w:r w:rsidRPr="006355DF">
        <w:rPr>
          <w:rFonts w:cs="Calibri"/>
          <w:color w:val="000000"/>
          <w:sz w:val="24"/>
          <w:lang w:eastAsia="pl-PL"/>
        </w:rPr>
        <w:t>dla mieszkańców sołectw:  Baniocha Osiedle, Baniocha Wieś, Solec, Szymanów, Łubna w punkcie:</w:t>
      </w:r>
      <w:r w:rsidRPr="006355DF">
        <w:rPr>
          <w:rFonts w:cs="Calibri"/>
          <w:color w:val="000000"/>
          <w:lang w:eastAsia="pl-PL"/>
        </w:rPr>
        <w:t xml:space="preserve"> </w:t>
      </w:r>
    </w:p>
    <w:p w14:paraId="6B1C441C" w14:textId="77777777" w:rsidR="00140696" w:rsidRPr="006355DF" w:rsidRDefault="00140696" w:rsidP="00140696">
      <w:pPr>
        <w:numPr>
          <w:ilvl w:val="0"/>
          <w:numId w:val="1"/>
        </w:numPr>
        <w:spacing w:line="260" w:lineRule="auto"/>
        <w:rPr>
          <w:rFonts w:cs="Calibri"/>
          <w:color w:val="000000"/>
          <w:lang w:eastAsia="pl-PL"/>
        </w:rPr>
      </w:pPr>
      <w:r w:rsidRPr="006355DF">
        <w:rPr>
          <w:rFonts w:cs="Calibri"/>
          <w:b/>
          <w:color w:val="000000"/>
          <w:sz w:val="24"/>
          <w:lang w:eastAsia="pl-PL"/>
        </w:rPr>
        <w:t>SPZOZ Baniocha, ul. Puławska 2 A, 05-532 Baniocha</w:t>
      </w:r>
      <w:r w:rsidRPr="006355DF">
        <w:rPr>
          <w:rFonts w:cs="Calibri"/>
          <w:color w:val="000000"/>
          <w:lang w:eastAsia="pl-PL"/>
        </w:rPr>
        <w:t xml:space="preserve"> </w:t>
      </w:r>
    </w:p>
    <w:p w14:paraId="366DCC60" w14:textId="77777777" w:rsidR="00140696" w:rsidRPr="006355DF" w:rsidRDefault="00140696" w:rsidP="00140696">
      <w:pPr>
        <w:spacing w:after="151"/>
        <w:rPr>
          <w:rFonts w:cs="Calibri"/>
          <w:color w:val="000000"/>
          <w:lang w:eastAsia="pl-PL"/>
        </w:rPr>
      </w:pPr>
      <w:r w:rsidRPr="006355DF">
        <w:rPr>
          <w:rFonts w:cs="Calibri"/>
          <w:b/>
          <w:color w:val="000000"/>
          <w:sz w:val="24"/>
          <w:lang w:eastAsia="pl-PL"/>
        </w:rPr>
        <w:t xml:space="preserve"> </w:t>
      </w:r>
      <w:r w:rsidRPr="006355DF">
        <w:rPr>
          <w:rFonts w:cs="Calibri"/>
          <w:color w:val="000000"/>
          <w:lang w:eastAsia="pl-PL"/>
        </w:rPr>
        <w:t xml:space="preserve"> </w:t>
      </w:r>
    </w:p>
    <w:p w14:paraId="2D464F6D" w14:textId="77777777" w:rsidR="00140696" w:rsidRPr="006355DF" w:rsidRDefault="00140696" w:rsidP="00140696">
      <w:pPr>
        <w:spacing w:after="158" w:line="260" w:lineRule="auto"/>
        <w:ind w:left="-5" w:hanging="10"/>
        <w:rPr>
          <w:rFonts w:cs="Calibri"/>
          <w:color w:val="000000"/>
          <w:lang w:eastAsia="pl-PL"/>
        </w:rPr>
      </w:pPr>
      <w:r w:rsidRPr="006355DF">
        <w:rPr>
          <w:rFonts w:cs="Calibri"/>
          <w:color w:val="000000"/>
          <w:sz w:val="24"/>
          <w:lang w:eastAsia="pl-PL"/>
        </w:rPr>
        <w:t>dla mieszkańców sołectw: Buczynów, Cendrowice, Czaplin, Czaplinek, Wincentów, Sobików w punkcie:</w:t>
      </w:r>
      <w:r w:rsidRPr="006355DF">
        <w:rPr>
          <w:rFonts w:cs="Calibri"/>
          <w:color w:val="000000"/>
          <w:lang w:eastAsia="pl-PL"/>
        </w:rPr>
        <w:t xml:space="preserve"> </w:t>
      </w:r>
    </w:p>
    <w:p w14:paraId="7D61C62F" w14:textId="77777777" w:rsidR="00140696" w:rsidRPr="006355DF" w:rsidRDefault="00140696" w:rsidP="00140696">
      <w:pPr>
        <w:numPr>
          <w:ilvl w:val="0"/>
          <w:numId w:val="1"/>
        </w:numPr>
        <w:spacing w:after="146"/>
        <w:rPr>
          <w:rFonts w:cs="Calibri"/>
          <w:color w:val="000000"/>
          <w:lang w:eastAsia="pl-PL"/>
        </w:rPr>
      </w:pPr>
      <w:r w:rsidRPr="006355DF">
        <w:rPr>
          <w:rFonts w:cs="Calibri"/>
          <w:b/>
          <w:color w:val="000000"/>
          <w:sz w:val="24"/>
          <w:lang w:eastAsia="pl-PL"/>
        </w:rPr>
        <w:t>SPZOZ Sobików, ul. Sobików 14 B, 05-530 Sobików</w:t>
      </w:r>
      <w:r w:rsidRPr="006355DF">
        <w:rPr>
          <w:rFonts w:cs="Calibri"/>
          <w:color w:val="000000"/>
          <w:lang w:eastAsia="pl-PL"/>
        </w:rPr>
        <w:t xml:space="preserve"> </w:t>
      </w:r>
    </w:p>
    <w:p w14:paraId="2AFD051E" w14:textId="77777777" w:rsidR="00140696" w:rsidRPr="006355DF" w:rsidRDefault="00140696" w:rsidP="00140696">
      <w:pPr>
        <w:spacing w:after="156"/>
        <w:rPr>
          <w:rFonts w:cs="Calibri"/>
          <w:color w:val="000000"/>
          <w:lang w:eastAsia="pl-PL"/>
        </w:rPr>
      </w:pPr>
      <w:r w:rsidRPr="006355DF">
        <w:rPr>
          <w:rFonts w:cs="Calibri"/>
          <w:b/>
          <w:color w:val="000000"/>
          <w:sz w:val="24"/>
          <w:lang w:eastAsia="pl-PL"/>
        </w:rPr>
        <w:t xml:space="preserve"> </w:t>
      </w:r>
      <w:r w:rsidRPr="006355DF">
        <w:rPr>
          <w:rFonts w:cs="Calibri"/>
          <w:color w:val="000000"/>
          <w:lang w:eastAsia="pl-PL"/>
        </w:rPr>
        <w:t xml:space="preserve"> </w:t>
      </w:r>
    </w:p>
    <w:p w14:paraId="47BA161B" w14:textId="77777777" w:rsidR="00140696" w:rsidRPr="006355DF" w:rsidRDefault="00140696" w:rsidP="00140696">
      <w:pPr>
        <w:spacing w:after="163" w:line="260" w:lineRule="auto"/>
        <w:ind w:left="-5" w:hanging="10"/>
        <w:rPr>
          <w:rFonts w:cs="Calibri"/>
          <w:color w:val="000000"/>
          <w:lang w:eastAsia="pl-PL"/>
        </w:rPr>
      </w:pPr>
      <w:r w:rsidRPr="006355DF">
        <w:rPr>
          <w:rFonts w:cs="Calibri"/>
          <w:color w:val="000000"/>
          <w:sz w:val="24"/>
          <w:lang w:eastAsia="pl-PL"/>
        </w:rPr>
        <w:t>dla mieszkańców sołectw: Dębówka, Krzaki Czaplinkowskie, mieszkańcy m. Góra Kalwaria w punkcie:</w:t>
      </w:r>
      <w:r w:rsidRPr="006355DF">
        <w:rPr>
          <w:rFonts w:cs="Calibri"/>
          <w:color w:val="000000"/>
          <w:lang w:eastAsia="pl-PL"/>
        </w:rPr>
        <w:t xml:space="preserve"> </w:t>
      </w:r>
    </w:p>
    <w:p w14:paraId="48EEEB37" w14:textId="77777777" w:rsidR="00140696" w:rsidRPr="006355DF" w:rsidRDefault="00140696" w:rsidP="00140696">
      <w:pPr>
        <w:numPr>
          <w:ilvl w:val="0"/>
          <w:numId w:val="1"/>
        </w:numPr>
        <w:spacing w:line="260" w:lineRule="auto"/>
        <w:rPr>
          <w:rFonts w:cs="Calibri"/>
          <w:color w:val="000000"/>
          <w:lang w:eastAsia="pl-PL"/>
        </w:rPr>
      </w:pPr>
      <w:r w:rsidRPr="006355DF">
        <w:rPr>
          <w:rFonts w:cs="Calibri"/>
          <w:b/>
          <w:color w:val="000000"/>
          <w:sz w:val="24"/>
          <w:lang w:eastAsia="pl-PL"/>
        </w:rPr>
        <w:t>Szkoła Podstawowa nr. 2 im. Księcia Janusza, ul. Kalwaryjska 3, 05-530 Góra Kalwaria</w:t>
      </w:r>
      <w:r w:rsidRPr="006355DF">
        <w:rPr>
          <w:rFonts w:cs="Calibri"/>
          <w:color w:val="000000"/>
          <w:lang w:eastAsia="pl-PL"/>
        </w:rPr>
        <w:t xml:space="preserve"> </w:t>
      </w:r>
    </w:p>
    <w:p w14:paraId="10C27BEB" w14:textId="77777777" w:rsidR="00140696" w:rsidRPr="006355DF" w:rsidRDefault="00140696" w:rsidP="00140696">
      <w:pPr>
        <w:spacing w:after="156"/>
        <w:rPr>
          <w:rFonts w:cs="Calibri"/>
          <w:color w:val="000000"/>
          <w:lang w:eastAsia="pl-PL"/>
        </w:rPr>
      </w:pPr>
      <w:r w:rsidRPr="006355DF">
        <w:rPr>
          <w:rFonts w:cs="Calibri"/>
          <w:b/>
          <w:color w:val="000000"/>
          <w:sz w:val="24"/>
          <w:lang w:eastAsia="pl-PL"/>
        </w:rPr>
        <w:t xml:space="preserve"> </w:t>
      </w:r>
      <w:r w:rsidRPr="006355DF">
        <w:rPr>
          <w:rFonts w:cs="Calibri"/>
          <w:color w:val="000000"/>
          <w:lang w:eastAsia="pl-PL"/>
        </w:rPr>
        <w:t xml:space="preserve"> </w:t>
      </w:r>
    </w:p>
    <w:p w14:paraId="10189F2C" w14:textId="77777777" w:rsidR="00140696" w:rsidRPr="006355DF" w:rsidRDefault="00140696" w:rsidP="00140696">
      <w:pPr>
        <w:spacing w:after="157" w:line="260" w:lineRule="auto"/>
        <w:ind w:left="-5" w:hanging="10"/>
        <w:rPr>
          <w:rFonts w:cs="Calibri"/>
          <w:color w:val="000000"/>
          <w:lang w:eastAsia="pl-PL"/>
        </w:rPr>
      </w:pPr>
      <w:r w:rsidRPr="006355DF">
        <w:rPr>
          <w:rFonts w:cs="Calibri"/>
          <w:color w:val="000000"/>
          <w:sz w:val="24"/>
          <w:lang w:eastAsia="pl-PL"/>
        </w:rPr>
        <w:t>dla mieszkańców sołectw: Moczydłów, mieszkańcy m. Góra Kalwaria w punkcie:</w:t>
      </w:r>
      <w:r w:rsidRPr="006355DF">
        <w:rPr>
          <w:rFonts w:cs="Calibri"/>
          <w:color w:val="000000"/>
          <w:lang w:eastAsia="pl-PL"/>
        </w:rPr>
        <w:t xml:space="preserve"> </w:t>
      </w:r>
    </w:p>
    <w:p w14:paraId="1B9F0253" w14:textId="77777777" w:rsidR="00140696" w:rsidRPr="006355DF" w:rsidRDefault="00140696" w:rsidP="00140696">
      <w:pPr>
        <w:numPr>
          <w:ilvl w:val="0"/>
          <w:numId w:val="1"/>
        </w:numPr>
        <w:spacing w:line="260" w:lineRule="auto"/>
        <w:rPr>
          <w:rFonts w:cs="Calibri"/>
          <w:color w:val="000000"/>
          <w:lang w:eastAsia="pl-PL"/>
        </w:rPr>
      </w:pPr>
      <w:r w:rsidRPr="006355DF">
        <w:rPr>
          <w:rFonts w:cs="Calibri"/>
          <w:b/>
          <w:color w:val="000000"/>
          <w:sz w:val="24"/>
          <w:lang w:eastAsia="pl-PL"/>
        </w:rPr>
        <w:t xml:space="preserve">Zespół Szkół Ogólnokształcących im. ks. Zygmunta </w:t>
      </w:r>
      <w:proofErr w:type="spellStart"/>
      <w:r w:rsidRPr="006355DF">
        <w:rPr>
          <w:rFonts w:cs="Calibri"/>
          <w:b/>
          <w:color w:val="000000"/>
          <w:sz w:val="24"/>
          <w:lang w:eastAsia="pl-PL"/>
        </w:rPr>
        <w:t>Sajny</w:t>
      </w:r>
      <w:proofErr w:type="spellEnd"/>
      <w:r w:rsidRPr="006355DF">
        <w:rPr>
          <w:rFonts w:cs="Calibri"/>
          <w:b/>
          <w:color w:val="000000"/>
          <w:sz w:val="24"/>
          <w:lang w:eastAsia="pl-PL"/>
        </w:rPr>
        <w:t xml:space="preserve">, ul. Ks. Z. </w:t>
      </w:r>
      <w:proofErr w:type="spellStart"/>
      <w:r w:rsidRPr="006355DF">
        <w:rPr>
          <w:rFonts w:cs="Calibri"/>
          <w:b/>
          <w:color w:val="000000"/>
          <w:sz w:val="24"/>
          <w:lang w:eastAsia="pl-PL"/>
        </w:rPr>
        <w:t>Sajny</w:t>
      </w:r>
      <w:proofErr w:type="spellEnd"/>
      <w:r w:rsidRPr="006355DF">
        <w:rPr>
          <w:rFonts w:cs="Calibri"/>
          <w:b/>
          <w:color w:val="000000"/>
          <w:sz w:val="24"/>
          <w:lang w:eastAsia="pl-PL"/>
        </w:rPr>
        <w:t xml:space="preserve"> 16, 05-530 Góra Kalwaria</w:t>
      </w:r>
      <w:r w:rsidRPr="006355DF">
        <w:rPr>
          <w:rFonts w:cs="Calibri"/>
          <w:color w:val="000000"/>
          <w:lang w:eastAsia="pl-PL"/>
        </w:rPr>
        <w:t xml:space="preserve"> </w:t>
      </w:r>
    </w:p>
    <w:p w14:paraId="3E28EB7E" w14:textId="77777777" w:rsidR="00140696" w:rsidRPr="006355DF" w:rsidRDefault="00140696" w:rsidP="00140696">
      <w:pPr>
        <w:spacing w:after="164"/>
        <w:rPr>
          <w:rFonts w:cs="Calibri"/>
          <w:color w:val="000000"/>
          <w:lang w:eastAsia="pl-PL"/>
        </w:rPr>
      </w:pPr>
      <w:r w:rsidRPr="006355DF">
        <w:rPr>
          <w:rFonts w:cs="Calibri"/>
          <w:b/>
          <w:color w:val="000000"/>
          <w:sz w:val="24"/>
          <w:lang w:eastAsia="pl-PL"/>
        </w:rPr>
        <w:t xml:space="preserve"> </w:t>
      </w:r>
    </w:p>
    <w:p w14:paraId="42DF033C" w14:textId="77777777" w:rsidR="00140696" w:rsidRPr="006355DF" w:rsidRDefault="00140696" w:rsidP="00140696">
      <w:pPr>
        <w:spacing w:after="0" w:line="389" w:lineRule="auto"/>
        <w:ind w:left="-5" w:hanging="10"/>
        <w:rPr>
          <w:rFonts w:cs="Calibri"/>
          <w:color w:val="000000"/>
          <w:lang w:eastAsia="pl-PL"/>
        </w:rPr>
      </w:pPr>
      <w:r w:rsidRPr="006355DF">
        <w:rPr>
          <w:rFonts w:cs="Calibri"/>
          <w:color w:val="000000"/>
          <w:sz w:val="24"/>
          <w:lang w:eastAsia="pl-PL"/>
        </w:rPr>
        <w:lastRenderedPageBreak/>
        <w:t>dla mieszkańców sołectw: Mikówiec, Kąty, Tomice, mieszkańcy m. Góra Kalwaria w punkcie:</w:t>
      </w:r>
      <w:r w:rsidRPr="006355DF">
        <w:rPr>
          <w:rFonts w:cs="Calibri"/>
          <w:color w:val="000000"/>
          <w:lang w:eastAsia="pl-PL"/>
        </w:rPr>
        <w:t xml:space="preserve"> </w:t>
      </w:r>
      <w:r w:rsidRPr="006355DF">
        <w:rPr>
          <w:rFonts w:cs="Calibri"/>
          <w:b/>
          <w:color w:val="000000"/>
          <w:sz w:val="24"/>
          <w:lang w:eastAsia="pl-PL"/>
        </w:rPr>
        <w:t>- Ośrodek Sportu i Rekreacji, ul. Pijarska 119, 05-530 Góra Kalwaria</w:t>
      </w:r>
      <w:r w:rsidRPr="006355DF">
        <w:rPr>
          <w:rFonts w:cs="Calibri"/>
          <w:color w:val="000000"/>
          <w:lang w:eastAsia="pl-PL"/>
        </w:rPr>
        <w:t xml:space="preserve"> </w:t>
      </w:r>
    </w:p>
    <w:p w14:paraId="564095BA" w14:textId="4030C7A5" w:rsidR="00140696" w:rsidRPr="006355DF" w:rsidRDefault="00140696" w:rsidP="00140696">
      <w:pPr>
        <w:spacing w:after="159"/>
        <w:rPr>
          <w:rFonts w:cs="Calibri"/>
          <w:color w:val="000000"/>
          <w:lang w:eastAsia="pl-PL"/>
        </w:rPr>
      </w:pPr>
      <w:r w:rsidRPr="006355DF">
        <w:rPr>
          <w:rFonts w:cs="Calibri"/>
          <w:b/>
          <w:color w:val="000000"/>
          <w:sz w:val="24"/>
          <w:lang w:eastAsia="pl-PL"/>
        </w:rPr>
        <w:t xml:space="preserve"> </w:t>
      </w:r>
      <w:r w:rsidRPr="006355DF">
        <w:rPr>
          <w:rFonts w:cs="Calibri"/>
          <w:color w:val="000000"/>
          <w:lang w:eastAsia="pl-PL"/>
        </w:rPr>
        <w:t xml:space="preserve"> </w:t>
      </w:r>
    </w:p>
    <w:p w14:paraId="06BCEF8B" w14:textId="77777777" w:rsidR="00140696" w:rsidRPr="006355DF" w:rsidRDefault="00140696" w:rsidP="00140696">
      <w:pPr>
        <w:spacing w:after="197" w:line="260" w:lineRule="auto"/>
        <w:ind w:left="-5" w:hanging="10"/>
        <w:rPr>
          <w:rFonts w:cs="Calibri"/>
          <w:color w:val="000000"/>
          <w:lang w:eastAsia="pl-PL"/>
        </w:rPr>
      </w:pPr>
      <w:r w:rsidRPr="006355DF">
        <w:rPr>
          <w:rFonts w:cs="Calibri"/>
          <w:color w:val="000000"/>
          <w:sz w:val="24"/>
          <w:lang w:eastAsia="pl-PL"/>
        </w:rPr>
        <w:t xml:space="preserve">dla mieszkańców sołectw: </w:t>
      </w:r>
      <w:proofErr w:type="spellStart"/>
      <w:r w:rsidRPr="006355DF">
        <w:rPr>
          <w:rFonts w:cs="Calibri"/>
          <w:color w:val="000000"/>
          <w:sz w:val="24"/>
          <w:lang w:eastAsia="pl-PL"/>
        </w:rPr>
        <w:t>Ługówka</w:t>
      </w:r>
      <w:proofErr w:type="spellEnd"/>
      <w:r w:rsidRPr="006355DF">
        <w:rPr>
          <w:rFonts w:cs="Calibri"/>
          <w:color w:val="000000"/>
          <w:sz w:val="24"/>
          <w:lang w:eastAsia="pl-PL"/>
        </w:rPr>
        <w:t xml:space="preserve">, Sierzchów, Wojciechowice, </w:t>
      </w:r>
      <w:proofErr w:type="spellStart"/>
      <w:r w:rsidRPr="006355DF">
        <w:rPr>
          <w:rFonts w:cs="Calibri"/>
          <w:color w:val="000000"/>
          <w:sz w:val="24"/>
          <w:lang w:eastAsia="pl-PL"/>
        </w:rPr>
        <w:t>Dobiesz</w:t>
      </w:r>
      <w:proofErr w:type="spellEnd"/>
      <w:r w:rsidRPr="006355DF">
        <w:rPr>
          <w:rFonts w:cs="Calibri"/>
          <w:color w:val="000000"/>
          <w:sz w:val="24"/>
          <w:lang w:eastAsia="pl-PL"/>
        </w:rPr>
        <w:t xml:space="preserve"> w punkcie:</w:t>
      </w:r>
      <w:r w:rsidRPr="006355DF">
        <w:rPr>
          <w:rFonts w:cs="Calibri"/>
          <w:color w:val="000000"/>
          <w:lang w:eastAsia="pl-PL"/>
        </w:rPr>
        <w:t xml:space="preserve"> </w:t>
      </w:r>
    </w:p>
    <w:p w14:paraId="193E5B59" w14:textId="77777777" w:rsidR="00140696" w:rsidRPr="006355DF" w:rsidRDefault="00140696" w:rsidP="00140696">
      <w:pPr>
        <w:numPr>
          <w:ilvl w:val="0"/>
          <w:numId w:val="1"/>
        </w:numPr>
        <w:spacing w:line="260" w:lineRule="auto"/>
        <w:rPr>
          <w:rFonts w:cs="Calibri"/>
          <w:color w:val="000000"/>
          <w:lang w:eastAsia="pl-PL"/>
        </w:rPr>
      </w:pPr>
      <w:r w:rsidRPr="006355DF">
        <w:rPr>
          <w:rFonts w:cs="Calibri"/>
          <w:b/>
          <w:color w:val="000000"/>
          <w:sz w:val="24"/>
          <w:lang w:eastAsia="pl-PL"/>
        </w:rPr>
        <w:t xml:space="preserve">Szkoła Podstawowa w </w:t>
      </w:r>
      <w:proofErr w:type="spellStart"/>
      <w:r w:rsidRPr="006355DF">
        <w:rPr>
          <w:rFonts w:cs="Calibri"/>
          <w:b/>
          <w:color w:val="000000"/>
          <w:sz w:val="24"/>
          <w:lang w:eastAsia="pl-PL"/>
        </w:rPr>
        <w:t>Dobieszu</w:t>
      </w:r>
      <w:proofErr w:type="spellEnd"/>
      <w:r w:rsidRPr="006355DF">
        <w:rPr>
          <w:rFonts w:cs="Calibri"/>
          <w:b/>
          <w:color w:val="000000"/>
          <w:sz w:val="24"/>
          <w:lang w:eastAsia="pl-PL"/>
        </w:rPr>
        <w:t xml:space="preserve"> im. Kardynała Stefana Wyszyńskiego, ul. Wolska 36, 05-530 </w:t>
      </w:r>
      <w:proofErr w:type="spellStart"/>
      <w:r w:rsidRPr="006355DF">
        <w:rPr>
          <w:rFonts w:cs="Calibri"/>
          <w:b/>
          <w:color w:val="000000"/>
          <w:sz w:val="24"/>
          <w:lang w:eastAsia="pl-PL"/>
        </w:rPr>
        <w:t>Dobiesz</w:t>
      </w:r>
      <w:proofErr w:type="spellEnd"/>
      <w:r w:rsidRPr="006355DF">
        <w:rPr>
          <w:rFonts w:cs="Calibri"/>
          <w:b/>
          <w:color w:val="000000"/>
          <w:sz w:val="24"/>
          <w:lang w:eastAsia="pl-PL"/>
        </w:rPr>
        <w:t xml:space="preserve"> </w:t>
      </w:r>
    </w:p>
    <w:p w14:paraId="0843337C" w14:textId="77777777" w:rsidR="00140696" w:rsidRPr="006355DF" w:rsidRDefault="00140696" w:rsidP="00140696">
      <w:pPr>
        <w:spacing w:after="164"/>
        <w:rPr>
          <w:rFonts w:cs="Calibri"/>
          <w:color w:val="000000"/>
          <w:lang w:eastAsia="pl-PL"/>
        </w:rPr>
      </w:pPr>
      <w:r w:rsidRPr="006355DF">
        <w:rPr>
          <w:rFonts w:cs="Calibri"/>
          <w:b/>
          <w:color w:val="000000"/>
          <w:sz w:val="24"/>
          <w:lang w:eastAsia="pl-PL"/>
        </w:rPr>
        <w:t xml:space="preserve"> </w:t>
      </w:r>
    </w:p>
    <w:p w14:paraId="151AE0D6" w14:textId="77777777" w:rsidR="00140696" w:rsidRPr="006355DF" w:rsidRDefault="00140696" w:rsidP="00140696">
      <w:pPr>
        <w:spacing w:after="197" w:line="260" w:lineRule="auto"/>
        <w:ind w:left="-5" w:hanging="10"/>
        <w:rPr>
          <w:rFonts w:cs="Calibri"/>
          <w:color w:val="000000"/>
          <w:lang w:eastAsia="pl-PL"/>
        </w:rPr>
      </w:pPr>
      <w:r w:rsidRPr="006355DF">
        <w:rPr>
          <w:rFonts w:cs="Calibri"/>
          <w:color w:val="000000"/>
          <w:sz w:val="24"/>
          <w:lang w:eastAsia="pl-PL"/>
        </w:rPr>
        <w:t xml:space="preserve">dla mieszkańców sołectw: Linin, Borki, Królewski Las, Pęcław, Podgóra, </w:t>
      </w:r>
      <w:proofErr w:type="spellStart"/>
      <w:r w:rsidRPr="006355DF">
        <w:rPr>
          <w:rFonts w:cs="Calibri"/>
          <w:color w:val="000000"/>
          <w:sz w:val="24"/>
          <w:lang w:eastAsia="pl-PL"/>
        </w:rPr>
        <w:t>Podosowa</w:t>
      </w:r>
      <w:proofErr w:type="spellEnd"/>
      <w:r w:rsidRPr="006355DF">
        <w:rPr>
          <w:rFonts w:cs="Calibri"/>
          <w:color w:val="000000"/>
          <w:sz w:val="24"/>
          <w:lang w:eastAsia="pl-PL"/>
        </w:rPr>
        <w:t xml:space="preserve">, </w:t>
      </w:r>
      <w:proofErr w:type="spellStart"/>
      <w:r w:rsidRPr="006355DF">
        <w:rPr>
          <w:rFonts w:cs="Calibri"/>
          <w:color w:val="000000"/>
          <w:sz w:val="24"/>
          <w:lang w:eastAsia="pl-PL"/>
        </w:rPr>
        <w:t>Potycz</w:t>
      </w:r>
      <w:proofErr w:type="spellEnd"/>
      <w:r w:rsidRPr="006355DF">
        <w:rPr>
          <w:rFonts w:cs="Calibri"/>
          <w:color w:val="000000"/>
          <w:sz w:val="24"/>
          <w:lang w:eastAsia="pl-PL"/>
        </w:rPr>
        <w:t xml:space="preserve">, </w:t>
      </w:r>
      <w:proofErr w:type="spellStart"/>
      <w:r w:rsidRPr="006355DF">
        <w:rPr>
          <w:rFonts w:cs="Calibri"/>
          <w:color w:val="000000"/>
          <w:sz w:val="24"/>
          <w:lang w:eastAsia="pl-PL"/>
        </w:rPr>
        <w:t>Coniew</w:t>
      </w:r>
      <w:proofErr w:type="spellEnd"/>
      <w:r w:rsidRPr="006355DF">
        <w:rPr>
          <w:rFonts w:cs="Calibri"/>
          <w:color w:val="000000"/>
          <w:sz w:val="24"/>
          <w:lang w:eastAsia="pl-PL"/>
        </w:rPr>
        <w:t xml:space="preserve"> w punkcie: </w:t>
      </w:r>
    </w:p>
    <w:p w14:paraId="43301B7A" w14:textId="77777777" w:rsidR="00140696" w:rsidRPr="006355DF" w:rsidRDefault="00140696" w:rsidP="00140696">
      <w:pPr>
        <w:numPr>
          <w:ilvl w:val="0"/>
          <w:numId w:val="1"/>
        </w:numPr>
        <w:spacing w:line="260" w:lineRule="auto"/>
        <w:rPr>
          <w:rFonts w:cs="Calibri"/>
          <w:color w:val="000000"/>
          <w:lang w:eastAsia="pl-PL"/>
        </w:rPr>
      </w:pPr>
      <w:r w:rsidRPr="006355DF">
        <w:rPr>
          <w:rFonts w:cs="Calibri"/>
          <w:b/>
          <w:color w:val="000000"/>
          <w:sz w:val="24"/>
          <w:lang w:eastAsia="pl-PL"/>
        </w:rPr>
        <w:t xml:space="preserve">Szkoła Podstawowa w </w:t>
      </w:r>
      <w:proofErr w:type="spellStart"/>
      <w:r w:rsidRPr="006355DF">
        <w:rPr>
          <w:rFonts w:cs="Calibri"/>
          <w:b/>
          <w:color w:val="000000"/>
          <w:sz w:val="24"/>
          <w:lang w:eastAsia="pl-PL"/>
        </w:rPr>
        <w:t>Coniewie</w:t>
      </w:r>
      <w:proofErr w:type="spellEnd"/>
      <w:r w:rsidRPr="006355DF">
        <w:rPr>
          <w:rFonts w:cs="Calibri"/>
          <w:b/>
          <w:color w:val="000000"/>
          <w:sz w:val="24"/>
          <w:lang w:eastAsia="pl-PL"/>
        </w:rPr>
        <w:t xml:space="preserve"> im. Władysława Reymonta, ul. </w:t>
      </w:r>
      <w:proofErr w:type="spellStart"/>
      <w:r w:rsidRPr="006355DF">
        <w:rPr>
          <w:rFonts w:cs="Calibri"/>
          <w:b/>
          <w:color w:val="000000"/>
          <w:sz w:val="24"/>
          <w:lang w:eastAsia="pl-PL"/>
        </w:rPr>
        <w:t>Coniew</w:t>
      </w:r>
      <w:proofErr w:type="spellEnd"/>
      <w:r w:rsidRPr="006355DF">
        <w:rPr>
          <w:rFonts w:cs="Calibri"/>
          <w:b/>
          <w:color w:val="000000"/>
          <w:sz w:val="24"/>
          <w:lang w:eastAsia="pl-PL"/>
        </w:rPr>
        <w:t xml:space="preserve"> 28, 05-530 </w:t>
      </w:r>
      <w:proofErr w:type="spellStart"/>
      <w:r w:rsidRPr="006355DF">
        <w:rPr>
          <w:rFonts w:cs="Calibri"/>
          <w:b/>
          <w:color w:val="000000"/>
          <w:sz w:val="24"/>
          <w:lang w:eastAsia="pl-PL"/>
        </w:rPr>
        <w:t>Coniew</w:t>
      </w:r>
      <w:proofErr w:type="spellEnd"/>
      <w:r w:rsidRPr="006355DF">
        <w:rPr>
          <w:rFonts w:cs="Calibri"/>
          <w:b/>
          <w:color w:val="000000"/>
          <w:sz w:val="24"/>
          <w:lang w:eastAsia="pl-PL"/>
        </w:rPr>
        <w:t xml:space="preserve"> </w:t>
      </w:r>
    </w:p>
    <w:p w14:paraId="279AF7D4" w14:textId="77777777" w:rsidR="00140696" w:rsidRPr="006355DF" w:rsidRDefault="00140696" w:rsidP="00140696">
      <w:pPr>
        <w:spacing w:after="164"/>
        <w:rPr>
          <w:rFonts w:cs="Calibri"/>
          <w:color w:val="000000"/>
          <w:lang w:eastAsia="pl-PL"/>
        </w:rPr>
      </w:pPr>
      <w:r w:rsidRPr="006355DF">
        <w:rPr>
          <w:rFonts w:cs="Calibri"/>
          <w:color w:val="000000"/>
          <w:sz w:val="24"/>
          <w:lang w:eastAsia="pl-PL"/>
        </w:rPr>
        <w:t xml:space="preserve"> </w:t>
      </w:r>
    </w:p>
    <w:p w14:paraId="7F22580E" w14:textId="77777777" w:rsidR="00140696" w:rsidRPr="006355DF" w:rsidRDefault="00140696" w:rsidP="00140696">
      <w:pPr>
        <w:spacing w:after="197" w:line="260" w:lineRule="auto"/>
        <w:ind w:left="-5" w:hanging="10"/>
        <w:rPr>
          <w:rFonts w:cs="Calibri"/>
          <w:color w:val="000000"/>
          <w:lang w:eastAsia="pl-PL"/>
        </w:rPr>
      </w:pPr>
      <w:r w:rsidRPr="006355DF">
        <w:rPr>
          <w:rFonts w:cs="Calibri"/>
          <w:color w:val="000000"/>
          <w:sz w:val="24"/>
          <w:lang w:eastAsia="pl-PL"/>
        </w:rPr>
        <w:t xml:space="preserve">dla mieszkańców sołectw: Podłęcze, Wólka Dworska, Wólka załęska, Brześce w punkcie: </w:t>
      </w:r>
    </w:p>
    <w:p w14:paraId="6398FB55" w14:textId="77777777" w:rsidR="00140696" w:rsidRPr="006355DF" w:rsidRDefault="00140696" w:rsidP="00140696">
      <w:pPr>
        <w:numPr>
          <w:ilvl w:val="0"/>
          <w:numId w:val="1"/>
        </w:numPr>
        <w:spacing w:line="260" w:lineRule="auto"/>
        <w:rPr>
          <w:rFonts w:cs="Calibri"/>
          <w:color w:val="000000"/>
          <w:lang w:eastAsia="pl-PL"/>
        </w:rPr>
      </w:pPr>
      <w:r w:rsidRPr="006355DF">
        <w:rPr>
          <w:rFonts w:cs="Calibri"/>
          <w:b/>
          <w:color w:val="000000"/>
          <w:sz w:val="24"/>
          <w:lang w:eastAsia="pl-PL"/>
        </w:rPr>
        <w:t xml:space="preserve">Szkoła Podstawowa im. Orła Białego w Brześcach, ul. Wilanowska 55, 05-507 Brześce </w:t>
      </w:r>
    </w:p>
    <w:p w14:paraId="7EEEDB98" w14:textId="77777777" w:rsidR="00140696" w:rsidRPr="006355DF" w:rsidRDefault="00140696" w:rsidP="00140696">
      <w:pPr>
        <w:spacing w:after="159"/>
        <w:rPr>
          <w:rFonts w:cs="Calibri"/>
          <w:color w:val="000000"/>
          <w:lang w:eastAsia="pl-PL"/>
        </w:rPr>
      </w:pPr>
      <w:r w:rsidRPr="006355DF">
        <w:rPr>
          <w:rFonts w:cs="Calibri"/>
          <w:b/>
          <w:color w:val="000000"/>
          <w:sz w:val="24"/>
          <w:lang w:eastAsia="pl-PL"/>
        </w:rPr>
        <w:t xml:space="preserve"> </w:t>
      </w:r>
    </w:p>
    <w:p w14:paraId="2C6B4FC1" w14:textId="77777777" w:rsidR="00140696" w:rsidRPr="006355DF" w:rsidRDefault="00140696" w:rsidP="00140696">
      <w:pPr>
        <w:spacing w:after="197" w:line="260" w:lineRule="auto"/>
        <w:ind w:left="-5" w:hanging="10"/>
        <w:rPr>
          <w:rFonts w:cs="Calibri"/>
          <w:color w:val="000000"/>
          <w:lang w:eastAsia="pl-PL"/>
        </w:rPr>
      </w:pPr>
      <w:r w:rsidRPr="006355DF">
        <w:rPr>
          <w:rFonts w:cs="Calibri"/>
          <w:color w:val="000000"/>
          <w:sz w:val="24"/>
          <w:lang w:eastAsia="pl-PL"/>
        </w:rPr>
        <w:t xml:space="preserve">dla mieszkańców sołectw: </w:t>
      </w:r>
      <w:proofErr w:type="spellStart"/>
      <w:r w:rsidRPr="006355DF">
        <w:rPr>
          <w:rFonts w:cs="Calibri"/>
          <w:color w:val="000000"/>
          <w:sz w:val="24"/>
          <w:lang w:eastAsia="pl-PL"/>
        </w:rPr>
        <w:t>Brzumin</w:t>
      </w:r>
      <w:proofErr w:type="spellEnd"/>
      <w:r w:rsidRPr="006355DF">
        <w:rPr>
          <w:rFonts w:cs="Calibri"/>
          <w:color w:val="000000"/>
          <w:sz w:val="24"/>
          <w:lang w:eastAsia="pl-PL"/>
        </w:rPr>
        <w:t xml:space="preserve">, </w:t>
      </w:r>
      <w:proofErr w:type="spellStart"/>
      <w:r w:rsidRPr="006355DF">
        <w:rPr>
          <w:rFonts w:cs="Calibri"/>
          <w:color w:val="000000"/>
          <w:sz w:val="24"/>
          <w:lang w:eastAsia="pl-PL"/>
        </w:rPr>
        <w:t>Ostrówik</w:t>
      </w:r>
      <w:proofErr w:type="spellEnd"/>
      <w:r w:rsidRPr="006355DF">
        <w:rPr>
          <w:rFonts w:cs="Calibri"/>
          <w:color w:val="000000"/>
          <w:sz w:val="24"/>
          <w:lang w:eastAsia="pl-PL"/>
        </w:rPr>
        <w:t xml:space="preserve">, Kępa </w:t>
      </w:r>
      <w:proofErr w:type="spellStart"/>
      <w:r w:rsidRPr="006355DF">
        <w:rPr>
          <w:rFonts w:cs="Calibri"/>
          <w:color w:val="000000"/>
          <w:sz w:val="24"/>
          <w:lang w:eastAsia="pl-PL"/>
        </w:rPr>
        <w:t>Radwankowska</w:t>
      </w:r>
      <w:proofErr w:type="spellEnd"/>
      <w:r w:rsidRPr="006355DF">
        <w:rPr>
          <w:rFonts w:cs="Calibri"/>
          <w:color w:val="000000"/>
          <w:sz w:val="24"/>
          <w:lang w:eastAsia="pl-PL"/>
        </w:rPr>
        <w:t xml:space="preserve">, Czersk w punkcie: </w:t>
      </w:r>
    </w:p>
    <w:p w14:paraId="2BDF6A91" w14:textId="77777777" w:rsidR="00140696" w:rsidRPr="006355DF" w:rsidRDefault="00140696" w:rsidP="00140696">
      <w:pPr>
        <w:numPr>
          <w:ilvl w:val="0"/>
          <w:numId w:val="1"/>
        </w:numPr>
        <w:spacing w:line="260" w:lineRule="auto"/>
        <w:rPr>
          <w:rFonts w:cs="Calibri"/>
          <w:color w:val="000000"/>
          <w:lang w:eastAsia="pl-PL"/>
        </w:rPr>
      </w:pPr>
      <w:r w:rsidRPr="006355DF">
        <w:rPr>
          <w:rFonts w:cs="Calibri"/>
          <w:b/>
          <w:color w:val="000000"/>
          <w:sz w:val="24"/>
          <w:lang w:eastAsia="pl-PL"/>
        </w:rPr>
        <w:t xml:space="preserve">Szkoła Podstawowa im. </w:t>
      </w:r>
      <w:proofErr w:type="spellStart"/>
      <w:r w:rsidRPr="006355DF">
        <w:rPr>
          <w:rFonts w:cs="Calibri"/>
          <w:b/>
          <w:color w:val="000000"/>
          <w:sz w:val="24"/>
          <w:lang w:eastAsia="pl-PL"/>
        </w:rPr>
        <w:t>Kawlerów</w:t>
      </w:r>
      <w:proofErr w:type="spellEnd"/>
      <w:r w:rsidRPr="006355DF">
        <w:rPr>
          <w:rFonts w:cs="Calibri"/>
          <w:b/>
          <w:color w:val="000000"/>
          <w:sz w:val="24"/>
          <w:lang w:eastAsia="pl-PL"/>
        </w:rPr>
        <w:t xml:space="preserve"> Orderu Uśmiechu w Czersku, ul. Warszawska 17, 05-530 Czersk </w:t>
      </w:r>
    </w:p>
    <w:p w14:paraId="35081325" w14:textId="77777777" w:rsidR="00140696" w:rsidRPr="006355DF" w:rsidRDefault="00140696" w:rsidP="00140696">
      <w:pPr>
        <w:spacing w:after="152"/>
        <w:rPr>
          <w:rFonts w:cs="Calibri"/>
          <w:color w:val="000000"/>
          <w:lang w:eastAsia="pl-PL"/>
        </w:rPr>
      </w:pPr>
      <w:r w:rsidRPr="006355DF">
        <w:rPr>
          <w:rFonts w:ascii="Segoe UI" w:eastAsia="Segoe UI" w:hAnsi="Segoe UI" w:cs="Segoe UI"/>
          <w:color w:val="000000"/>
          <w:lang w:eastAsia="pl-PL"/>
        </w:rPr>
        <w:t xml:space="preserve"> </w:t>
      </w:r>
    </w:p>
    <w:p w14:paraId="11D33D73" w14:textId="77777777" w:rsidR="00140696" w:rsidRPr="006355DF" w:rsidRDefault="00140696" w:rsidP="00140696">
      <w:pPr>
        <w:spacing w:after="197" w:line="260" w:lineRule="auto"/>
        <w:ind w:left="-5" w:hanging="10"/>
        <w:rPr>
          <w:rFonts w:cs="Calibri"/>
          <w:color w:val="000000"/>
          <w:lang w:eastAsia="pl-PL"/>
        </w:rPr>
      </w:pPr>
      <w:r w:rsidRPr="006355DF">
        <w:rPr>
          <w:rFonts w:cs="Calibri"/>
          <w:color w:val="000000"/>
          <w:sz w:val="24"/>
          <w:lang w:eastAsia="pl-PL"/>
        </w:rPr>
        <w:t xml:space="preserve">dla mieszkańców sołectw: Julianów, Czarny Las, Obręb, Czachówek w punkcie: </w:t>
      </w:r>
    </w:p>
    <w:p w14:paraId="6FE9116F" w14:textId="77777777" w:rsidR="00140696" w:rsidRPr="006355DF" w:rsidRDefault="00140696" w:rsidP="00140696">
      <w:pPr>
        <w:numPr>
          <w:ilvl w:val="0"/>
          <w:numId w:val="1"/>
        </w:numPr>
        <w:spacing w:line="260" w:lineRule="auto"/>
        <w:rPr>
          <w:rFonts w:cs="Calibri"/>
          <w:color w:val="000000"/>
          <w:lang w:eastAsia="pl-PL"/>
        </w:rPr>
      </w:pPr>
      <w:r w:rsidRPr="006355DF">
        <w:rPr>
          <w:rFonts w:cs="Calibri"/>
          <w:b/>
          <w:color w:val="000000"/>
          <w:sz w:val="24"/>
          <w:lang w:eastAsia="pl-PL"/>
        </w:rPr>
        <w:t xml:space="preserve">Szkoła Podstawowa im. Ks. Jana Twardowskiego w Czachówku, ul. Główna 56, 05530 Czachówek </w:t>
      </w:r>
    </w:p>
    <w:p w14:paraId="7537F0EE" w14:textId="64E7C02C" w:rsidR="00140696" w:rsidRPr="006355DF" w:rsidRDefault="00140696" w:rsidP="00140696">
      <w:pPr>
        <w:spacing w:after="163"/>
        <w:rPr>
          <w:rFonts w:cs="Calibri"/>
          <w:color w:val="000000"/>
          <w:lang w:eastAsia="pl-PL"/>
        </w:rPr>
      </w:pPr>
      <w:r w:rsidRPr="006355DF">
        <w:rPr>
          <w:rFonts w:ascii="Segoe UI" w:eastAsia="Segoe UI" w:hAnsi="Segoe UI" w:cs="Segoe UI"/>
          <w:color w:val="000000"/>
          <w:lang w:eastAsia="pl-PL"/>
        </w:rPr>
        <w:t xml:space="preserve"> </w:t>
      </w:r>
    </w:p>
    <w:p w14:paraId="7E22DA49" w14:textId="77777777" w:rsidR="00140696" w:rsidRPr="006355DF" w:rsidRDefault="00140696" w:rsidP="00140696">
      <w:pPr>
        <w:spacing w:after="141" w:line="260" w:lineRule="auto"/>
        <w:ind w:right="4"/>
        <w:jc w:val="both"/>
        <w:rPr>
          <w:rFonts w:cs="Calibri"/>
          <w:color w:val="000000"/>
          <w:lang w:eastAsia="pl-PL"/>
        </w:rPr>
      </w:pPr>
      <w:r w:rsidRPr="006355DF">
        <w:rPr>
          <w:rFonts w:cs="Calibri"/>
          <w:b/>
          <w:color w:val="000000"/>
          <w:sz w:val="24"/>
          <w:u w:val="single" w:color="000000"/>
          <w:lang w:eastAsia="pl-PL"/>
        </w:rPr>
        <w:t>Przypominam że, wydanie preparatu w punktach wydawania nastąpi po decyzji Ministra</w:t>
      </w:r>
      <w:r w:rsidRPr="006355DF">
        <w:rPr>
          <w:rFonts w:cs="Calibri"/>
          <w:b/>
          <w:color w:val="000000"/>
          <w:sz w:val="24"/>
          <w:lang w:eastAsia="pl-PL"/>
        </w:rPr>
        <w:t xml:space="preserve"> </w:t>
      </w:r>
      <w:r w:rsidRPr="006355DF">
        <w:rPr>
          <w:rFonts w:cs="Calibri"/>
          <w:b/>
          <w:color w:val="000000"/>
          <w:sz w:val="24"/>
          <w:u w:val="single" w:color="000000"/>
          <w:lang w:eastAsia="pl-PL"/>
        </w:rPr>
        <w:t>Spraw Wewnętrznych i Administracji o rozpoczęciu akcji wydawania tabletek jodku potasu.</w:t>
      </w:r>
      <w:r w:rsidRPr="006355DF">
        <w:rPr>
          <w:rFonts w:cs="Calibri"/>
          <w:b/>
          <w:color w:val="000000"/>
          <w:sz w:val="24"/>
          <w:lang w:eastAsia="pl-PL"/>
        </w:rPr>
        <w:t xml:space="preserve"> </w:t>
      </w:r>
      <w:r w:rsidRPr="006355DF">
        <w:rPr>
          <w:rFonts w:cs="Calibri"/>
          <w:b/>
          <w:color w:val="000000"/>
          <w:sz w:val="24"/>
          <w:u w:val="single" w:color="000000"/>
          <w:lang w:eastAsia="pl-PL"/>
        </w:rPr>
        <w:t>Do tego momentu punkty wydawania preparatu będą nieczynne, więc nie ma konieczności</w:t>
      </w:r>
      <w:r w:rsidRPr="006355DF">
        <w:rPr>
          <w:rFonts w:cs="Calibri"/>
          <w:b/>
          <w:color w:val="000000"/>
          <w:sz w:val="24"/>
          <w:lang w:eastAsia="pl-PL"/>
        </w:rPr>
        <w:t xml:space="preserve"> </w:t>
      </w:r>
      <w:r w:rsidRPr="006355DF">
        <w:rPr>
          <w:rFonts w:cs="Calibri"/>
          <w:b/>
          <w:color w:val="000000"/>
          <w:sz w:val="24"/>
          <w:u w:val="single" w:color="000000"/>
          <w:lang w:eastAsia="pl-PL"/>
        </w:rPr>
        <w:t>udawania się do nich</w:t>
      </w:r>
      <w:r w:rsidRPr="006355DF">
        <w:rPr>
          <w:rFonts w:cs="Calibri"/>
          <w:color w:val="000000"/>
          <w:sz w:val="24"/>
          <w:lang w:eastAsia="pl-PL"/>
        </w:rPr>
        <w:t>.</w:t>
      </w:r>
      <w:r w:rsidRPr="006355DF">
        <w:rPr>
          <w:rFonts w:cs="Calibri"/>
          <w:color w:val="000000"/>
          <w:lang w:eastAsia="pl-PL"/>
        </w:rPr>
        <w:t xml:space="preserve"> </w:t>
      </w:r>
    </w:p>
    <w:p w14:paraId="1A1D1E3B" w14:textId="77777777" w:rsidR="00140696" w:rsidRPr="006355DF" w:rsidRDefault="00140696" w:rsidP="00140696">
      <w:pPr>
        <w:spacing w:after="137"/>
        <w:rPr>
          <w:rFonts w:cs="Calibri"/>
          <w:color w:val="000000"/>
          <w:lang w:eastAsia="pl-PL"/>
        </w:rPr>
      </w:pPr>
      <w:r w:rsidRPr="006355DF">
        <w:rPr>
          <w:rFonts w:ascii="Segoe UI" w:eastAsia="Segoe UI" w:hAnsi="Segoe UI" w:cs="Segoe UI"/>
          <w:color w:val="000000"/>
          <w:lang w:eastAsia="pl-PL"/>
        </w:rPr>
        <w:t xml:space="preserve"> </w:t>
      </w:r>
      <w:r w:rsidRPr="006355DF">
        <w:rPr>
          <w:rFonts w:cs="Calibri"/>
          <w:color w:val="000000"/>
          <w:lang w:eastAsia="pl-PL"/>
        </w:rPr>
        <w:t xml:space="preserve"> </w:t>
      </w:r>
    </w:p>
    <w:p w14:paraId="6A1D6CB6" w14:textId="77777777" w:rsidR="00140696" w:rsidRPr="006355DF" w:rsidRDefault="00140696" w:rsidP="00140696">
      <w:pPr>
        <w:spacing w:after="165"/>
        <w:rPr>
          <w:rFonts w:cs="Calibri"/>
          <w:color w:val="000000"/>
          <w:lang w:eastAsia="pl-PL"/>
        </w:rPr>
      </w:pPr>
      <w:r w:rsidRPr="006355DF">
        <w:rPr>
          <w:rFonts w:ascii="Segoe UI" w:eastAsia="Segoe UI" w:hAnsi="Segoe UI" w:cs="Segoe UI"/>
          <w:color w:val="000000"/>
          <w:lang w:eastAsia="pl-PL"/>
        </w:rPr>
        <w:t xml:space="preserve"> </w:t>
      </w:r>
      <w:r w:rsidRPr="006355DF">
        <w:rPr>
          <w:rFonts w:cs="Calibri"/>
          <w:color w:val="000000"/>
          <w:lang w:eastAsia="pl-PL"/>
        </w:rPr>
        <w:t xml:space="preserve"> </w:t>
      </w:r>
    </w:p>
    <w:p w14:paraId="05E07390" w14:textId="77777777" w:rsidR="00140696" w:rsidRPr="006355DF" w:rsidRDefault="00140696" w:rsidP="00140696">
      <w:pPr>
        <w:spacing w:after="136"/>
        <w:rPr>
          <w:rFonts w:cs="Calibri"/>
          <w:color w:val="000000"/>
          <w:lang w:eastAsia="pl-PL"/>
        </w:rPr>
      </w:pPr>
      <w:r w:rsidRPr="006355DF">
        <w:rPr>
          <w:rFonts w:ascii="Segoe UI" w:eastAsia="Segoe UI" w:hAnsi="Segoe UI" w:cs="Segoe UI"/>
          <w:color w:val="000000"/>
          <w:lang w:eastAsia="pl-PL"/>
        </w:rPr>
        <w:t xml:space="preserve">                                                                                     Burmistrz Miasta i Gminy Góra Kalwaria</w:t>
      </w:r>
      <w:r w:rsidRPr="006355DF">
        <w:rPr>
          <w:rFonts w:cs="Calibri"/>
          <w:color w:val="000000"/>
          <w:lang w:eastAsia="pl-PL"/>
        </w:rPr>
        <w:t xml:space="preserve"> </w:t>
      </w:r>
    </w:p>
    <w:p w14:paraId="613EA7E4" w14:textId="77777777" w:rsidR="00DB3C6F" w:rsidRDefault="00DB3C6F"/>
    <w:sectPr w:rsidR="00DB3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A5C09"/>
    <w:multiLevelType w:val="hybridMultilevel"/>
    <w:tmpl w:val="0652B626"/>
    <w:lvl w:ilvl="0" w:tplc="67B4CD2E">
      <w:start w:val="1"/>
      <w:numFmt w:val="bullet"/>
      <w:lvlText w:val="-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C6F1EA">
      <w:start w:val="1"/>
      <w:numFmt w:val="bullet"/>
      <w:lvlText w:val="o"/>
      <w:lvlJc w:val="left"/>
      <w:pPr>
        <w:ind w:left="12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92FCCE">
      <w:start w:val="1"/>
      <w:numFmt w:val="bullet"/>
      <w:lvlText w:val="▪"/>
      <w:lvlJc w:val="left"/>
      <w:pPr>
        <w:ind w:left="20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0287FA">
      <w:start w:val="1"/>
      <w:numFmt w:val="bullet"/>
      <w:lvlText w:val="•"/>
      <w:lvlJc w:val="left"/>
      <w:pPr>
        <w:ind w:left="2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083808">
      <w:start w:val="1"/>
      <w:numFmt w:val="bullet"/>
      <w:lvlText w:val="o"/>
      <w:lvlJc w:val="left"/>
      <w:pPr>
        <w:ind w:left="3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DC5302">
      <w:start w:val="1"/>
      <w:numFmt w:val="bullet"/>
      <w:lvlText w:val="▪"/>
      <w:lvlJc w:val="left"/>
      <w:pPr>
        <w:ind w:left="4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82C75E">
      <w:start w:val="1"/>
      <w:numFmt w:val="bullet"/>
      <w:lvlText w:val="•"/>
      <w:lvlJc w:val="left"/>
      <w:pPr>
        <w:ind w:left="4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7C6F54">
      <w:start w:val="1"/>
      <w:numFmt w:val="bullet"/>
      <w:lvlText w:val="o"/>
      <w:lvlJc w:val="left"/>
      <w:pPr>
        <w:ind w:left="5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560718">
      <w:start w:val="1"/>
      <w:numFmt w:val="bullet"/>
      <w:lvlText w:val="▪"/>
      <w:lvlJc w:val="left"/>
      <w:pPr>
        <w:ind w:left="6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47278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A1"/>
    <w:rsid w:val="00140696"/>
    <w:rsid w:val="0071200F"/>
    <w:rsid w:val="00BB2DA1"/>
    <w:rsid w:val="00DB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F16F15"/>
  <w15:chartTrackingRefBased/>
  <w15:docId w15:val="{F210CADE-89B6-4D8A-A329-23CD9ADC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069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Sztabiski</dc:creator>
  <cp:keywords/>
  <dc:description/>
  <cp:lastModifiedBy>Artur Sztabiski</cp:lastModifiedBy>
  <cp:revision>3</cp:revision>
  <dcterms:created xsi:type="dcterms:W3CDTF">2022-10-21T08:57:00Z</dcterms:created>
  <dcterms:modified xsi:type="dcterms:W3CDTF">2022-10-28T07:35:00Z</dcterms:modified>
</cp:coreProperties>
</file>