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BE31A" w14:textId="10F9425E" w:rsidR="007F54E1" w:rsidRDefault="007F54E1" w:rsidP="00AF4EED">
      <w:pPr>
        <w:spacing w:line="240" w:lineRule="auto"/>
        <w:jc w:val="center"/>
        <w:rPr>
          <w:rFonts w:ascii="Times New Roman" w:hAnsi="Times New Roman" w:cs="Times New Roman"/>
          <w:b/>
          <w:sz w:val="6"/>
          <w:szCs w:val="6"/>
        </w:rPr>
      </w:pPr>
      <w:r w:rsidRPr="007F54E1">
        <w:rPr>
          <w:rFonts w:ascii="Times New Roman" w:hAnsi="Times New Roman" w:cs="Times New Roman"/>
          <w:b/>
          <w:sz w:val="24"/>
          <w:szCs w:val="24"/>
        </w:rPr>
        <w:t xml:space="preserve">Rozstrzygnięcie otwartego konkursu ofert </w:t>
      </w:r>
      <w:r w:rsidR="00453F91">
        <w:rPr>
          <w:rFonts w:ascii="Times New Roman" w:hAnsi="Times New Roman" w:cs="Times New Roman"/>
          <w:b/>
          <w:sz w:val="24"/>
          <w:szCs w:val="24"/>
        </w:rPr>
        <w:br/>
      </w:r>
      <w:r w:rsidRPr="007F54E1">
        <w:rPr>
          <w:rFonts w:ascii="Times New Roman" w:hAnsi="Times New Roman" w:cs="Times New Roman"/>
          <w:b/>
          <w:sz w:val="24"/>
          <w:szCs w:val="24"/>
        </w:rPr>
        <w:t>na realizację zada</w:t>
      </w:r>
      <w:r w:rsidR="00453F91">
        <w:rPr>
          <w:rFonts w:ascii="Times New Roman" w:hAnsi="Times New Roman" w:cs="Times New Roman"/>
          <w:b/>
          <w:sz w:val="24"/>
          <w:szCs w:val="24"/>
        </w:rPr>
        <w:t>ń</w:t>
      </w:r>
      <w:r w:rsidRPr="007F54E1">
        <w:rPr>
          <w:rFonts w:ascii="Times New Roman" w:hAnsi="Times New Roman" w:cs="Times New Roman"/>
          <w:b/>
          <w:sz w:val="24"/>
          <w:szCs w:val="24"/>
        </w:rPr>
        <w:t xml:space="preserve"> publiczn</w:t>
      </w:r>
      <w:r w:rsidR="00453F91">
        <w:rPr>
          <w:rFonts w:ascii="Times New Roman" w:hAnsi="Times New Roman" w:cs="Times New Roman"/>
          <w:b/>
          <w:sz w:val="24"/>
          <w:szCs w:val="24"/>
        </w:rPr>
        <w:t>ych</w:t>
      </w:r>
      <w:r w:rsidRPr="007F54E1">
        <w:rPr>
          <w:rFonts w:ascii="Times New Roman" w:hAnsi="Times New Roman" w:cs="Times New Roman"/>
          <w:b/>
          <w:sz w:val="24"/>
          <w:szCs w:val="24"/>
        </w:rPr>
        <w:t xml:space="preserve"> Powiatu Ostrowskiego w roku 20</w:t>
      </w:r>
      <w:r w:rsidR="00461B15">
        <w:rPr>
          <w:rFonts w:ascii="Times New Roman" w:hAnsi="Times New Roman" w:cs="Times New Roman"/>
          <w:b/>
          <w:sz w:val="24"/>
          <w:szCs w:val="24"/>
        </w:rPr>
        <w:t>2</w:t>
      </w:r>
      <w:r w:rsidR="00565AE1">
        <w:rPr>
          <w:rFonts w:ascii="Times New Roman" w:hAnsi="Times New Roman" w:cs="Times New Roman"/>
          <w:b/>
          <w:sz w:val="24"/>
          <w:szCs w:val="24"/>
        </w:rPr>
        <w:t>4</w:t>
      </w:r>
      <w:r w:rsidR="00461B15">
        <w:rPr>
          <w:rFonts w:ascii="Times New Roman" w:hAnsi="Times New Roman" w:cs="Times New Roman"/>
          <w:b/>
          <w:sz w:val="24"/>
          <w:szCs w:val="24"/>
        </w:rPr>
        <w:br/>
      </w:r>
    </w:p>
    <w:p w14:paraId="182223D4" w14:textId="77777777" w:rsidR="00AF4EED" w:rsidRPr="004C23BB" w:rsidRDefault="00AF4EED" w:rsidP="00AF4EED">
      <w:pPr>
        <w:spacing w:line="240" w:lineRule="auto"/>
        <w:jc w:val="center"/>
        <w:rPr>
          <w:rFonts w:ascii="Times New Roman" w:hAnsi="Times New Roman" w:cs="Times New Roman"/>
          <w:b/>
          <w:sz w:val="6"/>
          <w:szCs w:val="6"/>
        </w:rPr>
      </w:pPr>
    </w:p>
    <w:p w14:paraId="7D9445DE" w14:textId="35966419" w:rsidR="00C045EC" w:rsidRPr="00C045EC" w:rsidRDefault="00461B15" w:rsidP="004C23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045EC" w:rsidRPr="00C045EC">
        <w:rPr>
          <w:rFonts w:ascii="Times New Roman" w:hAnsi="Times New Roman" w:cs="Times New Roman"/>
          <w:sz w:val="24"/>
          <w:szCs w:val="24"/>
        </w:rPr>
        <w:t xml:space="preserve">W wyniku przeprowadzenia postępowania konkursowego Zarząd Powiatu </w:t>
      </w:r>
      <w:r w:rsidR="00B91EE8">
        <w:rPr>
          <w:rFonts w:ascii="Times New Roman" w:hAnsi="Times New Roman" w:cs="Times New Roman"/>
          <w:sz w:val="24"/>
          <w:szCs w:val="24"/>
        </w:rPr>
        <w:br/>
      </w:r>
      <w:r w:rsidR="00C045EC" w:rsidRPr="00C045EC">
        <w:rPr>
          <w:rFonts w:ascii="Times New Roman" w:hAnsi="Times New Roman" w:cs="Times New Roman"/>
          <w:sz w:val="24"/>
          <w:szCs w:val="24"/>
        </w:rPr>
        <w:t xml:space="preserve">w Ostrowi Mazowieckiej w dniu </w:t>
      </w:r>
      <w:r w:rsidR="00565AE1">
        <w:rPr>
          <w:rFonts w:ascii="Times New Roman" w:hAnsi="Times New Roman" w:cs="Times New Roman"/>
          <w:sz w:val="24"/>
          <w:szCs w:val="24"/>
        </w:rPr>
        <w:t>13 sierpnia</w:t>
      </w:r>
      <w:r w:rsidR="00C045EC" w:rsidRPr="00C045E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65AE1">
        <w:rPr>
          <w:rFonts w:ascii="Times New Roman" w:hAnsi="Times New Roman" w:cs="Times New Roman"/>
          <w:sz w:val="24"/>
          <w:szCs w:val="24"/>
        </w:rPr>
        <w:t>4</w:t>
      </w:r>
      <w:r w:rsidR="00C045EC" w:rsidRPr="00C045EC">
        <w:rPr>
          <w:rFonts w:ascii="Times New Roman" w:hAnsi="Times New Roman" w:cs="Times New Roman"/>
          <w:sz w:val="24"/>
          <w:szCs w:val="24"/>
        </w:rPr>
        <w:t xml:space="preserve"> r. dokonał wyboru ofert przedłożonych przez: </w:t>
      </w:r>
    </w:p>
    <w:p w14:paraId="61F41A99" w14:textId="17CEFB39" w:rsidR="00C045EC" w:rsidRDefault="008F77EE" w:rsidP="004C23BB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F77EE">
        <w:rPr>
          <w:rFonts w:ascii="Times New Roman" w:hAnsi="Times New Roman"/>
          <w:sz w:val="24"/>
          <w:szCs w:val="24"/>
        </w:rPr>
        <w:t>S</w:t>
      </w:r>
      <w:r w:rsidR="00C045EC" w:rsidRPr="008F77EE">
        <w:rPr>
          <w:rFonts w:ascii="Times New Roman" w:hAnsi="Times New Roman"/>
          <w:sz w:val="24"/>
          <w:szCs w:val="24"/>
        </w:rPr>
        <w:t>towarzyszenie Osób Niepełnosprawnych „ISKIERKA” z siedzibą w Ostrowi Mazowieckiej na realizację zadania publicznego Powiatu Ostrowskiego w roku 20</w:t>
      </w:r>
      <w:r w:rsidR="00461B15" w:rsidRPr="008F77EE">
        <w:rPr>
          <w:rFonts w:ascii="Times New Roman" w:hAnsi="Times New Roman"/>
          <w:sz w:val="24"/>
          <w:szCs w:val="24"/>
        </w:rPr>
        <w:t>2</w:t>
      </w:r>
      <w:r w:rsidR="00565AE1">
        <w:rPr>
          <w:rFonts w:ascii="Times New Roman" w:hAnsi="Times New Roman"/>
          <w:sz w:val="24"/>
          <w:szCs w:val="24"/>
        </w:rPr>
        <w:t>4</w:t>
      </w:r>
      <w:r w:rsidR="00C045EC" w:rsidRPr="008F77EE">
        <w:rPr>
          <w:rFonts w:ascii="Times New Roman" w:hAnsi="Times New Roman"/>
          <w:sz w:val="24"/>
          <w:szCs w:val="24"/>
        </w:rPr>
        <w:t xml:space="preserve"> </w:t>
      </w:r>
      <w:r w:rsidR="00C045EC" w:rsidRPr="008F77EE">
        <w:rPr>
          <w:rFonts w:ascii="Times New Roman" w:hAnsi="Times New Roman"/>
          <w:sz w:val="24"/>
          <w:szCs w:val="24"/>
        </w:rPr>
        <w:br/>
        <w:t xml:space="preserve">w zakresie działalności na rzecz osób niepełnosprawnych pn. </w:t>
      </w:r>
      <w:r w:rsidR="00C045EC" w:rsidRPr="008F77EE">
        <w:rPr>
          <w:rFonts w:ascii="Times New Roman" w:hAnsi="Times New Roman"/>
          <w:i/>
          <w:sz w:val="24"/>
          <w:szCs w:val="24"/>
        </w:rPr>
        <w:t>„Rugby na Wózkach 20</w:t>
      </w:r>
      <w:r w:rsidR="00461B15" w:rsidRPr="008F77EE">
        <w:rPr>
          <w:rFonts w:ascii="Times New Roman" w:hAnsi="Times New Roman"/>
          <w:i/>
          <w:sz w:val="24"/>
          <w:szCs w:val="24"/>
        </w:rPr>
        <w:t>2</w:t>
      </w:r>
      <w:r w:rsidR="00565AE1">
        <w:rPr>
          <w:rFonts w:ascii="Times New Roman" w:hAnsi="Times New Roman"/>
          <w:i/>
          <w:sz w:val="24"/>
          <w:szCs w:val="24"/>
        </w:rPr>
        <w:t>4</w:t>
      </w:r>
      <w:r w:rsidR="00461B15" w:rsidRPr="008F77EE">
        <w:rPr>
          <w:rFonts w:ascii="Times New Roman" w:hAnsi="Times New Roman"/>
          <w:i/>
          <w:sz w:val="24"/>
          <w:szCs w:val="24"/>
        </w:rPr>
        <w:t>”.</w:t>
      </w:r>
      <w:r w:rsidR="00461B15" w:rsidRPr="008F77EE">
        <w:rPr>
          <w:rFonts w:ascii="Times New Roman" w:hAnsi="Times New Roman"/>
          <w:sz w:val="24"/>
          <w:szCs w:val="24"/>
        </w:rPr>
        <w:t xml:space="preserve"> </w:t>
      </w:r>
      <w:bookmarkStart w:id="0" w:name="_Hlk174090312"/>
      <w:r w:rsidR="00461B15" w:rsidRPr="008F77EE">
        <w:rPr>
          <w:rFonts w:ascii="Times New Roman" w:hAnsi="Times New Roman"/>
          <w:sz w:val="24"/>
          <w:szCs w:val="24"/>
        </w:rPr>
        <w:t xml:space="preserve">Kwota przyznanej dotacji: </w:t>
      </w:r>
      <w:r w:rsidR="00565AE1">
        <w:rPr>
          <w:rFonts w:ascii="Times New Roman" w:hAnsi="Times New Roman"/>
          <w:b/>
          <w:sz w:val="24"/>
          <w:szCs w:val="24"/>
        </w:rPr>
        <w:t>6.500,00</w:t>
      </w:r>
      <w:r w:rsidR="00C045EC" w:rsidRPr="008F77EE">
        <w:rPr>
          <w:rFonts w:ascii="Times New Roman" w:hAnsi="Times New Roman"/>
          <w:b/>
          <w:sz w:val="24"/>
          <w:szCs w:val="24"/>
        </w:rPr>
        <w:t xml:space="preserve"> zł</w:t>
      </w:r>
      <w:r w:rsidR="00C045EC" w:rsidRPr="008F77EE">
        <w:rPr>
          <w:rFonts w:ascii="Times New Roman" w:hAnsi="Times New Roman"/>
          <w:sz w:val="24"/>
          <w:szCs w:val="24"/>
        </w:rPr>
        <w:t xml:space="preserve"> (słownie: </w:t>
      </w:r>
      <w:r w:rsidR="00565AE1">
        <w:rPr>
          <w:rFonts w:ascii="Times New Roman" w:hAnsi="Times New Roman"/>
          <w:sz w:val="24"/>
          <w:szCs w:val="24"/>
        </w:rPr>
        <w:t xml:space="preserve">sześć </w:t>
      </w:r>
      <w:r w:rsidR="00C045EC" w:rsidRPr="008F77EE">
        <w:rPr>
          <w:rFonts w:ascii="Times New Roman" w:hAnsi="Times New Roman"/>
          <w:sz w:val="24"/>
          <w:szCs w:val="24"/>
        </w:rPr>
        <w:t xml:space="preserve">tysięcy </w:t>
      </w:r>
      <w:r w:rsidR="00565AE1">
        <w:rPr>
          <w:rFonts w:ascii="Times New Roman" w:hAnsi="Times New Roman"/>
          <w:sz w:val="24"/>
          <w:szCs w:val="24"/>
        </w:rPr>
        <w:t xml:space="preserve">pięćset </w:t>
      </w:r>
      <w:r w:rsidR="006644B2" w:rsidRPr="008F77EE">
        <w:rPr>
          <w:rFonts w:ascii="Times New Roman" w:hAnsi="Times New Roman"/>
          <w:sz w:val="24"/>
          <w:szCs w:val="24"/>
        </w:rPr>
        <w:t>złotych</w:t>
      </w:r>
      <w:r w:rsidRPr="008F77EE">
        <w:rPr>
          <w:rFonts w:ascii="Times New Roman" w:hAnsi="Times New Roman"/>
          <w:sz w:val="24"/>
          <w:szCs w:val="24"/>
        </w:rPr>
        <w:t xml:space="preserve"> 00/100</w:t>
      </w:r>
      <w:r w:rsidR="006644B2" w:rsidRPr="008F77EE">
        <w:rPr>
          <w:rFonts w:ascii="Times New Roman" w:hAnsi="Times New Roman"/>
          <w:sz w:val="24"/>
          <w:szCs w:val="24"/>
        </w:rPr>
        <w:t>)</w:t>
      </w:r>
      <w:bookmarkEnd w:id="0"/>
      <w:r w:rsidRPr="008F77EE">
        <w:rPr>
          <w:rFonts w:ascii="Times New Roman" w:hAnsi="Times New Roman"/>
          <w:sz w:val="24"/>
          <w:szCs w:val="24"/>
        </w:rPr>
        <w:t>,</w:t>
      </w:r>
    </w:p>
    <w:p w14:paraId="5E27DD60" w14:textId="5FFB612B" w:rsidR="00565AE1" w:rsidRPr="008F77EE" w:rsidRDefault="00565AE1" w:rsidP="004C23BB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565AE1">
        <w:rPr>
          <w:rFonts w:ascii="Times New Roman" w:hAnsi="Times New Roman"/>
          <w:sz w:val="24"/>
          <w:szCs w:val="24"/>
        </w:rPr>
        <w:t>Stowarzyszenie Osób Niepełnosprawnych „PRZYSTAŃ” z siedzibą w Ostrowi Mazowieckiej, na realizację zadania publicznego Powiatu Ostrowskiego w roku 202</w:t>
      </w:r>
      <w:r>
        <w:rPr>
          <w:rFonts w:ascii="Times New Roman" w:hAnsi="Times New Roman"/>
          <w:sz w:val="24"/>
          <w:szCs w:val="24"/>
        </w:rPr>
        <w:t>4</w:t>
      </w:r>
      <w:r w:rsidRPr="00565AE1">
        <w:rPr>
          <w:rFonts w:ascii="Times New Roman" w:hAnsi="Times New Roman"/>
          <w:sz w:val="24"/>
          <w:szCs w:val="24"/>
        </w:rPr>
        <w:t xml:space="preserve"> w zakresie działalności na rzecz osób niepełnosprawnych pn.</w:t>
      </w:r>
      <w:r>
        <w:rPr>
          <w:rFonts w:ascii="Times New Roman" w:hAnsi="Times New Roman"/>
          <w:sz w:val="24"/>
          <w:szCs w:val="24"/>
        </w:rPr>
        <w:t xml:space="preserve"> „</w:t>
      </w:r>
      <w:r w:rsidRPr="00E17FC6">
        <w:rPr>
          <w:rFonts w:ascii="Times New Roman" w:hAnsi="Times New Roman"/>
          <w:i/>
          <w:iCs/>
          <w:sz w:val="24"/>
          <w:szCs w:val="24"/>
        </w:rPr>
        <w:t>Aktywna Jesień</w:t>
      </w:r>
      <w:r>
        <w:rPr>
          <w:rFonts w:ascii="Times New Roman" w:hAnsi="Times New Roman"/>
          <w:sz w:val="24"/>
          <w:szCs w:val="24"/>
        </w:rPr>
        <w:t xml:space="preserve">”. </w:t>
      </w:r>
      <w:r w:rsidRPr="00565AE1">
        <w:rPr>
          <w:rFonts w:ascii="Times New Roman" w:hAnsi="Times New Roman"/>
          <w:sz w:val="24"/>
          <w:szCs w:val="24"/>
        </w:rPr>
        <w:t xml:space="preserve">Kwota przyznanej dotacji: </w:t>
      </w:r>
      <w:r w:rsidRPr="00565AE1">
        <w:rPr>
          <w:rFonts w:ascii="Times New Roman" w:hAnsi="Times New Roman"/>
          <w:b/>
          <w:bCs/>
          <w:sz w:val="24"/>
          <w:szCs w:val="24"/>
        </w:rPr>
        <w:t>6.500,00 zł</w:t>
      </w:r>
      <w:r w:rsidRPr="00565AE1">
        <w:rPr>
          <w:rFonts w:ascii="Times New Roman" w:hAnsi="Times New Roman"/>
          <w:sz w:val="24"/>
          <w:szCs w:val="24"/>
        </w:rPr>
        <w:t xml:space="preserve"> (słownie: sześć tysięcy pięćset złotych 00/100)</w:t>
      </w:r>
    </w:p>
    <w:p w14:paraId="0B70BA49" w14:textId="77777777" w:rsidR="0029587A" w:rsidRDefault="0029587A" w:rsidP="004C23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07CFD4" w14:textId="0F8F670B" w:rsidR="00982BDF" w:rsidRDefault="00C045EC" w:rsidP="004C23BB">
      <w:pPr>
        <w:jc w:val="both"/>
        <w:rPr>
          <w:rFonts w:ascii="Times New Roman" w:hAnsi="Times New Roman" w:cs="Times New Roman"/>
          <w:sz w:val="24"/>
          <w:szCs w:val="24"/>
        </w:rPr>
      </w:pPr>
      <w:r w:rsidRPr="00C045EC">
        <w:rPr>
          <w:rFonts w:ascii="Times New Roman" w:hAnsi="Times New Roman" w:cs="Times New Roman"/>
          <w:sz w:val="24"/>
          <w:szCs w:val="24"/>
        </w:rPr>
        <w:tab/>
        <w:t>Uzasadnienie rozstrzygnięcia konkursu zawarte jest w protoko</w:t>
      </w:r>
      <w:r w:rsidR="00565AE1">
        <w:rPr>
          <w:rFonts w:ascii="Times New Roman" w:hAnsi="Times New Roman" w:cs="Times New Roman"/>
          <w:sz w:val="24"/>
          <w:szCs w:val="24"/>
        </w:rPr>
        <w:t>łach</w:t>
      </w:r>
      <w:r w:rsidRPr="00C045EC">
        <w:rPr>
          <w:rFonts w:ascii="Times New Roman" w:hAnsi="Times New Roman" w:cs="Times New Roman"/>
          <w:sz w:val="24"/>
          <w:szCs w:val="24"/>
        </w:rPr>
        <w:t xml:space="preserve"> z posiedze</w:t>
      </w:r>
      <w:r w:rsidR="00565AE1">
        <w:rPr>
          <w:rFonts w:ascii="Times New Roman" w:hAnsi="Times New Roman" w:cs="Times New Roman"/>
          <w:sz w:val="24"/>
          <w:szCs w:val="24"/>
        </w:rPr>
        <w:t>ń</w:t>
      </w:r>
      <w:r w:rsidRPr="00C045EC">
        <w:rPr>
          <w:rFonts w:ascii="Times New Roman" w:hAnsi="Times New Roman" w:cs="Times New Roman"/>
          <w:sz w:val="24"/>
          <w:szCs w:val="24"/>
        </w:rPr>
        <w:t xml:space="preserve"> Komisji konkursowej w dni</w:t>
      </w:r>
      <w:r w:rsidR="00565AE1">
        <w:rPr>
          <w:rFonts w:ascii="Times New Roman" w:hAnsi="Times New Roman" w:cs="Times New Roman"/>
          <w:sz w:val="24"/>
          <w:szCs w:val="24"/>
        </w:rPr>
        <w:t>ach</w:t>
      </w:r>
      <w:r w:rsidRPr="00C045EC">
        <w:rPr>
          <w:rFonts w:ascii="Times New Roman" w:hAnsi="Times New Roman" w:cs="Times New Roman"/>
          <w:sz w:val="24"/>
          <w:szCs w:val="24"/>
        </w:rPr>
        <w:t xml:space="preserve"> </w:t>
      </w:r>
      <w:r w:rsidR="004C23BB">
        <w:rPr>
          <w:rFonts w:ascii="Times New Roman" w:hAnsi="Times New Roman" w:cs="Times New Roman"/>
          <w:sz w:val="24"/>
          <w:szCs w:val="24"/>
        </w:rPr>
        <w:t>3</w:t>
      </w:r>
      <w:r w:rsidR="00565AE1">
        <w:rPr>
          <w:rFonts w:ascii="Times New Roman" w:hAnsi="Times New Roman" w:cs="Times New Roman"/>
          <w:sz w:val="24"/>
          <w:szCs w:val="24"/>
        </w:rPr>
        <w:t>1</w:t>
      </w:r>
      <w:r w:rsidR="004C23BB">
        <w:rPr>
          <w:rFonts w:ascii="Times New Roman" w:hAnsi="Times New Roman" w:cs="Times New Roman"/>
          <w:sz w:val="24"/>
          <w:szCs w:val="24"/>
        </w:rPr>
        <w:t xml:space="preserve"> </w:t>
      </w:r>
      <w:r w:rsidR="00565AE1">
        <w:rPr>
          <w:rFonts w:ascii="Times New Roman" w:hAnsi="Times New Roman" w:cs="Times New Roman"/>
          <w:sz w:val="24"/>
          <w:szCs w:val="24"/>
        </w:rPr>
        <w:t>lipca</w:t>
      </w:r>
      <w:r w:rsidRPr="00C045EC">
        <w:rPr>
          <w:rFonts w:ascii="Times New Roman" w:hAnsi="Times New Roman" w:cs="Times New Roman"/>
          <w:sz w:val="24"/>
          <w:szCs w:val="24"/>
        </w:rPr>
        <w:t xml:space="preserve"> 20</w:t>
      </w:r>
      <w:r w:rsidR="00982BDF">
        <w:rPr>
          <w:rFonts w:ascii="Times New Roman" w:hAnsi="Times New Roman" w:cs="Times New Roman"/>
          <w:sz w:val="24"/>
          <w:szCs w:val="24"/>
        </w:rPr>
        <w:t>2</w:t>
      </w:r>
      <w:r w:rsidR="00565AE1">
        <w:rPr>
          <w:rFonts w:ascii="Times New Roman" w:hAnsi="Times New Roman" w:cs="Times New Roman"/>
          <w:sz w:val="24"/>
          <w:szCs w:val="24"/>
        </w:rPr>
        <w:t xml:space="preserve">4 </w:t>
      </w:r>
      <w:r w:rsidRPr="00C045EC">
        <w:rPr>
          <w:rFonts w:ascii="Times New Roman" w:hAnsi="Times New Roman" w:cs="Times New Roman"/>
          <w:sz w:val="24"/>
          <w:szCs w:val="24"/>
        </w:rPr>
        <w:t xml:space="preserve">r. </w:t>
      </w:r>
      <w:r w:rsidR="00565AE1">
        <w:rPr>
          <w:rFonts w:ascii="Times New Roman" w:hAnsi="Times New Roman" w:cs="Times New Roman"/>
          <w:sz w:val="24"/>
          <w:szCs w:val="24"/>
        </w:rPr>
        <w:t xml:space="preserve">oraz </w:t>
      </w:r>
      <w:r w:rsidR="00F63871">
        <w:rPr>
          <w:rFonts w:ascii="Times New Roman" w:hAnsi="Times New Roman" w:cs="Times New Roman"/>
          <w:sz w:val="24"/>
          <w:szCs w:val="24"/>
        </w:rPr>
        <w:t>6 sierpnia 2024</w:t>
      </w:r>
      <w:r w:rsidR="0029587A">
        <w:rPr>
          <w:rFonts w:ascii="Times New Roman" w:hAnsi="Times New Roman" w:cs="Times New Roman"/>
          <w:sz w:val="24"/>
          <w:szCs w:val="24"/>
        </w:rPr>
        <w:t xml:space="preserve"> </w:t>
      </w:r>
      <w:r w:rsidR="00F63871">
        <w:rPr>
          <w:rFonts w:ascii="Times New Roman" w:hAnsi="Times New Roman" w:cs="Times New Roman"/>
          <w:sz w:val="24"/>
          <w:szCs w:val="24"/>
        </w:rPr>
        <w:t xml:space="preserve">r. </w:t>
      </w:r>
      <w:r w:rsidRPr="00C045EC">
        <w:rPr>
          <w:rFonts w:ascii="Times New Roman" w:hAnsi="Times New Roman" w:cs="Times New Roman"/>
          <w:sz w:val="24"/>
          <w:szCs w:val="24"/>
        </w:rPr>
        <w:t xml:space="preserve">w celu opiniowania ofert </w:t>
      </w:r>
      <w:r w:rsidR="0029587A">
        <w:rPr>
          <w:rFonts w:ascii="Times New Roman" w:hAnsi="Times New Roman" w:cs="Times New Roman"/>
          <w:sz w:val="24"/>
          <w:szCs w:val="24"/>
        </w:rPr>
        <w:br/>
      </w:r>
      <w:r w:rsidRPr="00C045EC">
        <w:rPr>
          <w:rFonts w:ascii="Times New Roman" w:hAnsi="Times New Roman" w:cs="Times New Roman"/>
          <w:sz w:val="24"/>
          <w:szCs w:val="24"/>
        </w:rPr>
        <w:t>na realizację zadań publicznych Powiatu Ostrowskiego w 20</w:t>
      </w:r>
      <w:r w:rsidR="00982BDF">
        <w:rPr>
          <w:rFonts w:ascii="Times New Roman" w:hAnsi="Times New Roman" w:cs="Times New Roman"/>
          <w:sz w:val="24"/>
          <w:szCs w:val="24"/>
        </w:rPr>
        <w:t>2</w:t>
      </w:r>
      <w:r w:rsidR="00F63871">
        <w:rPr>
          <w:rFonts w:ascii="Times New Roman" w:hAnsi="Times New Roman" w:cs="Times New Roman"/>
          <w:sz w:val="24"/>
          <w:szCs w:val="24"/>
        </w:rPr>
        <w:t>4</w:t>
      </w:r>
      <w:r w:rsidR="00982BDF">
        <w:rPr>
          <w:rFonts w:ascii="Times New Roman" w:hAnsi="Times New Roman" w:cs="Times New Roman"/>
          <w:sz w:val="24"/>
          <w:szCs w:val="24"/>
        </w:rPr>
        <w:t xml:space="preserve"> </w:t>
      </w:r>
      <w:r w:rsidRPr="00C045EC">
        <w:rPr>
          <w:rFonts w:ascii="Times New Roman" w:hAnsi="Times New Roman" w:cs="Times New Roman"/>
          <w:sz w:val="24"/>
          <w:szCs w:val="24"/>
        </w:rPr>
        <w:t xml:space="preserve">r., </w:t>
      </w:r>
      <w:r w:rsidR="00982BDF" w:rsidRPr="00982BDF">
        <w:rPr>
          <w:rFonts w:ascii="Times New Roman" w:hAnsi="Times New Roman" w:cs="Times New Roman"/>
          <w:sz w:val="24"/>
          <w:szCs w:val="24"/>
        </w:rPr>
        <w:t>któr</w:t>
      </w:r>
      <w:r w:rsidR="00982BDF">
        <w:rPr>
          <w:rFonts w:ascii="Times New Roman" w:hAnsi="Times New Roman" w:cs="Times New Roman"/>
          <w:sz w:val="24"/>
          <w:szCs w:val="24"/>
        </w:rPr>
        <w:t xml:space="preserve">y </w:t>
      </w:r>
      <w:r w:rsidR="00982BDF" w:rsidRPr="00982BDF">
        <w:rPr>
          <w:rFonts w:ascii="Times New Roman" w:hAnsi="Times New Roman" w:cs="Times New Roman"/>
          <w:sz w:val="24"/>
          <w:szCs w:val="24"/>
        </w:rPr>
        <w:t>dostępn</w:t>
      </w:r>
      <w:r w:rsidR="00982BDF">
        <w:rPr>
          <w:rFonts w:ascii="Times New Roman" w:hAnsi="Times New Roman" w:cs="Times New Roman"/>
          <w:sz w:val="24"/>
          <w:szCs w:val="24"/>
        </w:rPr>
        <w:t>y</w:t>
      </w:r>
      <w:r w:rsidR="00982BDF" w:rsidRPr="00982BDF">
        <w:rPr>
          <w:rFonts w:ascii="Times New Roman" w:hAnsi="Times New Roman" w:cs="Times New Roman"/>
          <w:sz w:val="24"/>
          <w:szCs w:val="24"/>
        </w:rPr>
        <w:t xml:space="preserve"> </w:t>
      </w:r>
      <w:r w:rsidR="00982BDF">
        <w:rPr>
          <w:rFonts w:ascii="Times New Roman" w:hAnsi="Times New Roman" w:cs="Times New Roman"/>
          <w:sz w:val="24"/>
          <w:szCs w:val="24"/>
        </w:rPr>
        <w:t>jest</w:t>
      </w:r>
      <w:r w:rsidR="00982BDF" w:rsidRPr="00982BDF">
        <w:rPr>
          <w:rFonts w:ascii="Times New Roman" w:hAnsi="Times New Roman" w:cs="Times New Roman"/>
          <w:sz w:val="24"/>
          <w:szCs w:val="24"/>
        </w:rPr>
        <w:t xml:space="preserve"> </w:t>
      </w:r>
      <w:r w:rsidR="0029587A">
        <w:rPr>
          <w:rFonts w:ascii="Times New Roman" w:hAnsi="Times New Roman" w:cs="Times New Roman"/>
          <w:sz w:val="24"/>
          <w:szCs w:val="24"/>
        </w:rPr>
        <w:br/>
      </w:r>
      <w:r w:rsidR="00982BDF" w:rsidRPr="00982BDF">
        <w:rPr>
          <w:rFonts w:ascii="Times New Roman" w:hAnsi="Times New Roman" w:cs="Times New Roman"/>
          <w:sz w:val="24"/>
          <w:szCs w:val="24"/>
        </w:rPr>
        <w:t xml:space="preserve">w Starostwie Powiatowym w Ostrowi Mazowieckiej w </w:t>
      </w:r>
      <w:r w:rsidR="004C23BB">
        <w:rPr>
          <w:rFonts w:ascii="Times New Roman" w:hAnsi="Times New Roman" w:cs="Times New Roman"/>
          <w:sz w:val="24"/>
          <w:szCs w:val="24"/>
        </w:rPr>
        <w:t>Wydziale</w:t>
      </w:r>
      <w:r w:rsidR="00982BDF" w:rsidRPr="00982BDF">
        <w:rPr>
          <w:rFonts w:ascii="Times New Roman" w:hAnsi="Times New Roman" w:cs="Times New Roman"/>
          <w:sz w:val="24"/>
          <w:szCs w:val="24"/>
        </w:rPr>
        <w:t xml:space="preserve"> Bezpieczeństwa i Spraw Społecznych</w:t>
      </w:r>
      <w:r w:rsidR="00982BDF">
        <w:rPr>
          <w:rFonts w:ascii="Times New Roman" w:hAnsi="Times New Roman" w:cs="Times New Roman"/>
          <w:sz w:val="24"/>
          <w:szCs w:val="24"/>
        </w:rPr>
        <w:t>.</w:t>
      </w:r>
    </w:p>
    <w:p w14:paraId="498F07AD" w14:textId="0FE1DEC2" w:rsidR="00010C28" w:rsidRPr="00010C28" w:rsidRDefault="00010C28" w:rsidP="0029587A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010C28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Uchwała Nr 636/232/2023  Zarządu Powiatu w Ostrowi Mazowieckiej z dnia 28 kwietnia 2023 r. w sprawie wyboru ofert i udzielenia dotacji </w:t>
      </w:r>
      <w:r w:rsidRPr="00010C2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Uchwała </w:t>
      </w:r>
      <w:r w:rsidRPr="002A3D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Nr </w:t>
      </w:r>
      <w:r w:rsidR="002A3D09" w:rsidRPr="002A3D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23/10/2024</w:t>
      </w:r>
      <w:r w:rsidRPr="002A3D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Zarządu </w:t>
      </w:r>
      <w:r w:rsidRPr="00010C2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Powiatu w Ostrowi Mazowieckiej z dnia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13 sierpnia</w:t>
      </w:r>
      <w:r w:rsidRPr="00010C2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4</w:t>
      </w:r>
      <w:r w:rsidRPr="00010C2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r. w sprawie wyboru ofert i udzielenia dotacji na realizację zadań publicznych Powiatu Ostrowskiego w roku 202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4</w:t>
      </w:r>
    </w:p>
    <w:p w14:paraId="3FBCCF9B" w14:textId="0F264EB1" w:rsidR="00982BDF" w:rsidRPr="00F645CC" w:rsidRDefault="00982BDF" w:rsidP="00010C28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4975541C" w14:textId="77777777" w:rsidR="005D775F" w:rsidRPr="00F645CC" w:rsidRDefault="005D775F" w:rsidP="005D775F">
      <w:pPr>
        <w:spacing w:line="240" w:lineRule="auto"/>
        <w:ind w:left="4956"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645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Starosta </w:t>
      </w:r>
    </w:p>
    <w:p w14:paraId="3528981B" w14:textId="427751EE" w:rsidR="005D775F" w:rsidRPr="00F645CC" w:rsidRDefault="00F63871" w:rsidP="00F63871">
      <w:pPr>
        <w:spacing w:line="240" w:lineRule="auto"/>
        <w:ind w:left="495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45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</w:t>
      </w:r>
      <w:r w:rsidR="005D775F" w:rsidRPr="00F645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/-/ </w:t>
      </w:r>
      <w:r w:rsidRPr="00F645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Jerzy Bauer</w:t>
      </w:r>
      <w:r w:rsidR="005D775F" w:rsidRPr="00F645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716006CB" w14:textId="77777777" w:rsidR="004A6FE5" w:rsidRPr="00F645CC" w:rsidRDefault="004A6FE5" w:rsidP="00C045EC">
      <w:pPr>
        <w:spacing w:line="240" w:lineRule="auto"/>
        <w:jc w:val="both"/>
        <w:rPr>
          <w:color w:val="000000" w:themeColor="text1"/>
        </w:rPr>
      </w:pPr>
    </w:p>
    <w:sectPr w:rsidR="004A6FE5" w:rsidRPr="00F645CC" w:rsidSect="00C12EFF">
      <w:pgSz w:w="11906" w:h="16838"/>
      <w:pgMar w:top="1418" w:right="1418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936BC"/>
    <w:multiLevelType w:val="hybridMultilevel"/>
    <w:tmpl w:val="14E03A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74D1A"/>
    <w:multiLevelType w:val="hybridMultilevel"/>
    <w:tmpl w:val="AAF2B1CE"/>
    <w:lvl w:ilvl="0" w:tplc="C5FAB35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F077D"/>
    <w:multiLevelType w:val="multilevel"/>
    <w:tmpl w:val="D1982F74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170C4"/>
    <w:multiLevelType w:val="hybridMultilevel"/>
    <w:tmpl w:val="C4127002"/>
    <w:lvl w:ilvl="0" w:tplc="BACA607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CA4558"/>
    <w:multiLevelType w:val="hybridMultilevel"/>
    <w:tmpl w:val="E6468DA8"/>
    <w:lvl w:ilvl="0" w:tplc="6E1457FC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B70A2"/>
    <w:multiLevelType w:val="hybridMultilevel"/>
    <w:tmpl w:val="6DDAA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22CCB"/>
    <w:multiLevelType w:val="hybridMultilevel"/>
    <w:tmpl w:val="45C405E6"/>
    <w:lvl w:ilvl="0" w:tplc="8C0C54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479992">
    <w:abstractNumId w:val="2"/>
  </w:num>
  <w:num w:numId="2" w16cid:durableId="287053382">
    <w:abstractNumId w:val="6"/>
  </w:num>
  <w:num w:numId="3" w16cid:durableId="558327655">
    <w:abstractNumId w:val="5"/>
  </w:num>
  <w:num w:numId="4" w16cid:durableId="2023049364">
    <w:abstractNumId w:val="1"/>
  </w:num>
  <w:num w:numId="5" w16cid:durableId="1059014223">
    <w:abstractNumId w:val="0"/>
  </w:num>
  <w:num w:numId="6" w16cid:durableId="516120159">
    <w:abstractNumId w:val="4"/>
  </w:num>
  <w:num w:numId="7" w16cid:durableId="11523303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4E1"/>
    <w:rsid w:val="00010C28"/>
    <w:rsid w:val="0009181F"/>
    <w:rsid w:val="000A1648"/>
    <w:rsid w:val="000F285C"/>
    <w:rsid w:val="000F74FC"/>
    <w:rsid w:val="00164689"/>
    <w:rsid w:val="001925BE"/>
    <w:rsid w:val="00204180"/>
    <w:rsid w:val="00215762"/>
    <w:rsid w:val="00273A46"/>
    <w:rsid w:val="0029587A"/>
    <w:rsid w:val="002A3D09"/>
    <w:rsid w:val="002B18EB"/>
    <w:rsid w:val="00363AF3"/>
    <w:rsid w:val="003953E2"/>
    <w:rsid w:val="003E00C1"/>
    <w:rsid w:val="00453F91"/>
    <w:rsid w:val="00461B15"/>
    <w:rsid w:val="00491E0D"/>
    <w:rsid w:val="004A6FE5"/>
    <w:rsid w:val="004B225F"/>
    <w:rsid w:val="004C0227"/>
    <w:rsid w:val="004C23BB"/>
    <w:rsid w:val="0055698E"/>
    <w:rsid w:val="00565AE1"/>
    <w:rsid w:val="005B7885"/>
    <w:rsid w:val="005D775F"/>
    <w:rsid w:val="005E4853"/>
    <w:rsid w:val="0062532E"/>
    <w:rsid w:val="00631167"/>
    <w:rsid w:val="006644B2"/>
    <w:rsid w:val="0075366A"/>
    <w:rsid w:val="007C5596"/>
    <w:rsid w:val="007F54E1"/>
    <w:rsid w:val="008D0525"/>
    <w:rsid w:val="008F77EE"/>
    <w:rsid w:val="00982BDF"/>
    <w:rsid w:val="009B21F2"/>
    <w:rsid w:val="00A271E6"/>
    <w:rsid w:val="00AB28BA"/>
    <w:rsid w:val="00AE688F"/>
    <w:rsid w:val="00AF4EED"/>
    <w:rsid w:val="00B2004C"/>
    <w:rsid w:val="00B570A5"/>
    <w:rsid w:val="00B8488D"/>
    <w:rsid w:val="00B91EE8"/>
    <w:rsid w:val="00BD108A"/>
    <w:rsid w:val="00BF0C85"/>
    <w:rsid w:val="00C045EC"/>
    <w:rsid w:val="00C12EFF"/>
    <w:rsid w:val="00C860B3"/>
    <w:rsid w:val="00CD09DA"/>
    <w:rsid w:val="00D16EE8"/>
    <w:rsid w:val="00D51E7F"/>
    <w:rsid w:val="00D76867"/>
    <w:rsid w:val="00D870E2"/>
    <w:rsid w:val="00E17FC6"/>
    <w:rsid w:val="00E6071F"/>
    <w:rsid w:val="00EB6580"/>
    <w:rsid w:val="00EF4971"/>
    <w:rsid w:val="00F456EA"/>
    <w:rsid w:val="00F63871"/>
    <w:rsid w:val="00F645CC"/>
    <w:rsid w:val="00F7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539A2"/>
  <w15:docId w15:val="{E2053B76-D954-4C3F-9D75-4D04C394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18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AB28B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kapitzlist">
    <w:name w:val="List Paragraph"/>
    <w:basedOn w:val="Normalny"/>
    <w:uiPriority w:val="99"/>
    <w:qFormat/>
    <w:rsid w:val="007F54E1"/>
    <w:pPr>
      <w:suppressAutoHyphens/>
      <w:autoSpaceDN w:val="0"/>
      <w:ind w:left="720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1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6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a.nowacka</dc:creator>
  <cp:keywords/>
  <dc:description/>
  <cp:lastModifiedBy>Agnieszka Bieniek BS</cp:lastModifiedBy>
  <cp:revision>7</cp:revision>
  <cp:lastPrinted>2024-08-13T07:16:00Z</cp:lastPrinted>
  <dcterms:created xsi:type="dcterms:W3CDTF">2024-08-09T08:14:00Z</dcterms:created>
  <dcterms:modified xsi:type="dcterms:W3CDTF">2024-08-16T07:15:00Z</dcterms:modified>
</cp:coreProperties>
</file>