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06046B97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CB601C">
        <w:rPr>
          <w:rFonts w:ascii="Times New Roman" w:hAnsi="Times New Roman" w:cs="Times New Roman"/>
          <w:sz w:val="24"/>
          <w:szCs w:val="24"/>
        </w:rPr>
        <w:t>6</w:t>
      </w:r>
    </w:p>
    <w:p w14:paraId="566EB555" w14:textId="77777777" w:rsidR="005C7BDE" w:rsidRDefault="005C7BDE" w:rsidP="005C7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…/…/2022</w:t>
      </w:r>
    </w:p>
    <w:p w14:paraId="702F73E3" w14:textId="77777777" w:rsidR="005C7BDE" w:rsidRDefault="005C7BDE" w:rsidP="005C7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Choceń</w:t>
      </w:r>
    </w:p>
    <w:p w14:paraId="677DCEE3" w14:textId="77777777" w:rsidR="005C7BDE" w:rsidRDefault="005C7BDE" w:rsidP="005C7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…………. 2022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0C1956DD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C7BDE">
        <w:rPr>
          <w:rFonts w:ascii="Times New Roman" w:hAnsi="Times New Roman" w:cs="Times New Roman"/>
          <w:b/>
          <w:bCs/>
          <w:sz w:val="24"/>
          <w:szCs w:val="24"/>
        </w:rPr>
        <w:t xml:space="preserve">Czerniewice I 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3C1C7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5C7BDE">
        <w:rPr>
          <w:rFonts w:ascii="Times New Roman" w:hAnsi="Times New Roman" w:cs="Times New Roman"/>
          <w:sz w:val="24"/>
          <w:szCs w:val="24"/>
        </w:rPr>
        <w:t>Czerniewice I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659860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2B5B5F4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5C7BDE">
        <w:rPr>
          <w:rFonts w:ascii="Times New Roman" w:hAnsi="Times New Roman" w:cs="Times New Roman"/>
          <w:sz w:val="24"/>
          <w:szCs w:val="24"/>
        </w:rPr>
        <w:t>Czerniewice (część zachodnia do linii kolejowej Kutno – Włocławek)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5C7BDE">
        <w:rPr>
          <w:rFonts w:ascii="Times New Roman" w:hAnsi="Times New Roman" w:cs="Times New Roman"/>
          <w:sz w:val="24"/>
          <w:szCs w:val="24"/>
        </w:rPr>
        <w:t>Czerniewice I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01AD10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5C7BDE">
        <w:rPr>
          <w:rFonts w:ascii="Times New Roman" w:hAnsi="Times New Roman" w:cs="Times New Roman"/>
          <w:sz w:val="24"/>
          <w:szCs w:val="24"/>
        </w:rPr>
        <w:t>Czerniewice (część zachodnia od linii kolejowej Kutno – Włocławek)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F46108C" w14:textId="2C3AA17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</w:p>
    <w:p w14:paraId="2DF59AB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72A9607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</w:p>
    <w:p w14:paraId="66E5DE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1D5BCB7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 xml:space="preserve">2. Działania sołtysa wspomaga rada sołecka, składająca się z </w:t>
      </w:r>
      <w:r w:rsidR="005C7BDE">
        <w:rPr>
          <w:rFonts w:ascii="Times New Roman" w:hAnsi="Times New Roman" w:cs="Times New Roman"/>
          <w:sz w:val="24"/>
          <w:szCs w:val="24"/>
        </w:rPr>
        <w:t>5</w:t>
      </w:r>
      <w:r w:rsidRPr="00223094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6E0C26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24C0B1A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3758BB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1672F3B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3758BB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3883304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5EEBD6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3758BB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1E16E4C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3758BB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63E28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3758BB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223094"/>
    <w:rsid w:val="00271C8C"/>
    <w:rsid w:val="00325560"/>
    <w:rsid w:val="00340007"/>
    <w:rsid w:val="003758BB"/>
    <w:rsid w:val="003939C4"/>
    <w:rsid w:val="0054472D"/>
    <w:rsid w:val="005C7BDE"/>
    <w:rsid w:val="005F2E85"/>
    <w:rsid w:val="00906FC6"/>
    <w:rsid w:val="00AB6365"/>
    <w:rsid w:val="00B22189"/>
    <w:rsid w:val="00C5726E"/>
    <w:rsid w:val="00CB601C"/>
    <w:rsid w:val="00E25E23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2578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24</cp:revision>
  <cp:lastPrinted>2022-02-09T07:03:00Z</cp:lastPrinted>
  <dcterms:created xsi:type="dcterms:W3CDTF">2022-02-04T12:07:00Z</dcterms:created>
  <dcterms:modified xsi:type="dcterms:W3CDTF">2022-02-10T09:10:00Z</dcterms:modified>
</cp:coreProperties>
</file>