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8A78A" w14:textId="77777777" w:rsidR="008F1A1B" w:rsidRDefault="008F1A1B" w:rsidP="008F1A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Projekt </w:t>
      </w:r>
    </w:p>
    <w:p w14:paraId="23904E9F" w14:textId="1D205396" w:rsidR="008F1A1B" w:rsidRDefault="008F1A1B" w:rsidP="008F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XXXV</w:t>
      </w:r>
      <w:r w:rsidR="00492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I/…/2022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CHOCEŃ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z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 ma</w:t>
      </w:r>
      <w:r w:rsidR="00492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2022 r.</w:t>
      </w:r>
    </w:p>
    <w:p w14:paraId="7224FC68" w14:textId="77777777" w:rsidR="008F1A1B" w:rsidRDefault="008F1A1B" w:rsidP="008F1A1B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0FF40909" w14:textId="111F720E" w:rsidR="008F1A1B" w:rsidRDefault="008F1A1B" w:rsidP="008F1A1B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w sprawie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nadania statutów sołectw </w:t>
      </w:r>
    </w:p>
    <w:p w14:paraId="6F0C49E2" w14:textId="0740C9C2" w:rsidR="008F1A1B" w:rsidRDefault="008F1A1B" w:rsidP="008F1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Na podstawie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18 ust. 2 pkt 7, art. 35 i art. 40 ust. 2 pkt 1 ustawy z dnia 8 marca</w:t>
      </w:r>
      <w:r w:rsidR="003C3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1990 r. o samorządzie gminnym (tekst jednolity Dz. U. z </w:t>
      </w:r>
      <w:r>
        <w:rPr>
          <w:rFonts w:ascii="Times New Roman" w:hAnsi="Times New Roman" w:cs="Times New Roman"/>
          <w:sz w:val="24"/>
          <w:szCs w:val="24"/>
          <w:lang w:eastAsia="pl-PL"/>
        </w:rPr>
        <w:t>2021 r., poz. 1372, 1834)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po przeprowadzeniu konsultacji z mieszkańcami,</w:t>
      </w:r>
    </w:p>
    <w:p w14:paraId="457B45C8" w14:textId="77777777" w:rsidR="008F1A1B" w:rsidRPr="001C70EE" w:rsidRDefault="008F1A1B" w:rsidP="001C70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lang w:eastAsia="pl-PL"/>
        </w:rPr>
        <w:br/>
      </w:r>
      <w:r w:rsidRPr="004956E2">
        <w:rPr>
          <w:rFonts w:ascii="Times New Roman" w:hAnsi="Times New Roman" w:cs="Times New Roman"/>
          <w:b/>
          <w:sz w:val="24"/>
          <w:szCs w:val="24"/>
          <w:lang w:eastAsia="pl-PL"/>
        </w:rPr>
        <w:t>Rada Gminy</w:t>
      </w:r>
      <w:r w:rsidRPr="004956E2">
        <w:rPr>
          <w:rFonts w:ascii="Times New Roman" w:hAnsi="Times New Roman" w:cs="Times New Roman"/>
          <w:b/>
          <w:sz w:val="24"/>
          <w:szCs w:val="24"/>
          <w:lang w:eastAsia="pl-PL"/>
        </w:rPr>
        <w:br/>
        <w:t>uchwala, co następuje:</w:t>
      </w:r>
      <w:r w:rsidRPr="001C70E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C70EE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1C70EE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1C70EE">
        <w:rPr>
          <w:rFonts w:ascii="Times New Roman" w:hAnsi="Times New Roman" w:cs="Times New Roman"/>
          <w:b/>
          <w:sz w:val="24"/>
          <w:szCs w:val="24"/>
          <w:lang w:eastAsia="pl-PL"/>
        </w:rPr>
        <w:t>§ 1</w:t>
      </w:r>
    </w:p>
    <w:p w14:paraId="7C3283DA" w14:textId="2B8BCA4A" w:rsidR="00A44FA5" w:rsidRPr="001C70EE" w:rsidRDefault="008F1A1B" w:rsidP="001C70E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C70EE">
        <w:rPr>
          <w:rFonts w:ascii="Times New Roman" w:hAnsi="Times New Roman" w:cs="Times New Roman"/>
          <w:sz w:val="24"/>
          <w:szCs w:val="24"/>
        </w:rPr>
        <w:t>Nada</w:t>
      </w:r>
      <w:r w:rsidR="00A44FA5" w:rsidRPr="001C70EE">
        <w:rPr>
          <w:rFonts w:ascii="Times New Roman" w:hAnsi="Times New Roman" w:cs="Times New Roman"/>
          <w:sz w:val="24"/>
          <w:szCs w:val="24"/>
        </w:rPr>
        <w:t>je się</w:t>
      </w:r>
      <w:r w:rsidRPr="001C70EE">
        <w:rPr>
          <w:rFonts w:ascii="Times New Roman" w:hAnsi="Times New Roman" w:cs="Times New Roman"/>
          <w:sz w:val="24"/>
          <w:szCs w:val="24"/>
        </w:rPr>
        <w:t xml:space="preserve"> </w:t>
      </w:r>
      <w:r w:rsidR="003C3D4B" w:rsidRPr="001C70EE">
        <w:rPr>
          <w:rFonts w:ascii="Times New Roman" w:hAnsi="Times New Roman" w:cs="Times New Roman"/>
          <w:sz w:val="24"/>
          <w:szCs w:val="24"/>
        </w:rPr>
        <w:t>s</w:t>
      </w:r>
      <w:r w:rsidRPr="001C70EE">
        <w:rPr>
          <w:rFonts w:ascii="Times New Roman" w:hAnsi="Times New Roman" w:cs="Times New Roman"/>
          <w:sz w:val="24"/>
          <w:szCs w:val="24"/>
        </w:rPr>
        <w:t xml:space="preserve">tatut </w:t>
      </w:r>
      <w:r w:rsidR="00A44FA5" w:rsidRPr="001C70EE">
        <w:rPr>
          <w:rFonts w:ascii="Times New Roman" w:hAnsi="Times New Roman" w:cs="Times New Roman"/>
          <w:sz w:val="24"/>
          <w:szCs w:val="24"/>
        </w:rPr>
        <w:t>sołectw</w:t>
      </w:r>
      <w:r w:rsidR="00010F21">
        <w:rPr>
          <w:rFonts w:ascii="Times New Roman" w:hAnsi="Times New Roman" w:cs="Times New Roman"/>
          <w:sz w:val="24"/>
          <w:szCs w:val="24"/>
        </w:rPr>
        <w:t>a:</w:t>
      </w:r>
    </w:p>
    <w:p w14:paraId="6F186264" w14:textId="7DC991AE" w:rsidR="00A44FA5" w:rsidRPr="00A44FA5" w:rsidRDefault="00A44FA5" w:rsidP="00A44F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FA5">
        <w:rPr>
          <w:rFonts w:ascii="Times New Roman" w:hAnsi="Times New Roman" w:cs="Times New Roman"/>
          <w:sz w:val="24"/>
          <w:szCs w:val="24"/>
        </w:rPr>
        <w:t>Bodzanowo</w:t>
      </w:r>
      <w:r w:rsidR="00010F21">
        <w:rPr>
          <w:rFonts w:ascii="Times New Roman" w:hAnsi="Times New Roman" w:cs="Times New Roman"/>
          <w:sz w:val="24"/>
          <w:szCs w:val="24"/>
        </w:rPr>
        <w:t>, o treści jak w załączniku nr 1 do niniejszej uchwały</w:t>
      </w:r>
      <w:r w:rsidRPr="00A44FA5">
        <w:rPr>
          <w:rFonts w:ascii="Times New Roman" w:hAnsi="Times New Roman" w:cs="Times New Roman"/>
          <w:sz w:val="24"/>
          <w:szCs w:val="24"/>
        </w:rPr>
        <w:t>;</w:t>
      </w:r>
    </w:p>
    <w:p w14:paraId="4813A924" w14:textId="38E6B8B2" w:rsidR="00010F21" w:rsidRPr="00010F21" w:rsidRDefault="00A44FA5" w:rsidP="00010F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0F21">
        <w:rPr>
          <w:rFonts w:ascii="Times New Roman" w:hAnsi="Times New Roman" w:cs="Times New Roman"/>
          <w:sz w:val="24"/>
          <w:szCs w:val="24"/>
        </w:rPr>
        <w:t>Bodzanówek</w:t>
      </w:r>
      <w:r w:rsidR="00010F21">
        <w:rPr>
          <w:rFonts w:ascii="Times New Roman" w:hAnsi="Times New Roman" w:cs="Times New Roman"/>
          <w:sz w:val="24"/>
          <w:szCs w:val="24"/>
        </w:rPr>
        <w:t>,</w:t>
      </w:r>
      <w:r w:rsidR="00010F21" w:rsidRPr="00010F21">
        <w:t xml:space="preserve"> </w:t>
      </w:r>
      <w:r w:rsidR="00010F21" w:rsidRPr="00010F21">
        <w:rPr>
          <w:rFonts w:ascii="Times New Roman" w:hAnsi="Times New Roman" w:cs="Times New Roman"/>
          <w:sz w:val="24"/>
          <w:szCs w:val="24"/>
        </w:rPr>
        <w:t xml:space="preserve">o treści jak w załączniku nr </w:t>
      </w:r>
      <w:r w:rsidR="00010F21">
        <w:rPr>
          <w:rFonts w:ascii="Times New Roman" w:hAnsi="Times New Roman" w:cs="Times New Roman"/>
          <w:sz w:val="24"/>
          <w:szCs w:val="24"/>
        </w:rPr>
        <w:t>2</w:t>
      </w:r>
      <w:r w:rsidR="00010F21" w:rsidRPr="00010F21">
        <w:rPr>
          <w:rFonts w:ascii="Times New Roman" w:hAnsi="Times New Roman" w:cs="Times New Roman"/>
          <w:sz w:val="24"/>
          <w:szCs w:val="24"/>
        </w:rPr>
        <w:t xml:space="preserve"> do niniejszej uchwały;</w:t>
      </w:r>
    </w:p>
    <w:p w14:paraId="788892D6" w14:textId="06486181" w:rsidR="00010F21" w:rsidRPr="00A44FA5" w:rsidRDefault="00A44FA5" w:rsidP="00010F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F21">
        <w:rPr>
          <w:rFonts w:ascii="Times New Roman" w:hAnsi="Times New Roman" w:cs="Times New Roman"/>
          <w:sz w:val="24"/>
          <w:szCs w:val="24"/>
        </w:rPr>
        <w:t>Borzymie</w:t>
      </w:r>
      <w:r w:rsidR="00010F21">
        <w:rPr>
          <w:rFonts w:ascii="Times New Roman" w:hAnsi="Times New Roman" w:cs="Times New Roman"/>
          <w:sz w:val="24"/>
          <w:szCs w:val="24"/>
        </w:rPr>
        <w:t>,</w:t>
      </w:r>
      <w:r w:rsidR="00010F21" w:rsidRPr="00010F21">
        <w:rPr>
          <w:rFonts w:ascii="Times New Roman" w:hAnsi="Times New Roman" w:cs="Times New Roman"/>
          <w:sz w:val="24"/>
          <w:szCs w:val="24"/>
        </w:rPr>
        <w:t xml:space="preserve"> </w:t>
      </w:r>
      <w:r w:rsidR="00010F21">
        <w:rPr>
          <w:rFonts w:ascii="Times New Roman" w:hAnsi="Times New Roman" w:cs="Times New Roman"/>
          <w:sz w:val="24"/>
          <w:szCs w:val="24"/>
        </w:rPr>
        <w:t>o treści jak w załączniku nr 3 do niniejszej uchwały</w:t>
      </w:r>
      <w:r w:rsidR="00010F21" w:rsidRPr="00A44FA5">
        <w:rPr>
          <w:rFonts w:ascii="Times New Roman" w:hAnsi="Times New Roman" w:cs="Times New Roman"/>
          <w:sz w:val="24"/>
          <w:szCs w:val="24"/>
        </w:rPr>
        <w:t>;</w:t>
      </w:r>
    </w:p>
    <w:p w14:paraId="689C1C74" w14:textId="73AB643A" w:rsidR="00010F21" w:rsidRPr="00A44FA5" w:rsidRDefault="001C70EE" w:rsidP="00010F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F21">
        <w:rPr>
          <w:rFonts w:ascii="Times New Roman" w:hAnsi="Times New Roman" w:cs="Times New Roman"/>
          <w:sz w:val="24"/>
          <w:szCs w:val="24"/>
        </w:rPr>
        <w:t>Borzymowice</w:t>
      </w:r>
      <w:r w:rsidR="00010F21">
        <w:rPr>
          <w:rFonts w:ascii="Times New Roman" w:hAnsi="Times New Roman" w:cs="Times New Roman"/>
          <w:sz w:val="24"/>
          <w:szCs w:val="24"/>
        </w:rPr>
        <w:t>,</w:t>
      </w:r>
      <w:r w:rsidR="00010F21" w:rsidRPr="00010F21">
        <w:rPr>
          <w:rFonts w:ascii="Times New Roman" w:hAnsi="Times New Roman" w:cs="Times New Roman"/>
          <w:sz w:val="24"/>
          <w:szCs w:val="24"/>
        </w:rPr>
        <w:t xml:space="preserve"> </w:t>
      </w:r>
      <w:r w:rsidR="00010F21">
        <w:rPr>
          <w:rFonts w:ascii="Times New Roman" w:hAnsi="Times New Roman" w:cs="Times New Roman"/>
          <w:sz w:val="24"/>
          <w:szCs w:val="24"/>
        </w:rPr>
        <w:t>o treści jak w załączniku nr 4 do niniejszej uchwały</w:t>
      </w:r>
      <w:r w:rsidR="00010F21" w:rsidRPr="00A44FA5">
        <w:rPr>
          <w:rFonts w:ascii="Times New Roman" w:hAnsi="Times New Roman" w:cs="Times New Roman"/>
          <w:sz w:val="24"/>
          <w:szCs w:val="24"/>
        </w:rPr>
        <w:t>;</w:t>
      </w:r>
    </w:p>
    <w:p w14:paraId="4E563FC9" w14:textId="113103C7" w:rsidR="00010F21" w:rsidRPr="00A44FA5" w:rsidRDefault="001C70EE" w:rsidP="00010F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F21">
        <w:rPr>
          <w:rFonts w:ascii="Times New Roman" w:hAnsi="Times New Roman" w:cs="Times New Roman"/>
          <w:sz w:val="24"/>
          <w:szCs w:val="24"/>
        </w:rPr>
        <w:t>Choceń</w:t>
      </w:r>
      <w:r w:rsidR="00010F21">
        <w:rPr>
          <w:rFonts w:ascii="Times New Roman" w:hAnsi="Times New Roman" w:cs="Times New Roman"/>
          <w:sz w:val="24"/>
          <w:szCs w:val="24"/>
        </w:rPr>
        <w:t>,</w:t>
      </w:r>
      <w:r w:rsidR="00010F21" w:rsidRPr="00010F21">
        <w:rPr>
          <w:rFonts w:ascii="Times New Roman" w:hAnsi="Times New Roman" w:cs="Times New Roman"/>
          <w:sz w:val="24"/>
          <w:szCs w:val="24"/>
        </w:rPr>
        <w:t xml:space="preserve"> </w:t>
      </w:r>
      <w:r w:rsidR="00010F21">
        <w:rPr>
          <w:rFonts w:ascii="Times New Roman" w:hAnsi="Times New Roman" w:cs="Times New Roman"/>
          <w:sz w:val="24"/>
          <w:szCs w:val="24"/>
        </w:rPr>
        <w:t>o treści jak w załączniku nr 5 do niniejszej uchwały</w:t>
      </w:r>
      <w:r w:rsidR="00010F21" w:rsidRPr="00A44FA5">
        <w:rPr>
          <w:rFonts w:ascii="Times New Roman" w:hAnsi="Times New Roman" w:cs="Times New Roman"/>
          <w:sz w:val="24"/>
          <w:szCs w:val="24"/>
        </w:rPr>
        <w:t>;</w:t>
      </w:r>
    </w:p>
    <w:p w14:paraId="24DBC443" w14:textId="206AA2C4" w:rsidR="00010F21" w:rsidRPr="00010F21" w:rsidRDefault="001C70EE" w:rsidP="00010F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0F21">
        <w:rPr>
          <w:rFonts w:ascii="Times New Roman" w:hAnsi="Times New Roman" w:cs="Times New Roman"/>
          <w:sz w:val="24"/>
          <w:szCs w:val="24"/>
        </w:rPr>
        <w:t>Czerniewice I</w:t>
      </w:r>
      <w:r w:rsidR="00010F21">
        <w:rPr>
          <w:rFonts w:ascii="Times New Roman" w:hAnsi="Times New Roman" w:cs="Times New Roman"/>
          <w:sz w:val="24"/>
          <w:szCs w:val="24"/>
        </w:rPr>
        <w:t>,</w:t>
      </w:r>
      <w:r w:rsidR="00010F21" w:rsidRPr="00010F21">
        <w:t xml:space="preserve"> </w:t>
      </w:r>
      <w:r w:rsidR="00010F21" w:rsidRPr="00010F21">
        <w:rPr>
          <w:rFonts w:ascii="Times New Roman" w:hAnsi="Times New Roman" w:cs="Times New Roman"/>
          <w:sz w:val="24"/>
          <w:szCs w:val="24"/>
        </w:rPr>
        <w:t xml:space="preserve">o treści jak w załączniku nr </w:t>
      </w:r>
      <w:r w:rsidR="00010F21">
        <w:rPr>
          <w:rFonts w:ascii="Times New Roman" w:hAnsi="Times New Roman" w:cs="Times New Roman"/>
          <w:sz w:val="24"/>
          <w:szCs w:val="24"/>
        </w:rPr>
        <w:t>6</w:t>
      </w:r>
      <w:r w:rsidR="00010F21" w:rsidRPr="00010F21">
        <w:rPr>
          <w:rFonts w:ascii="Times New Roman" w:hAnsi="Times New Roman" w:cs="Times New Roman"/>
          <w:sz w:val="24"/>
          <w:szCs w:val="24"/>
        </w:rPr>
        <w:t xml:space="preserve"> do niniejszej uchwały;</w:t>
      </w:r>
    </w:p>
    <w:p w14:paraId="3E84E744" w14:textId="35F2F8E5" w:rsidR="00010F21" w:rsidRPr="00010F21" w:rsidRDefault="001C70EE" w:rsidP="00010F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0F21">
        <w:rPr>
          <w:rFonts w:ascii="Times New Roman" w:hAnsi="Times New Roman" w:cs="Times New Roman"/>
          <w:sz w:val="24"/>
          <w:szCs w:val="24"/>
        </w:rPr>
        <w:t>Czerniewice II</w:t>
      </w:r>
      <w:r w:rsidR="00010F21">
        <w:rPr>
          <w:rFonts w:ascii="Times New Roman" w:hAnsi="Times New Roman" w:cs="Times New Roman"/>
          <w:sz w:val="24"/>
          <w:szCs w:val="24"/>
        </w:rPr>
        <w:t>,</w:t>
      </w:r>
      <w:r w:rsidR="00010F21" w:rsidRPr="00010F21">
        <w:t xml:space="preserve"> </w:t>
      </w:r>
      <w:r w:rsidR="00010F21" w:rsidRPr="00010F21">
        <w:rPr>
          <w:rFonts w:ascii="Times New Roman" w:hAnsi="Times New Roman" w:cs="Times New Roman"/>
          <w:sz w:val="24"/>
          <w:szCs w:val="24"/>
        </w:rPr>
        <w:t xml:space="preserve">o treści jak w załączniku nr </w:t>
      </w:r>
      <w:r w:rsidR="00010F21">
        <w:rPr>
          <w:rFonts w:ascii="Times New Roman" w:hAnsi="Times New Roman" w:cs="Times New Roman"/>
          <w:sz w:val="24"/>
          <w:szCs w:val="24"/>
        </w:rPr>
        <w:t>7</w:t>
      </w:r>
      <w:r w:rsidR="00010F21" w:rsidRPr="00010F21">
        <w:rPr>
          <w:rFonts w:ascii="Times New Roman" w:hAnsi="Times New Roman" w:cs="Times New Roman"/>
          <w:sz w:val="24"/>
          <w:szCs w:val="24"/>
        </w:rPr>
        <w:t xml:space="preserve"> do niniejszej uchwały;</w:t>
      </w:r>
    </w:p>
    <w:p w14:paraId="373EC26B" w14:textId="45432BCD" w:rsidR="00010F21" w:rsidRPr="00010F21" w:rsidRDefault="001C70EE" w:rsidP="00010F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0F21">
        <w:rPr>
          <w:rFonts w:ascii="Times New Roman" w:hAnsi="Times New Roman" w:cs="Times New Roman"/>
          <w:sz w:val="24"/>
          <w:szCs w:val="24"/>
        </w:rPr>
        <w:t>Grabówka</w:t>
      </w:r>
      <w:r w:rsidR="00010F21">
        <w:rPr>
          <w:rFonts w:ascii="Times New Roman" w:hAnsi="Times New Roman" w:cs="Times New Roman"/>
          <w:sz w:val="24"/>
          <w:szCs w:val="24"/>
        </w:rPr>
        <w:t>,</w:t>
      </w:r>
      <w:r w:rsidR="00010F21" w:rsidRPr="00010F21">
        <w:t xml:space="preserve"> </w:t>
      </w:r>
      <w:r w:rsidR="00010F21" w:rsidRPr="00010F21">
        <w:rPr>
          <w:rFonts w:ascii="Times New Roman" w:hAnsi="Times New Roman" w:cs="Times New Roman"/>
          <w:sz w:val="24"/>
          <w:szCs w:val="24"/>
        </w:rPr>
        <w:t xml:space="preserve">o treści jak w załączniku nr </w:t>
      </w:r>
      <w:r w:rsidR="00010F21">
        <w:rPr>
          <w:rFonts w:ascii="Times New Roman" w:hAnsi="Times New Roman" w:cs="Times New Roman"/>
          <w:sz w:val="24"/>
          <w:szCs w:val="24"/>
        </w:rPr>
        <w:t>8</w:t>
      </w:r>
      <w:r w:rsidR="00010F21" w:rsidRPr="00010F21">
        <w:rPr>
          <w:rFonts w:ascii="Times New Roman" w:hAnsi="Times New Roman" w:cs="Times New Roman"/>
          <w:sz w:val="24"/>
          <w:szCs w:val="24"/>
        </w:rPr>
        <w:t xml:space="preserve"> do niniejszej uchwały;</w:t>
      </w:r>
    </w:p>
    <w:p w14:paraId="60EC1D31" w14:textId="3CF443AB" w:rsidR="00010F21" w:rsidRPr="00010F21" w:rsidRDefault="001C70EE" w:rsidP="00010F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0F21">
        <w:rPr>
          <w:rFonts w:ascii="Times New Roman" w:hAnsi="Times New Roman" w:cs="Times New Roman"/>
          <w:sz w:val="24"/>
          <w:szCs w:val="24"/>
        </w:rPr>
        <w:t>Janowo</w:t>
      </w:r>
      <w:r w:rsidR="00010F21">
        <w:rPr>
          <w:rFonts w:ascii="Times New Roman" w:hAnsi="Times New Roman" w:cs="Times New Roman"/>
          <w:sz w:val="24"/>
          <w:szCs w:val="24"/>
        </w:rPr>
        <w:t>,</w:t>
      </w:r>
      <w:r w:rsidR="00010F21" w:rsidRPr="00010F21">
        <w:t xml:space="preserve"> </w:t>
      </w:r>
      <w:r w:rsidR="00010F21" w:rsidRPr="00010F21">
        <w:rPr>
          <w:rFonts w:ascii="Times New Roman" w:hAnsi="Times New Roman" w:cs="Times New Roman"/>
          <w:sz w:val="24"/>
          <w:szCs w:val="24"/>
        </w:rPr>
        <w:t xml:space="preserve">o treści jak w załączniku nr </w:t>
      </w:r>
      <w:r w:rsidR="00010F21">
        <w:rPr>
          <w:rFonts w:ascii="Times New Roman" w:hAnsi="Times New Roman" w:cs="Times New Roman"/>
          <w:sz w:val="24"/>
          <w:szCs w:val="24"/>
        </w:rPr>
        <w:t>9</w:t>
      </w:r>
      <w:r w:rsidR="00010F21" w:rsidRPr="00010F21">
        <w:rPr>
          <w:rFonts w:ascii="Times New Roman" w:hAnsi="Times New Roman" w:cs="Times New Roman"/>
          <w:sz w:val="24"/>
          <w:szCs w:val="24"/>
        </w:rPr>
        <w:t xml:space="preserve"> do niniejszej uchwały;</w:t>
      </w:r>
    </w:p>
    <w:p w14:paraId="61EE2BFE" w14:textId="01D4DC0E" w:rsidR="00010F21" w:rsidRPr="00010F21" w:rsidRDefault="001C70EE" w:rsidP="00010F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0F21">
        <w:rPr>
          <w:rFonts w:ascii="Times New Roman" w:hAnsi="Times New Roman" w:cs="Times New Roman"/>
          <w:sz w:val="24"/>
          <w:szCs w:val="24"/>
        </w:rPr>
        <w:t>Jarantowice</w:t>
      </w:r>
      <w:r w:rsidR="00010F21">
        <w:rPr>
          <w:rFonts w:ascii="Times New Roman" w:hAnsi="Times New Roman" w:cs="Times New Roman"/>
          <w:sz w:val="24"/>
          <w:szCs w:val="24"/>
        </w:rPr>
        <w:t>,</w:t>
      </w:r>
      <w:r w:rsidR="00010F21" w:rsidRPr="00010F21">
        <w:t xml:space="preserve"> </w:t>
      </w:r>
      <w:r w:rsidR="00010F21" w:rsidRPr="00010F21">
        <w:rPr>
          <w:rFonts w:ascii="Times New Roman" w:hAnsi="Times New Roman" w:cs="Times New Roman"/>
          <w:sz w:val="24"/>
          <w:szCs w:val="24"/>
        </w:rPr>
        <w:t>o treści jak w załączniku nr 1</w:t>
      </w:r>
      <w:r w:rsidR="00010F21">
        <w:rPr>
          <w:rFonts w:ascii="Times New Roman" w:hAnsi="Times New Roman" w:cs="Times New Roman"/>
          <w:sz w:val="24"/>
          <w:szCs w:val="24"/>
        </w:rPr>
        <w:t>0</w:t>
      </w:r>
      <w:r w:rsidR="00010F21" w:rsidRPr="00010F21">
        <w:rPr>
          <w:rFonts w:ascii="Times New Roman" w:hAnsi="Times New Roman" w:cs="Times New Roman"/>
          <w:sz w:val="24"/>
          <w:szCs w:val="24"/>
        </w:rPr>
        <w:t xml:space="preserve"> do niniejszej uchwały;</w:t>
      </w:r>
    </w:p>
    <w:p w14:paraId="3BAFFFA1" w14:textId="5E0AABE6" w:rsidR="00010F21" w:rsidRPr="00A44FA5" w:rsidRDefault="001C70EE" w:rsidP="00010F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FA5">
        <w:rPr>
          <w:rFonts w:ascii="Times New Roman" w:hAnsi="Times New Roman" w:cs="Times New Roman"/>
          <w:sz w:val="24"/>
          <w:szCs w:val="24"/>
        </w:rPr>
        <w:t>Krukowo</w:t>
      </w:r>
      <w:r w:rsidR="00010F21">
        <w:rPr>
          <w:rFonts w:ascii="Times New Roman" w:hAnsi="Times New Roman" w:cs="Times New Roman"/>
          <w:sz w:val="24"/>
          <w:szCs w:val="24"/>
        </w:rPr>
        <w:t>,</w:t>
      </w:r>
      <w:r w:rsidR="00010F21" w:rsidRPr="00010F21">
        <w:rPr>
          <w:rFonts w:ascii="Times New Roman" w:hAnsi="Times New Roman" w:cs="Times New Roman"/>
          <w:sz w:val="24"/>
          <w:szCs w:val="24"/>
        </w:rPr>
        <w:t xml:space="preserve"> </w:t>
      </w:r>
      <w:r w:rsidR="00010F21">
        <w:rPr>
          <w:rFonts w:ascii="Times New Roman" w:hAnsi="Times New Roman" w:cs="Times New Roman"/>
          <w:sz w:val="24"/>
          <w:szCs w:val="24"/>
        </w:rPr>
        <w:t>o treści jak w załączniku nr 11 do niniejszej uchwały</w:t>
      </w:r>
      <w:r w:rsidR="00010F21" w:rsidRPr="00A44FA5">
        <w:rPr>
          <w:rFonts w:ascii="Times New Roman" w:hAnsi="Times New Roman" w:cs="Times New Roman"/>
          <w:sz w:val="24"/>
          <w:szCs w:val="24"/>
        </w:rPr>
        <w:t>;</w:t>
      </w:r>
    </w:p>
    <w:p w14:paraId="543327E0" w14:textId="5A7173D7" w:rsidR="00010F21" w:rsidRPr="00010F21" w:rsidRDefault="001C70EE" w:rsidP="00010F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0F21">
        <w:rPr>
          <w:rFonts w:ascii="Times New Roman" w:hAnsi="Times New Roman" w:cs="Times New Roman"/>
          <w:sz w:val="24"/>
          <w:szCs w:val="24"/>
        </w:rPr>
        <w:t>Kuźnice</w:t>
      </w:r>
      <w:r w:rsidR="00010F21">
        <w:rPr>
          <w:rFonts w:ascii="Times New Roman" w:hAnsi="Times New Roman" w:cs="Times New Roman"/>
          <w:sz w:val="24"/>
          <w:szCs w:val="24"/>
        </w:rPr>
        <w:t>,</w:t>
      </w:r>
      <w:r w:rsidR="00010F21" w:rsidRPr="00010F21">
        <w:t xml:space="preserve"> </w:t>
      </w:r>
      <w:r w:rsidR="00010F21" w:rsidRPr="00010F21">
        <w:rPr>
          <w:rFonts w:ascii="Times New Roman" w:hAnsi="Times New Roman" w:cs="Times New Roman"/>
          <w:sz w:val="24"/>
          <w:szCs w:val="24"/>
        </w:rPr>
        <w:t>o treści jak w załączniku nr 1</w:t>
      </w:r>
      <w:r w:rsidR="00010F21">
        <w:rPr>
          <w:rFonts w:ascii="Times New Roman" w:hAnsi="Times New Roman" w:cs="Times New Roman"/>
          <w:sz w:val="24"/>
          <w:szCs w:val="24"/>
        </w:rPr>
        <w:t>2</w:t>
      </w:r>
      <w:r w:rsidR="00010F21" w:rsidRPr="00010F21">
        <w:rPr>
          <w:rFonts w:ascii="Times New Roman" w:hAnsi="Times New Roman" w:cs="Times New Roman"/>
          <w:sz w:val="24"/>
          <w:szCs w:val="24"/>
        </w:rPr>
        <w:t xml:space="preserve"> do niniejszej uchwały;</w:t>
      </w:r>
    </w:p>
    <w:p w14:paraId="1CC00BDF" w14:textId="4D75F56B" w:rsidR="00010F21" w:rsidRPr="00010F21" w:rsidRDefault="001C70EE" w:rsidP="00010F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0F21">
        <w:rPr>
          <w:rFonts w:ascii="Times New Roman" w:hAnsi="Times New Roman" w:cs="Times New Roman"/>
          <w:sz w:val="24"/>
          <w:szCs w:val="24"/>
        </w:rPr>
        <w:t>Lutobórz</w:t>
      </w:r>
      <w:r w:rsidR="00010F21">
        <w:rPr>
          <w:rFonts w:ascii="Times New Roman" w:hAnsi="Times New Roman" w:cs="Times New Roman"/>
          <w:sz w:val="24"/>
          <w:szCs w:val="24"/>
        </w:rPr>
        <w:t>,</w:t>
      </w:r>
      <w:r w:rsidR="00010F21" w:rsidRPr="00010F21">
        <w:t xml:space="preserve"> </w:t>
      </w:r>
      <w:r w:rsidR="00010F21" w:rsidRPr="00010F21">
        <w:rPr>
          <w:rFonts w:ascii="Times New Roman" w:hAnsi="Times New Roman" w:cs="Times New Roman"/>
          <w:sz w:val="24"/>
          <w:szCs w:val="24"/>
        </w:rPr>
        <w:t>o treści jak w załączniku nr 1</w:t>
      </w:r>
      <w:r w:rsidR="00010F21">
        <w:rPr>
          <w:rFonts w:ascii="Times New Roman" w:hAnsi="Times New Roman" w:cs="Times New Roman"/>
          <w:sz w:val="24"/>
          <w:szCs w:val="24"/>
        </w:rPr>
        <w:t>3</w:t>
      </w:r>
      <w:r w:rsidR="00010F21" w:rsidRPr="00010F21">
        <w:rPr>
          <w:rFonts w:ascii="Times New Roman" w:hAnsi="Times New Roman" w:cs="Times New Roman"/>
          <w:sz w:val="24"/>
          <w:szCs w:val="24"/>
        </w:rPr>
        <w:t xml:space="preserve"> do niniejszej uchwały;</w:t>
      </w:r>
    </w:p>
    <w:p w14:paraId="254BC05B" w14:textId="4154DC71" w:rsidR="00010F21" w:rsidRPr="00010F21" w:rsidRDefault="001C70EE" w:rsidP="00010F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0F21">
        <w:rPr>
          <w:rFonts w:ascii="Times New Roman" w:hAnsi="Times New Roman" w:cs="Times New Roman"/>
          <w:sz w:val="24"/>
          <w:szCs w:val="24"/>
        </w:rPr>
        <w:t>Nakonowo Stare</w:t>
      </w:r>
      <w:r w:rsidR="00010F21">
        <w:rPr>
          <w:rFonts w:ascii="Times New Roman" w:hAnsi="Times New Roman" w:cs="Times New Roman"/>
          <w:sz w:val="24"/>
          <w:szCs w:val="24"/>
        </w:rPr>
        <w:t>,</w:t>
      </w:r>
      <w:r w:rsidR="00010F21" w:rsidRPr="00010F21">
        <w:t xml:space="preserve"> </w:t>
      </w:r>
      <w:r w:rsidR="00010F21" w:rsidRPr="00010F21">
        <w:rPr>
          <w:rFonts w:ascii="Times New Roman" w:hAnsi="Times New Roman" w:cs="Times New Roman"/>
          <w:sz w:val="24"/>
          <w:szCs w:val="24"/>
        </w:rPr>
        <w:t>o treści jak w załączniku nr 1</w:t>
      </w:r>
      <w:r w:rsidR="00010F21">
        <w:rPr>
          <w:rFonts w:ascii="Times New Roman" w:hAnsi="Times New Roman" w:cs="Times New Roman"/>
          <w:sz w:val="24"/>
          <w:szCs w:val="24"/>
        </w:rPr>
        <w:t>4</w:t>
      </w:r>
      <w:r w:rsidR="00010F21" w:rsidRPr="00010F21">
        <w:rPr>
          <w:rFonts w:ascii="Times New Roman" w:hAnsi="Times New Roman" w:cs="Times New Roman"/>
          <w:sz w:val="24"/>
          <w:szCs w:val="24"/>
        </w:rPr>
        <w:t xml:space="preserve"> do niniejszej uchwały;</w:t>
      </w:r>
    </w:p>
    <w:p w14:paraId="680BEA53" w14:textId="65D37A7C" w:rsidR="00010F21" w:rsidRPr="00010F21" w:rsidRDefault="001C70EE" w:rsidP="00010F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0F21">
        <w:rPr>
          <w:rFonts w:ascii="Times New Roman" w:hAnsi="Times New Roman" w:cs="Times New Roman"/>
          <w:sz w:val="24"/>
          <w:szCs w:val="24"/>
        </w:rPr>
        <w:t>Niemojewo</w:t>
      </w:r>
      <w:r w:rsidR="00010F21">
        <w:rPr>
          <w:rFonts w:ascii="Times New Roman" w:hAnsi="Times New Roman" w:cs="Times New Roman"/>
          <w:sz w:val="24"/>
          <w:szCs w:val="24"/>
        </w:rPr>
        <w:t>,</w:t>
      </w:r>
      <w:r w:rsidR="00010F21" w:rsidRPr="00010F21">
        <w:t xml:space="preserve"> </w:t>
      </w:r>
      <w:r w:rsidR="00010F21" w:rsidRPr="00010F21">
        <w:rPr>
          <w:rFonts w:ascii="Times New Roman" w:hAnsi="Times New Roman" w:cs="Times New Roman"/>
          <w:sz w:val="24"/>
          <w:szCs w:val="24"/>
        </w:rPr>
        <w:t>o treści jak w załączniku nr 1</w:t>
      </w:r>
      <w:r w:rsidR="00010F21">
        <w:rPr>
          <w:rFonts w:ascii="Times New Roman" w:hAnsi="Times New Roman" w:cs="Times New Roman"/>
          <w:sz w:val="24"/>
          <w:szCs w:val="24"/>
        </w:rPr>
        <w:t>5</w:t>
      </w:r>
      <w:r w:rsidR="00010F21" w:rsidRPr="00010F21">
        <w:rPr>
          <w:rFonts w:ascii="Times New Roman" w:hAnsi="Times New Roman" w:cs="Times New Roman"/>
          <w:sz w:val="24"/>
          <w:szCs w:val="24"/>
        </w:rPr>
        <w:t xml:space="preserve"> do niniejszej uchwały;</w:t>
      </w:r>
    </w:p>
    <w:p w14:paraId="299EA6AD" w14:textId="7D0ED590" w:rsidR="00010F21" w:rsidRPr="00A44FA5" w:rsidRDefault="001C70EE" w:rsidP="00010F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F21">
        <w:rPr>
          <w:rFonts w:ascii="Times New Roman" w:hAnsi="Times New Roman" w:cs="Times New Roman"/>
          <w:sz w:val="24"/>
          <w:szCs w:val="24"/>
        </w:rPr>
        <w:t>Olganowo</w:t>
      </w:r>
      <w:r w:rsidR="00010F21">
        <w:rPr>
          <w:rFonts w:ascii="Times New Roman" w:hAnsi="Times New Roman" w:cs="Times New Roman"/>
          <w:sz w:val="24"/>
          <w:szCs w:val="24"/>
        </w:rPr>
        <w:t>,</w:t>
      </w:r>
      <w:r w:rsidR="00010F21" w:rsidRPr="00010F21">
        <w:rPr>
          <w:rFonts w:ascii="Times New Roman" w:hAnsi="Times New Roman" w:cs="Times New Roman"/>
          <w:sz w:val="24"/>
          <w:szCs w:val="24"/>
        </w:rPr>
        <w:t xml:space="preserve"> </w:t>
      </w:r>
      <w:r w:rsidR="00010F21">
        <w:rPr>
          <w:rFonts w:ascii="Times New Roman" w:hAnsi="Times New Roman" w:cs="Times New Roman"/>
          <w:sz w:val="24"/>
          <w:szCs w:val="24"/>
        </w:rPr>
        <w:t>o treści jak w załączniku nr 16 do niniejszej uchwały</w:t>
      </w:r>
      <w:r w:rsidR="00010F21" w:rsidRPr="00A44FA5">
        <w:rPr>
          <w:rFonts w:ascii="Times New Roman" w:hAnsi="Times New Roman" w:cs="Times New Roman"/>
          <w:sz w:val="24"/>
          <w:szCs w:val="24"/>
        </w:rPr>
        <w:t>;</w:t>
      </w:r>
    </w:p>
    <w:p w14:paraId="7A9F5403" w14:textId="3D23F271" w:rsidR="00010F21" w:rsidRPr="00A44FA5" w:rsidRDefault="001C70EE" w:rsidP="00010F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F21">
        <w:rPr>
          <w:rFonts w:ascii="Times New Roman" w:hAnsi="Times New Roman" w:cs="Times New Roman"/>
          <w:sz w:val="24"/>
          <w:szCs w:val="24"/>
        </w:rPr>
        <w:t>Siewiersk</w:t>
      </w:r>
      <w:r w:rsidR="00010F21">
        <w:rPr>
          <w:rFonts w:ascii="Times New Roman" w:hAnsi="Times New Roman" w:cs="Times New Roman"/>
          <w:sz w:val="24"/>
          <w:szCs w:val="24"/>
        </w:rPr>
        <w:t>,</w:t>
      </w:r>
      <w:r w:rsidR="00010F21" w:rsidRPr="00010F21">
        <w:rPr>
          <w:rFonts w:ascii="Times New Roman" w:hAnsi="Times New Roman" w:cs="Times New Roman"/>
          <w:sz w:val="24"/>
          <w:szCs w:val="24"/>
        </w:rPr>
        <w:t xml:space="preserve"> </w:t>
      </w:r>
      <w:r w:rsidR="00010F21">
        <w:rPr>
          <w:rFonts w:ascii="Times New Roman" w:hAnsi="Times New Roman" w:cs="Times New Roman"/>
          <w:sz w:val="24"/>
          <w:szCs w:val="24"/>
        </w:rPr>
        <w:t>o treści jak w załączniku nr 17 do niniejszej uchwały</w:t>
      </w:r>
      <w:r w:rsidR="00010F21" w:rsidRPr="00A44FA5">
        <w:rPr>
          <w:rFonts w:ascii="Times New Roman" w:hAnsi="Times New Roman" w:cs="Times New Roman"/>
          <w:sz w:val="24"/>
          <w:szCs w:val="24"/>
        </w:rPr>
        <w:t>;</w:t>
      </w:r>
    </w:p>
    <w:p w14:paraId="08CB026E" w14:textId="2718C014" w:rsidR="00010F21" w:rsidRPr="00A44FA5" w:rsidRDefault="001C70EE" w:rsidP="00010F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F21">
        <w:rPr>
          <w:rFonts w:ascii="Times New Roman" w:hAnsi="Times New Roman" w:cs="Times New Roman"/>
          <w:sz w:val="24"/>
          <w:szCs w:val="24"/>
        </w:rPr>
        <w:t>Skibice</w:t>
      </w:r>
      <w:r w:rsidR="00010F21">
        <w:rPr>
          <w:rFonts w:ascii="Times New Roman" w:hAnsi="Times New Roman" w:cs="Times New Roman"/>
          <w:sz w:val="24"/>
          <w:szCs w:val="24"/>
        </w:rPr>
        <w:t>,</w:t>
      </w:r>
      <w:r w:rsidR="00010F21" w:rsidRPr="00010F21">
        <w:rPr>
          <w:rFonts w:ascii="Times New Roman" w:hAnsi="Times New Roman" w:cs="Times New Roman"/>
          <w:sz w:val="24"/>
          <w:szCs w:val="24"/>
        </w:rPr>
        <w:t xml:space="preserve"> </w:t>
      </w:r>
      <w:r w:rsidR="00010F21">
        <w:rPr>
          <w:rFonts w:ascii="Times New Roman" w:hAnsi="Times New Roman" w:cs="Times New Roman"/>
          <w:sz w:val="24"/>
          <w:szCs w:val="24"/>
        </w:rPr>
        <w:t>o treści jak w załączniku nr 18 do niniejszej uchwały</w:t>
      </w:r>
      <w:r w:rsidR="00010F21" w:rsidRPr="00A44FA5">
        <w:rPr>
          <w:rFonts w:ascii="Times New Roman" w:hAnsi="Times New Roman" w:cs="Times New Roman"/>
          <w:sz w:val="24"/>
          <w:szCs w:val="24"/>
        </w:rPr>
        <w:t>;</w:t>
      </w:r>
    </w:p>
    <w:p w14:paraId="5D695F7C" w14:textId="7B8D8FBC" w:rsidR="00010F21" w:rsidRPr="00A44FA5" w:rsidRDefault="001C70EE" w:rsidP="00010F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F21">
        <w:rPr>
          <w:rFonts w:ascii="Times New Roman" w:hAnsi="Times New Roman" w:cs="Times New Roman"/>
          <w:sz w:val="24"/>
          <w:szCs w:val="24"/>
        </w:rPr>
        <w:t>Szatki</w:t>
      </w:r>
      <w:r w:rsidR="00010F21">
        <w:rPr>
          <w:rFonts w:ascii="Times New Roman" w:hAnsi="Times New Roman" w:cs="Times New Roman"/>
          <w:sz w:val="24"/>
          <w:szCs w:val="24"/>
        </w:rPr>
        <w:t>,</w:t>
      </w:r>
      <w:r w:rsidR="00010F21" w:rsidRPr="00010F21">
        <w:rPr>
          <w:rFonts w:ascii="Times New Roman" w:hAnsi="Times New Roman" w:cs="Times New Roman"/>
          <w:sz w:val="24"/>
          <w:szCs w:val="24"/>
        </w:rPr>
        <w:t xml:space="preserve"> </w:t>
      </w:r>
      <w:r w:rsidR="00010F21">
        <w:rPr>
          <w:rFonts w:ascii="Times New Roman" w:hAnsi="Times New Roman" w:cs="Times New Roman"/>
          <w:sz w:val="24"/>
          <w:szCs w:val="24"/>
        </w:rPr>
        <w:t>o treści jak w załączniku nr 19 do niniejszej uchwały</w:t>
      </w:r>
      <w:r w:rsidR="00010F21" w:rsidRPr="00A44FA5">
        <w:rPr>
          <w:rFonts w:ascii="Times New Roman" w:hAnsi="Times New Roman" w:cs="Times New Roman"/>
          <w:sz w:val="24"/>
          <w:szCs w:val="24"/>
        </w:rPr>
        <w:t>;</w:t>
      </w:r>
    </w:p>
    <w:p w14:paraId="0B1A7383" w14:textId="00D022A6" w:rsidR="00010F21" w:rsidRPr="00A44FA5" w:rsidRDefault="00A44FA5" w:rsidP="00010F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F21">
        <w:rPr>
          <w:rFonts w:ascii="Times New Roman" w:hAnsi="Times New Roman" w:cs="Times New Roman"/>
          <w:sz w:val="24"/>
          <w:szCs w:val="24"/>
        </w:rPr>
        <w:t>Szczutkowo</w:t>
      </w:r>
      <w:r w:rsidR="00010F21">
        <w:rPr>
          <w:rFonts w:ascii="Times New Roman" w:hAnsi="Times New Roman" w:cs="Times New Roman"/>
          <w:sz w:val="24"/>
          <w:szCs w:val="24"/>
        </w:rPr>
        <w:t>,</w:t>
      </w:r>
      <w:r w:rsidR="00010F21" w:rsidRPr="00010F21">
        <w:rPr>
          <w:rFonts w:ascii="Times New Roman" w:hAnsi="Times New Roman" w:cs="Times New Roman"/>
          <w:sz w:val="24"/>
          <w:szCs w:val="24"/>
        </w:rPr>
        <w:t xml:space="preserve"> </w:t>
      </w:r>
      <w:r w:rsidR="00010F21">
        <w:rPr>
          <w:rFonts w:ascii="Times New Roman" w:hAnsi="Times New Roman" w:cs="Times New Roman"/>
          <w:sz w:val="24"/>
          <w:szCs w:val="24"/>
        </w:rPr>
        <w:t>o treści jak w załączniku nr 20 do niniejszej uchwały</w:t>
      </w:r>
      <w:r w:rsidR="00010F21" w:rsidRPr="00A44FA5">
        <w:rPr>
          <w:rFonts w:ascii="Times New Roman" w:hAnsi="Times New Roman" w:cs="Times New Roman"/>
          <w:sz w:val="24"/>
          <w:szCs w:val="24"/>
        </w:rPr>
        <w:t>;</w:t>
      </w:r>
    </w:p>
    <w:p w14:paraId="000FB6B2" w14:textId="4BCDFDD1" w:rsidR="00010F21" w:rsidRPr="00A44FA5" w:rsidRDefault="001C70EE" w:rsidP="00010F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F21">
        <w:rPr>
          <w:rFonts w:ascii="Times New Roman" w:hAnsi="Times New Roman" w:cs="Times New Roman"/>
          <w:sz w:val="24"/>
          <w:szCs w:val="24"/>
        </w:rPr>
        <w:t>Śmiłowice</w:t>
      </w:r>
      <w:r w:rsidR="00010F21">
        <w:rPr>
          <w:rFonts w:ascii="Times New Roman" w:hAnsi="Times New Roman" w:cs="Times New Roman"/>
          <w:sz w:val="24"/>
          <w:szCs w:val="24"/>
        </w:rPr>
        <w:t>,</w:t>
      </w:r>
      <w:r w:rsidR="00010F21" w:rsidRPr="00010F21">
        <w:rPr>
          <w:rFonts w:ascii="Times New Roman" w:hAnsi="Times New Roman" w:cs="Times New Roman"/>
          <w:sz w:val="24"/>
          <w:szCs w:val="24"/>
        </w:rPr>
        <w:t xml:space="preserve"> </w:t>
      </w:r>
      <w:r w:rsidR="00010F21">
        <w:rPr>
          <w:rFonts w:ascii="Times New Roman" w:hAnsi="Times New Roman" w:cs="Times New Roman"/>
          <w:sz w:val="24"/>
          <w:szCs w:val="24"/>
        </w:rPr>
        <w:t>o treści jak w załączniku nr 21 do niniejszej uchwały</w:t>
      </w:r>
      <w:r w:rsidR="00010F21" w:rsidRPr="00A44FA5">
        <w:rPr>
          <w:rFonts w:ascii="Times New Roman" w:hAnsi="Times New Roman" w:cs="Times New Roman"/>
          <w:sz w:val="24"/>
          <w:szCs w:val="24"/>
        </w:rPr>
        <w:t>;</w:t>
      </w:r>
    </w:p>
    <w:p w14:paraId="69122760" w14:textId="388F07A8" w:rsidR="00010F21" w:rsidRPr="00A44FA5" w:rsidRDefault="001C70EE" w:rsidP="00010F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F21">
        <w:rPr>
          <w:rFonts w:ascii="Times New Roman" w:hAnsi="Times New Roman" w:cs="Times New Roman"/>
          <w:sz w:val="24"/>
          <w:szCs w:val="24"/>
        </w:rPr>
        <w:t>Śmiłowice Pustki</w:t>
      </w:r>
      <w:r w:rsidR="00010F21">
        <w:rPr>
          <w:rFonts w:ascii="Times New Roman" w:hAnsi="Times New Roman" w:cs="Times New Roman"/>
          <w:sz w:val="24"/>
          <w:szCs w:val="24"/>
        </w:rPr>
        <w:t>,</w:t>
      </w:r>
      <w:r w:rsidR="00010F21" w:rsidRPr="00010F21">
        <w:rPr>
          <w:rFonts w:ascii="Times New Roman" w:hAnsi="Times New Roman" w:cs="Times New Roman"/>
          <w:sz w:val="24"/>
          <w:szCs w:val="24"/>
        </w:rPr>
        <w:t xml:space="preserve"> </w:t>
      </w:r>
      <w:r w:rsidR="00010F21">
        <w:rPr>
          <w:rFonts w:ascii="Times New Roman" w:hAnsi="Times New Roman" w:cs="Times New Roman"/>
          <w:sz w:val="24"/>
          <w:szCs w:val="24"/>
        </w:rPr>
        <w:t>o treści jak w załączniku nr 22 do niniejszej uchwały</w:t>
      </w:r>
      <w:r w:rsidR="00010F21" w:rsidRPr="00A44FA5">
        <w:rPr>
          <w:rFonts w:ascii="Times New Roman" w:hAnsi="Times New Roman" w:cs="Times New Roman"/>
          <w:sz w:val="24"/>
          <w:szCs w:val="24"/>
        </w:rPr>
        <w:t>;</w:t>
      </w:r>
    </w:p>
    <w:p w14:paraId="01B3392E" w14:textId="622576F8" w:rsidR="00010F21" w:rsidRPr="00A44FA5" w:rsidRDefault="001C70EE" w:rsidP="00010F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F21">
        <w:rPr>
          <w:rFonts w:ascii="Times New Roman" w:hAnsi="Times New Roman" w:cs="Times New Roman"/>
          <w:sz w:val="24"/>
          <w:szCs w:val="24"/>
        </w:rPr>
        <w:t>Wichrowice I</w:t>
      </w:r>
      <w:r w:rsidR="00010F21">
        <w:rPr>
          <w:rFonts w:ascii="Times New Roman" w:hAnsi="Times New Roman" w:cs="Times New Roman"/>
          <w:sz w:val="24"/>
          <w:szCs w:val="24"/>
        </w:rPr>
        <w:t>,</w:t>
      </w:r>
      <w:r w:rsidR="00010F21" w:rsidRPr="00010F21">
        <w:rPr>
          <w:rFonts w:ascii="Times New Roman" w:hAnsi="Times New Roman" w:cs="Times New Roman"/>
          <w:sz w:val="24"/>
          <w:szCs w:val="24"/>
        </w:rPr>
        <w:t xml:space="preserve"> </w:t>
      </w:r>
      <w:r w:rsidR="00010F21">
        <w:rPr>
          <w:rFonts w:ascii="Times New Roman" w:hAnsi="Times New Roman" w:cs="Times New Roman"/>
          <w:sz w:val="24"/>
          <w:szCs w:val="24"/>
        </w:rPr>
        <w:t>o treści jak w załączniku nr 23 do niniejszej uchwały</w:t>
      </w:r>
      <w:r w:rsidR="00010F21" w:rsidRPr="00A44FA5">
        <w:rPr>
          <w:rFonts w:ascii="Times New Roman" w:hAnsi="Times New Roman" w:cs="Times New Roman"/>
          <w:sz w:val="24"/>
          <w:szCs w:val="24"/>
        </w:rPr>
        <w:t>;</w:t>
      </w:r>
    </w:p>
    <w:p w14:paraId="5C42E349" w14:textId="5251F81C" w:rsidR="00010F21" w:rsidRPr="00A44FA5" w:rsidRDefault="001C70EE" w:rsidP="00010F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F21">
        <w:rPr>
          <w:rFonts w:ascii="Times New Roman" w:hAnsi="Times New Roman" w:cs="Times New Roman"/>
          <w:sz w:val="24"/>
          <w:szCs w:val="24"/>
        </w:rPr>
        <w:t>Wichrowice II</w:t>
      </w:r>
      <w:r w:rsidR="00010F21">
        <w:rPr>
          <w:rFonts w:ascii="Times New Roman" w:hAnsi="Times New Roman" w:cs="Times New Roman"/>
          <w:sz w:val="24"/>
          <w:szCs w:val="24"/>
        </w:rPr>
        <w:t>,</w:t>
      </w:r>
      <w:r w:rsidR="00010F21" w:rsidRPr="00010F21">
        <w:rPr>
          <w:rFonts w:ascii="Times New Roman" w:hAnsi="Times New Roman" w:cs="Times New Roman"/>
          <w:sz w:val="24"/>
          <w:szCs w:val="24"/>
        </w:rPr>
        <w:t xml:space="preserve"> </w:t>
      </w:r>
      <w:r w:rsidR="00010F21">
        <w:rPr>
          <w:rFonts w:ascii="Times New Roman" w:hAnsi="Times New Roman" w:cs="Times New Roman"/>
          <w:sz w:val="24"/>
          <w:szCs w:val="24"/>
        </w:rPr>
        <w:t>o treści jak w załączniku nr 24 do niniejszej uchwały</w:t>
      </w:r>
      <w:r w:rsidR="00010F21" w:rsidRPr="00A44FA5">
        <w:rPr>
          <w:rFonts w:ascii="Times New Roman" w:hAnsi="Times New Roman" w:cs="Times New Roman"/>
          <w:sz w:val="24"/>
          <w:szCs w:val="24"/>
        </w:rPr>
        <w:t>;</w:t>
      </w:r>
    </w:p>
    <w:p w14:paraId="172A55E7" w14:textId="2DA83938" w:rsidR="00010F21" w:rsidRPr="00A44FA5" w:rsidRDefault="001C70EE" w:rsidP="00010F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F21">
        <w:rPr>
          <w:rFonts w:ascii="Times New Roman" w:hAnsi="Times New Roman" w:cs="Times New Roman"/>
          <w:sz w:val="24"/>
          <w:szCs w:val="24"/>
        </w:rPr>
        <w:t>Wilkowice</w:t>
      </w:r>
      <w:r w:rsidR="00010F21">
        <w:rPr>
          <w:rFonts w:ascii="Times New Roman" w:hAnsi="Times New Roman" w:cs="Times New Roman"/>
          <w:sz w:val="24"/>
          <w:szCs w:val="24"/>
        </w:rPr>
        <w:t>,</w:t>
      </w:r>
      <w:r w:rsidR="00010F21" w:rsidRPr="00010F21">
        <w:rPr>
          <w:rFonts w:ascii="Times New Roman" w:hAnsi="Times New Roman" w:cs="Times New Roman"/>
          <w:sz w:val="24"/>
          <w:szCs w:val="24"/>
        </w:rPr>
        <w:t xml:space="preserve"> </w:t>
      </w:r>
      <w:r w:rsidR="00010F21">
        <w:rPr>
          <w:rFonts w:ascii="Times New Roman" w:hAnsi="Times New Roman" w:cs="Times New Roman"/>
          <w:sz w:val="24"/>
          <w:szCs w:val="24"/>
        </w:rPr>
        <w:t>o treści jak w załączniku nr 25 do niniejszej uchwały</w:t>
      </w:r>
      <w:r w:rsidR="00010F21" w:rsidRPr="00A44FA5">
        <w:rPr>
          <w:rFonts w:ascii="Times New Roman" w:hAnsi="Times New Roman" w:cs="Times New Roman"/>
          <w:sz w:val="24"/>
          <w:szCs w:val="24"/>
        </w:rPr>
        <w:t>;</w:t>
      </w:r>
    </w:p>
    <w:p w14:paraId="01C8058E" w14:textId="29A7D42A" w:rsidR="00010F21" w:rsidRPr="00A44FA5" w:rsidRDefault="001C70EE" w:rsidP="00010F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F21">
        <w:rPr>
          <w:rFonts w:ascii="Times New Roman" w:hAnsi="Times New Roman" w:cs="Times New Roman"/>
          <w:sz w:val="24"/>
          <w:szCs w:val="24"/>
        </w:rPr>
        <w:t>Wilkowiczki</w:t>
      </w:r>
      <w:r w:rsidR="00010F21">
        <w:rPr>
          <w:rFonts w:ascii="Times New Roman" w:hAnsi="Times New Roman" w:cs="Times New Roman"/>
          <w:sz w:val="24"/>
          <w:szCs w:val="24"/>
        </w:rPr>
        <w:t>,</w:t>
      </w:r>
      <w:r w:rsidR="00010F21" w:rsidRPr="00010F21">
        <w:rPr>
          <w:rFonts w:ascii="Times New Roman" w:hAnsi="Times New Roman" w:cs="Times New Roman"/>
          <w:sz w:val="24"/>
          <w:szCs w:val="24"/>
        </w:rPr>
        <w:t xml:space="preserve"> </w:t>
      </w:r>
      <w:r w:rsidR="00010F21">
        <w:rPr>
          <w:rFonts w:ascii="Times New Roman" w:hAnsi="Times New Roman" w:cs="Times New Roman"/>
          <w:sz w:val="24"/>
          <w:szCs w:val="24"/>
        </w:rPr>
        <w:t>o treści jak w załączniku nr 26 do niniejszej uchwały</w:t>
      </w:r>
      <w:r w:rsidR="00010F21" w:rsidRPr="00A44FA5">
        <w:rPr>
          <w:rFonts w:ascii="Times New Roman" w:hAnsi="Times New Roman" w:cs="Times New Roman"/>
          <w:sz w:val="24"/>
          <w:szCs w:val="24"/>
        </w:rPr>
        <w:t>;</w:t>
      </w:r>
    </w:p>
    <w:p w14:paraId="5E3314AB" w14:textId="2683194A" w:rsidR="00010F21" w:rsidRPr="00A44FA5" w:rsidRDefault="001C70EE" w:rsidP="00010F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F21">
        <w:rPr>
          <w:rFonts w:ascii="Times New Roman" w:hAnsi="Times New Roman" w:cs="Times New Roman"/>
          <w:sz w:val="24"/>
          <w:szCs w:val="24"/>
        </w:rPr>
        <w:t>Wola Nakonowska</w:t>
      </w:r>
      <w:r w:rsidR="00010F21">
        <w:rPr>
          <w:rFonts w:ascii="Times New Roman" w:hAnsi="Times New Roman" w:cs="Times New Roman"/>
          <w:sz w:val="24"/>
          <w:szCs w:val="24"/>
        </w:rPr>
        <w:t>,</w:t>
      </w:r>
      <w:r w:rsidR="00010F21" w:rsidRPr="00010F21">
        <w:rPr>
          <w:rFonts w:ascii="Times New Roman" w:hAnsi="Times New Roman" w:cs="Times New Roman"/>
          <w:sz w:val="24"/>
          <w:szCs w:val="24"/>
        </w:rPr>
        <w:t xml:space="preserve"> </w:t>
      </w:r>
      <w:r w:rsidR="00010F21">
        <w:rPr>
          <w:rFonts w:ascii="Times New Roman" w:hAnsi="Times New Roman" w:cs="Times New Roman"/>
          <w:sz w:val="24"/>
          <w:szCs w:val="24"/>
        </w:rPr>
        <w:t>o treści jak w załączniku nr 27 do niniejszej uchwały</w:t>
      </w:r>
      <w:r w:rsidR="00010F21" w:rsidRPr="00A44FA5">
        <w:rPr>
          <w:rFonts w:ascii="Times New Roman" w:hAnsi="Times New Roman" w:cs="Times New Roman"/>
          <w:sz w:val="24"/>
          <w:szCs w:val="24"/>
        </w:rPr>
        <w:t>;</w:t>
      </w:r>
    </w:p>
    <w:p w14:paraId="5BA9D8EF" w14:textId="0E6DF10C" w:rsidR="001C70EE" w:rsidRPr="00010F21" w:rsidRDefault="001C70EE" w:rsidP="00010F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F21">
        <w:rPr>
          <w:rFonts w:ascii="Times New Roman" w:hAnsi="Times New Roman" w:cs="Times New Roman"/>
          <w:sz w:val="24"/>
          <w:szCs w:val="24"/>
        </w:rPr>
        <w:t>Ząbin</w:t>
      </w:r>
      <w:r w:rsidR="00010F21">
        <w:rPr>
          <w:rFonts w:ascii="Times New Roman" w:hAnsi="Times New Roman" w:cs="Times New Roman"/>
          <w:sz w:val="24"/>
          <w:szCs w:val="24"/>
        </w:rPr>
        <w:t>,</w:t>
      </w:r>
      <w:r w:rsidR="00010F21" w:rsidRPr="00010F21">
        <w:rPr>
          <w:rFonts w:ascii="Times New Roman" w:hAnsi="Times New Roman" w:cs="Times New Roman"/>
          <w:sz w:val="24"/>
          <w:szCs w:val="24"/>
        </w:rPr>
        <w:t xml:space="preserve"> </w:t>
      </w:r>
      <w:r w:rsidR="00010F21">
        <w:rPr>
          <w:rFonts w:ascii="Times New Roman" w:hAnsi="Times New Roman" w:cs="Times New Roman"/>
          <w:sz w:val="24"/>
          <w:szCs w:val="24"/>
        </w:rPr>
        <w:t>o treści jak w załączniku nr 28 do niniejszej uchwały</w:t>
      </w:r>
      <w:r w:rsidRPr="00010F21">
        <w:rPr>
          <w:rFonts w:ascii="Times New Roman" w:hAnsi="Times New Roman" w:cs="Times New Roman"/>
          <w:sz w:val="24"/>
          <w:szCs w:val="24"/>
        </w:rPr>
        <w:t>.</w:t>
      </w:r>
    </w:p>
    <w:p w14:paraId="60DC0210" w14:textId="77777777" w:rsidR="008F1A1B" w:rsidRDefault="008F1A1B" w:rsidP="008F1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8161F" w14:textId="77777777" w:rsidR="008F1A1B" w:rsidRDefault="008F1A1B" w:rsidP="008F1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2F859C33" w14:textId="77777777" w:rsidR="008F1A1B" w:rsidRDefault="008F1A1B" w:rsidP="008F1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Choceń.</w:t>
      </w:r>
    </w:p>
    <w:p w14:paraId="33C60A99" w14:textId="77777777" w:rsidR="008F1A1B" w:rsidRDefault="008F1A1B" w:rsidP="008F1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160A7" w14:textId="77777777" w:rsidR="008F1A1B" w:rsidRDefault="008F1A1B" w:rsidP="008F1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1735D50A" w14:textId="77777777" w:rsidR="008F1A1B" w:rsidRDefault="008F1A1B" w:rsidP="008F1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Traci moc uchwała Nr III/23/03 Rady Gminy Choceń z dnia 11 lutego 2003 r., w sprawie zmiany statutów sołectw. </w:t>
      </w:r>
    </w:p>
    <w:p w14:paraId="073AA978" w14:textId="77777777" w:rsidR="008F1A1B" w:rsidRDefault="008F1A1B" w:rsidP="008F1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8402FC" w14:textId="77777777" w:rsidR="008F1A1B" w:rsidRDefault="008F1A1B" w:rsidP="008F1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137365B3" w14:textId="77777777" w:rsidR="008F1A1B" w:rsidRDefault="008F1A1B" w:rsidP="008F1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</w:t>
      </w:r>
    </w:p>
    <w:p w14:paraId="4D114A16" w14:textId="77777777" w:rsidR="008F1A1B" w:rsidRDefault="008F1A1B" w:rsidP="008F1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Województwa Kujawsko – Pomorskiego.</w:t>
      </w:r>
    </w:p>
    <w:p w14:paraId="2B540177" w14:textId="77777777" w:rsidR="008F1A1B" w:rsidRDefault="008F1A1B" w:rsidP="008F1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C8F30B" w14:textId="77777777" w:rsidR="008F1A1B" w:rsidRDefault="008F1A1B" w:rsidP="008F1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CDE439" w14:textId="77777777" w:rsidR="008F1A1B" w:rsidRDefault="008F1A1B" w:rsidP="008F1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96A27" w14:textId="77777777" w:rsidR="008F1A1B" w:rsidRDefault="008F1A1B" w:rsidP="008F1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A0EFF" w14:textId="77777777" w:rsidR="008F1A1B" w:rsidRDefault="008F1A1B" w:rsidP="008F1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E0248" w14:textId="77777777" w:rsidR="008F1A1B" w:rsidRDefault="008F1A1B" w:rsidP="008F1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FA8674" w14:textId="77777777" w:rsidR="008F1A1B" w:rsidRDefault="008F1A1B" w:rsidP="008F1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050B8B" w14:textId="77777777" w:rsidR="008F1A1B" w:rsidRDefault="008F1A1B" w:rsidP="008F1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8D9FE" w14:textId="77777777" w:rsidR="008F1A1B" w:rsidRDefault="008F1A1B" w:rsidP="008F1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EFC0E8" w14:textId="77777777" w:rsidR="008F1A1B" w:rsidRDefault="008F1A1B" w:rsidP="008F1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C88A1A" w14:textId="77777777" w:rsidR="008F1A1B" w:rsidRDefault="008F1A1B" w:rsidP="008F1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66F12C" w14:textId="77777777" w:rsidR="008F1A1B" w:rsidRDefault="008F1A1B" w:rsidP="008F1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3EE3C7" w14:textId="77777777" w:rsidR="008F1A1B" w:rsidRDefault="008F1A1B" w:rsidP="008F1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50503" w14:textId="77777777" w:rsidR="008F1A1B" w:rsidRDefault="008F1A1B" w:rsidP="008F1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8E1504" w14:textId="77777777" w:rsidR="008F1A1B" w:rsidRDefault="008F1A1B" w:rsidP="008F1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C90B86" w14:textId="77777777" w:rsidR="008F1A1B" w:rsidRDefault="008F1A1B" w:rsidP="008F1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C020C" w14:textId="77777777" w:rsidR="008F1A1B" w:rsidRDefault="008F1A1B" w:rsidP="008F1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7758E" w14:textId="3BEC10DF" w:rsidR="00F57D9E" w:rsidRDefault="00F57D9E" w:rsidP="008F1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F7EAF" w14:textId="77777777" w:rsidR="00F57D9E" w:rsidRPr="00F57D9E" w:rsidRDefault="00F57D9E" w:rsidP="00F57D9E">
      <w:pPr>
        <w:rPr>
          <w:rFonts w:ascii="Times New Roman" w:hAnsi="Times New Roman" w:cs="Times New Roman"/>
          <w:sz w:val="24"/>
          <w:szCs w:val="24"/>
        </w:rPr>
      </w:pPr>
    </w:p>
    <w:p w14:paraId="53BC9FFF" w14:textId="77777777" w:rsidR="00F57D9E" w:rsidRPr="00F57D9E" w:rsidRDefault="00F57D9E" w:rsidP="00F57D9E">
      <w:pPr>
        <w:rPr>
          <w:rFonts w:ascii="Times New Roman" w:hAnsi="Times New Roman" w:cs="Times New Roman"/>
          <w:sz w:val="24"/>
          <w:szCs w:val="24"/>
        </w:rPr>
      </w:pPr>
    </w:p>
    <w:p w14:paraId="349B9488" w14:textId="77777777" w:rsidR="00F57D9E" w:rsidRPr="00F57D9E" w:rsidRDefault="00F57D9E" w:rsidP="00F57D9E">
      <w:pPr>
        <w:rPr>
          <w:rFonts w:ascii="Times New Roman" w:hAnsi="Times New Roman" w:cs="Times New Roman"/>
          <w:sz w:val="24"/>
          <w:szCs w:val="24"/>
        </w:rPr>
      </w:pPr>
    </w:p>
    <w:p w14:paraId="7ACBEBC3" w14:textId="77777777" w:rsidR="00F57D9E" w:rsidRPr="00F57D9E" w:rsidRDefault="00F57D9E" w:rsidP="00F57D9E">
      <w:pPr>
        <w:rPr>
          <w:rFonts w:ascii="Times New Roman" w:hAnsi="Times New Roman" w:cs="Times New Roman"/>
          <w:sz w:val="24"/>
          <w:szCs w:val="24"/>
        </w:rPr>
      </w:pPr>
    </w:p>
    <w:p w14:paraId="0A4A662D" w14:textId="77777777" w:rsidR="00F57D9E" w:rsidRPr="00F57D9E" w:rsidRDefault="00F57D9E" w:rsidP="00F57D9E">
      <w:pPr>
        <w:rPr>
          <w:rFonts w:ascii="Times New Roman" w:hAnsi="Times New Roman" w:cs="Times New Roman"/>
          <w:sz w:val="24"/>
          <w:szCs w:val="24"/>
        </w:rPr>
      </w:pPr>
    </w:p>
    <w:p w14:paraId="71024494" w14:textId="77777777" w:rsidR="00F57D9E" w:rsidRPr="00F57D9E" w:rsidRDefault="00F57D9E" w:rsidP="00F57D9E">
      <w:pPr>
        <w:rPr>
          <w:rFonts w:ascii="Times New Roman" w:hAnsi="Times New Roman" w:cs="Times New Roman"/>
          <w:sz w:val="24"/>
          <w:szCs w:val="24"/>
        </w:rPr>
      </w:pPr>
    </w:p>
    <w:p w14:paraId="512749E9" w14:textId="77777777" w:rsidR="00F57D9E" w:rsidRPr="00F57D9E" w:rsidRDefault="00F57D9E" w:rsidP="00F57D9E">
      <w:pPr>
        <w:rPr>
          <w:rFonts w:ascii="Times New Roman" w:hAnsi="Times New Roman" w:cs="Times New Roman"/>
          <w:sz w:val="24"/>
          <w:szCs w:val="24"/>
        </w:rPr>
      </w:pPr>
    </w:p>
    <w:p w14:paraId="6A500138" w14:textId="6B4B56F8" w:rsidR="00F57D9E" w:rsidRDefault="00F57D9E" w:rsidP="00F57D9E">
      <w:pPr>
        <w:rPr>
          <w:rFonts w:ascii="Times New Roman" w:hAnsi="Times New Roman" w:cs="Times New Roman"/>
          <w:sz w:val="24"/>
          <w:szCs w:val="24"/>
        </w:rPr>
      </w:pPr>
    </w:p>
    <w:p w14:paraId="44545471" w14:textId="72383FB3" w:rsidR="008F1A1B" w:rsidRDefault="008F1A1B" w:rsidP="00F57D9E">
      <w:pPr>
        <w:rPr>
          <w:rFonts w:ascii="Times New Roman" w:hAnsi="Times New Roman" w:cs="Times New Roman"/>
          <w:sz w:val="24"/>
          <w:szCs w:val="24"/>
        </w:rPr>
      </w:pPr>
    </w:p>
    <w:p w14:paraId="72F0AF42" w14:textId="16807349" w:rsidR="00F57D9E" w:rsidRDefault="00F57D9E" w:rsidP="00F57D9E">
      <w:pPr>
        <w:rPr>
          <w:rFonts w:ascii="Times New Roman" w:hAnsi="Times New Roman" w:cs="Times New Roman"/>
          <w:sz w:val="24"/>
          <w:szCs w:val="24"/>
        </w:rPr>
      </w:pPr>
    </w:p>
    <w:p w14:paraId="58D3782E" w14:textId="43B6738C" w:rsidR="00F57D9E" w:rsidRDefault="00F57D9E" w:rsidP="00F57D9E">
      <w:pPr>
        <w:rPr>
          <w:rFonts w:ascii="Times New Roman" w:hAnsi="Times New Roman" w:cs="Times New Roman"/>
          <w:sz w:val="24"/>
          <w:szCs w:val="24"/>
        </w:rPr>
      </w:pPr>
    </w:p>
    <w:p w14:paraId="497B9ED8" w14:textId="2689AE45" w:rsidR="00F57D9E" w:rsidRDefault="00F57D9E" w:rsidP="00F57D9E">
      <w:pPr>
        <w:rPr>
          <w:rFonts w:ascii="Times New Roman" w:hAnsi="Times New Roman" w:cs="Times New Roman"/>
          <w:sz w:val="24"/>
          <w:szCs w:val="24"/>
        </w:rPr>
      </w:pPr>
    </w:p>
    <w:p w14:paraId="0AEF52D4" w14:textId="1A49469D" w:rsidR="00F57D9E" w:rsidRDefault="00F57D9E" w:rsidP="00F57D9E">
      <w:pPr>
        <w:rPr>
          <w:rFonts w:ascii="Times New Roman" w:hAnsi="Times New Roman" w:cs="Times New Roman"/>
          <w:sz w:val="24"/>
          <w:szCs w:val="24"/>
        </w:rPr>
      </w:pPr>
    </w:p>
    <w:p w14:paraId="0826C656" w14:textId="529387CA" w:rsidR="00F57D9E" w:rsidRDefault="00F57D9E" w:rsidP="00F57D9E">
      <w:pPr>
        <w:rPr>
          <w:rFonts w:ascii="Times New Roman" w:hAnsi="Times New Roman" w:cs="Times New Roman"/>
          <w:sz w:val="24"/>
          <w:szCs w:val="24"/>
        </w:rPr>
      </w:pPr>
    </w:p>
    <w:p w14:paraId="00CD3338" w14:textId="5B328EDC" w:rsidR="00F57D9E" w:rsidRDefault="00F57D9E" w:rsidP="00F57D9E">
      <w:pPr>
        <w:rPr>
          <w:rFonts w:ascii="Times New Roman" w:hAnsi="Times New Roman" w:cs="Times New Roman"/>
          <w:sz w:val="24"/>
          <w:szCs w:val="24"/>
        </w:rPr>
      </w:pPr>
    </w:p>
    <w:p w14:paraId="3D9F6B82" w14:textId="27EC3A83" w:rsidR="00F57D9E" w:rsidRDefault="00F57D9E" w:rsidP="00F57D9E">
      <w:pPr>
        <w:rPr>
          <w:rFonts w:ascii="Times New Roman" w:hAnsi="Times New Roman" w:cs="Times New Roman"/>
          <w:sz w:val="24"/>
          <w:szCs w:val="24"/>
        </w:rPr>
      </w:pPr>
    </w:p>
    <w:p w14:paraId="2C8D76BA" w14:textId="306E4995" w:rsidR="00F57D9E" w:rsidRPr="007E008C" w:rsidRDefault="00F57D9E" w:rsidP="00F57D9E">
      <w:pPr>
        <w:rPr>
          <w:rFonts w:ascii="Times New Roman" w:hAnsi="Times New Roman" w:cs="Times New Roman"/>
          <w:b/>
          <w:sz w:val="24"/>
          <w:szCs w:val="24"/>
        </w:rPr>
      </w:pPr>
      <w:r w:rsidRPr="007E00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Uzasadnienie </w:t>
      </w:r>
    </w:p>
    <w:p w14:paraId="1209A94E" w14:textId="6CCF7B0E" w:rsidR="00F57D9E" w:rsidRDefault="00F57D9E" w:rsidP="00F57D9E">
      <w:pPr>
        <w:rPr>
          <w:rFonts w:ascii="Times New Roman" w:hAnsi="Times New Roman" w:cs="Times New Roman"/>
          <w:sz w:val="24"/>
          <w:szCs w:val="24"/>
        </w:rPr>
      </w:pPr>
      <w:r w:rsidRPr="00F57D9E">
        <w:rPr>
          <w:rFonts w:ascii="Times New Roman" w:hAnsi="Times New Roman" w:cs="Times New Roman"/>
          <w:sz w:val="24"/>
          <w:szCs w:val="24"/>
        </w:rPr>
        <w:t>Zmiana statutu sołectwa zgodnie z art. 35 ust. 1 ustawy o samorządzie gminnym, statut jednostki pomocniczej określa rada gminy po przeprowadzeniu konsultacji z mieszkańcami. Konsultacje społeczne w przedmiocie nadania statutów sołectw b</w:t>
      </w:r>
      <w:r w:rsidR="004956E2">
        <w:rPr>
          <w:rFonts w:ascii="Times New Roman" w:hAnsi="Times New Roman" w:cs="Times New Roman"/>
          <w:sz w:val="24"/>
          <w:szCs w:val="24"/>
        </w:rPr>
        <w:t>yły</w:t>
      </w:r>
      <w:r w:rsidRPr="00F57D9E">
        <w:rPr>
          <w:rFonts w:ascii="Times New Roman" w:hAnsi="Times New Roman" w:cs="Times New Roman"/>
          <w:sz w:val="24"/>
          <w:szCs w:val="24"/>
        </w:rPr>
        <w:t xml:space="preserve"> przeprowadzone z mieszkańcami gminy Choceń (wszystkie sołectwa). Przedmiotem konsultacji </w:t>
      </w:r>
      <w:r w:rsidR="007E008C">
        <w:rPr>
          <w:rFonts w:ascii="Times New Roman" w:hAnsi="Times New Roman" w:cs="Times New Roman"/>
          <w:sz w:val="24"/>
          <w:szCs w:val="24"/>
        </w:rPr>
        <w:t xml:space="preserve">było </w:t>
      </w:r>
      <w:r w:rsidRPr="00F57D9E">
        <w:rPr>
          <w:rFonts w:ascii="Times New Roman" w:hAnsi="Times New Roman" w:cs="Times New Roman"/>
          <w:sz w:val="24"/>
          <w:szCs w:val="24"/>
        </w:rPr>
        <w:t xml:space="preserve">przekazanie mieszkańcom informacji w zakresie nadania statutów sołectw oraz zebranie od uczestników konsultacji uwag i opinii w tym zakresie. </w:t>
      </w:r>
    </w:p>
    <w:p w14:paraId="214F9AAA" w14:textId="77777777" w:rsidR="007E008C" w:rsidRDefault="007E008C" w:rsidP="00F57D9E">
      <w:pPr>
        <w:rPr>
          <w:rFonts w:ascii="Times New Roman" w:hAnsi="Times New Roman" w:cs="Times New Roman"/>
          <w:sz w:val="24"/>
          <w:szCs w:val="24"/>
        </w:rPr>
      </w:pPr>
    </w:p>
    <w:p w14:paraId="781D795E" w14:textId="1DC60150" w:rsidR="00F57D9E" w:rsidRDefault="00F57D9E" w:rsidP="00F57D9E">
      <w:pPr>
        <w:rPr>
          <w:rFonts w:ascii="Times New Roman" w:hAnsi="Times New Roman" w:cs="Times New Roman"/>
          <w:sz w:val="24"/>
          <w:szCs w:val="24"/>
        </w:rPr>
      </w:pPr>
    </w:p>
    <w:p w14:paraId="502D1EC5" w14:textId="6E025B0F" w:rsidR="00F57D9E" w:rsidRDefault="00F57D9E" w:rsidP="00F57D9E">
      <w:pPr>
        <w:rPr>
          <w:rFonts w:ascii="Times New Roman" w:hAnsi="Times New Roman" w:cs="Times New Roman"/>
          <w:sz w:val="24"/>
          <w:szCs w:val="24"/>
        </w:rPr>
      </w:pPr>
    </w:p>
    <w:p w14:paraId="6B6C3313" w14:textId="30F05E02" w:rsidR="00F57D9E" w:rsidRDefault="00F57D9E" w:rsidP="00F57D9E">
      <w:pPr>
        <w:rPr>
          <w:rFonts w:ascii="Times New Roman" w:hAnsi="Times New Roman" w:cs="Times New Roman"/>
          <w:sz w:val="24"/>
          <w:szCs w:val="24"/>
        </w:rPr>
      </w:pPr>
    </w:p>
    <w:p w14:paraId="1053412E" w14:textId="64F83C01" w:rsidR="00F57D9E" w:rsidRDefault="00F57D9E" w:rsidP="00F57D9E">
      <w:pPr>
        <w:rPr>
          <w:rFonts w:ascii="Times New Roman" w:hAnsi="Times New Roman" w:cs="Times New Roman"/>
          <w:sz w:val="24"/>
          <w:szCs w:val="24"/>
        </w:rPr>
      </w:pPr>
    </w:p>
    <w:p w14:paraId="2222D858" w14:textId="2DD2639D" w:rsidR="00F57D9E" w:rsidRDefault="00F57D9E" w:rsidP="00F57D9E">
      <w:pPr>
        <w:rPr>
          <w:rFonts w:ascii="Times New Roman" w:hAnsi="Times New Roman" w:cs="Times New Roman"/>
          <w:sz w:val="24"/>
          <w:szCs w:val="24"/>
        </w:rPr>
      </w:pPr>
    </w:p>
    <w:p w14:paraId="7B4447FC" w14:textId="058A9978" w:rsidR="00F57D9E" w:rsidRDefault="00F57D9E" w:rsidP="00F57D9E">
      <w:pPr>
        <w:rPr>
          <w:rFonts w:ascii="Times New Roman" w:hAnsi="Times New Roman" w:cs="Times New Roman"/>
          <w:sz w:val="24"/>
          <w:szCs w:val="24"/>
        </w:rPr>
      </w:pPr>
    </w:p>
    <w:p w14:paraId="312E3B14" w14:textId="559D47BB" w:rsidR="00F57D9E" w:rsidRDefault="00F57D9E" w:rsidP="00F57D9E">
      <w:pPr>
        <w:rPr>
          <w:rFonts w:ascii="Times New Roman" w:hAnsi="Times New Roman" w:cs="Times New Roman"/>
          <w:sz w:val="24"/>
          <w:szCs w:val="24"/>
        </w:rPr>
      </w:pPr>
    </w:p>
    <w:p w14:paraId="0DD5A621" w14:textId="5853079E" w:rsidR="00F57D9E" w:rsidRDefault="00F57D9E" w:rsidP="00F57D9E">
      <w:pPr>
        <w:rPr>
          <w:rFonts w:ascii="Times New Roman" w:hAnsi="Times New Roman" w:cs="Times New Roman"/>
          <w:sz w:val="24"/>
          <w:szCs w:val="24"/>
        </w:rPr>
      </w:pPr>
    </w:p>
    <w:p w14:paraId="04582B1E" w14:textId="457AD4E5" w:rsidR="00F57D9E" w:rsidRDefault="00F57D9E" w:rsidP="00F57D9E">
      <w:pPr>
        <w:rPr>
          <w:rFonts w:ascii="Times New Roman" w:hAnsi="Times New Roman" w:cs="Times New Roman"/>
          <w:sz w:val="24"/>
          <w:szCs w:val="24"/>
        </w:rPr>
      </w:pPr>
    </w:p>
    <w:p w14:paraId="14463B79" w14:textId="77777777" w:rsidR="00F57D9E" w:rsidRPr="00F57D9E" w:rsidRDefault="00F57D9E" w:rsidP="00F57D9E">
      <w:pPr>
        <w:rPr>
          <w:rFonts w:ascii="Times New Roman" w:hAnsi="Times New Roman" w:cs="Times New Roman"/>
          <w:sz w:val="24"/>
          <w:szCs w:val="24"/>
        </w:rPr>
      </w:pPr>
    </w:p>
    <w:sectPr w:rsidR="00F57D9E" w:rsidRPr="00F57D9E" w:rsidSect="003C3D4B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47ABF"/>
    <w:multiLevelType w:val="hybridMultilevel"/>
    <w:tmpl w:val="24C617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BE7838"/>
    <w:multiLevelType w:val="hybridMultilevel"/>
    <w:tmpl w:val="A27A99D6"/>
    <w:lvl w:ilvl="0" w:tplc="40EC1A0C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45"/>
    <w:rsid w:val="00010F21"/>
    <w:rsid w:val="001C70EE"/>
    <w:rsid w:val="003C3D4B"/>
    <w:rsid w:val="0049238E"/>
    <w:rsid w:val="004956E2"/>
    <w:rsid w:val="007E008C"/>
    <w:rsid w:val="008F1A1B"/>
    <w:rsid w:val="00977145"/>
    <w:rsid w:val="00A44FA5"/>
    <w:rsid w:val="00F5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3E63"/>
  <w15:chartTrackingRefBased/>
  <w15:docId w15:val="{B87A0BE1-66F8-4808-959A-163F87BE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1A1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F1A1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44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4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DDD27-42AC-41E3-B3ED-B71B062A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11</cp:revision>
  <dcterms:created xsi:type="dcterms:W3CDTF">2022-02-09T09:48:00Z</dcterms:created>
  <dcterms:modified xsi:type="dcterms:W3CDTF">2022-03-14T10:00:00Z</dcterms:modified>
</cp:coreProperties>
</file>